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&lt;xc.h&gt;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&lt;stdint.h&gt;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"configBits.h"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"lcd.h"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//BEGIN CONFIG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//#pragma config OSC = INTIO67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config WDT = OFF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//END CONFIG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//#define _XTAL_FREQ 1000000ul        //Set clock FRQ to 1 MHz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LEDPin LATDbits.LATD7       //Define LEDPin as Port D PIN 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LEDTRIS TRISDbits.TRISD7    //Define LEDTris as TRISD Pin 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OSC_CLOCKS_PER_INSTRUCTION_CYCLE (4ul)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TIMER0_PRESCALE_COUNT (64ul)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TIMER0_COUNTS_PER_HALF_SECOND (65536ul - (((_XTAL_FREQ / OSC_CLOCKS_PER_INSTRUCTION_CYCLE)/TIMER0_PRESCALE_COUNT)/2ul))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count = 0;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cnt =0;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//END DEFINE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//REVIEW DBL CHECK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//void CLK_INIT( void ){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OSCCONbits.IRCF = 0b100; //1 MHz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//}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TIMER_INIT( void ){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T0CONbits.TMR0ON  = 0;      //stop TIMER0 counter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T0CONbits.T08BIT  = 0;      //select 16-bit mode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T0CONbits.T0CS    = 0;      //select the internal clock to drive timer0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T0CONbits.PSA     = 0;      //use prescaler for TIMER0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T0CONbits.T0PS    = 0b101;  //assign the 1:64 pre-scaler to TIMER0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TMR0H = TIMER0_COUNTS_PER_HALF_SECOND &gt;&gt; 8;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TMR0L = TIMER0_COUNTS_PER_HALF_SECOND;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T0CONbits.TMR0ON  = 1;      //enable TIMER0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INTCONbits.TMR0IE = 1;      //Enable the TIMER0 overflow interrupt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//INTERUPT ENABLE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INTCONbits.GIE    = 1;      //GLOBAL INTERUPT ENABLE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INTCONbits.PEIE   = 1;      //PERIPHERAL INTERUPT ENABLE; TIMER0 = PERIPHERAL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main( void ){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TRISD = 0x00;                //Define output or Input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LATD = 0x00;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initLCD();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CLK_INIT();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TIMER_INIT();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count++;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(1){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//INTERRUPT ISR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__interrupt() SW_ISR( void ){    //WEIRD SYNTAX BECAUSE OF PIC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INTCONbits.TMR0IF = 0;      //CLEAR FLAG SO IT CAN BE TRIGGERED AGAIN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TMR0H = TIMER0_COUNTS_PER_HALF_SECOND &gt;&gt; 8;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TMR0L = TIMER0_COUNTS_PER_HALF_SECOND;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LEDPin ^= 1u;           //Toggle LED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cnt++;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lcd_clear();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printf("time");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lcd_set_ddram_addr(LCD_LINE2_ADDR);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(cnt%2 == 0){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printf("%d",cnt/2);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