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AE4D68" w:rsidRPr="001B6B01">
        <w:t>Normal</w:t>
      </w:r>
      <w:r w:rsidRPr="001B6B01">
        <w:t xml:space="preserve"> </w:t>
      </w:r>
      <w:r w:rsidR="00AE4D68" w:rsidRPr="001B6B01">
        <w:t>Modes</w:t>
      </w:r>
      <w:r w:rsidRPr="001B6B01">
        <w:t xml:space="preserve"> </w:t>
      </w:r>
      <w:r>
        <w:t>o</w:t>
      </w:r>
      <w:r w:rsidRPr="001B6B01">
        <w:t xml:space="preserve">f </w:t>
      </w:r>
      <w:r w:rsidR="00AE4D68" w:rsidRPr="001B6B01">
        <w:t>Bi-Component</w:t>
      </w:r>
      <w:r w:rsidRPr="001B6B01">
        <w:t xml:space="preserve"> </w:t>
      </w:r>
      <w:proofErr w:type="spellStart"/>
      <w:r w:rsidR="00AE4D68" w:rsidRPr="001B6B01">
        <w:t>Permalloy</w:t>
      </w:r>
      <w:proofErr w:type="spellEnd"/>
      <w:r w:rsidRPr="001B6B01">
        <w:t xml:space="preserve"> Structures</w:t>
      </w:r>
      <w:r w:rsidR="006F7F20">
        <w:t>*</w:t>
      </w:r>
    </w:p>
    <w:p w:rsidR="00742185" w:rsidRPr="001B6B01" w:rsidRDefault="00FE2FC4" w:rsidP="00742185">
      <w:pPr>
        <w:pStyle w:val="Subtitle"/>
      </w:pPr>
      <w:r>
        <w:t>Extended Abstract</w:t>
      </w:r>
      <w:r w:rsidR="006F7F20" w:rsidRPr="006F7F20">
        <w:rPr>
          <w:rFonts w:cs="Linux Biolinum"/>
          <w:vertAlign w:val="superscript"/>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AE4D68" w:rsidRPr="00AE4D68" w:rsidTr="007565A6">
        <w:trPr>
          <w:gridAfter w:val="1"/>
          <w:wAfter w:w="24" w:type="dxa"/>
        </w:trPr>
        <w:tc>
          <w:tcPr>
            <w:tcW w:w="3432" w:type="dxa"/>
            <w:gridSpan w:val="2"/>
            <w:shd w:val="clear" w:color="auto" w:fill="auto"/>
          </w:tcPr>
          <w:p w:rsidR="00AE4D68" w:rsidRPr="00AE4D68" w:rsidRDefault="00AE4D68" w:rsidP="00AE4D68">
            <w:pPr>
              <w:pStyle w:val="Authors"/>
              <w:jc w:val="center"/>
            </w:pPr>
            <w:bookmarkStart w:id="0" w:name="AU1"/>
            <w:r w:rsidRPr="007565A6">
              <w:rPr>
                <w:rStyle w:val="FirstName"/>
              </w:rPr>
              <w:t>G.</w:t>
            </w:r>
            <w:r w:rsidRPr="007565A6">
              <w:t xml:space="preserve"> </w:t>
            </w:r>
            <w:proofErr w:type="spellStart"/>
            <w:r w:rsidRPr="007565A6">
              <w:rPr>
                <w:rStyle w:val="Surname"/>
              </w:rPr>
              <w:t>Gubbiotti</w:t>
            </w:r>
            <w:bookmarkEnd w:id="0"/>
            <w:proofErr w:type="spellEnd"/>
            <w:r>
              <w:br/>
            </w:r>
            <w:proofErr w:type="spellStart"/>
            <w:r w:rsidRPr="00AE4D68">
              <w:rPr>
                <w:rStyle w:val="OrgDiv"/>
                <w:color w:val="auto"/>
                <w:szCs w:val="18"/>
              </w:rPr>
              <w:t>Istituto</w:t>
            </w:r>
            <w:proofErr w:type="spellEnd"/>
            <w:r w:rsidRPr="00AE4D68">
              <w:rPr>
                <w:rStyle w:val="OrgDiv"/>
                <w:color w:val="auto"/>
                <w:szCs w:val="18"/>
              </w:rPr>
              <w:t xml:space="preserve"> </w:t>
            </w:r>
            <w:proofErr w:type="spellStart"/>
            <w:r w:rsidRPr="00AE4D68">
              <w:rPr>
                <w:rStyle w:val="OrgDiv"/>
                <w:color w:val="auto"/>
                <w:szCs w:val="18"/>
              </w:rPr>
              <w:t>Officina</w:t>
            </w:r>
            <w:proofErr w:type="spellEnd"/>
            <w:r w:rsidRPr="00AE4D68">
              <w:rPr>
                <w:rStyle w:val="OrgDiv"/>
                <w:color w:val="auto"/>
                <w:szCs w:val="18"/>
              </w:rPr>
              <w:t xml:space="preserve"> </w:t>
            </w:r>
            <w:proofErr w:type="spellStart"/>
            <w:r w:rsidRPr="00AE4D68">
              <w:rPr>
                <w:rStyle w:val="OrgDiv"/>
                <w:color w:val="auto"/>
                <w:szCs w:val="18"/>
              </w:rPr>
              <w:t>dei</w:t>
            </w:r>
            <w:proofErr w:type="spellEnd"/>
            <w:r w:rsidRPr="00AE4D68">
              <w:rPr>
                <w:rStyle w:val="OrgDiv"/>
                <w:color w:val="auto"/>
                <w:szCs w:val="18"/>
              </w:rPr>
              <w:t xml:space="preserve"> </w:t>
            </w:r>
            <w:proofErr w:type="spellStart"/>
            <w:r w:rsidRPr="00AE4D68">
              <w:rPr>
                <w:rStyle w:val="OrgDiv"/>
                <w:color w:val="auto"/>
                <w:szCs w:val="18"/>
              </w:rPr>
              <w:t>Materiali</w:t>
            </w:r>
            <w:proofErr w:type="spellEnd"/>
            <w:r>
              <w:br/>
            </w:r>
            <w:r w:rsidRPr="00AE4D68">
              <w:rPr>
                <w:rStyle w:val="PinCode"/>
                <w:rFonts w:eastAsia="PMingLiU"/>
                <w:color w:val="auto"/>
              </w:rPr>
              <w:t>P.O. Box 1212</w:t>
            </w:r>
            <w:r>
              <w:br/>
            </w:r>
            <w:r w:rsidRPr="00AE4D68">
              <w:rPr>
                <w:rStyle w:val="Country"/>
              </w:rPr>
              <w:t>Italy</w:t>
            </w:r>
            <w:r>
              <w:br/>
            </w:r>
            <w:r w:rsidRPr="00AE4D68">
              <w:rPr>
                <w:rStyle w:val="Email"/>
                <w:rFonts w:eastAsia="PMingLiU"/>
                <w:color w:val="auto"/>
              </w:rPr>
              <w:t>gubbiotti@corporation.com</w:t>
            </w:r>
          </w:p>
        </w:tc>
        <w:tc>
          <w:tcPr>
            <w:tcW w:w="3432" w:type="dxa"/>
            <w:gridSpan w:val="2"/>
            <w:shd w:val="clear" w:color="auto" w:fill="auto"/>
          </w:tcPr>
          <w:p w:rsidR="00AE4D68" w:rsidRPr="00AE4D68" w:rsidRDefault="00AE4D68" w:rsidP="00AE4D68">
            <w:pPr>
              <w:pStyle w:val="Authors"/>
              <w:jc w:val="center"/>
            </w:pPr>
            <w:bookmarkStart w:id="1" w:name="AU2"/>
            <w:r w:rsidRPr="007565A6">
              <w:rPr>
                <w:rStyle w:val="FirstName"/>
              </w:rPr>
              <w:t>P.</w:t>
            </w:r>
            <w:r w:rsidRPr="007565A6">
              <w:t xml:space="preserve"> </w:t>
            </w:r>
            <w:proofErr w:type="spellStart"/>
            <w:r w:rsidRPr="007565A6">
              <w:rPr>
                <w:rStyle w:val="Surname"/>
              </w:rPr>
              <w:t>Malagò</w:t>
            </w:r>
            <w:bookmarkEnd w:id="1"/>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malago</w:t>
            </w:r>
            <w:r w:rsidRPr="00AE4D68">
              <w:rPr>
                <w:rStyle w:val="Email"/>
                <w:color w:val="auto"/>
                <w:lang w:eastAsia="it-IT"/>
              </w:rPr>
              <w:t>@affiliation.org</w:t>
            </w:r>
          </w:p>
        </w:tc>
        <w:tc>
          <w:tcPr>
            <w:tcW w:w="3432" w:type="dxa"/>
            <w:gridSpan w:val="2"/>
            <w:shd w:val="clear" w:color="auto" w:fill="auto"/>
          </w:tcPr>
          <w:p w:rsidR="00AE4D68" w:rsidRPr="00AE4D68" w:rsidRDefault="00AE4D68" w:rsidP="00AE4D68">
            <w:pPr>
              <w:pStyle w:val="Authors"/>
              <w:jc w:val="center"/>
            </w:pPr>
            <w:bookmarkStart w:id="2" w:name="AU3"/>
            <w:r w:rsidRPr="00AE4D68">
              <w:rPr>
                <w:rStyle w:val="FirstName"/>
              </w:rPr>
              <w:t>S.</w:t>
            </w:r>
            <w:r w:rsidRPr="00AE4D68">
              <w:t xml:space="preserve"> </w:t>
            </w:r>
            <w:r w:rsidRPr="00AE4D68">
              <w:rPr>
                <w:rStyle w:val="Surname"/>
              </w:rPr>
              <w:t>Fin</w:t>
            </w:r>
            <w:bookmarkEnd w:id="2"/>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Scienze</w:t>
            </w:r>
            <w:proofErr w:type="spellEnd"/>
            <w:r>
              <w:br/>
            </w:r>
            <w:r w:rsidRPr="00AE4D68">
              <w:rPr>
                <w:rStyle w:val="PinCode"/>
                <w:rFonts w:eastAsia="PMingLiU"/>
                <w:color w:val="auto"/>
              </w:rPr>
              <w:t>P.O. Box 5000</w:t>
            </w:r>
            <w:r>
              <w:br/>
            </w:r>
            <w:r w:rsidRPr="00AE4D68">
              <w:rPr>
                <w:rStyle w:val="Country"/>
              </w:rPr>
              <w:t>Italy</w:t>
            </w:r>
            <w:r>
              <w:br/>
            </w:r>
            <w:r w:rsidRPr="00AE4D68">
              <w:rPr>
                <w:rStyle w:val="Email"/>
                <w:rFonts w:eastAsia="PMingLiU"/>
                <w:color w:val="auto"/>
              </w:rPr>
              <w:t>fin@affiliation.org</w:t>
            </w:r>
          </w:p>
        </w:tc>
      </w:tr>
      <w:tr w:rsidR="00AE4D68" w:rsidRPr="00AE4D68" w:rsidTr="007565A6">
        <w:trPr>
          <w:gridAfter w:val="1"/>
          <w:wAfter w:w="24" w:type="dxa"/>
        </w:trPr>
        <w:tc>
          <w:tcPr>
            <w:tcW w:w="3432" w:type="dxa"/>
            <w:gridSpan w:val="2"/>
            <w:shd w:val="clear" w:color="auto" w:fill="auto"/>
          </w:tcPr>
          <w:p w:rsidR="00AE4D68" w:rsidRPr="00AE4D68" w:rsidRDefault="00AE4D68" w:rsidP="00AE4D68">
            <w:pPr>
              <w:pStyle w:val="Authors"/>
              <w:jc w:val="center"/>
            </w:pPr>
            <w:bookmarkStart w:id="3" w:name="AU4"/>
            <w:r w:rsidRPr="00AE4D68">
              <w:rPr>
                <w:rStyle w:val="FirstName"/>
              </w:rPr>
              <w:t>S.</w:t>
            </w:r>
            <w:r w:rsidRPr="00AE4D68">
              <w:t xml:space="preserve"> </w:t>
            </w:r>
            <w:proofErr w:type="spellStart"/>
            <w:r w:rsidRPr="00AE4D68">
              <w:rPr>
                <w:rStyle w:val="Surname"/>
              </w:rPr>
              <w:t>Tacchi</w:t>
            </w:r>
            <w:bookmarkEnd w:id="3"/>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tacchi</w:t>
            </w:r>
            <w:r w:rsidRPr="00AE4D68">
              <w:rPr>
                <w:rStyle w:val="Email"/>
                <w:color w:val="auto"/>
                <w:lang w:eastAsia="it-IT"/>
              </w:rPr>
              <w:t>@affiliation.org</w:t>
            </w:r>
          </w:p>
        </w:tc>
        <w:tc>
          <w:tcPr>
            <w:tcW w:w="3432" w:type="dxa"/>
            <w:gridSpan w:val="2"/>
            <w:shd w:val="clear" w:color="auto" w:fill="auto"/>
          </w:tcPr>
          <w:p w:rsidR="00AE4D68" w:rsidRPr="00AE4D68" w:rsidRDefault="00AE4D68" w:rsidP="00AE4D68">
            <w:pPr>
              <w:pStyle w:val="Authors"/>
              <w:jc w:val="center"/>
            </w:pPr>
            <w:bookmarkStart w:id="4" w:name="AU5"/>
            <w:r w:rsidRPr="00AE4D68">
              <w:rPr>
                <w:rStyle w:val="FirstName"/>
              </w:rPr>
              <w:t>L.</w:t>
            </w:r>
            <w:r w:rsidRPr="00AE4D68">
              <w:t xml:space="preserve"> </w:t>
            </w:r>
            <w:proofErr w:type="spellStart"/>
            <w:r w:rsidRPr="00AE4D68">
              <w:rPr>
                <w:rStyle w:val="Surname"/>
              </w:rPr>
              <w:t>Giovannini</w:t>
            </w:r>
            <w:bookmarkEnd w:id="4"/>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giovannini</w:t>
            </w:r>
            <w:r w:rsidRPr="00AE4D68">
              <w:rPr>
                <w:rStyle w:val="Email"/>
                <w:color w:val="auto"/>
                <w:lang w:eastAsia="it-IT"/>
              </w:rPr>
              <w:t>@affiliation.org</w:t>
            </w:r>
          </w:p>
        </w:tc>
        <w:tc>
          <w:tcPr>
            <w:tcW w:w="3432" w:type="dxa"/>
            <w:gridSpan w:val="2"/>
            <w:shd w:val="clear" w:color="auto" w:fill="auto"/>
          </w:tcPr>
          <w:p w:rsidR="00AE4D68" w:rsidRPr="00AE4D68" w:rsidRDefault="00AE4D68" w:rsidP="00AE4D68">
            <w:pPr>
              <w:pStyle w:val="Authors"/>
              <w:jc w:val="center"/>
            </w:pPr>
            <w:bookmarkStart w:id="5" w:name="AU6"/>
            <w:r w:rsidRPr="00AE4D68">
              <w:rPr>
                <w:rStyle w:val="FirstName"/>
              </w:rPr>
              <w:t>D.</w:t>
            </w:r>
            <w:r w:rsidRPr="00AE4D68">
              <w:t xml:space="preserve"> </w:t>
            </w:r>
            <w:proofErr w:type="spellStart"/>
            <w:r w:rsidRPr="00AE4D68">
              <w:rPr>
                <w:rStyle w:val="Surname"/>
              </w:rPr>
              <w:t>Bisero</w:t>
            </w:r>
            <w:bookmarkEnd w:id="5"/>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bisero</w:t>
            </w:r>
            <w:r w:rsidRPr="00AE4D68">
              <w:rPr>
                <w:rStyle w:val="Email"/>
                <w:color w:val="auto"/>
                <w:lang w:eastAsia="it-IT"/>
              </w:rPr>
              <w:t>@affiliation.org</w:t>
            </w:r>
          </w:p>
        </w:tc>
      </w:tr>
      <w:tr w:rsidR="00AE4D68" w:rsidRPr="00AE4D68" w:rsidTr="007565A6">
        <w:tc>
          <w:tcPr>
            <w:tcW w:w="1720" w:type="dxa"/>
            <w:shd w:val="clear" w:color="auto" w:fill="auto"/>
          </w:tcPr>
          <w:p w:rsidR="00AE4D68" w:rsidRPr="00AE4D68" w:rsidRDefault="00AE4D68" w:rsidP="00AE4D68">
            <w:pPr>
              <w:pStyle w:val="Authors"/>
              <w:jc w:val="center"/>
              <w:rPr>
                <w:rStyle w:val="FirstName"/>
              </w:rPr>
            </w:pPr>
            <w:bookmarkStart w:id="6" w:name="AU7"/>
          </w:p>
        </w:tc>
        <w:tc>
          <w:tcPr>
            <w:tcW w:w="3440" w:type="dxa"/>
            <w:gridSpan w:val="2"/>
            <w:shd w:val="clear" w:color="auto" w:fill="auto"/>
          </w:tcPr>
          <w:p w:rsidR="00AE4D68" w:rsidRPr="00AE4D68" w:rsidRDefault="00AE4D68" w:rsidP="00AE4D68">
            <w:pPr>
              <w:pStyle w:val="Authors"/>
              <w:jc w:val="center"/>
            </w:pPr>
            <w:r w:rsidRPr="00AE4D68">
              <w:rPr>
                <w:rStyle w:val="FirstName"/>
              </w:rPr>
              <w:t>M.</w:t>
            </w:r>
            <w:r w:rsidRPr="00AE4D68">
              <w:t xml:space="preserve"> </w:t>
            </w:r>
            <w:proofErr w:type="spellStart"/>
            <w:r w:rsidRPr="00AE4D68">
              <w:rPr>
                <w:rStyle w:val="Surname"/>
              </w:rPr>
              <w:t>Madami</w:t>
            </w:r>
            <w:bookmarkEnd w:id="6"/>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madami</w:t>
            </w:r>
            <w:r w:rsidRPr="00AE4D68">
              <w:rPr>
                <w:rStyle w:val="Email"/>
                <w:color w:val="auto"/>
                <w:lang w:eastAsia="it-IT"/>
              </w:rPr>
              <w:t>@affiliation.org</w:t>
            </w:r>
          </w:p>
        </w:tc>
        <w:tc>
          <w:tcPr>
            <w:tcW w:w="3440" w:type="dxa"/>
            <w:gridSpan w:val="2"/>
            <w:shd w:val="clear" w:color="auto" w:fill="auto"/>
          </w:tcPr>
          <w:p w:rsidR="00AE4D68" w:rsidRPr="00AE4D68" w:rsidRDefault="00AE4D68" w:rsidP="00AE4D68">
            <w:pPr>
              <w:pStyle w:val="Authors"/>
              <w:jc w:val="center"/>
            </w:pPr>
            <w:bookmarkStart w:id="7" w:name="AU8"/>
            <w:r w:rsidRPr="00AE4D68">
              <w:rPr>
                <w:rStyle w:val="FirstName"/>
              </w:rPr>
              <w:t>G.</w:t>
            </w:r>
            <w:r w:rsidRPr="00AE4D68">
              <w:t xml:space="preserve"> </w:t>
            </w:r>
            <w:proofErr w:type="spellStart"/>
            <w:r w:rsidRPr="00AE4D68">
              <w:rPr>
                <w:rStyle w:val="Surname"/>
              </w:rPr>
              <w:t>Carlotti</w:t>
            </w:r>
            <w:proofErr w:type="spellEnd"/>
            <w:r>
              <w:br/>
            </w:r>
            <w:proofErr w:type="spellStart"/>
            <w:r w:rsidRPr="00AE4D68">
              <w:rPr>
                <w:rStyle w:val="OrgDiv"/>
                <w:color w:val="auto"/>
              </w:rPr>
              <w:t>Dipartimento</w:t>
            </w:r>
            <w:proofErr w:type="spellEnd"/>
            <w:r w:rsidRPr="00AE4D68">
              <w:rPr>
                <w:rStyle w:val="OrgDiv"/>
                <w:color w:val="auto"/>
              </w:rPr>
              <w:t xml:space="preserve"> di </w:t>
            </w:r>
            <w:proofErr w:type="spellStart"/>
            <w:r w:rsidRPr="00AE4D68">
              <w:rPr>
                <w:rStyle w:val="OrgDiv"/>
                <w:color w:val="auto"/>
              </w:rPr>
              <w:t>Fisica</w:t>
            </w:r>
            <w:proofErr w:type="spellEnd"/>
            <w:r w:rsidRPr="00AE4D68">
              <w:rPr>
                <w:rStyle w:val="OrgDiv"/>
                <w:color w:val="auto"/>
              </w:rPr>
              <w:t xml:space="preserve"> e </w:t>
            </w:r>
            <w:proofErr w:type="spellStart"/>
            <w:r w:rsidRPr="00AE4D68">
              <w:rPr>
                <w:rStyle w:val="OrgDiv"/>
                <w:color w:val="auto"/>
              </w:rPr>
              <w:t>Geologia</w:t>
            </w:r>
            <w:proofErr w:type="spellEnd"/>
            <w:r>
              <w:br/>
            </w:r>
            <w:r w:rsidRPr="00AE4D68">
              <w:rPr>
                <w:rStyle w:val="PinCode"/>
                <w:rFonts w:eastAsia="PMingLiU"/>
                <w:color w:val="auto"/>
              </w:rPr>
              <w:t>P.O. Box 6221</w:t>
            </w:r>
            <w:r>
              <w:br/>
            </w:r>
            <w:r w:rsidRPr="00AE4D68">
              <w:rPr>
                <w:rStyle w:val="Country"/>
                <w:rFonts w:cs="Linux Libertine"/>
                <w:szCs w:val="18"/>
              </w:rPr>
              <w:t>Ita</w:t>
            </w:r>
            <w:r w:rsidRPr="00AE4D68">
              <w:rPr>
                <w:rStyle w:val="Country"/>
              </w:rPr>
              <w:t>ly</w:t>
            </w:r>
            <w:r>
              <w:br/>
            </w:r>
            <w:r w:rsidRPr="00AE4D68">
              <w:rPr>
                <w:rStyle w:val="Email"/>
                <w:rFonts w:eastAsia="PMingLiU"/>
                <w:color w:val="auto"/>
              </w:rPr>
              <w:t>carlotti</w:t>
            </w:r>
            <w:r w:rsidRPr="00AE4D68">
              <w:rPr>
                <w:rStyle w:val="Email"/>
                <w:color w:val="auto"/>
                <w:lang w:eastAsia="it-IT"/>
              </w:rPr>
              <w:t>@affiliation.org</w:t>
            </w:r>
          </w:p>
        </w:tc>
        <w:tc>
          <w:tcPr>
            <w:tcW w:w="1720" w:type="dxa"/>
            <w:gridSpan w:val="2"/>
          </w:tcPr>
          <w:p w:rsidR="00AE4D68" w:rsidRPr="00AE4D68" w:rsidRDefault="00AE4D68" w:rsidP="00AE4D68">
            <w:pPr>
              <w:pStyle w:val="Authors"/>
              <w:jc w:val="center"/>
            </w:pPr>
          </w:p>
        </w:tc>
      </w:tr>
    </w:tbl>
    <w:bookmarkEnd w:id="7"/>
    <w:p w:rsidR="00E64DB7" w:rsidRPr="00D85601" w:rsidRDefault="00C4082C" w:rsidP="00AE4D68">
      <w:pPr>
        <w:spacing w:before="240"/>
        <w:jc w:val="center"/>
      </w:pPr>
      <w:r>
        <w:rPr>
          <w:noProof/>
        </w:rPr>
        <w:drawing>
          <wp:inline distT="0" distB="0" distL="0" distR="0" wp14:anchorId="4CA64791" wp14:editId="2214576D">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CB5BFA" w:rsidRDefault="00C65EB9" w:rsidP="009A7BD9">
      <w:pPr>
        <w:pStyle w:val="FigureCaption"/>
        <w:rPr>
          <w:b w:val="0"/>
        </w:rPr>
      </w:pPr>
      <w:bookmarkStart w:id="8" w:name="fig1"/>
      <w:r w:rsidRPr="00AE4D68">
        <w:rPr>
          <w:rStyle w:val="Label"/>
          <w:rFonts w:ascii="Linux Libertine" w:hAnsi="Linux Libertine" w:cs="Linux Libertine"/>
          <w:b/>
          <w:color w:val="auto"/>
        </w:rPr>
        <w:t>Fig</w:t>
      </w:r>
      <w:r w:rsidR="003E4470" w:rsidRPr="00AE4D68">
        <w:rPr>
          <w:rStyle w:val="Label"/>
          <w:rFonts w:ascii="Linux Libertine" w:hAnsi="Linux Libertine" w:cs="Linux Libertine"/>
          <w:b/>
          <w:color w:val="auto"/>
        </w:rPr>
        <w:t>ure</w:t>
      </w:r>
      <w:r w:rsidRPr="00AE4D68">
        <w:rPr>
          <w:rStyle w:val="Label"/>
          <w:rFonts w:ascii="Linux Libertine" w:hAnsi="Linux Libertine" w:cs="Linux Libertine"/>
          <w:b/>
          <w:color w:val="auto"/>
        </w:rPr>
        <w:t xml:space="preserve"> 1</w:t>
      </w:r>
      <w:bookmarkEnd w:id="8"/>
      <w:r w:rsidR="0082292C" w:rsidRPr="00AE4D68">
        <w:rPr>
          <w:rStyle w:val="Label"/>
          <w:rFonts w:ascii="Linux Libertine" w:hAnsi="Linux Libertine" w:cs="Linux Libertine"/>
          <w:b/>
          <w:color w:val="auto"/>
        </w:rPr>
        <w:t>:</w:t>
      </w:r>
      <w:r>
        <w:rPr>
          <w:color w:val="000000"/>
        </w:rPr>
        <w:t xml:space="preserve"> </w:t>
      </w:r>
      <w:r w:rsidRPr="00CB5BFA">
        <w:rPr>
          <w:b w:val="0"/>
          <w:i/>
        </w:rPr>
        <w:t xml:space="preserve">MOKE hysteresis loop for the bi-component </w:t>
      </w:r>
      <w:proofErr w:type="spellStart"/>
      <w:r w:rsidRPr="00CB5BFA">
        <w:rPr>
          <w:b w:val="0"/>
          <w:i/>
        </w:rPr>
        <w:t>Py</w:t>
      </w:r>
      <w:proofErr w:type="spellEnd"/>
      <w:r w:rsidRPr="00CB5BFA">
        <w:rPr>
          <w:b w:val="0"/>
          <w:i/>
        </w:rPr>
        <w:t>/Co dots array measured along the dots long axis.</w:t>
      </w:r>
    </w:p>
    <w:p w:rsidR="00AE4D68" w:rsidRDefault="00AE4D68" w:rsidP="00E64DB7">
      <w:pPr>
        <w:pStyle w:val="AbsHead"/>
        <w:rPr>
          <w:bCs/>
          <w:lang w:val="en-GB" w:eastAsia="ja-JP"/>
        </w:rPr>
        <w:sectPr w:rsidR="00AE4D68" w:rsidSect="00AE4D68">
          <w:headerReference w:type="even" r:id="rId11"/>
          <w:headerReference w:type="default" r:id="rId12"/>
          <w:footerReference w:type="even" r:id="rId13"/>
          <w:footerReference w:type="default" r:id="rId14"/>
          <w:endnotePr>
            <w:numFmt w:val="decimal"/>
          </w:endnotePr>
          <w:type w:val="continuous"/>
          <w:pgSz w:w="12240" w:h="15840" w:code="9"/>
          <w:pgMar w:top="1140" w:right="1080" w:bottom="1240" w:left="1080" w:header="720" w:footer="720" w:gutter="0"/>
          <w:pgNumType w:start="1"/>
          <w:cols w:space="708"/>
          <w:titlePg/>
          <w:docGrid w:linePitch="360"/>
        </w:sectPr>
      </w:pPr>
    </w:p>
    <w:p w:rsidR="00E64DB7" w:rsidRPr="00DF2AA0" w:rsidRDefault="00E64DB7" w:rsidP="00E64DB7">
      <w:pPr>
        <w:pStyle w:val="AbsHead"/>
        <w:rPr>
          <w:lang w:eastAsia="ja-JP"/>
        </w:rPr>
      </w:pPr>
      <w:r w:rsidRPr="00DF2AA0">
        <w:rPr>
          <w:bCs/>
          <w:lang w:val="en-GB" w:eastAsia="ja-JP"/>
        </w:rPr>
        <w:lastRenderedPageBreak/>
        <w:t>ABSTRACT</w:t>
      </w:r>
    </w:p>
    <w:p w:rsidR="00E64DB7" w:rsidRDefault="00E64DB7" w:rsidP="00E64DB7">
      <w:pPr>
        <w:pStyle w:val="Abstract"/>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012D5F" w:rsidRDefault="00012D5F" w:rsidP="00E64DB7">
      <w:pPr>
        <w:pStyle w:val="Abstract"/>
        <w:rPr>
          <w:lang w:val="en-GB" w:eastAsia="ja-JP"/>
        </w:rPr>
      </w:pPr>
    </w:p>
    <w:p w:rsidR="00BB6D68" w:rsidRDefault="00BB6D68" w:rsidP="00BB6D68">
      <w:pPr>
        <w:pStyle w:val="KeyWordHead"/>
        <w:rPr>
          <w:lang w:eastAsia="it-IT"/>
        </w:rPr>
      </w:pPr>
      <w:r>
        <w:rPr>
          <w:lang w:eastAsia="it-IT"/>
        </w:rPr>
        <w:lastRenderedPageBreak/>
        <w:t>CCS CONCEPTS</w:t>
      </w:r>
    </w:p>
    <w:p w:rsidR="00BB6D68" w:rsidRPr="00225AD9" w:rsidRDefault="00BB6D68" w:rsidP="00BB6D68">
      <w:pPr>
        <w:pStyle w:val="KeyWords"/>
        <w:rPr>
          <w:rFonts w:cs="Linux Libertine"/>
          <w:lang w:eastAsia="it-IT"/>
        </w:rPr>
      </w:pPr>
      <w:r w:rsidRPr="00225AD9">
        <w:rPr>
          <w:rFonts w:cs="Linux Libertine"/>
          <w:lang w:eastAsia="it-IT"/>
        </w:rPr>
        <w:t>•</w:t>
      </w:r>
      <w:r w:rsidR="0080334B">
        <w:rPr>
          <w:rFonts w:cs="Linux Libertine"/>
          <w:lang w:eastAsia="it-IT"/>
        </w:rPr>
        <w:t xml:space="preserve"> </w:t>
      </w:r>
      <w:r w:rsidRPr="001F4541">
        <w:rPr>
          <w:rFonts w:cs="Linux Libertine"/>
          <w:b/>
          <w:lang w:eastAsia="it-IT"/>
        </w:rPr>
        <w:t xml:space="preserve">Computer systems organization </w:t>
      </w:r>
      <w:r w:rsidR="001F4541" w:rsidRPr="001F4541">
        <w:rPr>
          <w:rFonts w:cs="Linux Libertine"/>
          <w:b/>
          <w:lang w:eastAsia="it-IT"/>
        </w:rPr>
        <w:t>→</w:t>
      </w:r>
      <w:r w:rsidRPr="001F4541">
        <w:rPr>
          <w:rFonts w:cs="Linux Libertine"/>
          <w:b/>
          <w:lang w:eastAsia="it-IT"/>
        </w:rPr>
        <w:t xml:space="preserve"> Embedded systems</w:t>
      </w:r>
      <w:r w:rsidRPr="00225AD9">
        <w:rPr>
          <w:rFonts w:cs="Linux Libertine"/>
          <w:lang w:eastAsia="it-IT"/>
        </w:rPr>
        <w:t xml:space="preserve">; </w:t>
      </w:r>
      <w:r w:rsidRPr="001F4541">
        <w:rPr>
          <w:rFonts w:cs="Linux Libertine"/>
          <w:i/>
          <w:lang w:eastAsia="it-IT"/>
        </w:rPr>
        <w:t>Redundancy</w:t>
      </w:r>
      <w:r w:rsidRPr="00225AD9">
        <w:rPr>
          <w:rFonts w:cs="Linux Libertine"/>
          <w:lang w:eastAsia="it-IT"/>
        </w:rPr>
        <w:t>; Robotics •</w:t>
      </w:r>
      <w:r w:rsidR="0080334B">
        <w:rPr>
          <w:rFonts w:cs="Linux Libertine"/>
          <w:lang w:eastAsia="it-IT"/>
        </w:rPr>
        <w:t xml:space="preserve"> </w:t>
      </w:r>
      <w:r w:rsidRPr="001F4541">
        <w:rPr>
          <w:rFonts w:cs="Linux Libertine"/>
          <w:b/>
          <w:lang w:eastAsia="it-IT"/>
        </w:rPr>
        <w:t>Networks</w:t>
      </w:r>
      <w:r w:rsidR="001F4541" w:rsidRPr="001F4541">
        <w:rPr>
          <w:rFonts w:cs="Linux Libertine"/>
          <w:b/>
          <w:lang w:eastAsia="it-IT"/>
        </w:rPr>
        <w:t xml:space="preserve"> → </w:t>
      </w:r>
      <w:r w:rsidRPr="00225AD9">
        <w:rPr>
          <w:rFonts w:cs="Linux Libertine"/>
          <w:lang w:eastAsia="it-IT"/>
        </w:rPr>
        <w:t>Network reliability</w:t>
      </w:r>
    </w:p>
    <w:p w:rsidR="00BB6D68" w:rsidRDefault="00BB6D68" w:rsidP="00BB6D68">
      <w:pPr>
        <w:pStyle w:val="KeyWordHead"/>
        <w:rPr>
          <w:lang w:eastAsia="it-IT"/>
        </w:rPr>
      </w:pPr>
      <w:r>
        <w:rPr>
          <w:lang w:eastAsia="it-IT"/>
        </w:rPr>
        <w:t>ADDITIONAL KEYWORDS AND PHRASES</w:t>
      </w:r>
    </w:p>
    <w:p w:rsidR="00BB6D68" w:rsidRDefault="00BB6D68" w:rsidP="00BB6D68">
      <w:pPr>
        <w:pStyle w:val="KeyWords"/>
        <w:rPr>
          <w:lang w:eastAsia="it-IT"/>
        </w:rPr>
      </w:pPr>
      <w:r>
        <w:rPr>
          <w:lang w:eastAsia="it-IT"/>
        </w:rPr>
        <w:t>ACM proceedings, text tagging</w:t>
      </w:r>
    </w:p>
    <w:p w:rsidR="007205C5" w:rsidRPr="007205C5" w:rsidRDefault="007205C5" w:rsidP="007205C5">
      <w:pPr>
        <w:rPr>
          <w:sz w:val="16"/>
          <w:szCs w:val="16"/>
          <w:lang w:eastAsia="it-IT"/>
        </w:rPr>
      </w:pPr>
    </w:p>
    <w:p w:rsidR="00C02E35" w:rsidRPr="00096274" w:rsidRDefault="00C02E35" w:rsidP="00D84903">
      <w:pPr>
        <w:pStyle w:val="FootnoteText"/>
        <w:rPr>
          <w:b/>
          <w:lang w:eastAsia="it-IT"/>
        </w:rPr>
      </w:pPr>
      <w:r w:rsidRPr="00096274">
        <w:rPr>
          <w:b/>
        </w:rPr>
        <w:t>ACM Reference format:</w:t>
      </w:r>
    </w:p>
    <w:p w:rsidR="00C02E35" w:rsidRPr="00AC22AD" w:rsidRDefault="00C02E35" w:rsidP="00D84903">
      <w:pPr>
        <w:pStyle w:val="FootnoteText"/>
      </w:pPr>
      <w:proofErr w:type="gramStart"/>
      <w:r w:rsidRPr="00AC22AD">
        <w:t xml:space="preserve">Ben </w:t>
      </w:r>
      <w:proofErr w:type="spellStart"/>
      <w:r w:rsidRPr="00AC22AD">
        <w:t>Trovato</w:t>
      </w:r>
      <w:proofErr w:type="spellEnd"/>
      <w:r w:rsidRPr="00AC22AD">
        <w:t>, G.K.M. Tobin, Lars .</w:t>
      </w:r>
      <w:proofErr w:type="spellStart"/>
      <w:r w:rsidR="00012D5F">
        <w:t>Th</w:t>
      </w:r>
      <w:r w:rsidRPr="00AC22AD">
        <w:t>ørv</w:t>
      </w:r>
      <w:r w:rsidR="00012D5F">
        <w:rPr>
          <w:rFonts w:cs="Linux Libertine"/>
        </w:rPr>
        <w:t>ӓ</w:t>
      </w:r>
      <w:r w:rsidRPr="00AC22AD">
        <w:t>ld</w:t>
      </w:r>
      <w:proofErr w:type="spellEnd"/>
      <w:r w:rsidRPr="00AC22AD">
        <w:t xml:space="preserve">, Lawrence P. </w:t>
      </w:r>
      <w:proofErr w:type="spellStart"/>
      <w:r w:rsidRPr="00AC22AD">
        <w:t>Leipuner</w:t>
      </w:r>
      <w:proofErr w:type="spellEnd"/>
      <w:r w:rsidRPr="00AC22AD">
        <w:t>, Sean Fogarty, Charles Palmer, John Smith, and Julius P. Kumquat.</w:t>
      </w:r>
      <w:proofErr w:type="gramEnd"/>
      <w:r w:rsidRPr="00AC22AD">
        <w:t xml:space="preserve"> 1997. SIG Proceedings Paper in </w:t>
      </w:r>
      <w:r w:rsidR="00012D5F">
        <w:t>word</w:t>
      </w:r>
      <w:r w:rsidRPr="00AC22AD">
        <w:t xml:space="preserve"> Format. </w:t>
      </w:r>
      <w:proofErr w:type="gramStart"/>
      <w:r w:rsidRPr="00AC22AD">
        <w:t xml:space="preserve">In </w:t>
      </w:r>
      <w:r w:rsidRPr="00AC22AD">
        <w:rPr>
          <w:i/>
        </w:rPr>
        <w:t>Proceedings of ACM Woodstock conference, El Paso, Texas USA, July 1997 (WOODSTOCK’97)</w:t>
      </w:r>
      <w:r w:rsidRPr="00AC22AD">
        <w:t>, 4 pages.</w:t>
      </w:r>
      <w:proofErr w:type="gramEnd"/>
    </w:p>
    <w:p w:rsidR="00C02E35" w:rsidRPr="00AC22AD" w:rsidRDefault="00C02E35" w:rsidP="00D84903">
      <w:pPr>
        <w:pStyle w:val="FootnoteText"/>
      </w:pPr>
      <w:r w:rsidRPr="00AC22AD">
        <w:t>DOI: 10.</w:t>
      </w:r>
      <w:r w:rsidR="00E828C2">
        <w:t>1145</w:t>
      </w:r>
      <w:bookmarkStart w:id="9" w:name="_GoBack"/>
      <w:bookmarkEnd w:id="9"/>
      <w:r w:rsidRPr="00AC22AD">
        <w:t>/123 4</w:t>
      </w:r>
    </w:p>
    <w:p w:rsidR="00AC22AD" w:rsidRDefault="00AC22AD" w:rsidP="00AC22AD">
      <w:pPr>
        <w:rPr>
          <w:lang w:eastAsia="it-IT"/>
        </w:rPr>
      </w:pPr>
    </w:p>
    <w:p w:rsidR="00040AE8" w:rsidRPr="001137CF" w:rsidRDefault="00614A8A" w:rsidP="00AE4D68">
      <w:pPr>
        <w:pStyle w:val="Head1"/>
      </w:pPr>
      <w:r>
        <w:t>1</w:t>
      </w:r>
      <w:r w:rsidR="00FF1AC1">
        <w:rPr>
          <w:szCs w:val="22"/>
        </w:rPr>
        <w:t> </w:t>
      </w:r>
      <w:r w:rsidR="00DF2AA0" w:rsidRPr="001137CF">
        <w:t>INTRODUCTION</w:t>
      </w:r>
    </w:p>
    <w:p w:rsidR="00040AE8" w:rsidRDefault="00DF2AA0" w:rsidP="00AE4D68">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AE4D68">
          <w:rPr>
            <w:rStyle w:val="Hyperlink"/>
            <w:u w:val="none"/>
          </w:rPr>
          <w:t>1</w:t>
        </w:r>
      </w:hyperlink>
      <w:r w:rsidR="00633267">
        <w:t>–</w:t>
      </w:r>
      <w:hyperlink w:anchor="bib3" w:history="1">
        <w:r w:rsidR="00981AE5" w:rsidRPr="00981AE5">
          <w:rPr>
            <w:rStyle w:val="Hyperlink"/>
            <w:u w:val="none"/>
          </w:rPr>
          <w:t>3</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w:t>
      </w:r>
      <w:r w:rsidRPr="006A223C">
        <w:lastRenderedPageBreak/>
        <w:t xml:space="preserve">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r w:rsidRPr="00625841">
        <w:t>),</w:t>
      </w:r>
      <w:r w:rsidRPr="00BE0E50">
        <w:t xml:space="preserve"> </w:t>
      </w:r>
      <w:r w:rsidRPr="006A223C">
        <w:t xml:space="preserve">that is magnetic media with periodic modulation of the magnetic parameters, for their capability to support the propagation of collective </w:t>
      </w:r>
      <w:r w:rsidRPr="00625841">
        <w:t>spin waves</w:t>
      </w:r>
      <w:r w:rsidR="00981AE5">
        <w:t xml:space="preserve"> [</w:t>
      </w:r>
      <w:hyperlink w:anchor="bib4" w:history="1">
        <w:r w:rsidR="00981AE5" w:rsidRPr="00981AE5">
          <w:rPr>
            <w:rStyle w:val="Hyperlink"/>
            <w:u w:val="none"/>
          </w:rPr>
          <w:t>4</w:t>
        </w:r>
      </w:hyperlink>
      <w:r w:rsidR="00981AE5">
        <w:t>,</w:t>
      </w:r>
      <w:hyperlink w:anchor="bib5" w:history="1">
        <w:r w:rsidR="00981AE5" w:rsidRPr="00981AE5">
          <w:rPr>
            <w:rStyle w:val="Hyperlink"/>
            <w:u w:val="none"/>
          </w:rPr>
          <w:t>5</w:t>
        </w:r>
      </w:hyperlink>
      <w:r w:rsidR="00981AE5">
        <w:t>]</w:t>
      </w:r>
      <w:r w:rsidRPr="00625841">
        <w:t xml:space="preserve">. It has been demonstrated that in MCs the spin wave dispersion is characterized by </w:t>
      </w:r>
      <w:proofErr w:type="spellStart"/>
      <w:r w:rsidRPr="00625841">
        <w:t>magnonic</w:t>
      </w:r>
      <w:proofErr w:type="spellEnd"/>
      <w:r w:rsidRPr="00625841">
        <w:t xml:space="preserve"> band gaps</w:t>
      </w:r>
      <w:r w:rsidRPr="006D218F">
        <w:t xml:space="preserve">, i.e. </w:t>
      </w:r>
      <w:r w:rsidR="00AF7560">
        <w:t>a</w:t>
      </w:r>
      <w:r w:rsidRPr="00E522D8">
        <w:t xml:space="preserve"> similar feature was already</w:t>
      </w:r>
      <w:r w:rsidR="00633267">
        <w:t xml:space="preserve"> </w:t>
      </w:r>
      <w:r w:rsidRPr="00E522D8">
        <w:t>found in simple two-dimensional lattices with equal elements like, for example, in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009168EB">
        <w:sym w:font="Symbol" w:char="F02D"/>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AE4D68">
      <w:pPr>
        <w:pStyle w:val="Head1"/>
      </w:pPr>
      <w:r>
        <w:t>2</w:t>
      </w:r>
      <w:r>
        <w:rPr>
          <w:szCs w:val="22"/>
        </w:rPr>
        <w:t> </w:t>
      </w:r>
      <w:r w:rsidRPr="00DF2AA0">
        <w:t>EXPERIMENTAL AND COMPUTATIONAL DETAILS</w:t>
      </w:r>
    </w:p>
    <w:p w:rsidR="00040AE8" w:rsidRPr="001137CF" w:rsidRDefault="00F13699" w:rsidP="00AE4D68">
      <w:pPr>
        <w:pStyle w:val="Head2"/>
      </w:pPr>
      <w:r>
        <w:t>2.1</w:t>
      </w:r>
      <w:r w:rsidR="00FF1AC1">
        <w:rPr>
          <w:szCs w:val="22"/>
        </w:rPr>
        <w:t> </w:t>
      </w:r>
      <w:r w:rsidRPr="001137CF">
        <w:t>Sample Fabrication</w:t>
      </w:r>
    </w:p>
    <w:p w:rsidR="00040AE8" w:rsidRPr="00040AE8" w:rsidRDefault="00DF2AA0" w:rsidP="00AE4D68">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AE353E">
        <w:rPr>
          <w:i/>
        </w:rPr>
        <w:t> </w:t>
      </w:r>
      <w:r w:rsidR="002711B6">
        <w:sym w:font="Symbol" w:char="F03D"/>
      </w:r>
      <w:r w:rsidR="00AE353E">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F933D0">
        <w:t xml:space="preserve"> [</w:t>
      </w:r>
      <w:hyperlink w:anchor="bib6" w:history="1">
        <w:r w:rsidR="00F933D0" w:rsidRPr="00F933D0">
          <w:rPr>
            <w:rStyle w:val="Hyperlink"/>
            <w:u w:val="none"/>
          </w:rPr>
          <w:t>6</w:t>
        </w:r>
      </w:hyperlink>
      <w:r w:rsidR="00F933D0">
        <w:t>–</w:t>
      </w:r>
      <w:hyperlink w:anchor="bib8" w:history="1">
        <w:r w:rsidR="00F933D0" w:rsidRPr="00AE4D68">
          <w:rPr>
            <w:rStyle w:val="Hyperlink"/>
            <w:u w:val="none"/>
          </w:rPr>
          <w:t>8</w:t>
        </w:r>
      </w:hyperlink>
      <w:r w:rsidR="00F933D0">
        <w:t>]</w:t>
      </w:r>
      <w:r w:rsidRPr="00A76DD7">
        <w:t>.</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246F8E">
        <w:t> </w:t>
      </w:r>
      <w:r w:rsidR="00AE353E">
        <w:sym w:font="Symbol" w:char="F03D"/>
      </w:r>
      <w:r w:rsidR="00246F8E">
        <w:t> </w:t>
      </w:r>
      <w:r w:rsidRPr="00A76DD7">
        <w:t>140 nm while the inter-chain distance is D</w:t>
      </w:r>
      <w:r w:rsidR="00246F8E">
        <w:t> </w:t>
      </w:r>
      <w:r w:rsidR="00246F8E">
        <w:sym w:font="Symbol" w:char="F03D"/>
      </w:r>
      <w:r w:rsidR="00246F8E">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AE4D68">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of an ideal ellipses</w:t>
      </w:r>
      <w:proofErr w:type="gramEnd"/>
      <w:r w:rsidRPr="00A76DD7">
        <w:rPr>
          <w:rFonts w:ascii="Times-Roman" w:hAnsi="Times-Roman" w:cs="Times-Roman"/>
          <w:color w:val="000000"/>
        </w:rPr>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AE4D68">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AE4D68" w:rsidP="00AE4D68">
      <w:pPr>
        <w:pStyle w:val="Para"/>
        <w:ind w:firstLine="0"/>
        <w:jc w:val="both"/>
      </w:pPr>
      <w:r w:rsidRPr="00AE4D68">
        <w:rPr>
          <w:rFonts w:ascii="Linux Biolinum" w:hAnsi="Linux Biolinum" w:cs="Linux Biolinum"/>
          <w:i/>
        </w:rPr>
        <w:t>2.2.1</w:t>
      </w:r>
      <w:r w:rsidRPr="00AE4D68">
        <w:rPr>
          <w:rFonts w:ascii="Linux Biolinum" w:hAnsi="Linux Biolinum" w:cs="Linux Biolinum"/>
          <w:i/>
        </w:rPr>
        <w:t> </w:t>
      </w:r>
      <w:r w:rsidRPr="00AE4D68">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w:t>
      </w:r>
      <w:r w:rsidR="00BD6F05">
        <w:rPr>
          <w:rFonts w:cs="Linux Libertine"/>
        </w:rPr>
        <w:sym w:font="Symbol" w:char="F02B"/>
      </w:r>
      <w:r w:rsidR="00DF2AA0" w:rsidRPr="004057BA">
        <w:t xml:space="preserve">1.0 and </w:t>
      </w:r>
      <w:r w:rsidR="009168EB">
        <w:sym w:font="Symbol" w:char="F02D"/>
      </w:r>
      <w:r w:rsidR="00DF2AA0" w:rsidRPr="004057BA">
        <w:t xml:space="preserve">1.0 </w:t>
      </w:r>
      <w:proofErr w:type="spellStart"/>
      <w:r w:rsidR="00DF2AA0" w:rsidRPr="004057BA">
        <w:t>kOe</w:t>
      </w:r>
      <w:proofErr w:type="spellEnd"/>
      <w:r w:rsidR="00DF2AA0" w:rsidRPr="004057BA">
        <w:t xml:space="preserve">. </w:t>
      </w:r>
      <w:r w:rsidR="00DF2AA0" w:rsidRPr="004057BA">
        <w:rPr>
          <w:color w:val="000000"/>
        </w:rPr>
        <w:t>To gain further information on the magnetization reversal process and the switching fields of the distinct dots, longitudinal minor loops were also measured.</w:t>
      </w:r>
    </w:p>
    <w:p w:rsidR="00040AE8" w:rsidRPr="00040AE8" w:rsidRDefault="00AE4D68" w:rsidP="00AE4D68">
      <w:pPr>
        <w:pStyle w:val="Para"/>
        <w:jc w:val="both"/>
      </w:pPr>
      <w:r w:rsidRPr="00AE4D68">
        <w:rPr>
          <w:rFonts w:ascii="Linux Biolinum" w:hAnsi="Linux Biolinum" w:cs="Linux Biolinum"/>
          <w:i/>
        </w:rPr>
        <w:t>2.2.2</w:t>
      </w:r>
      <w:r w:rsidRPr="00AE4D68">
        <w:rPr>
          <w:rFonts w:ascii="Linux Biolinum" w:hAnsi="Linux Biolinum" w:cs="Linux Biolinum"/>
          <w:i/>
        </w:rPr>
        <w:t> </w:t>
      </w:r>
      <w:r w:rsidRPr="00AE4D68">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AE4D68">
          <w:rPr>
            <w:rStyle w:val="Hyperlink"/>
            <w:u w:val="none"/>
          </w:rPr>
          <w:t>5</w:t>
        </w:r>
      </w:hyperlink>
      <w:r w:rsidR="00DF2AA0" w:rsidRPr="00BE0E50">
        <w:t>]</w:t>
      </w:r>
      <w:r w:rsidR="008337F6">
        <w:t>.</w:t>
      </w:r>
      <w:r w:rsidR="00DF2AA0">
        <w:t xml:space="preserve">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xml:space="preserve">, using the </w:t>
      </w:r>
      <w:r w:rsidR="00DF2AA0" w:rsidRPr="004057BA">
        <w:lastRenderedPageBreak/>
        <w:t>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AE4D68">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040AE8" w:rsidRDefault="00DF2AA0" w:rsidP="00AE4D68">
      <w:pPr>
        <w:pStyle w:val="Para"/>
        <w:ind w:firstLine="0"/>
        <w:jc w:val="both"/>
      </w:pPr>
      <w:r w:rsidRPr="00282721">
        <w:t xml:space="preserve">BLS </w:t>
      </w:r>
      <w:r w:rsidRPr="004057BA">
        <w:t xml:space="preserve">spectra of the thermal magnetic excitations were measured at room temperature in the back-scattering </w:t>
      </w:r>
      <w:r w:rsidRPr="00260F76">
        <w:t>geometry by using a (3</w:t>
      </w:r>
      <w:r w:rsidR="00BD6F05">
        <w:rPr>
          <w:rFonts w:cs="Linux Libertine"/>
        </w:rPr>
        <w:sym w:font="Symbol" w:char="F02B"/>
      </w:r>
      <w:r w:rsidRPr="00260F76">
        <w:t xml:space="preserve">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00246F8E">
        <w:t> </w:t>
      </w:r>
      <w:r w:rsidR="00246F8E">
        <w:sym w:font="Symbol" w:char="F03D"/>
      </w:r>
      <w:r w:rsidR="00246F8E">
        <w:t> </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w:t>
      </w:r>
      <w:r w:rsidR="009168EB">
        <w:sym w:font="Symbol" w:char="F02D"/>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w:t>
      </w:r>
      <w:r w:rsidR="00BD6F05">
        <w:rPr>
          <w:rFonts w:cs="Linux Libertine"/>
        </w:rPr>
        <w:sym w:font="Symbol" w:char="F02B"/>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040AE8" w:rsidRPr="001137CF" w:rsidRDefault="008E533C" w:rsidP="00AE4D68">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E4D68" w:rsidRPr="001137CF">
        <w:t>Determination</w:t>
      </w:r>
      <w:r w:rsidR="00DF2AA0" w:rsidRPr="001137CF">
        <w:t xml:space="preserve"> and DMM </w:t>
      </w:r>
      <w:proofErr w:type="spellStart"/>
      <w:r w:rsidR="00AE4D68" w:rsidRPr="001137CF">
        <w:t>Micromagnetic</w:t>
      </w:r>
      <w:proofErr w:type="spellEnd"/>
      <w:r w:rsidR="00C77E48" w:rsidRPr="001137CF">
        <w:t xml:space="preserve"> </w:t>
      </w:r>
      <w:r w:rsidR="00AE4D68" w:rsidRPr="001137CF">
        <w:t>Simulation</w:t>
      </w:r>
      <w:r w:rsidR="00C77E48" w:rsidRPr="001137CF">
        <w:t>s</w:t>
      </w:r>
    </w:p>
    <w:p w:rsidR="00040AE8" w:rsidRPr="00040AE8" w:rsidRDefault="00AE4D68" w:rsidP="00AE4D68">
      <w:pPr>
        <w:pStyle w:val="Para"/>
        <w:ind w:firstLine="0"/>
        <w:jc w:val="both"/>
      </w:pPr>
      <w:bookmarkStart w:id="10" w:name="sec1"/>
      <w:r w:rsidRPr="00AE4D68">
        <w:rPr>
          <w:rFonts w:ascii="Linux Biolinum" w:hAnsi="Linux Biolinum" w:cs="Linux Biolinum"/>
          <w:i/>
        </w:rPr>
        <w:t>2.4.1</w:t>
      </w:r>
      <w:bookmarkEnd w:id="10"/>
      <w:r w:rsidRPr="00AE4D68">
        <w:rPr>
          <w:rFonts w:ascii="Linux Biolinum" w:hAnsi="Linux Biolinum" w:cs="Linux Biolinum"/>
          <w:i/>
        </w:rPr>
        <w:t> </w:t>
      </w:r>
      <w:r w:rsidRPr="00AE4D68">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AE4D68">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E4D68" w:rsidP="00AE4D68">
      <w:pPr>
        <w:pStyle w:val="Para"/>
        <w:jc w:val="both"/>
        <w:rPr>
          <w:lang w:val="en-GB"/>
        </w:rPr>
      </w:pPr>
      <w:bookmarkStart w:id="11" w:name="sec2"/>
      <w:r w:rsidRPr="00AE4D68">
        <w:rPr>
          <w:rFonts w:ascii="Linux Biolinum" w:hAnsi="Linux Biolinum" w:cs="Linux Biolinum"/>
          <w:i/>
        </w:rPr>
        <w:t>2.4.2</w:t>
      </w:r>
      <w:bookmarkEnd w:id="11"/>
      <w:r w:rsidRPr="00AE4D68">
        <w:rPr>
          <w:rFonts w:ascii="Linux Biolinum" w:hAnsi="Linux Biolinum" w:cs="Linux Biolinum"/>
          <w:i/>
        </w:rPr>
        <w:t> </w:t>
      </w:r>
      <w:proofErr w:type="spellStart"/>
      <w:r w:rsidRPr="00AE4D6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4492"/>
        <w:gridCol w:w="524"/>
      </w:tblGrid>
      <w:tr w:rsidR="00AE4D68" w:rsidRPr="00AE4D68" w:rsidTr="00AE4D68">
        <w:tc>
          <w:tcPr>
            <w:tcW w:w="4478" w:type="pct"/>
            <w:shd w:val="clear" w:color="auto" w:fill="auto"/>
            <w:vAlign w:val="center"/>
          </w:tcPr>
          <w:p w:rsidR="00AE4D68" w:rsidRPr="00AE4D68" w:rsidRDefault="00F04621" w:rsidP="00AE4D68">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522" w:type="pct"/>
            <w:shd w:val="clear" w:color="auto" w:fill="auto"/>
            <w:vAlign w:val="center"/>
          </w:tcPr>
          <w:p w:rsidR="00AE4D68" w:rsidRPr="00AE4D68" w:rsidRDefault="00AE4D68" w:rsidP="00AE4D68">
            <w:pPr>
              <w:pStyle w:val="DisplayFormula"/>
              <w:jc w:val="right"/>
              <w:rPr>
                <w:lang w:val="en-GB"/>
              </w:rPr>
            </w:pPr>
            <w:r w:rsidRPr="00AE4D68">
              <w:rPr>
                <w:lang w:val="en-GB"/>
              </w:rPr>
              <w:t>(</w:t>
            </w:r>
            <w:bookmarkStart w:id="12" w:name="eqn1"/>
            <w:r w:rsidRPr="00AE4D68">
              <w:t>1</w:t>
            </w:r>
            <w:bookmarkEnd w:id="12"/>
            <w:r w:rsidRPr="00AE4D68">
              <w:rPr>
                <w:lang w:val="en-GB"/>
              </w:rPr>
              <w:t>)</w:t>
            </w:r>
          </w:p>
        </w:tc>
      </w:tr>
    </w:tbl>
    <w:p w:rsidR="000374FC" w:rsidRPr="00040AE8" w:rsidRDefault="000374FC" w:rsidP="00AE4D68">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w:t>
      </w:r>
      <w:r w:rsidR="004D2181">
        <w:rPr>
          <w:lang w:val="en-GB"/>
        </w:rPr>
        <w:t>1</w:t>
      </w:r>
      <w:r>
        <w:rPr>
          <w:lang w:val="en-GB"/>
        </w:rPr>
        <w:t>, in the system studied here the inter-dot exchange contribution is set equal to zero, because in each unit cell the two elliptical dots are separated. Moreover, the uniaxial anisotropy energy density of Co is neglected.</w:t>
      </w:r>
    </w:p>
    <w:p w:rsidR="000374FC" w:rsidRDefault="000374FC" w:rsidP="00AE4D68">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exchange contribution is set equal to zero, because in each unit cell the two elliptical dots are separated. Moreover, the uniaxial anisotropy energy density of Co is neglected</w:t>
      </w:r>
      <w:r w:rsidR="001C1B01">
        <w:rPr>
          <w:lang w:val="en-GB"/>
        </w:rPr>
        <w:t xml:space="preserve"> </w:t>
      </w:r>
      <w:hyperlink w:anchor="tb1" w:history="1">
        <w:r w:rsidR="001C1B01" w:rsidRPr="00AE4D68">
          <w:rPr>
            <w:rStyle w:val="Hyperlink"/>
            <w:u w:val="none"/>
            <w:lang w:val="en-GB"/>
          </w:rPr>
          <w:t>Table 1</w:t>
        </w:r>
      </w:hyperlink>
      <w:r>
        <w:rPr>
          <w:lang w:val="en-GB"/>
        </w:rPr>
        <w:t>.</w:t>
      </w:r>
    </w:p>
    <w:p w:rsidR="00595309" w:rsidRPr="00CB5BFA" w:rsidRDefault="00595309" w:rsidP="00595309">
      <w:pPr>
        <w:pStyle w:val="TableCaption"/>
        <w:rPr>
          <w:b w:val="0"/>
        </w:rPr>
      </w:pPr>
      <w:bookmarkStart w:id="13" w:name="tb1"/>
      <w:r w:rsidRPr="00AE4D68">
        <w:rPr>
          <w:rStyle w:val="Label"/>
          <w:rFonts w:ascii="Linux Libertine" w:hAnsi="Linux Libertine" w:cs="Linux Libertine"/>
          <w:b/>
          <w:color w:val="auto"/>
        </w:rPr>
        <w:lastRenderedPageBreak/>
        <w:t>Table 1</w:t>
      </w:r>
      <w:bookmarkEnd w:id="13"/>
      <w:r w:rsidRPr="00AE4D68">
        <w:rPr>
          <w:rStyle w:val="Label"/>
          <w:rFonts w:ascii="Linux Libertine" w:hAnsi="Linux Libertine" w:cs="Linux Libertine"/>
          <w:b/>
          <w:color w:val="auto"/>
        </w:rPr>
        <w:t>:</w:t>
      </w:r>
      <w:r w:rsidRPr="00CB5BFA">
        <w:rPr>
          <w:b w:val="0"/>
          <w:i/>
        </w:rPr>
        <w:t xml:space="preserve"> </w:t>
      </w:r>
      <w:r>
        <w:rPr>
          <w:b w:val="0"/>
          <w:i/>
        </w:rPr>
        <w:t>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E4D68" w:rsidTr="00E1590D">
        <w:trPr>
          <w:jc w:val="center"/>
        </w:trPr>
        <w:tc>
          <w:tcPr>
            <w:tcW w:w="1391" w:type="dxa"/>
            <w:tcBorders>
              <w:top w:val="single" w:sz="2" w:space="0" w:color="auto"/>
              <w:bottom w:val="single" w:sz="2" w:space="0" w:color="auto"/>
            </w:tcBorders>
            <w:shd w:val="clear" w:color="000000" w:fill="auto"/>
          </w:tcPr>
          <w:p w:rsidR="00595309" w:rsidRPr="00AE4D68" w:rsidRDefault="00595309" w:rsidP="00E1590D">
            <w:pPr>
              <w:rPr>
                <w:rFonts w:cs="Linux Libertine"/>
              </w:rPr>
            </w:pPr>
            <w:r w:rsidRPr="00AE4D68">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595309" w:rsidRPr="00AE4D68" w:rsidRDefault="00595309" w:rsidP="00E1590D">
            <w:pPr>
              <w:jc w:val="center"/>
              <w:rPr>
                <w:rFonts w:cs="Linux Libertine"/>
              </w:rPr>
            </w:pPr>
            <w:r w:rsidRPr="00AE4D68">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595309" w:rsidRPr="00AE4D68" w:rsidRDefault="00595309" w:rsidP="00E1590D">
            <w:pPr>
              <w:jc w:val="center"/>
              <w:rPr>
                <w:rFonts w:cs="Linux Libertine"/>
              </w:rPr>
            </w:pPr>
            <w:r w:rsidRPr="00AE4D68">
              <w:rPr>
                <w:rFonts w:eastAsia="PMingLiU" w:cs="Linux Libertine"/>
                <w:szCs w:val="18"/>
                <w:lang w:eastAsia="it-IT"/>
              </w:rPr>
              <w:t>Comments</w:t>
            </w:r>
          </w:p>
        </w:tc>
      </w:tr>
      <w:tr w:rsidR="00595309" w:rsidRPr="00AE4D68" w:rsidTr="00E1590D">
        <w:trPr>
          <w:jc w:val="center"/>
        </w:trPr>
        <w:tc>
          <w:tcPr>
            <w:tcW w:w="1391" w:type="dxa"/>
            <w:tcBorders>
              <w:top w:val="single" w:sz="2" w:space="0" w:color="auto"/>
            </w:tcBorders>
            <w:shd w:val="clear" w:color="000000" w:fill="auto"/>
          </w:tcPr>
          <w:p w:rsidR="00595309" w:rsidRPr="00AE4D68" w:rsidRDefault="00595309" w:rsidP="00E1590D">
            <w:pPr>
              <w:rPr>
                <w:rFonts w:cs="Linux Libertine"/>
              </w:rPr>
            </w:pPr>
            <w:r w:rsidRPr="00AE4D68">
              <w:rPr>
                <w:rFonts w:eastAsia="PMingLiU" w:cs="Linux Libertine"/>
                <w:szCs w:val="18"/>
                <w:lang w:eastAsia="it-IT"/>
              </w:rPr>
              <w:t>Ø</w:t>
            </w:r>
          </w:p>
        </w:tc>
        <w:tc>
          <w:tcPr>
            <w:tcW w:w="1080" w:type="dxa"/>
            <w:tcBorders>
              <w:top w:val="single" w:sz="2" w:space="0" w:color="auto"/>
            </w:tcBorders>
            <w:shd w:val="clear" w:color="000000" w:fill="auto"/>
          </w:tcPr>
          <w:p w:rsidR="00595309" w:rsidRPr="00AE4D68" w:rsidRDefault="00595309" w:rsidP="00E1590D">
            <w:pPr>
              <w:jc w:val="center"/>
              <w:rPr>
                <w:rFonts w:cs="Linux Libertine"/>
              </w:rPr>
            </w:pPr>
            <w:r w:rsidRPr="00AE4D68">
              <w:rPr>
                <w:rFonts w:eastAsia="PMingLiU" w:cs="Linux Libertine"/>
                <w:szCs w:val="18"/>
                <w:lang w:eastAsia="it-IT"/>
              </w:rPr>
              <w:t>1 in 1,000</w:t>
            </w:r>
          </w:p>
        </w:tc>
        <w:tc>
          <w:tcPr>
            <w:tcW w:w="1800" w:type="dxa"/>
            <w:tcBorders>
              <w:top w:val="single" w:sz="2" w:space="0" w:color="auto"/>
            </w:tcBorders>
            <w:shd w:val="clear" w:color="000000" w:fill="auto"/>
          </w:tcPr>
          <w:p w:rsidR="00595309" w:rsidRPr="00AE4D68" w:rsidRDefault="00595309" w:rsidP="00E1590D">
            <w:pPr>
              <w:rPr>
                <w:rFonts w:cs="Linux Libertine"/>
              </w:rPr>
            </w:pPr>
            <w:r w:rsidRPr="00AE4D68">
              <w:rPr>
                <w:rFonts w:eastAsia="PMingLiU" w:cs="Linux Libertine"/>
                <w:szCs w:val="18"/>
                <w:lang w:eastAsia="it-IT"/>
              </w:rPr>
              <w:t>For Swedish names</w:t>
            </w:r>
          </w:p>
        </w:tc>
      </w:tr>
      <w:tr w:rsidR="00595309" w:rsidRPr="00AE4D68" w:rsidTr="00E1590D">
        <w:trPr>
          <w:jc w:val="center"/>
        </w:trPr>
        <w:tc>
          <w:tcPr>
            <w:tcW w:w="1391" w:type="dxa"/>
            <w:tcBorders>
              <w:bottom w:val="single" w:sz="2" w:space="0" w:color="auto"/>
            </w:tcBorders>
            <w:shd w:val="clear" w:color="000000" w:fill="auto"/>
          </w:tcPr>
          <w:p w:rsidR="00595309" w:rsidRPr="00AE4D68" w:rsidRDefault="00595309" w:rsidP="00E1590D">
            <w:pPr>
              <w:rPr>
                <w:rFonts w:cs="Linux Libertine"/>
              </w:rPr>
            </w:pPr>
            <w:r w:rsidRPr="00AE4D68">
              <w:rPr>
                <w:rFonts w:eastAsia="PMingLiU" w:cs="Linux Libertine"/>
                <w:szCs w:val="18"/>
                <w:lang w:eastAsia="it-IT"/>
              </w:rPr>
              <w:t>$</w:t>
            </w:r>
          </w:p>
        </w:tc>
        <w:tc>
          <w:tcPr>
            <w:tcW w:w="1080" w:type="dxa"/>
            <w:tcBorders>
              <w:bottom w:val="single" w:sz="2" w:space="0" w:color="auto"/>
            </w:tcBorders>
            <w:shd w:val="clear" w:color="000000" w:fill="auto"/>
          </w:tcPr>
          <w:p w:rsidR="00595309" w:rsidRPr="00AE4D68" w:rsidRDefault="00595309" w:rsidP="00E1590D">
            <w:pPr>
              <w:jc w:val="center"/>
              <w:rPr>
                <w:rFonts w:cs="Linux Libertine"/>
              </w:rPr>
            </w:pPr>
            <w:r w:rsidRPr="00AE4D68">
              <w:rPr>
                <w:rFonts w:eastAsia="PMingLiU" w:cs="Linux Libertine"/>
                <w:szCs w:val="18"/>
                <w:lang w:eastAsia="it-IT"/>
              </w:rPr>
              <w:t>4 in 5</w:t>
            </w:r>
          </w:p>
        </w:tc>
        <w:tc>
          <w:tcPr>
            <w:tcW w:w="1800" w:type="dxa"/>
            <w:tcBorders>
              <w:bottom w:val="single" w:sz="2" w:space="0" w:color="auto"/>
            </w:tcBorders>
            <w:shd w:val="clear" w:color="000000" w:fill="auto"/>
          </w:tcPr>
          <w:p w:rsidR="00595309" w:rsidRPr="00AE4D68" w:rsidRDefault="00595309" w:rsidP="00E1590D">
            <w:pPr>
              <w:rPr>
                <w:rFonts w:cs="Linux Libertine"/>
              </w:rPr>
            </w:pPr>
            <w:r w:rsidRPr="00AE4D68">
              <w:rPr>
                <w:rFonts w:eastAsia="PMingLiU" w:cs="Linux Libertine"/>
                <w:szCs w:val="18"/>
                <w:lang w:eastAsia="it-IT"/>
              </w:rPr>
              <w:t>Used in business</w:t>
            </w:r>
          </w:p>
        </w:tc>
      </w:tr>
    </w:tbl>
    <w:p w:rsidR="00595309" w:rsidRPr="00040AE8" w:rsidRDefault="00595309" w:rsidP="00AE4D68">
      <w:pPr>
        <w:pStyle w:val="Para"/>
        <w:jc w:val="both"/>
        <w:rPr>
          <w:lang w:val="en-GB"/>
        </w:rPr>
      </w:pPr>
    </w:p>
    <w:tbl>
      <w:tblPr>
        <w:tblW w:w="5000" w:type="pct"/>
        <w:tblLook w:val="0000" w:firstRow="0" w:lastRow="0" w:firstColumn="0" w:lastColumn="0" w:noHBand="0" w:noVBand="0"/>
      </w:tblPr>
      <w:tblGrid>
        <w:gridCol w:w="4492"/>
        <w:gridCol w:w="524"/>
      </w:tblGrid>
      <w:tr w:rsidR="00AE4D68" w:rsidRPr="00AE4D68" w:rsidTr="00AE4D68">
        <w:tc>
          <w:tcPr>
            <w:tcW w:w="4478" w:type="pct"/>
            <w:shd w:val="clear" w:color="auto" w:fill="auto"/>
            <w:vAlign w:val="center"/>
          </w:tcPr>
          <w:p w:rsidR="00AE4D68" w:rsidRPr="00AE4D68" w:rsidRDefault="00AE4D68" w:rsidP="00AE4D68">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522" w:type="pct"/>
            <w:shd w:val="clear" w:color="auto" w:fill="auto"/>
            <w:vAlign w:val="center"/>
          </w:tcPr>
          <w:p w:rsidR="00AE4D68" w:rsidRPr="00AE4D68" w:rsidRDefault="00AE4D68" w:rsidP="00AE4D68">
            <w:pPr>
              <w:pStyle w:val="DisplayFormula"/>
              <w:jc w:val="right"/>
              <w:rPr>
                <w:lang w:val="en-GB"/>
              </w:rPr>
            </w:pPr>
            <w:r w:rsidRPr="00AE4D68">
              <w:rPr>
                <w:lang w:val="en-GB"/>
              </w:rPr>
              <w:t>(</w:t>
            </w:r>
            <w:bookmarkStart w:id="14" w:name="eqn2"/>
            <w:r w:rsidRPr="00AE4D68">
              <w:t>2</w:t>
            </w:r>
            <w:bookmarkEnd w:id="14"/>
            <w:r w:rsidRPr="00AE4D68">
              <w:rPr>
                <w:lang w:val="en-GB"/>
              </w:rPr>
              <w:t>)</w:t>
            </w:r>
          </w:p>
        </w:tc>
      </w:tr>
    </w:tbl>
    <w:p w:rsidR="00040AE8" w:rsidRPr="00040AE8" w:rsidRDefault="00DF2AA0" w:rsidP="00AE4D68">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040AE8" w:rsidRDefault="00DF2AA0" w:rsidP="00AE4D68">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xml:space="preserve">) The mode degeneracy is successfully solved, </w:t>
      </w:r>
      <w:r w:rsidRPr="00260F76">
        <w:rPr>
          <w:i/>
          <w:lang w:val="en-GB"/>
        </w:rPr>
        <w:t>e</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46F8E">
        <w:t> </w:t>
      </w:r>
      <w:r w:rsidR="00246F8E">
        <w:sym w:font="Symbol" w:char="F03D"/>
      </w:r>
      <w:r w:rsidR="00246F8E">
        <w:t> </w:t>
      </w:r>
      <w:r w:rsidR="009168EB">
        <w:sym w:font="Symbol" w:char="F02D"/>
      </w:r>
      <w:r w:rsidR="002F2580">
        <w:t xml:space="preserve">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AE4D68">
      <w:pPr>
        <w:pStyle w:val="Head1"/>
      </w:pPr>
      <w:r>
        <w:t>3</w:t>
      </w:r>
      <w:r w:rsidR="00FF1AC1">
        <w:rPr>
          <w:szCs w:val="22"/>
        </w:rPr>
        <w:t> </w:t>
      </w:r>
      <w:r w:rsidR="00DF2AA0" w:rsidRPr="001137CF">
        <w:t>RESULTS AND DISCUSSION</w:t>
      </w:r>
    </w:p>
    <w:p w:rsidR="00040AE8" w:rsidRPr="001137CF" w:rsidRDefault="008E533C" w:rsidP="00AE4D68">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E4D68" w:rsidRPr="001137CF">
        <w:t>Characterizatio</w:t>
      </w:r>
      <w:r w:rsidR="00C77E48" w:rsidRPr="001137CF">
        <w:t>n</w:t>
      </w:r>
    </w:p>
    <w:p w:rsidR="00040AE8" w:rsidRPr="00040AE8" w:rsidRDefault="00DF2AA0" w:rsidP="00AE4D68">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AE4D68">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595309" w:rsidRDefault="00DF2AA0" w:rsidP="00AE4D68">
      <w:pPr>
        <w:pStyle w:val="Para"/>
        <w:jc w:val="both"/>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AE4D68">
          <w:rPr>
            <w:rStyle w:val="Hyperlink"/>
            <w:u w:val="none"/>
          </w:rPr>
          <w:t>Fig. 2</w:t>
        </w:r>
      </w:hyperlink>
      <w:r w:rsidR="007D542C" w:rsidRPr="007D542C">
        <w:t xml:space="preserve">. </w:t>
      </w:r>
      <w:r>
        <w:t>At large positive field (</w:t>
      </w:r>
      <w:r w:rsidRPr="00E06DFB">
        <w:rPr>
          <w:i/>
        </w:rPr>
        <w:t>H</w:t>
      </w:r>
      <w:r w:rsidR="00246F8E">
        <w:rPr>
          <w:i/>
        </w:rPr>
        <w:t> </w:t>
      </w:r>
      <w:r w:rsidR="00246F8E">
        <w:sym w:font="Symbol" w:char="F03D"/>
      </w:r>
      <w:r w:rsidR="00246F8E">
        <w:t> </w:t>
      </w:r>
      <w:r w:rsidR="00BD6F05">
        <w:rPr>
          <w:rFonts w:cs="Linux Libertine"/>
        </w:rPr>
        <w:sym w:font="Symbol" w:char="F02B"/>
      </w:r>
      <w:r>
        <w:t xml:space="preserve">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AE4D68">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p>
    <w:p w:rsidR="00595309" w:rsidRPr="00040AE8" w:rsidRDefault="00595309" w:rsidP="00595309">
      <w:pPr>
        <w:spacing w:before="240"/>
        <w:jc w:val="center"/>
      </w:pPr>
      <w:r>
        <w:rPr>
          <w:noProof/>
        </w:rPr>
        <w:lastRenderedPageBreak/>
        <w:drawing>
          <wp:inline distT="0" distB="0" distL="0" distR="0" wp14:anchorId="062B85D5" wp14:editId="4EB9FAC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CB5BFA" w:rsidRDefault="00595309" w:rsidP="00595309">
      <w:pPr>
        <w:pStyle w:val="FigureCaption"/>
        <w:jc w:val="both"/>
        <w:rPr>
          <w:b w:val="0"/>
        </w:rPr>
      </w:pPr>
      <w:bookmarkStart w:id="15" w:name="fig2"/>
      <w:r w:rsidRPr="00AE4D68">
        <w:rPr>
          <w:rStyle w:val="Label"/>
          <w:rFonts w:ascii="Linux Libertine" w:hAnsi="Linux Libertine" w:cs="Linux Libertine"/>
          <w:b/>
          <w:color w:val="auto"/>
        </w:rPr>
        <w:t>Figure 2</w:t>
      </w:r>
      <w:bookmarkEnd w:id="15"/>
      <w:r w:rsidRPr="00AE4D68">
        <w:rPr>
          <w:rStyle w:val="Label"/>
          <w:rFonts w:ascii="Linux Libertine" w:hAnsi="Linux Libertine" w:cs="Linux Libertine"/>
          <w:b/>
          <w:color w:val="auto"/>
        </w:rPr>
        <w:t>:</w:t>
      </w:r>
      <w:r w:rsidRPr="00CB5BFA">
        <w:rPr>
          <w:b w:val="0"/>
          <w:color w:val="000000"/>
        </w:rPr>
        <w:t xml:space="preserve"> </w:t>
      </w:r>
      <w:r w:rsidRPr="00CB5BFA">
        <w:rPr>
          <w:b w:val="0"/>
          <w:i/>
          <w:color w:val="000000"/>
        </w:rPr>
        <w:t xml:space="preserve">MFM images of the bi-component </w:t>
      </w:r>
      <w:proofErr w:type="spellStart"/>
      <w:r w:rsidRPr="00CB5BFA">
        <w:rPr>
          <w:b w:val="0"/>
          <w:i/>
          <w:color w:val="000000"/>
        </w:rPr>
        <w:t>Py</w:t>
      </w:r>
      <w:proofErr w:type="spellEnd"/>
      <w:r w:rsidRPr="00CB5BFA">
        <w:rPr>
          <w:b w:val="0"/>
          <w:i/>
          <w:color w:val="000000"/>
        </w:rPr>
        <w:t>/Co dots for different values of the applied magnetic field which are</w:t>
      </w:r>
      <w:r w:rsidRPr="00CB5BFA">
        <w:rPr>
          <w:b w:val="0"/>
          <w:i/>
        </w:rPr>
        <w:t xml:space="preserve"> indicated by </w:t>
      </w:r>
      <w:proofErr w:type="spellStart"/>
      <w:proofErr w:type="gramStart"/>
      <w:r w:rsidRPr="00CB5BFA">
        <w:rPr>
          <w:b w:val="0"/>
          <w:i/>
        </w:rPr>
        <w:t>greek</w:t>
      </w:r>
      <w:proofErr w:type="spellEnd"/>
      <w:proofErr w:type="gramEnd"/>
      <w:r w:rsidRPr="00CB5BFA">
        <w:rPr>
          <w:b w:val="0"/>
          <w:i/>
        </w:rPr>
        <w:t xml:space="preserve"> letters along both the major and minor hysteresis loop.</w:t>
      </w:r>
    </w:p>
    <w:p w:rsidR="00040AE8" w:rsidRDefault="00DF2AA0" w:rsidP="00AE4D68">
      <w:pPr>
        <w:pStyle w:val="Para"/>
        <w:jc w:val="both"/>
        <w:rPr>
          <w:szCs w:val="18"/>
        </w:rPr>
      </w:pPr>
      <w:r>
        <w:t xml:space="preserve">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rsidR="00246F8E">
        <w:rPr>
          <w:i/>
        </w:rPr>
        <w:t> </w:t>
      </w:r>
      <w:r w:rsidR="00246F8E">
        <w:sym w:font="Symbol" w:char="F03D"/>
      </w:r>
      <w:r w:rsidR="00246F8E">
        <w:t> </w:t>
      </w:r>
      <w:r w:rsidR="009168EB">
        <w:sym w:font="Symbol" w:char="F02D"/>
      </w:r>
      <w:r>
        <w:t xml:space="preserve">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7D542C" w:rsidRDefault="00DF2AA0" w:rsidP="00AE4D68">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sidR="00246F8E">
        <w:rPr>
          <w:i/>
        </w:rPr>
        <w:t> </w:t>
      </w:r>
      <w:r w:rsidR="00246F8E">
        <w:sym w:font="Symbol" w:char="F03D"/>
      </w:r>
      <w:r w:rsidR="00246F8E">
        <w:t> </w:t>
      </w:r>
      <w:r w:rsidR="009168EB">
        <w:sym w:font="Symbol" w:char="F02D"/>
      </w:r>
      <w:r>
        <w:t xml:space="preserve">770 </w:t>
      </w:r>
      <w:proofErr w:type="spellStart"/>
      <w:r>
        <w:t>Oe</w:t>
      </w:r>
      <w:proofErr w:type="spellEnd"/>
      <w:r>
        <w:t xml:space="preserve">) the magnetization reversal is completed and the </w:t>
      </w:r>
      <w:proofErr w:type="gramStart"/>
      <w:r>
        <w:t>magnetization of the two adjacent sub-elements are</w:t>
      </w:r>
      <w:proofErr w:type="gramEnd"/>
      <w:r>
        <w:t xml:space="preserv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AE4D68">
          <w:rPr>
            <w:rStyle w:val="Hyperlink"/>
            <w:u w:val="none"/>
          </w:rPr>
          <w:t>Fig. 1.</w:t>
        </w:r>
      </w:hyperlink>
    </w:p>
    <w:p w:rsidR="00040AE8" w:rsidRPr="00040AE8" w:rsidRDefault="00DF2AA0" w:rsidP="00AE4D68">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00246F8E">
        <w:rPr>
          <w:i/>
        </w:rPr>
        <w:t> </w:t>
      </w:r>
      <w:r w:rsidR="00246F8E">
        <w:sym w:font="Symbol" w:char="F03D"/>
      </w:r>
      <w:r w:rsidR="00246F8E">
        <w:t> </w:t>
      </w:r>
      <w:r w:rsidR="009168EB">
        <w:sym w:font="Symbol" w:char="F02D"/>
      </w:r>
      <w:r w:rsidRPr="00420B4C">
        <w:t xml:space="preserve">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AE4D68">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00246F8E">
        <w:t> </w:t>
      </w:r>
      <w:r w:rsidR="00246F8E">
        <w:sym w:font="Symbol" w:char="F03D"/>
      </w:r>
      <w:r w:rsidR="00246F8E">
        <w:t> </w:t>
      </w:r>
      <w:r w:rsidRPr="00420B4C">
        <w:t>0), shows that the A</w:t>
      </w:r>
      <w:r>
        <w:t>P</w:t>
      </w:r>
      <w:r w:rsidRPr="00420B4C">
        <w:t xml:space="preserve"> state is stable and remains unchanged until the magnetic field is increased up to </w:t>
      </w:r>
      <w:r w:rsidR="00BD6F05">
        <w:rPr>
          <w:rFonts w:cs="Linux Libertine"/>
        </w:rPr>
        <w:sym w:font="Symbol" w:char="F02B"/>
      </w:r>
      <w:r w:rsidRPr="00420B4C">
        <w:t xml:space="preserve">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AE4D68">
      <w:pPr>
        <w:pStyle w:val="Head2"/>
      </w:pPr>
      <w:r>
        <w:t>3</w:t>
      </w:r>
      <w:r w:rsidR="00DF2AA0" w:rsidRPr="001137CF">
        <w:t>.</w:t>
      </w:r>
      <w:r>
        <w:t>2</w:t>
      </w:r>
      <w:r w:rsidR="00FF1AC1">
        <w:rPr>
          <w:szCs w:val="22"/>
        </w:rPr>
        <w:t> </w:t>
      </w:r>
      <w:r w:rsidR="00DF2AA0" w:rsidRPr="001137CF">
        <w:t xml:space="preserve">Field </w:t>
      </w:r>
      <w:r w:rsidR="00AE4D68" w:rsidRPr="001137CF">
        <w:t>Dependent</w:t>
      </w:r>
      <w:r w:rsidR="00DF2AA0" w:rsidRPr="001137CF">
        <w:t xml:space="preserve"> BLS </w:t>
      </w:r>
      <w:r w:rsidR="00AE4D68" w:rsidRPr="001137CF">
        <w:t>Measurements</w:t>
      </w:r>
      <w:r w:rsidR="00DF2AA0" w:rsidRPr="001137CF">
        <w:t xml:space="preserve"> and DMM </w:t>
      </w:r>
      <w:r w:rsidR="00AE4D68" w:rsidRPr="001137CF">
        <w:t>Calculation</w:t>
      </w:r>
      <w:r w:rsidR="00DF2AA0" w:rsidRPr="001137CF">
        <w:t>s</w:t>
      </w:r>
    </w:p>
    <w:p w:rsidR="00040AE8" w:rsidRPr="00040AE8" w:rsidRDefault="00F04621" w:rsidP="00AE4D68">
      <w:pPr>
        <w:pStyle w:val="Para"/>
        <w:ind w:firstLine="0"/>
        <w:jc w:val="both"/>
      </w:pPr>
      <w:hyperlink w:anchor="fig3" w:history="1">
        <w:r w:rsidR="007D542C" w:rsidRPr="00AE4D68">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decreased and reversed following the upper branch of the hysteresis loop, shown in the same figure. Up to five peaks are measured in the spectra, as shown in spectrum measured at H</w:t>
      </w:r>
      <w:r w:rsidR="00246F8E">
        <w:t> </w:t>
      </w:r>
      <w:r w:rsidR="00246F8E">
        <w:sym w:font="Symbol" w:char="F03D"/>
      </w:r>
      <w:r w:rsidR="00246F8E">
        <w:t> </w:t>
      </w:r>
      <w:r w:rsidR="00DF2AA0" w:rsidRPr="0086076D">
        <w:t xml:space="preserve">0 </w:t>
      </w:r>
      <w:proofErr w:type="spellStart"/>
      <w:r w:rsidR="00DF2AA0" w:rsidRPr="0086076D">
        <w:t>Oe</w:t>
      </w:r>
      <w:proofErr w:type="spellEnd"/>
      <w:r w:rsidR="00DF2AA0" w:rsidRPr="0086076D">
        <w:t xml:space="preserve"> in the </w:t>
      </w:r>
      <w:hyperlink w:anchor="fig3" w:history="1">
        <w:r w:rsidR="007D542C" w:rsidRPr="00AE4D68">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AE4D68">
          <w:rPr>
            <w:rStyle w:val="Hyperlink"/>
            <w:u w:val="none"/>
          </w:rPr>
          <w:t>Fig. 4</w:t>
        </w:r>
      </w:hyperlink>
      <w:r w:rsidR="007D542C" w:rsidRPr="007D542C">
        <w:t xml:space="preserve"> </w:t>
      </w:r>
      <w:r w:rsidR="00DF2AA0" w:rsidRPr="0086076D">
        <w:t xml:space="preserve">for </w:t>
      </w:r>
      <w:r w:rsidR="00DF2AA0" w:rsidRPr="0086076D">
        <w:rPr>
          <w:i/>
        </w:rPr>
        <w:t>H</w:t>
      </w:r>
      <w:r w:rsidR="00246F8E">
        <w:rPr>
          <w:i/>
        </w:rPr>
        <w:t> </w:t>
      </w:r>
      <w:r w:rsidR="00246F8E">
        <w:sym w:font="Symbol" w:char="F03D"/>
      </w:r>
      <w:r w:rsidR="00246F8E">
        <w:t> </w:t>
      </w:r>
      <w:r w:rsidR="00DF2AA0">
        <w:rPr>
          <w:color w:val="000000"/>
        </w:rPr>
        <w:t xml:space="preserve">500 and </w:t>
      </w:r>
      <w:r w:rsidR="009168EB">
        <w:sym w:font="Symbol" w:char="F02D"/>
      </w:r>
      <w:r w:rsidR="00DF2AA0">
        <w:rPr>
          <w:color w:val="000000"/>
        </w:rPr>
        <w:t xml:space="preserve">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7B1E58" w:rsidRPr="00040AE8" w:rsidRDefault="007B1E58" w:rsidP="007B1E58">
      <w:pPr>
        <w:spacing w:before="240"/>
        <w:jc w:val="center"/>
      </w:pPr>
      <w:r>
        <w:rPr>
          <w:noProof/>
        </w:rPr>
        <w:lastRenderedPageBreak/>
        <w:drawing>
          <wp:inline distT="0" distB="0" distL="0" distR="0" wp14:anchorId="43765E3D" wp14:editId="2F0A1970">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7B1E58" w:rsidRPr="00CB5BFA" w:rsidRDefault="007B1E58" w:rsidP="007B1E58">
      <w:pPr>
        <w:pStyle w:val="FigureCaption"/>
        <w:jc w:val="both"/>
        <w:rPr>
          <w:b w:val="0"/>
        </w:rPr>
      </w:pPr>
      <w:bookmarkStart w:id="16" w:name="fig3"/>
      <w:r w:rsidRPr="00AE4D68">
        <w:rPr>
          <w:rStyle w:val="Label"/>
          <w:rFonts w:ascii="Linux Libertine" w:hAnsi="Linux Libertine" w:cs="Linux Libertine"/>
          <w:b/>
          <w:color w:val="auto"/>
        </w:rPr>
        <w:t>Figure 3</w:t>
      </w:r>
      <w:bookmarkEnd w:id="16"/>
      <w:r w:rsidRPr="00AE4D68">
        <w:rPr>
          <w:rStyle w:val="Label"/>
          <w:rFonts w:ascii="Linux Libertine" w:hAnsi="Linux Libertine" w:cs="Linux Libertine"/>
          <w:b/>
          <w:color w:val="auto"/>
        </w:rPr>
        <w:t>:</w:t>
      </w:r>
      <w:r w:rsidRPr="00CB5BFA">
        <w:rPr>
          <w:b w:val="0"/>
          <w:i/>
        </w:rPr>
        <w:t xml:space="preserve"> Dependence of the magnetic </w:t>
      </w:r>
      <w:proofErr w:type="spellStart"/>
      <w:r w:rsidRPr="00CB5BFA">
        <w:rPr>
          <w:b w:val="0"/>
          <w:i/>
        </w:rPr>
        <w:t>eigeinmode</w:t>
      </w:r>
      <w:proofErr w:type="spellEnd"/>
      <w:r w:rsidRPr="00CB5BFA">
        <w:rPr>
          <w:b w:val="0"/>
          <w:i/>
        </w:rPr>
        <w:t xml:space="preserve"> wave frequency on the applied field strength.</w:t>
      </w:r>
    </w:p>
    <w:p w:rsidR="009C1B5B" w:rsidRPr="00040AE8" w:rsidRDefault="009C1B5B" w:rsidP="009C1B5B">
      <w:pPr>
        <w:spacing w:before="240"/>
        <w:jc w:val="center"/>
      </w:pPr>
      <w:r>
        <w:rPr>
          <w:noProof/>
        </w:rPr>
        <w:drawing>
          <wp:inline distT="0" distB="0" distL="0" distR="0" wp14:anchorId="38243DDD" wp14:editId="61662AF0">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9C1B5B" w:rsidRPr="00CB5BFA" w:rsidRDefault="009C1B5B" w:rsidP="009C1B5B">
      <w:pPr>
        <w:pStyle w:val="FigureCaption"/>
        <w:jc w:val="both"/>
        <w:rPr>
          <w:b w:val="0"/>
        </w:rPr>
      </w:pPr>
      <w:bookmarkStart w:id="17" w:name="fig4"/>
      <w:r w:rsidRPr="00AE4D68">
        <w:rPr>
          <w:rStyle w:val="Label"/>
          <w:rFonts w:ascii="Linux Libertine" w:hAnsi="Linux Libertine" w:cs="Linux Libertine"/>
          <w:b/>
          <w:color w:val="auto"/>
        </w:rPr>
        <w:t>Figure 4</w:t>
      </w:r>
      <w:bookmarkEnd w:id="17"/>
      <w:r w:rsidRPr="00AE4D68">
        <w:rPr>
          <w:rStyle w:val="Label"/>
          <w:rFonts w:ascii="Linux Libertine" w:hAnsi="Linux Libertine" w:cs="Linux Libertine"/>
          <w:b/>
          <w:color w:val="auto"/>
        </w:rPr>
        <w:t>:</w:t>
      </w:r>
      <w:r w:rsidRPr="00CB5BFA">
        <w:rPr>
          <w:b w:val="0"/>
          <w:i/>
        </w:rPr>
        <w:t xml:space="preserve"> Calculated spatial distribution of the in-plane dynamic magnetization.</w:t>
      </w:r>
    </w:p>
    <w:p w:rsidR="00040AE8" w:rsidRDefault="00DF2AA0" w:rsidP="00AE4D68">
      <w:pPr>
        <w:pStyle w:val="Para"/>
        <w:jc w:val="both"/>
      </w:pPr>
      <w:r>
        <w:t xml:space="preserve">When the dots are in the P state, up to five modes were detected in BLS spectra. On the basis of the calculated profiles (right panel of </w:t>
      </w:r>
      <w:hyperlink w:anchor="fig4" w:history="1">
        <w:r w:rsidR="007D542C" w:rsidRPr="00AE4D68">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p>
    <w:p w:rsidR="00040AE8" w:rsidRPr="00040AE8" w:rsidRDefault="00DF2AA0" w:rsidP="00AE4D68">
      <w:pPr>
        <w:pStyle w:val="Para"/>
        <w:jc w:val="both"/>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AE4D68">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040AE8" w:rsidRDefault="00DF2AA0" w:rsidP="00AE4D68">
      <w:pPr>
        <w:pStyle w:val="Para"/>
        <w:jc w:val="both"/>
      </w:pPr>
      <w:r>
        <w:t xml:space="preserve">The corresponding spatial profiles of the modes are shown in the left panels of </w:t>
      </w:r>
      <w:hyperlink w:anchor="fig4" w:history="1">
        <w:r w:rsidR="007D542C" w:rsidRPr="00AE4D68">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 again </w:t>
      </w:r>
      <w:r>
        <w:rPr>
          <w:color w:val="000000"/>
        </w:rPr>
        <w:t xml:space="preserve">as a function of the applied field. 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9C1B5B" w:rsidRPr="00040AE8" w:rsidRDefault="009C1B5B" w:rsidP="009C1B5B">
      <w:pPr>
        <w:spacing w:before="240"/>
        <w:jc w:val="center"/>
      </w:pPr>
      <w:r>
        <w:rPr>
          <w:noProof/>
        </w:rPr>
        <w:lastRenderedPageBreak/>
        <w:drawing>
          <wp:inline distT="0" distB="0" distL="0" distR="0" wp14:anchorId="43EC11D8" wp14:editId="5275532D">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CB5BFA" w:rsidRDefault="009C1B5B" w:rsidP="009C1B5B">
      <w:pPr>
        <w:pStyle w:val="FigureCaption"/>
        <w:jc w:val="both"/>
        <w:rPr>
          <w:b w:val="0"/>
        </w:rPr>
      </w:pPr>
      <w:bookmarkStart w:id="18" w:name="fig5"/>
      <w:r w:rsidRPr="00AE4D68">
        <w:rPr>
          <w:rStyle w:val="Label"/>
          <w:rFonts w:ascii="Linux Libertine" w:hAnsi="Linux Libertine" w:cs="Linux Libertine"/>
          <w:b/>
          <w:color w:val="auto"/>
        </w:rPr>
        <w:t>Figure 5</w:t>
      </w:r>
      <w:bookmarkEnd w:id="18"/>
      <w:r w:rsidRPr="00AE4D68">
        <w:rPr>
          <w:rStyle w:val="Label"/>
          <w:rFonts w:ascii="Linux Libertine" w:hAnsi="Linux Libertine" w:cs="Linux Libertine"/>
          <w:b/>
          <w:color w:val="auto"/>
        </w:rPr>
        <w:t>:</w:t>
      </w:r>
      <w:r w:rsidRPr="00CB5BFA">
        <w:rPr>
          <w:b w:val="0"/>
          <w:i/>
        </w:rPr>
        <w:t xml:space="preserve"> </w:t>
      </w:r>
      <w:proofErr w:type="gramStart"/>
      <w:r w:rsidRPr="00CB5BFA">
        <w:rPr>
          <w:b w:val="0"/>
          <w:i/>
        </w:rPr>
        <w:t>Full point are</w:t>
      </w:r>
      <w:proofErr w:type="gramEnd"/>
      <w:r w:rsidRPr="00CB5BFA">
        <w:rPr>
          <w:b w:val="0"/>
          <w:i/>
        </w:rPr>
        <w:t xml:space="preserve"> the frequencies measured along the minor hysteresis.</w:t>
      </w:r>
    </w:p>
    <w:p w:rsidR="00040AE8" w:rsidRDefault="00DF2AA0" w:rsidP="00AE4D68">
      <w:pPr>
        <w:pStyle w:val="Para"/>
        <w:jc w:val="both"/>
      </w:pPr>
      <w:r w:rsidRPr="001755FF">
        <w:t xml:space="preserve">Notice that if one </w:t>
      </w:r>
      <w:r>
        <w:t xml:space="preserve">stops increasing the negative field to about </w:t>
      </w:r>
      <w:r w:rsidR="009168EB">
        <w:sym w:font="Symbol" w:char="F02D"/>
      </w:r>
      <w:r>
        <w:t xml:space="preserve">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AE4D68">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AE4D68">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AE4D68">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AE4D68">
      <w:pPr>
        <w:pStyle w:val="Para"/>
        <w:jc w:val="both"/>
      </w:pPr>
      <w:r w:rsidRPr="004057BA">
        <w:t xml:space="preserve">In particular, for three (two) modes we measure a negative (positive)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040AE8" w:rsidRPr="001137CF" w:rsidRDefault="008E533C" w:rsidP="00AE4D68">
      <w:pPr>
        <w:pStyle w:val="Head2"/>
      </w:pPr>
      <w:r>
        <w:t>3</w:t>
      </w:r>
      <w:r w:rsidR="00DF2AA0" w:rsidRPr="001137CF">
        <w:t>.</w:t>
      </w:r>
      <w:r>
        <w:t>3</w:t>
      </w:r>
      <w:r w:rsidR="00FF1AC1">
        <w:rPr>
          <w:szCs w:val="22"/>
        </w:rPr>
        <w:t> </w:t>
      </w:r>
      <w:r w:rsidR="00DF2AA0" w:rsidRPr="001137CF">
        <w:t xml:space="preserve">Analysis of the </w:t>
      </w:r>
      <w:r w:rsidR="00AE4D68" w:rsidRPr="001137CF">
        <w:t>Dynamic</w:t>
      </w:r>
      <w:r w:rsidR="00DF2AA0" w:rsidRPr="001137CF">
        <w:t xml:space="preserve"> </w:t>
      </w:r>
      <w:r w:rsidR="00AE4D68" w:rsidRPr="001137CF">
        <w:t>Coupling</w:t>
      </w:r>
      <w:r w:rsidR="00DF2AA0" w:rsidRPr="001137CF">
        <w:t xml:space="preserve"> as a </w:t>
      </w:r>
      <w:r w:rsidR="00AE4D68" w:rsidRPr="001137CF">
        <w:t>Function</w:t>
      </w:r>
      <w:r w:rsidR="00DF2AA0" w:rsidRPr="001137CF">
        <w:t xml:space="preserve"> of the </w:t>
      </w:r>
      <w:r w:rsidR="00AE4D68" w:rsidRPr="001137CF">
        <w:t>Gap</w:t>
      </w:r>
      <w:r w:rsidR="00DF2AA0" w:rsidRPr="001137CF">
        <w:t xml:space="preserve"> </w:t>
      </w:r>
      <w:r w:rsidR="00AE4D68" w:rsidRPr="001137CF">
        <w:t>Siz</w:t>
      </w:r>
      <w:r w:rsidR="00DF2AA0" w:rsidRPr="001137CF">
        <w:t>e</w:t>
      </w:r>
    </w:p>
    <w:p w:rsidR="009C1B5B" w:rsidRDefault="00DF2AA0" w:rsidP="00AE4D68">
      <w:pPr>
        <w:pStyle w:val="Para"/>
        <w:ind w:firstLine="0"/>
        <w:jc w:val="both"/>
      </w:pPr>
      <w:r>
        <w:t xml:space="preserve">One interesting point which emerges from analysis of </w:t>
      </w:r>
      <w:hyperlink w:anchor="fig3" w:history="1">
        <w:r w:rsidR="007D542C" w:rsidRPr="00AE4D68">
          <w:rPr>
            <w:rStyle w:val="Hyperlink"/>
            <w:u w:val="none"/>
          </w:rPr>
          <w:t>Figs.</w:t>
        </w:r>
        <w:r w:rsidR="00A8279A" w:rsidRPr="00AE4D68">
          <w:rPr>
            <w:rStyle w:val="Hyperlink"/>
            <w:u w:val="none"/>
          </w:rPr>
          <w:t xml:space="preserve"> </w:t>
        </w:r>
        <w:r w:rsidR="007D542C" w:rsidRPr="00AE4D68">
          <w:rPr>
            <w:rStyle w:val="Hyperlink"/>
            <w:u w:val="none"/>
          </w:rPr>
          <w:t>3</w:t>
        </w:r>
      </w:hyperlink>
      <w:r w:rsidR="007D542C" w:rsidRPr="007D542C">
        <w:t xml:space="preserve"> </w:t>
      </w:r>
      <w:r w:rsidRPr="007D542C">
        <w:t xml:space="preserve">and </w:t>
      </w:r>
      <w:hyperlink w:anchor="fig4" w:history="1">
        <w:r w:rsidRPr="00AE4D68">
          <w:rPr>
            <w:rStyle w:val="Hyperlink"/>
            <w:u w:val="none"/>
          </w:rPr>
          <w:t>4</w:t>
        </w:r>
      </w:hyperlink>
      <w:r>
        <w:t xml:space="preserve"> is that the frequency values of the </w:t>
      </w:r>
      <w:proofErr w:type="spellStart"/>
      <w:r>
        <w:t>eigenmodes</w:t>
      </w:r>
      <w:proofErr w:type="spellEnd"/>
      <w:r>
        <w:t xml:space="preserve"> are not the same at </w:t>
      </w:r>
      <w:r w:rsidR="00BD6F05">
        <w:rPr>
          <w:rFonts w:cs="Linux Libertine"/>
        </w:rPr>
        <w:sym w:font="Symbol" w:char="F02B"/>
      </w:r>
      <w:r>
        <w:t xml:space="preserve">500 </w:t>
      </w:r>
      <w:proofErr w:type="spellStart"/>
      <w:r>
        <w:t>Oe</w:t>
      </w:r>
      <w:proofErr w:type="spellEnd"/>
      <w:r>
        <w:t xml:space="preserve"> and at </w:t>
      </w:r>
      <w:r w:rsidR="009168EB">
        <w:sym w:font="Symbol" w:char="F02D"/>
      </w:r>
      <w:r>
        <w:t xml:space="preserve">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In fact, as seen in </w:t>
      </w:r>
      <w:hyperlink w:anchor="fig3" w:history="1">
        <w:r w:rsidR="007D542C" w:rsidRPr="00AE4D68">
          <w:rPr>
            <w:rStyle w:val="Hyperlink"/>
            <w:u w:val="none"/>
          </w:rPr>
          <w:t>Figs.</w:t>
        </w:r>
        <w:r w:rsidR="00A8279A" w:rsidRPr="00AE4D68">
          <w:rPr>
            <w:rStyle w:val="Hyperlink"/>
            <w:u w:val="none"/>
          </w:rPr>
          <w:t xml:space="preserve"> </w:t>
        </w:r>
        <w:r w:rsidR="007D542C" w:rsidRPr="00AE4D68">
          <w:rPr>
            <w:rStyle w:val="Hyperlink"/>
            <w:u w:val="none"/>
          </w:rPr>
          <w:t>3</w:t>
        </w:r>
      </w:hyperlink>
      <w:r w:rsidR="007D542C" w:rsidRPr="007D542C">
        <w:t xml:space="preserve"> </w:t>
      </w:r>
      <w:r w:rsidRPr="007D542C">
        <w:t xml:space="preserve">and </w:t>
      </w:r>
      <w:hyperlink w:anchor="fig4" w:history="1">
        <w:r w:rsidRPr="00AE4D68">
          <w:rPr>
            <w:rStyle w:val="Hyperlink"/>
            <w:u w:val="none"/>
          </w:rPr>
          <w:t>4</w:t>
        </w:r>
      </w:hyperlink>
      <w:r>
        <w:t xml:space="preserve">, reversing the field from </w:t>
      </w:r>
      <w:r w:rsidR="00BD6F05">
        <w:rPr>
          <w:rFonts w:cs="Linux Libertine"/>
        </w:rPr>
        <w:sym w:font="Symbol" w:char="F02B"/>
      </w:r>
      <w:r>
        <w:t xml:space="preserve">500 to </w:t>
      </w:r>
      <w:r w:rsidR="00BD6F05">
        <w:sym w:font="Symbol" w:char="F02D"/>
      </w:r>
      <w:r>
        <w:t xml:space="preserve">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w:t>
      </w:r>
      <w:r w:rsidR="000644CD">
        <w:t xml:space="preserve"> </w:t>
      </w:r>
      <w:hyperlink w:anchor="tb2" w:history="1">
        <w:r w:rsidR="000644CD" w:rsidRPr="000644CD">
          <w:rPr>
            <w:color w:val="0000FF"/>
          </w:rPr>
          <w:t>Table 2</w:t>
        </w:r>
      </w:hyperlink>
      <w:r>
        <w:t>.</w:t>
      </w:r>
    </w:p>
    <w:p w:rsidR="000644CD" w:rsidRPr="00CB5BFA" w:rsidRDefault="000644CD" w:rsidP="000644CD">
      <w:pPr>
        <w:pStyle w:val="TableCaption"/>
        <w:rPr>
          <w:b w:val="0"/>
        </w:rPr>
      </w:pPr>
      <w:bookmarkStart w:id="19" w:name="tb2"/>
      <w:r w:rsidRPr="00AE4D68">
        <w:rPr>
          <w:rStyle w:val="Label"/>
          <w:rFonts w:ascii="Linux Libertine" w:hAnsi="Linux Libertine" w:cs="Linux Libertine"/>
          <w:b/>
          <w:color w:val="auto"/>
        </w:rPr>
        <w:t>Table 2</w:t>
      </w:r>
      <w:bookmarkEnd w:id="19"/>
      <w:r w:rsidRPr="00AE4D68">
        <w:rPr>
          <w:rStyle w:val="Label"/>
          <w:rFonts w:ascii="Linux Libertine" w:hAnsi="Linux Libertine" w:cs="Linux Libertine"/>
          <w:b/>
          <w:color w:val="auto"/>
        </w:rPr>
        <w:t>:</w:t>
      </w:r>
      <w:r w:rsidRPr="00CB5BFA">
        <w:rPr>
          <w:b w:val="0"/>
          <w:i/>
        </w:rPr>
        <w:t xml:space="preserve"> Compar</w:t>
      </w:r>
      <w:r>
        <w:rPr>
          <w:b w:val="0"/>
          <w:i/>
        </w:rPr>
        <w:t xml:space="preserve">ison of Coefficients </w:t>
      </w:r>
      <w:r w:rsidRPr="00CB5BFA">
        <w:rPr>
          <w:b w:val="0"/>
          <w:i/>
        </w:rPr>
        <w:t xml:space="preserve">from </w:t>
      </w:r>
      <w:r>
        <w:rPr>
          <w:b w:val="0"/>
          <w:i/>
        </w:rPr>
        <w:t>A</w:t>
      </w:r>
      <w:r w:rsidRPr="00CB5BFA">
        <w:rPr>
          <w:b w:val="0"/>
          <w:i/>
        </w:rPr>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E4D68" w:rsidTr="00D603D1">
        <w:trPr>
          <w:jc w:val="center"/>
        </w:trPr>
        <w:tc>
          <w:tcPr>
            <w:tcW w:w="948" w:type="dxa"/>
            <w:tcBorders>
              <w:top w:val="single" w:sz="2" w:space="0" w:color="auto"/>
              <w:bottom w:val="single" w:sz="2" w:space="0" w:color="auto"/>
            </w:tcBorders>
            <w:shd w:val="clear" w:color="000000" w:fill="auto"/>
          </w:tcPr>
          <w:p w:rsidR="000644CD" w:rsidRPr="00AE4D68" w:rsidRDefault="000644CD" w:rsidP="00D603D1">
            <w:pPr>
              <w:jc w:val="both"/>
              <w:rPr>
                <w:rFonts w:cs="Linux Libertine"/>
              </w:rPr>
            </w:pPr>
            <w:proofErr w:type="spellStart"/>
            <w:r w:rsidRPr="00AE4D68">
              <w:rPr>
                <w:rFonts w:cs="Linux Libertine"/>
              </w:rPr>
              <w:t>Atm</w:t>
            </w:r>
            <w:proofErr w:type="spellEnd"/>
          </w:p>
        </w:tc>
        <w:tc>
          <w:tcPr>
            <w:tcW w:w="1080" w:type="dxa"/>
            <w:tcBorders>
              <w:top w:val="single" w:sz="2" w:space="0" w:color="auto"/>
              <w:bottom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MS-CG</w:t>
            </w:r>
          </w:p>
        </w:tc>
        <w:tc>
          <w:tcPr>
            <w:tcW w:w="1800" w:type="dxa"/>
            <w:tcBorders>
              <w:top w:val="single" w:sz="2" w:space="0" w:color="auto"/>
              <w:bottom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MS-CG</w:t>
            </w:r>
            <w:r w:rsidRPr="00AE4D68">
              <w:rPr>
                <w:rFonts w:cs="Linux Libertine"/>
              </w:rPr>
              <w:sym w:font="Symbol" w:char="F02F"/>
            </w:r>
            <w:r w:rsidRPr="00AE4D68">
              <w:rPr>
                <w:rFonts w:cs="Linux Libertine"/>
              </w:rPr>
              <w:t>DPD</w:t>
            </w:r>
          </w:p>
        </w:tc>
      </w:tr>
      <w:tr w:rsidR="000644CD" w:rsidRPr="00AE4D68" w:rsidTr="00D603D1">
        <w:trPr>
          <w:jc w:val="center"/>
        </w:trPr>
        <w:tc>
          <w:tcPr>
            <w:tcW w:w="948" w:type="dxa"/>
            <w:tcBorders>
              <w:top w:val="single" w:sz="2" w:space="0" w:color="auto"/>
            </w:tcBorders>
            <w:shd w:val="clear" w:color="000000" w:fill="auto"/>
          </w:tcPr>
          <w:p w:rsidR="000644CD" w:rsidRPr="00AE4D68" w:rsidRDefault="000644CD" w:rsidP="00D603D1">
            <w:pPr>
              <w:jc w:val="both"/>
              <w:rPr>
                <w:rFonts w:cs="Linux Libertine"/>
              </w:rPr>
            </w:pPr>
            <w:r w:rsidRPr="00AE4D68">
              <w:rPr>
                <w:rFonts w:cs="Linux Libertine"/>
              </w:rPr>
              <w:t>1.78</w:t>
            </w:r>
          </w:p>
        </w:tc>
        <w:tc>
          <w:tcPr>
            <w:tcW w:w="1080" w:type="dxa"/>
            <w:tcBorders>
              <w:top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14.32</w:t>
            </w:r>
          </w:p>
        </w:tc>
        <w:tc>
          <w:tcPr>
            <w:tcW w:w="1800" w:type="dxa"/>
            <w:tcBorders>
              <w:top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1.74 (</w:t>
            </w:r>
            <w:r w:rsidRPr="00AE4D68">
              <w:rPr>
                <w:rFonts w:cs="Linux Libertine"/>
              </w:rPr>
              <w:sym w:font="Symbol" w:char="F02D"/>
            </w:r>
            <w:r w:rsidRPr="00AE4D68">
              <w:rPr>
                <w:rFonts w:cs="Linux Libertine"/>
              </w:rPr>
              <w:t>2%)</w:t>
            </w:r>
          </w:p>
        </w:tc>
      </w:tr>
      <w:tr w:rsidR="000644CD" w:rsidRPr="00AE4D68" w:rsidTr="00D603D1">
        <w:trPr>
          <w:jc w:val="center"/>
        </w:trPr>
        <w:tc>
          <w:tcPr>
            <w:tcW w:w="948" w:type="dxa"/>
            <w:shd w:val="clear" w:color="000000" w:fill="auto"/>
          </w:tcPr>
          <w:p w:rsidR="000644CD" w:rsidRPr="00AE4D68" w:rsidRDefault="000644CD" w:rsidP="00D603D1">
            <w:pPr>
              <w:jc w:val="both"/>
              <w:rPr>
                <w:rFonts w:cs="Linux Libertine"/>
              </w:rPr>
            </w:pPr>
            <w:r w:rsidRPr="00AE4D68">
              <w:rPr>
                <w:rFonts w:cs="Linux Libertine"/>
              </w:rPr>
              <w:t>0.43</w:t>
            </w:r>
          </w:p>
        </w:tc>
        <w:tc>
          <w:tcPr>
            <w:tcW w:w="1080" w:type="dxa"/>
            <w:shd w:val="clear" w:color="000000" w:fill="auto"/>
          </w:tcPr>
          <w:p w:rsidR="000644CD" w:rsidRPr="00AE4D68" w:rsidRDefault="000644CD" w:rsidP="00D603D1">
            <w:pPr>
              <w:jc w:val="center"/>
              <w:rPr>
                <w:rFonts w:cs="Linux Libertine"/>
              </w:rPr>
            </w:pPr>
            <w:r w:rsidRPr="00AE4D68">
              <w:rPr>
                <w:rFonts w:cs="Linux Libertine"/>
              </w:rPr>
              <w:t>31.00</w:t>
            </w:r>
          </w:p>
        </w:tc>
        <w:tc>
          <w:tcPr>
            <w:tcW w:w="1800" w:type="dxa"/>
            <w:shd w:val="clear" w:color="000000" w:fill="auto"/>
          </w:tcPr>
          <w:p w:rsidR="000644CD" w:rsidRPr="00AE4D68" w:rsidRDefault="000644CD" w:rsidP="00D603D1">
            <w:pPr>
              <w:jc w:val="center"/>
              <w:rPr>
                <w:rFonts w:cs="Linux Libertine"/>
              </w:rPr>
            </w:pPr>
            <w:r w:rsidRPr="00AE4D68">
              <w:rPr>
                <w:rFonts w:cs="Linux Libertine"/>
              </w:rPr>
              <w:t>0.40 (</w:t>
            </w:r>
            <w:r w:rsidRPr="00AE4D68">
              <w:rPr>
                <w:rFonts w:cs="Linux Libertine"/>
              </w:rPr>
              <w:sym w:font="Symbol" w:char="F02D"/>
            </w:r>
            <w:r w:rsidRPr="00AE4D68">
              <w:rPr>
                <w:rFonts w:cs="Linux Libertine"/>
              </w:rPr>
              <w:t>7%)</w:t>
            </w:r>
          </w:p>
        </w:tc>
      </w:tr>
      <w:tr w:rsidR="000644CD" w:rsidRPr="00AE4D68" w:rsidTr="00D603D1">
        <w:trPr>
          <w:jc w:val="center"/>
        </w:trPr>
        <w:tc>
          <w:tcPr>
            <w:tcW w:w="948" w:type="dxa"/>
            <w:shd w:val="clear" w:color="000000" w:fill="auto"/>
          </w:tcPr>
          <w:p w:rsidR="000644CD" w:rsidRPr="00AE4D68" w:rsidRDefault="000644CD" w:rsidP="00D603D1">
            <w:pPr>
              <w:jc w:val="both"/>
              <w:rPr>
                <w:rFonts w:cs="Linux Libertine"/>
              </w:rPr>
            </w:pPr>
            <w:r w:rsidRPr="00AE4D68">
              <w:rPr>
                <w:rFonts w:cs="Linux Libertine"/>
              </w:rPr>
              <w:t>0.062</w:t>
            </w:r>
          </w:p>
        </w:tc>
        <w:tc>
          <w:tcPr>
            <w:tcW w:w="1080" w:type="dxa"/>
            <w:shd w:val="clear" w:color="000000" w:fill="auto"/>
          </w:tcPr>
          <w:p w:rsidR="000644CD" w:rsidRPr="00AE4D68" w:rsidRDefault="000644CD" w:rsidP="00D603D1">
            <w:pPr>
              <w:jc w:val="center"/>
              <w:rPr>
                <w:rFonts w:cs="Linux Libertine"/>
              </w:rPr>
            </w:pPr>
            <w:r w:rsidRPr="00AE4D68">
              <w:rPr>
                <w:rFonts w:cs="Linux Libertine"/>
              </w:rPr>
              <w:t>15.61</w:t>
            </w:r>
          </w:p>
        </w:tc>
        <w:tc>
          <w:tcPr>
            <w:tcW w:w="1800" w:type="dxa"/>
            <w:shd w:val="clear" w:color="000000" w:fill="auto"/>
          </w:tcPr>
          <w:p w:rsidR="000644CD" w:rsidRPr="00AE4D68" w:rsidRDefault="000644CD" w:rsidP="00D603D1">
            <w:pPr>
              <w:jc w:val="center"/>
              <w:rPr>
                <w:rFonts w:cs="Linux Libertine"/>
              </w:rPr>
            </w:pPr>
            <w:r w:rsidRPr="00AE4D68">
              <w:rPr>
                <w:rFonts w:cs="Linux Libertine"/>
              </w:rPr>
              <w:t>0.048 (</w:t>
            </w:r>
            <w:r w:rsidRPr="00AE4D68">
              <w:rPr>
                <w:rFonts w:cs="Linux Libertine"/>
              </w:rPr>
              <w:sym w:font="Symbol" w:char="F02D"/>
            </w:r>
            <w:r w:rsidRPr="00AE4D68">
              <w:rPr>
                <w:rFonts w:cs="Linux Libertine"/>
              </w:rPr>
              <w:t>23%)</w:t>
            </w:r>
          </w:p>
        </w:tc>
      </w:tr>
      <w:tr w:rsidR="000644CD" w:rsidRPr="00AE4D68" w:rsidTr="00D603D1">
        <w:trPr>
          <w:jc w:val="center"/>
        </w:trPr>
        <w:tc>
          <w:tcPr>
            <w:tcW w:w="948" w:type="dxa"/>
            <w:shd w:val="clear" w:color="000000" w:fill="auto"/>
          </w:tcPr>
          <w:p w:rsidR="000644CD" w:rsidRPr="00AE4D68" w:rsidRDefault="000644CD" w:rsidP="00D603D1">
            <w:pPr>
              <w:jc w:val="both"/>
              <w:rPr>
                <w:rFonts w:cs="Linux Libertine"/>
              </w:rPr>
            </w:pPr>
            <w:r w:rsidRPr="00AE4D68">
              <w:rPr>
                <w:rFonts w:cs="Linux Libertine"/>
              </w:rPr>
              <w:t>0.032</w:t>
            </w:r>
          </w:p>
        </w:tc>
        <w:tc>
          <w:tcPr>
            <w:tcW w:w="1080" w:type="dxa"/>
            <w:shd w:val="clear" w:color="000000" w:fill="auto"/>
          </w:tcPr>
          <w:p w:rsidR="000644CD" w:rsidRPr="00AE4D68" w:rsidRDefault="000644CD" w:rsidP="00D603D1">
            <w:pPr>
              <w:jc w:val="center"/>
              <w:rPr>
                <w:rFonts w:cs="Linux Libertine"/>
              </w:rPr>
            </w:pPr>
            <w:r w:rsidRPr="00AE4D68">
              <w:rPr>
                <w:rFonts w:cs="Linux Libertine"/>
              </w:rPr>
              <w:t>9.76</w:t>
            </w:r>
          </w:p>
        </w:tc>
        <w:tc>
          <w:tcPr>
            <w:tcW w:w="1800" w:type="dxa"/>
            <w:shd w:val="clear" w:color="000000" w:fill="auto"/>
          </w:tcPr>
          <w:p w:rsidR="000644CD" w:rsidRPr="00AE4D68" w:rsidRDefault="000644CD" w:rsidP="00D603D1">
            <w:pPr>
              <w:jc w:val="center"/>
              <w:rPr>
                <w:rFonts w:cs="Linux Libertine"/>
              </w:rPr>
            </w:pPr>
            <w:r w:rsidRPr="00AE4D68">
              <w:rPr>
                <w:rFonts w:cs="Linux Libertine"/>
              </w:rPr>
              <w:t>0.024 (</w:t>
            </w:r>
            <w:r w:rsidRPr="00AE4D68">
              <w:rPr>
                <w:rFonts w:cs="Linux Libertine"/>
              </w:rPr>
              <w:sym w:font="Symbol" w:char="F02D"/>
            </w:r>
            <w:r w:rsidRPr="00AE4D68">
              <w:rPr>
                <w:rFonts w:cs="Linux Libertine"/>
              </w:rPr>
              <w:t>24%)</w:t>
            </w:r>
          </w:p>
        </w:tc>
      </w:tr>
      <w:tr w:rsidR="000644CD" w:rsidRPr="00AE4D68" w:rsidTr="00D603D1">
        <w:trPr>
          <w:jc w:val="center"/>
        </w:trPr>
        <w:tc>
          <w:tcPr>
            <w:tcW w:w="948" w:type="dxa"/>
            <w:shd w:val="clear" w:color="000000" w:fill="auto"/>
          </w:tcPr>
          <w:p w:rsidR="000644CD" w:rsidRPr="00AE4D68" w:rsidRDefault="000644CD" w:rsidP="00D603D1">
            <w:pPr>
              <w:jc w:val="both"/>
              <w:rPr>
                <w:rFonts w:cs="Linux Libertine"/>
              </w:rPr>
            </w:pPr>
            <w:r w:rsidRPr="00AE4D68">
              <w:rPr>
                <w:rFonts w:cs="Linux Libertine"/>
              </w:rPr>
              <w:t>0.020</w:t>
            </w:r>
          </w:p>
        </w:tc>
        <w:tc>
          <w:tcPr>
            <w:tcW w:w="1080" w:type="dxa"/>
            <w:shd w:val="clear" w:color="000000" w:fill="auto"/>
          </w:tcPr>
          <w:p w:rsidR="000644CD" w:rsidRPr="00AE4D68" w:rsidRDefault="000644CD" w:rsidP="00D603D1">
            <w:pPr>
              <w:jc w:val="center"/>
              <w:rPr>
                <w:rFonts w:cs="Linux Libertine"/>
              </w:rPr>
            </w:pPr>
            <w:r w:rsidRPr="00AE4D68">
              <w:rPr>
                <w:rFonts w:cs="Linux Libertine"/>
              </w:rPr>
              <w:t>4.66</w:t>
            </w:r>
          </w:p>
        </w:tc>
        <w:tc>
          <w:tcPr>
            <w:tcW w:w="1800" w:type="dxa"/>
            <w:shd w:val="clear" w:color="000000" w:fill="auto"/>
          </w:tcPr>
          <w:p w:rsidR="000644CD" w:rsidRPr="00AE4D68" w:rsidRDefault="000644CD" w:rsidP="00D603D1">
            <w:pPr>
              <w:jc w:val="center"/>
              <w:rPr>
                <w:rFonts w:cs="Linux Libertine"/>
              </w:rPr>
            </w:pPr>
            <w:r w:rsidRPr="00AE4D68">
              <w:rPr>
                <w:rFonts w:cs="Linux Libertine"/>
              </w:rPr>
              <w:t>0.015 (</w:t>
            </w:r>
            <w:r w:rsidRPr="00AE4D68">
              <w:rPr>
                <w:rFonts w:cs="Linux Libertine"/>
              </w:rPr>
              <w:sym w:font="Symbol" w:char="F02D"/>
            </w:r>
            <w:r w:rsidRPr="00AE4D68">
              <w:rPr>
                <w:rFonts w:cs="Linux Libertine"/>
              </w:rPr>
              <w:t>25%)</w:t>
            </w:r>
          </w:p>
        </w:tc>
      </w:tr>
      <w:tr w:rsidR="000644CD" w:rsidRPr="00AE4D68" w:rsidTr="00D603D1">
        <w:trPr>
          <w:jc w:val="center"/>
        </w:trPr>
        <w:tc>
          <w:tcPr>
            <w:tcW w:w="948" w:type="dxa"/>
            <w:shd w:val="clear" w:color="000000" w:fill="auto"/>
          </w:tcPr>
          <w:p w:rsidR="000644CD" w:rsidRPr="00AE4D68" w:rsidRDefault="000644CD" w:rsidP="00D603D1">
            <w:pPr>
              <w:jc w:val="both"/>
              <w:rPr>
                <w:rFonts w:cs="Linux Libertine"/>
              </w:rPr>
            </w:pPr>
            <w:r w:rsidRPr="00AE4D68">
              <w:rPr>
                <w:rFonts w:cs="Linux Libertine"/>
              </w:rPr>
              <w:t>0.012</w:t>
            </w:r>
          </w:p>
        </w:tc>
        <w:tc>
          <w:tcPr>
            <w:tcW w:w="1080" w:type="dxa"/>
            <w:shd w:val="clear" w:color="000000" w:fill="auto"/>
          </w:tcPr>
          <w:p w:rsidR="000644CD" w:rsidRPr="00AE4D68" w:rsidRDefault="000644CD" w:rsidP="00D603D1">
            <w:pPr>
              <w:jc w:val="center"/>
              <w:rPr>
                <w:rFonts w:cs="Linux Libertine"/>
              </w:rPr>
            </w:pPr>
            <w:r w:rsidRPr="00AE4D68">
              <w:rPr>
                <w:rFonts w:cs="Linux Libertine"/>
              </w:rPr>
              <w:t>2.32</w:t>
            </w:r>
          </w:p>
        </w:tc>
        <w:tc>
          <w:tcPr>
            <w:tcW w:w="1800" w:type="dxa"/>
            <w:shd w:val="clear" w:color="000000" w:fill="auto"/>
          </w:tcPr>
          <w:p w:rsidR="000644CD" w:rsidRPr="00AE4D68" w:rsidRDefault="000644CD" w:rsidP="00D603D1">
            <w:pPr>
              <w:jc w:val="center"/>
              <w:rPr>
                <w:rFonts w:cs="Linux Libertine"/>
              </w:rPr>
            </w:pPr>
            <w:r w:rsidRPr="00AE4D68">
              <w:rPr>
                <w:rFonts w:cs="Linux Libertine"/>
              </w:rPr>
              <w:t>-"-</w:t>
            </w:r>
          </w:p>
        </w:tc>
      </w:tr>
      <w:tr w:rsidR="000644CD" w:rsidRPr="00AE4D68" w:rsidTr="00D603D1">
        <w:trPr>
          <w:jc w:val="center"/>
        </w:trPr>
        <w:tc>
          <w:tcPr>
            <w:tcW w:w="948" w:type="dxa"/>
            <w:tcBorders>
              <w:bottom w:val="single" w:sz="2" w:space="0" w:color="auto"/>
            </w:tcBorders>
            <w:shd w:val="clear" w:color="000000" w:fill="auto"/>
          </w:tcPr>
          <w:p w:rsidR="000644CD" w:rsidRPr="00AE4D68" w:rsidRDefault="000644CD" w:rsidP="00D603D1">
            <w:pPr>
              <w:jc w:val="both"/>
              <w:rPr>
                <w:rFonts w:cs="Linux Libertine"/>
              </w:rPr>
            </w:pPr>
            <w:r w:rsidRPr="00AE4D68">
              <w:rPr>
                <w:rFonts w:cs="Linux Libertine"/>
              </w:rPr>
              <w:t>0.0076</w:t>
            </w:r>
          </w:p>
        </w:tc>
        <w:tc>
          <w:tcPr>
            <w:tcW w:w="1080" w:type="dxa"/>
            <w:tcBorders>
              <w:bottom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0.016</w:t>
            </w:r>
          </w:p>
        </w:tc>
        <w:tc>
          <w:tcPr>
            <w:tcW w:w="1800" w:type="dxa"/>
            <w:tcBorders>
              <w:bottom w:val="single" w:sz="2" w:space="0" w:color="auto"/>
            </w:tcBorders>
            <w:shd w:val="clear" w:color="000000" w:fill="auto"/>
          </w:tcPr>
          <w:p w:rsidR="000644CD" w:rsidRPr="00AE4D68" w:rsidRDefault="000644CD" w:rsidP="00D603D1">
            <w:pPr>
              <w:jc w:val="center"/>
              <w:rPr>
                <w:rFonts w:cs="Linux Libertine"/>
              </w:rPr>
            </w:pPr>
            <w:r w:rsidRPr="00AE4D68">
              <w:rPr>
                <w:rFonts w:cs="Linux Libertine"/>
              </w:rPr>
              <w:t>-"-</w:t>
            </w:r>
          </w:p>
        </w:tc>
      </w:tr>
    </w:tbl>
    <w:p w:rsidR="000644CD" w:rsidRDefault="000644CD" w:rsidP="00AE4D68">
      <w:pPr>
        <w:pStyle w:val="Para"/>
        <w:ind w:firstLine="0"/>
        <w:jc w:val="both"/>
      </w:pPr>
    </w:p>
    <w:p w:rsidR="009C1B5B" w:rsidRPr="00040AE8" w:rsidRDefault="009C1B5B" w:rsidP="009C1B5B">
      <w:pPr>
        <w:spacing w:before="240"/>
        <w:jc w:val="center"/>
      </w:pPr>
      <w:r>
        <w:rPr>
          <w:noProof/>
        </w:rPr>
        <w:drawing>
          <wp:inline distT="0" distB="0" distL="0" distR="0" wp14:anchorId="0255C813" wp14:editId="2FE9403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CB5BFA" w:rsidRDefault="009C1B5B" w:rsidP="009C1B5B">
      <w:pPr>
        <w:pStyle w:val="FigureCaption"/>
        <w:jc w:val="both"/>
        <w:rPr>
          <w:b w:val="0"/>
        </w:rPr>
      </w:pPr>
      <w:bookmarkStart w:id="20" w:name="fig6"/>
      <w:r w:rsidRPr="00AE4D68">
        <w:rPr>
          <w:rStyle w:val="Label"/>
          <w:rFonts w:ascii="Linux Libertine" w:hAnsi="Linux Libertine" w:cs="Linux Libertine"/>
          <w:b/>
          <w:color w:val="auto"/>
        </w:rPr>
        <w:t>Figure 6</w:t>
      </w:r>
      <w:bookmarkEnd w:id="20"/>
      <w:r w:rsidRPr="00AE4D68">
        <w:rPr>
          <w:rStyle w:val="Label"/>
          <w:rFonts w:ascii="Linux Libertine" w:hAnsi="Linux Libertine" w:cs="Linux Libertine"/>
          <w:b/>
          <w:color w:val="auto"/>
        </w:rPr>
        <w:t>:</w:t>
      </w:r>
      <w:r w:rsidRPr="00CB5BFA">
        <w:rPr>
          <w:b w:val="0"/>
          <w:i/>
        </w:rPr>
        <w:t xml:space="preserve"> Calculated frequency evolution of modes detected in the BLS spectra.</w:t>
      </w:r>
    </w:p>
    <w:p w:rsidR="00040AE8" w:rsidRDefault="00DF2AA0" w:rsidP="009C1B5B">
      <w:pPr>
        <w:pStyle w:val="Para"/>
        <w:jc w:val="both"/>
      </w:pPr>
      <w:r>
        <w:t xml:space="preserve">In </w:t>
      </w:r>
      <w:hyperlink w:anchor="fig6" w:history="1">
        <w:r w:rsidR="007D542C" w:rsidRPr="009C1B5B">
          <w:rPr>
            <w:color w:val="0000FF"/>
          </w:rPr>
          <w:t>Fig. 6</w:t>
        </w:r>
      </w:hyperlink>
      <w:r w:rsidR="007D542C" w:rsidRPr="007D542C">
        <w:t xml:space="preserve"> </w:t>
      </w:r>
      <w:r>
        <w:t xml:space="preserve">the calculated frequencies of the most representative </w:t>
      </w:r>
      <w:proofErr w:type="spellStart"/>
      <w:r>
        <w:t>eigenmodes</w:t>
      </w:r>
      <w:proofErr w:type="spellEnd"/>
      <w:r>
        <w:t xml:space="preserve"> at </w:t>
      </w:r>
      <w:r w:rsidR="00BD6F05" w:rsidRPr="009C1B5B">
        <w:sym w:font="Symbol" w:char="F02B"/>
      </w:r>
      <w:r>
        <w:t xml:space="preserve">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9C1B5B">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9C1B5B">
        <w:t>d</w:t>
      </w:r>
      <w:r w:rsidR="00246F8E" w:rsidRPr="009C1B5B">
        <w:t> </w:t>
      </w:r>
      <w:r w:rsidR="00246F8E">
        <w:sym w:font="Symbol" w:char="F03D"/>
      </w:r>
      <w:r w:rsidR="00246F8E">
        <w:t> </w:t>
      </w:r>
      <w:r w:rsidRPr="001755FF">
        <w:t>3</w:t>
      </w:r>
      <w:r>
        <w:t>5</w:t>
      </w:r>
      <w:r w:rsidRPr="001755FF">
        <w:t xml:space="preserve"> nm). </w:t>
      </w:r>
      <w:r>
        <w:t xml:space="preserve">As a general comment, it can be seen that the frequencies for the system in the AP state are more sensitive to </w:t>
      </w:r>
      <w:proofErr w:type="spellStart"/>
      <w:r w:rsidRPr="009C1B5B">
        <w:t>d</w:t>
      </w:r>
      <w:proofErr w:type="spellEnd"/>
      <w:r>
        <w:t xml:space="preserve"> than those of the P state. In </w:t>
      </w:r>
      <w:r w:rsidR="000644CD">
        <w:t>particular</w:t>
      </w:r>
      <w:r>
        <w:t>,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9C1B5B">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9C1B5B">
        <w:t>d</w:t>
      </w:r>
      <w:r w:rsidRPr="004057BA">
        <w:t>, while an opposite but less pronounced behavior is exhibited by the F(Co) mode.</w:t>
      </w:r>
    </w:p>
    <w:p w:rsidR="00040AE8" w:rsidRPr="001137CF" w:rsidRDefault="00B1718D" w:rsidP="00AE4D68">
      <w:pPr>
        <w:pStyle w:val="Head1"/>
      </w:pPr>
      <w:r>
        <w:t>4</w:t>
      </w:r>
      <w:r w:rsidR="00FF1AC1">
        <w:rPr>
          <w:szCs w:val="22"/>
        </w:rPr>
        <w:t> </w:t>
      </w:r>
      <w:r w:rsidR="00DF2AA0" w:rsidRPr="001137CF">
        <w:t>CONCLUSIONS</w:t>
      </w:r>
    </w:p>
    <w:p w:rsidR="007C33CB" w:rsidRDefault="00DF2AA0" w:rsidP="00AE4D68">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040AE8" w:rsidRPr="001137CF" w:rsidRDefault="00354AD2" w:rsidP="00DF2AA0">
      <w:pPr>
        <w:pStyle w:val="AckHead"/>
      </w:pPr>
      <w:r w:rsidRPr="001137CF">
        <w:t>ACKNOWLEDGMENTS</w:t>
      </w:r>
    </w:p>
    <w:p w:rsidR="00040AE8" w:rsidRDefault="00DF2AA0" w:rsidP="00DF2AA0">
      <w:pPr>
        <w:pStyle w:val="AckPara"/>
      </w:pPr>
      <w:r w:rsidRPr="007F321D">
        <w:t>This work was partially supported by the MIUR-PRIN 2010</w:t>
      </w:r>
      <w:r w:rsidR="00221EB3">
        <w:t>–</w:t>
      </w:r>
      <w:r w:rsidRPr="007F321D">
        <w:t>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4E46AB" w:rsidRDefault="004E46AB" w:rsidP="00DF2AA0">
      <w:pPr>
        <w:pStyle w:val="AckPara"/>
      </w:pPr>
    </w:p>
    <w:p w:rsidR="004E46AB" w:rsidRDefault="004E46AB" w:rsidP="00DF2AA0">
      <w:pPr>
        <w:pStyle w:val="AckPara"/>
      </w:pPr>
    </w:p>
    <w:p w:rsidR="004E46AB" w:rsidRPr="007F321D" w:rsidRDefault="004E46AB" w:rsidP="00DF2AA0">
      <w:pPr>
        <w:pStyle w:val="AckPara"/>
      </w:pPr>
    </w:p>
    <w:p w:rsidR="00AB0BD7" w:rsidRDefault="00AB0BD7" w:rsidP="00AE4D68">
      <w:pPr>
        <w:pStyle w:val="AppendixH1"/>
        <w:rPr>
          <w:lang w:eastAsia="it-IT"/>
        </w:rPr>
      </w:pPr>
      <w:proofErr w:type="gramStart"/>
      <w:r>
        <w:rPr>
          <w:lang w:eastAsia="it-IT"/>
        </w:rPr>
        <w:lastRenderedPageBreak/>
        <w:t>A</w:t>
      </w:r>
      <w:r w:rsidR="00F85D84">
        <w:rPr>
          <w:szCs w:val="22"/>
        </w:rPr>
        <w:t> </w:t>
      </w:r>
      <w:r>
        <w:rPr>
          <w:lang w:eastAsia="it-IT"/>
        </w:rPr>
        <w:t>HEADINGS</w:t>
      </w:r>
      <w:proofErr w:type="gramEnd"/>
      <w:r>
        <w:rPr>
          <w:lang w:eastAsia="it-IT"/>
        </w:rPr>
        <w:t xml:space="preserve"> IN APPENDICES</w:t>
      </w:r>
    </w:p>
    <w:p w:rsidR="00AB0BD7" w:rsidRDefault="00AB0BD7" w:rsidP="00AE4D68">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4E46AB" w:rsidRPr="007F321D" w:rsidRDefault="004E46AB" w:rsidP="004E46AB"/>
    <w:p w:rsidR="00AB0BD7" w:rsidRDefault="00AB0BD7" w:rsidP="00AB0BD7">
      <w:pPr>
        <w:pStyle w:val="AppendixH2"/>
        <w:rPr>
          <w:lang w:eastAsia="it-IT"/>
        </w:rPr>
      </w:pPr>
      <w:r>
        <w:rPr>
          <w:lang w:eastAsia="it-IT"/>
        </w:rPr>
        <w:t>A.1</w:t>
      </w:r>
      <w:r w:rsidR="00DE114B">
        <w:rPr>
          <w:szCs w:val="22"/>
        </w:rPr>
        <w:t> </w:t>
      </w:r>
      <w:r>
        <w:rPr>
          <w:lang w:eastAsia="it-IT"/>
        </w:rPr>
        <w:t>Introduction</w:t>
      </w:r>
    </w:p>
    <w:p w:rsidR="00AB0BD7" w:rsidRDefault="00AB0BD7" w:rsidP="00AB0BD7">
      <w:pPr>
        <w:pStyle w:val="AppendixH2"/>
        <w:rPr>
          <w:lang w:eastAsia="it-IT"/>
        </w:rPr>
      </w:pPr>
      <w:r>
        <w:rPr>
          <w:lang w:eastAsia="it-IT"/>
        </w:rPr>
        <w:t>A.2</w:t>
      </w:r>
      <w:r w:rsidR="00DE114B">
        <w:rPr>
          <w:szCs w:val="22"/>
        </w:rPr>
        <w:t> </w:t>
      </w:r>
      <w:r w:rsidR="00AA6D38" w:rsidRPr="00DF2AA0">
        <w:t xml:space="preserve">Experimental </w:t>
      </w:r>
      <w:r w:rsidR="00AA6D38">
        <w:t>a</w:t>
      </w:r>
      <w:r w:rsidR="00AA6D38" w:rsidRPr="00DF2AA0">
        <w:t>nd Computational Details</w:t>
      </w:r>
    </w:p>
    <w:p w:rsidR="00AB0BD7" w:rsidRDefault="00AB0BD7" w:rsidP="00AB0BD7">
      <w:pPr>
        <w:pStyle w:val="AppendixH3"/>
        <w:rPr>
          <w:lang w:eastAsia="it-IT"/>
        </w:rPr>
      </w:pPr>
      <w:r>
        <w:rPr>
          <w:lang w:eastAsia="it-IT"/>
        </w:rPr>
        <w:t>A.2.1</w:t>
      </w:r>
      <w:r w:rsidR="005229DC">
        <w:rPr>
          <w:sz w:val="22"/>
          <w:szCs w:val="22"/>
        </w:rPr>
        <w:t> </w:t>
      </w:r>
      <w:r w:rsidR="005F1082" w:rsidRPr="005F1082">
        <w:rPr>
          <w:lang w:eastAsia="it-IT"/>
        </w:rPr>
        <w:t>Sample Fabrication</w:t>
      </w:r>
    </w:p>
    <w:p w:rsidR="00AB0BD7" w:rsidRDefault="00AB0BD7" w:rsidP="00AB0BD7">
      <w:pPr>
        <w:pStyle w:val="AppendixH3"/>
        <w:rPr>
          <w:lang w:eastAsia="it-IT"/>
        </w:rPr>
      </w:pPr>
      <w:r w:rsidRPr="00AB0BD7">
        <w:rPr>
          <w:lang w:eastAsia="it-IT"/>
        </w:rPr>
        <w:t>A.2.2</w:t>
      </w:r>
      <w:r w:rsidR="005229DC">
        <w:rPr>
          <w:sz w:val="22"/>
          <w:szCs w:val="22"/>
        </w:rPr>
        <w:t> </w:t>
      </w:r>
      <w:r w:rsidR="005F1082" w:rsidRPr="005F1082">
        <w:rPr>
          <w:lang w:eastAsia="it-IT"/>
        </w:rPr>
        <w:t>Quasi-Static Measurements: MOKE and MFM</w:t>
      </w:r>
    </w:p>
    <w:p w:rsidR="000A78A4" w:rsidRDefault="000A78A4" w:rsidP="000A78A4">
      <w:pPr>
        <w:pStyle w:val="AppendixH3"/>
        <w:rPr>
          <w:lang w:eastAsia="it-IT"/>
        </w:rPr>
      </w:pPr>
      <w:r>
        <w:rPr>
          <w:lang w:eastAsia="it-IT"/>
        </w:rPr>
        <w:t>Component Structures</w:t>
      </w:r>
    </w:p>
    <w:p w:rsidR="000A78A4" w:rsidRPr="00AB0BD7" w:rsidRDefault="000A78A4" w:rsidP="000A78A4">
      <w:pPr>
        <w:pStyle w:val="AppendixH3"/>
        <w:rPr>
          <w:lang w:eastAsia="it-IT"/>
        </w:rPr>
      </w:pPr>
      <w:r>
        <w:rPr>
          <w:lang w:eastAsia="it-IT"/>
        </w:rPr>
        <w:t>Magnetization</w:t>
      </w:r>
    </w:p>
    <w:p w:rsidR="00AB0BD7" w:rsidRPr="00AB0BD7" w:rsidRDefault="00985EF8" w:rsidP="00812DAA">
      <w:pPr>
        <w:pStyle w:val="AppendixH3"/>
        <w:rPr>
          <w:lang w:eastAsia="it-IT"/>
        </w:rPr>
      </w:pPr>
      <w:r>
        <w:rPr>
          <w:lang w:eastAsia="it-IT"/>
        </w:rPr>
        <w:t>A.2.3</w:t>
      </w:r>
      <w:r>
        <w:rPr>
          <w:sz w:val="22"/>
          <w:szCs w:val="22"/>
        </w:rPr>
        <w:t> </w:t>
      </w:r>
      <w:r w:rsidR="005F1082" w:rsidRPr="005F1082">
        <w:rPr>
          <w:lang w:eastAsia="it-IT"/>
        </w:rPr>
        <w:t>Dynamic Measurements: BLS</w:t>
      </w:r>
    </w:p>
    <w:p w:rsidR="00AB0BD7" w:rsidRDefault="00985EF8" w:rsidP="00812DAA">
      <w:pPr>
        <w:pStyle w:val="AppendixH3"/>
        <w:rPr>
          <w:lang w:eastAsia="it-IT"/>
        </w:rPr>
      </w:pPr>
      <w:r>
        <w:rPr>
          <w:lang w:eastAsia="it-IT"/>
        </w:rPr>
        <w:t>A.2.4</w:t>
      </w:r>
      <w:r>
        <w:rPr>
          <w:sz w:val="22"/>
          <w:szCs w:val="22"/>
        </w:rPr>
        <w:t> </w:t>
      </w:r>
      <w:r w:rsidR="005F1082" w:rsidRPr="005F1082">
        <w:rPr>
          <w:lang w:eastAsia="it-IT"/>
        </w:rPr>
        <w:t xml:space="preserve">Ground-State Magnetization Determination and DMM </w:t>
      </w:r>
      <w:proofErr w:type="spellStart"/>
      <w:r w:rsidR="005F1082" w:rsidRPr="005F1082">
        <w:rPr>
          <w:lang w:eastAsia="it-IT"/>
        </w:rPr>
        <w:t>Micromagnetic</w:t>
      </w:r>
      <w:proofErr w:type="spellEnd"/>
      <w:r w:rsidR="005F1082" w:rsidRPr="005F1082">
        <w:rPr>
          <w:lang w:eastAsia="it-IT"/>
        </w:rPr>
        <w:t xml:space="preserve"> Simulations</w:t>
      </w:r>
    </w:p>
    <w:p w:rsidR="00530BC3" w:rsidRDefault="00530BC3" w:rsidP="00530BC3">
      <w:pPr>
        <w:pStyle w:val="AppendixH3"/>
        <w:rPr>
          <w:lang w:eastAsia="it-IT"/>
        </w:rPr>
      </w:pPr>
      <w:r>
        <w:rPr>
          <w:lang w:eastAsia="it-IT"/>
        </w:rPr>
        <w:t>Determined</w:t>
      </w:r>
    </w:p>
    <w:p w:rsidR="00530BC3" w:rsidRDefault="00530BC3" w:rsidP="00530BC3">
      <w:pPr>
        <w:pStyle w:val="AppendixH3"/>
        <w:rPr>
          <w:lang w:eastAsia="it-IT"/>
        </w:rPr>
      </w:pPr>
      <w:proofErr w:type="spellStart"/>
      <w:r>
        <w:rPr>
          <w:lang w:eastAsia="it-IT"/>
        </w:rPr>
        <w:t>Micromagnetic</w:t>
      </w:r>
      <w:proofErr w:type="spellEnd"/>
    </w:p>
    <w:p w:rsidR="00AB0802" w:rsidRDefault="00AB0802" w:rsidP="00AB0802">
      <w:pPr>
        <w:pStyle w:val="AppendixH2"/>
      </w:pPr>
      <w:r>
        <w:t>A.3</w:t>
      </w:r>
      <w:r>
        <w:rPr>
          <w:szCs w:val="22"/>
        </w:rPr>
        <w:t> </w:t>
      </w:r>
      <w:r w:rsidRPr="001137CF">
        <w:t xml:space="preserve">Results </w:t>
      </w:r>
      <w:r>
        <w:t>a</w:t>
      </w:r>
      <w:r w:rsidRPr="001137CF">
        <w:t>nd Discussion</w:t>
      </w:r>
    </w:p>
    <w:p w:rsidR="00610812" w:rsidRDefault="00610812" w:rsidP="00610812">
      <w:pPr>
        <w:pStyle w:val="AppendixH3"/>
        <w:rPr>
          <w:lang w:eastAsia="it-IT"/>
        </w:rPr>
      </w:pPr>
      <w:r>
        <w:rPr>
          <w:lang w:eastAsia="it-IT"/>
        </w:rPr>
        <w:t>A.3.1</w:t>
      </w:r>
      <w:r>
        <w:rPr>
          <w:sz w:val="22"/>
          <w:szCs w:val="22"/>
        </w:rPr>
        <w:t> </w:t>
      </w:r>
      <w:r>
        <w:rPr>
          <w:lang w:eastAsia="it-IT"/>
        </w:rPr>
        <w:t>Magnetization Curves and MFM Characterization</w:t>
      </w:r>
    </w:p>
    <w:p w:rsidR="00610812" w:rsidRDefault="00610812" w:rsidP="00610812">
      <w:pPr>
        <w:pStyle w:val="AppendixH3"/>
        <w:rPr>
          <w:lang w:eastAsia="it-IT"/>
        </w:rPr>
      </w:pPr>
      <w:r>
        <w:rPr>
          <w:lang w:eastAsia="it-IT"/>
        </w:rPr>
        <w:t>A.3.2</w:t>
      </w:r>
      <w:r>
        <w:rPr>
          <w:sz w:val="22"/>
          <w:szCs w:val="22"/>
        </w:rPr>
        <w:t> </w:t>
      </w:r>
      <w:r w:rsidR="00181BE3">
        <w:rPr>
          <w:lang w:eastAsia="it-IT"/>
        </w:rPr>
        <w:t xml:space="preserve">Field </w:t>
      </w:r>
      <w:r w:rsidR="00FB58F8">
        <w:rPr>
          <w:lang w:eastAsia="it-IT"/>
        </w:rPr>
        <w:t>D</w:t>
      </w:r>
      <w:r w:rsidR="00181BE3">
        <w:rPr>
          <w:lang w:eastAsia="it-IT"/>
        </w:rPr>
        <w:t>ependent BLS Measurements and DMM C</w:t>
      </w:r>
      <w:r>
        <w:rPr>
          <w:lang w:eastAsia="it-IT"/>
        </w:rPr>
        <w:t>alculations</w:t>
      </w:r>
    </w:p>
    <w:p w:rsidR="00610812" w:rsidRDefault="00610812" w:rsidP="00610812">
      <w:pPr>
        <w:pStyle w:val="AppendixH3"/>
        <w:rPr>
          <w:lang w:eastAsia="it-IT"/>
        </w:rPr>
      </w:pPr>
      <w:r>
        <w:rPr>
          <w:lang w:eastAsia="it-IT"/>
        </w:rPr>
        <w:t>A.3.3</w:t>
      </w:r>
      <w:r>
        <w:rPr>
          <w:sz w:val="22"/>
          <w:szCs w:val="22"/>
        </w:rPr>
        <w:t> </w:t>
      </w:r>
      <w:r w:rsidR="00181BE3">
        <w:rPr>
          <w:lang w:eastAsia="it-IT"/>
        </w:rPr>
        <w:t>Analysis of the Dynamic C</w:t>
      </w:r>
      <w:r>
        <w:rPr>
          <w:lang w:eastAsia="it-IT"/>
        </w:rPr>
        <w:t xml:space="preserve">oupling as a </w:t>
      </w:r>
      <w:r w:rsidR="00181BE3">
        <w:rPr>
          <w:lang w:eastAsia="it-IT"/>
        </w:rPr>
        <w:t>F</w:t>
      </w:r>
      <w:r>
        <w:rPr>
          <w:lang w:eastAsia="it-IT"/>
        </w:rPr>
        <w:t xml:space="preserve">unction of the </w:t>
      </w:r>
      <w:r w:rsidR="00181BE3">
        <w:rPr>
          <w:lang w:eastAsia="it-IT"/>
        </w:rPr>
        <w:t>G</w:t>
      </w:r>
      <w:r>
        <w:rPr>
          <w:lang w:eastAsia="it-IT"/>
        </w:rPr>
        <w:t xml:space="preserve">ap </w:t>
      </w:r>
      <w:r w:rsidR="00181BE3">
        <w:rPr>
          <w:lang w:eastAsia="it-IT"/>
        </w:rPr>
        <w:t>S</w:t>
      </w:r>
      <w:r>
        <w:rPr>
          <w:lang w:eastAsia="it-IT"/>
        </w:rPr>
        <w:t>ize</w:t>
      </w:r>
    </w:p>
    <w:p w:rsidR="00E5409C" w:rsidRDefault="00610812" w:rsidP="00E5409C">
      <w:pPr>
        <w:pStyle w:val="AppendixH2"/>
        <w:rPr>
          <w:lang w:eastAsia="it-IT"/>
        </w:rPr>
      </w:pPr>
      <w:r>
        <w:rPr>
          <w:lang w:eastAsia="it-IT"/>
        </w:rPr>
        <w:t>A.4</w:t>
      </w:r>
      <w:r w:rsidR="00F85CF0">
        <w:rPr>
          <w:szCs w:val="22"/>
        </w:rPr>
        <w:t> </w:t>
      </w:r>
      <w:r w:rsidR="00E5409C">
        <w:rPr>
          <w:lang w:eastAsia="it-IT"/>
        </w:rPr>
        <w:t>Conclusions</w:t>
      </w:r>
    </w:p>
    <w:p w:rsidR="00E5409C" w:rsidRPr="00E5409C" w:rsidRDefault="00610812" w:rsidP="00E5409C">
      <w:pPr>
        <w:pStyle w:val="AppendixH2"/>
        <w:rPr>
          <w:lang w:eastAsia="it-IT"/>
        </w:rPr>
      </w:pPr>
      <w:r>
        <w:rPr>
          <w:lang w:eastAsia="it-IT"/>
        </w:rPr>
        <w:t>A.5</w:t>
      </w:r>
      <w:r w:rsidR="00F85CF0">
        <w:rPr>
          <w:szCs w:val="22"/>
        </w:rPr>
        <w:t> </w:t>
      </w:r>
      <w:r w:rsidR="00E5409C" w:rsidRPr="00E5409C">
        <w:rPr>
          <w:lang w:eastAsia="it-IT"/>
        </w:rPr>
        <w:t>Acknowledgments</w:t>
      </w:r>
    </w:p>
    <w:p w:rsidR="00E5409C" w:rsidRPr="00E5409C" w:rsidRDefault="00610812" w:rsidP="00E5409C">
      <w:pPr>
        <w:pStyle w:val="AppendixH2"/>
        <w:rPr>
          <w:lang w:eastAsia="it-IT"/>
        </w:rPr>
      </w:pPr>
      <w:r>
        <w:rPr>
          <w:lang w:eastAsia="it-IT"/>
        </w:rPr>
        <w:t>A.6</w:t>
      </w:r>
      <w:r w:rsidR="00F85CF0">
        <w:rPr>
          <w:szCs w:val="22"/>
        </w:rPr>
        <w:t> </w:t>
      </w:r>
      <w:r w:rsidR="00E5409C" w:rsidRPr="00E5409C">
        <w:rPr>
          <w:lang w:eastAsia="it-IT"/>
        </w:rPr>
        <w:t>References</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226"/>
        <w:gridCol w:w="4702"/>
      </w:tblGrid>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21" w:name="bib1"/>
            <w:bookmarkStart w:id="22" w:name="RefPart"/>
            <w:bookmarkEnd w:id="21"/>
            <w:r w:rsidRPr="00AE4D68">
              <w:rPr>
                <w:rFonts w:cs="Times New Roman"/>
              </w:rPr>
              <w:t>[1]</w:t>
            </w:r>
          </w:p>
        </w:tc>
        <w:tc>
          <w:tcPr>
            <w:tcW w:w="0" w:type="auto"/>
            <w:tcMar>
              <w:left w:w="20" w:type="dxa"/>
            </w:tcMar>
          </w:tcPr>
          <w:p w:rsidR="00AE4D68" w:rsidRPr="00AE4D68" w:rsidRDefault="00AE4D68" w:rsidP="00AE4D68">
            <w:pPr>
              <w:pStyle w:val="Bibentry"/>
              <w:jc w:val="both"/>
            </w:pPr>
            <w:bookmarkStart w:id="23" w:name="AU10"/>
            <w:proofErr w:type="spellStart"/>
            <w:r w:rsidRPr="00AE4D68">
              <w:rPr>
                <w:rStyle w:val="Surname"/>
                <w:smallCaps/>
              </w:rPr>
              <w:t>Hillebrands</w:t>
            </w:r>
            <w:proofErr w:type="spellEnd"/>
            <w:r w:rsidRPr="00AE4D68">
              <w:rPr>
                <w:rStyle w:val="Surname"/>
                <w:smallCaps/>
              </w:rPr>
              <w:t>,</w:t>
            </w:r>
            <w:r w:rsidRPr="00AE4D68">
              <w:t xml:space="preserve"> </w:t>
            </w:r>
            <w:r w:rsidRPr="00AE4D68">
              <w:rPr>
                <w:rStyle w:val="FirstName"/>
              </w:rPr>
              <w:t>B.</w:t>
            </w:r>
            <w:bookmarkEnd w:id="23"/>
            <w:r w:rsidRPr="00AE4D68">
              <w:rPr>
                <w:rFonts w:cs="Times New Roman"/>
              </w:rPr>
              <w:t xml:space="preserve"> </w:t>
            </w:r>
            <w:r w:rsidRPr="00AE4D68">
              <w:rPr>
                <w:rStyle w:val="Year"/>
              </w:rPr>
              <w:t>2003</w:t>
            </w:r>
            <w:r w:rsidRPr="00AE4D68">
              <w:t>.</w:t>
            </w:r>
            <w:r w:rsidRPr="00AE4D68">
              <w:rPr>
                <w:rFonts w:cs="Times New Roman"/>
              </w:rPr>
              <w:t xml:space="preserve"> </w:t>
            </w:r>
            <w:r w:rsidRPr="00AE4D68">
              <w:rPr>
                <w:rStyle w:val="BookTitle"/>
                <w:rFonts w:ascii="Cambria" w:hAnsi="Cambria"/>
                <w:i/>
              </w:rPr>
              <w:t>Spin Dynamics in Conﬁned Magnetic Structures.</w:t>
            </w:r>
            <w:r w:rsidRPr="00AE4D68">
              <w:t xml:space="preserve"> </w:t>
            </w:r>
            <w:r w:rsidRPr="00AE4D68">
              <w:rPr>
                <w:rStyle w:val="Publisher"/>
              </w:rPr>
              <w:t xml:space="preserve">Springer </w:t>
            </w:r>
            <w:proofErr w:type="spellStart"/>
            <w:r w:rsidRPr="00AE4D68">
              <w:rPr>
                <w:rStyle w:val="Publisher"/>
              </w:rPr>
              <w:t>Verlag</w:t>
            </w:r>
            <w:proofErr w:type="spellEnd"/>
            <w:r w:rsidRPr="00AE4D68">
              <w:t xml:space="preserve">, </w:t>
            </w:r>
            <w:r w:rsidRPr="00AE4D68">
              <w:rPr>
                <w:rStyle w:val="City"/>
              </w:rPr>
              <w:t>Berlin</w:t>
            </w:r>
            <w:r w:rsidRPr="00AE4D68">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24" w:name="bib2"/>
            <w:bookmarkEnd w:id="24"/>
            <w:r w:rsidRPr="00AE4D68">
              <w:rPr>
                <w:rFonts w:cs="Times New Roman"/>
              </w:rPr>
              <w:t>[2]</w:t>
            </w:r>
          </w:p>
        </w:tc>
        <w:tc>
          <w:tcPr>
            <w:tcW w:w="0" w:type="auto"/>
            <w:tcMar>
              <w:left w:w="20" w:type="dxa"/>
            </w:tcMar>
          </w:tcPr>
          <w:p w:rsidR="00AE4D68" w:rsidRPr="00AE4D68" w:rsidRDefault="00AE4D68" w:rsidP="00C86D60">
            <w:pPr>
              <w:pStyle w:val="Bibentry"/>
              <w:jc w:val="both"/>
            </w:pPr>
            <w:bookmarkStart w:id="25" w:name="AU11"/>
            <w:proofErr w:type="spellStart"/>
            <w:r w:rsidRPr="00AE4D68">
              <w:rPr>
                <w:rStyle w:val="Surname"/>
                <w:smallCaps/>
              </w:rPr>
              <w:t>Demokritov</w:t>
            </w:r>
            <w:proofErr w:type="spellEnd"/>
            <w:r w:rsidRPr="00AE4D68">
              <w:rPr>
                <w:rStyle w:val="Surname"/>
                <w:smallCaps/>
              </w:rPr>
              <w:t>,</w:t>
            </w:r>
            <w:r w:rsidRPr="00AE4D68">
              <w:t xml:space="preserve"> </w:t>
            </w:r>
            <w:r w:rsidRPr="00AE4D68">
              <w:rPr>
                <w:rStyle w:val="FirstName"/>
              </w:rPr>
              <w:t>S. O.</w:t>
            </w:r>
            <w:bookmarkEnd w:id="25"/>
            <w:r w:rsidRPr="00AE4D68">
              <w:rPr>
                <w:rFonts w:cs="Times New Roman"/>
              </w:rPr>
              <w:t xml:space="preserve"> </w:t>
            </w:r>
            <w:r w:rsidRPr="00AE4D68">
              <w:rPr>
                <w:rStyle w:val="Year"/>
              </w:rPr>
              <w:t>2009</w:t>
            </w:r>
            <w:r w:rsidRPr="00AE4D68">
              <w:t>.</w:t>
            </w:r>
            <w:r w:rsidR="00ED6616">
              <w:t xml:space="preserve"> National Research. </w:t>
            </w:r>
            <w:r w:rsidR="00ED6616" w:rsidRPr="00AE4D68">
              <w:rPr>
                <w:rStyle w:val="Publisher"/>
              </w:rPr>
              <w:t xml:space="preserve">Ed. by </w:t>
            </w:r>
            <w:bookmarkStart w:id="26" w:name="AU12"/>
            <w:r w:rsidR="00ED6616" w:rsidRPr="00AE4D68">
              <w:rPr>
                <w:rStyle w:val="EdFirstName"/>
              </w:rPr>
              <w:t>S.</w:t>
            </w:r>
            <w:r w:rsidR="00ED6616" w:rsidRPr="00AE4D68">
              <w:rPr>
                <w:rStyle w:val="Publisher"/>
              </w:rPr>
              <w:t xml:space="preserve"> </w:t>
            </w:r>
            <w:r w:rsidR="00ED6616" w:rsidRPr="00AE4D68">
              <w:rPr>
                <w:rStyle w:val="EdSurname"/>
              </w:rPr>
              <w:t>Sharma</w:t>
            </w:r>
            <w:bookmarkEnd w:id="26"/>
            <w:r w:rsidR="00C86D60">
              <w:t>,</w:t>
            </w:r>
            <w:r w:rsidRPr="00AE4D68">
              <w:rPr>
                <w:rFonts w:cs="Times New Roman"/>
              </w:rPr>
              <w:t xml:space="preserve"> </w:t>
            </w:r>
            <w:r w:rsidRPr="00AE4D68">
              <w:rPr>
                <w:rStyle w:val="BookTitle"/>
                <w:rFonts w:ascii="Cambria" w:hAnsi="Cambria"/>
                <w:i/>
              </w:rPr>
              <w:t>Spin Wave Confinement</w:t>
            </w:r>
            <w:r w:rsidR="00ED6616">
              <w:t>.</w:t>
            </w:r>
            <w:r w:rsidRPr="00AE4D68">
              <w:rPr>
                <w:rStyle w:val="Publisher"/>
              </w:rPr>
              <w:t xml:space="preserve"> Pan Stanford Publishing Pte. Ltd</w:t>
            </w:r>
            <w:r w:rsidRPr="00AE4D68">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27" w:name="bib3"/>
            <w:bookmarkEnd w:id="27"/>
            <w:r w:rsidRPr="00AE4D68">
              <w:rPr>
                <w:rFonts w:cs="Times New Roman"/>
              </w:rPr>
              <w:t>[3]</w:t>
            </w:r>
          </w:p>
        </w:tc>
        <w:tc>
          <w:tcPr>
            <w:tcW w:w="0" w:type="auto"/>
            <w:tcMar>
              <w:left w:w="20" w:type="dxa"/>
            </w:tcMar>
          </w:tcPr>
          <w:p w:rsidR="00AE4D68" w:rsidRPr="00AE4D68" w:rsidRDefault="00AE4D68" w:rsidP="009B3B30">
            <w:pPr>
              <w:pStyle w:val="Bibentry"/>
              <w:jc w:val="both"/>
            </w:pPr>
            <w:bookmarkStart w:id="28" w:name="AU13"/>
            <w:r w:rsidRPr="00AE4D68">
              <w:rPr>
                <w:rStyle w:val="Surname"/>
                <w:smallCaps/>
              </w:rPr>
              <w:t>Buchanan,</w:t>
            </w:r>
            <w:r w:rsidRPr="00AE4D68">
              <w:t xml:space="preserve"> </w:t>
            </w:r>
            <w:r w:rsidRPr="00AE4D68">
              <w:rPr>
                <w:rStyle w:val="FirstName"/>
              </w:rPr>
              <w:t>K. S.</w:t>
            </w:r>
            <w:bookmarkEnd w:id="28"/>
            <w:r w:rsidRPr="00AE4D68">
              <w:t xml:space="preserve">, </w:t>
            </w:r>
            <w:r w:rsidRPr="00AE4D68">
              <w:rPr>
                <w:smallCaps/>
              </w:rPr>
              <w:t>and</w:t>
            </w:r>
            <w:r w:rsidRPr="00AE4D68">
              <w:t xml:space="preserve"> </w:t>
            </w:r>
            <w:bookmarkStart w:id="29" w:name="AU14"/>
            <w:proofErr w:type="spellStart"/>
            <w:r w:rsidRPr="00AE4D68">
              <w:rPr>
                <w:rStyle w:val="Surname"/>
                <w:smallCaps/>
              </w:rPr>
              <w:t>Novosad</w:t>
            </w:r>
            <w:proofErr w:type="spellEnd"/>
            <w:r w:rsidRPr="00AE4D68">
              <w:rPr>
                <w:rStyle w:val="Surname"/>
                <w:smallCaps/>
              </w:rPr>
              <w:t>,</w:t>
            </w:r>
            <w:r w:rsidRPr="00AE4D68">
              <w:t xml:space="preserve"> </w:t>
            </w:r>
            <w:r w:rsidRPr="00AE4D68">
              <w:rPr>
                <w:rStyle w:val="FirstName"/>
              </w:rPr>
              <w:t>V.</w:t>
            </w:r>
            <w:bookmarkEnd w:id="29"/>
            <w:r w:rsidRPr="00AE4D68">
              <w:rPr>
                <w:rFonts w:cs="Times New Roman"/>
              </w:rPr>
              <w:t xml:space="preserve"> </w:t>
            </w:r>
            <w:r w:rsidRPr="00AE4D68">
              <w:rPr>
                <w:rStyle w:val="Year"/>
              </w:rPr>
              <w:t>2005</w:t>
            </w:r>
            <w:r w:rsidRPr="00AE4D68">
              <w:t>.</w:t>
            </w:r>
            <w:r w:rsidRPr="00AE4D68">
              <w:rPr>
                <w:rFonts w:cs="Times New Roman"/>
              </w:rPr>
              <w:t xml:space="preserve"> </w:t>
            </w:r>
            <w:r w:rsidRPr="00AE4D68">
              <w:rPr>
                <w:rStyle w:val="ArticleTitle"/>
              </w:rPr>
              <w:t xml:space="preserve">Post congress </w:t>
            </w:r>
            <w:proofErr w:type="spellStart"/>
            <w:r w:rsidRPr="00AE4D68">
              <w:rPr>
                <w:rStyle w:val="ArticleTitle"/>
              </w:rPr>
              <w:t>tristesse</w:t>
            </w:r>
            <w:proofErr w:type="spellEnd"/>
            <w:r w:rsidRPr="00AE4D68">
              <w:t xml:space="preserve">. In </w:t>
            </w:r>
            <w:r w:rsidR="008950FD">
              <w:rPr>
                <w:rStyle w:val="Proceeding"/>
                <w:i/>
              </w:rPr>
              <w:t>Word</w:t>
            </w:r>
            <w:r w:rsidRPr="00AE4D68">
              <w:rPr>
                <w:rStyle w:val="Proceeding"/>
                <w:i/>
              </w:rPr>
              <w:t xml:space="preserve"> Conference Proceedings</w:t>
            </w:r>
            <w:r w:rsidRPr="00AE4D68">
              <w:t xml:space="preserve">. </w:t>
            </w:r>
            <w:r w:rsidR="009B3B30">
              <w:t xml:space="preserve">Word </w:t>
            </w:r>
            <w:r w:rsidRPr="00AE4D68">
              <w:t xml:space="preserve">Users Group, </w:t>
            </w:r>
            <w:r w:rsidRPr="00AE4D68">
              <w:rPr>
                <w:rStyle w:val="Pages"/>
              </w:rPr>
              <w:t>84–89</w:t>
            </w:r>
            <w:r w:rsidRPr="00AE4D68">
              <w:rPr>
                <w:rFonts w:cs="Times New Roman"/>
              </w:rPr>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30" w:name="bib4"/>
            <w:bookmarkEnd w:id="30"/>
            <w:r w:rsidRPr="00AE4D68">
              <w:rPr>
                <w:rFonts w:cs="Times New Roman"/>
              </w:rPr>
              <w:t>[4]</w:t>
            </w:r>
          </w:p>
        </w:tc>
        <w:tc>
          <w:tcPr>
            <w:tcW w:w="0" w:type="auto"/>
            <w:tcMar>
              <w:left w:w="20" w:type="dxa"/>
            </w:tcMar>
          </w:tcPr>
          <w:p w:rsidR="00AE4D68" w:rsidRPr="00AE4D68" w:rsidRDefault="00AE4D68" w:rsidP="003A5085">
            <w:pPr>
              <w:pStyle w:val="Bibentry"/>
              <w:jc w:val="both"/>
              <w:rPr>
                <w:rFonts w:cs="Times New Roman"/>
              </w:rPr>
            </w:pPr>
            <w:bookmarkStart w:id="31" w:name="AU15"/>
            <w:proofErr w:type="spellStart"/>
            <w:r w:rsidRPr="00AE4D68">
              <w:rPr>
                <w:rStyle w:val="Surname"/>
                <w:smallCaps/>
              </w:rPr>
              <w:t>Demidov</w:t>
            </w:r>
            <w:proofErr w:type="spellEnd"/>
            <w:r w:rsidRPr="00AE4D68">
              <w:rPr>
                <w:rStyle w:val="Surname"/>
                <w:smallCaps/>
              </w:rPr>
              <w:t>,</w:t>
            </w:r>
            <w:r w:rsidRPr="00AE4D68">
              <w:t xml:space="preserve"> </w:t>
            </w:r>
            <w:r w:rsidRPr="00AE4D68">
              <w:rPr>
                <w:rStyle w:val="FirstName"/>
              </w:rPr>
              <w:t>V. E.</w:t>
            </w:r>
            <w:bookmarkEnd w:id="31"/>
            <w:r w:rsidRPr="00AE4D68">
              <w:rPr>
                <w:rFonts w:cs="Times New Roman"/>
              </w:rPr>
              <w:t xml:space="preserve">, </w:t>
            </w:r>
            <w:bookmarkStart w:id="32" w:name="AU16"/>
            <w:r w:rsidRPr="00AE4D68">
              <w:rPr>
                <w:rStyle w:val="Surname"/>
                <w:smallCaps/>
              </w:rPr>
              <w:t>Hansen,</w:t>
            </w:r>
            <w:r w:rsidRPr="00AE4D68">
              <w:t xml:space="preserve"> </w:t>
            </w:r>
            <w:r w:rsidRPr="00AE4D68">
              <w:rPr>
                <w:rStyle w:val="FirstName"/>
              </w:rPr>
              <w:t>U.-H.</w:t>
            </w:r>
            <w:bookmarkEnd w:id="32"/>
            <w:r w:rsidRPr="00AE4D68">
              <w:rPr>
                <w:rFonts w:cs="Times New Roman"/>
              </w:rPr>
              <w:t xml:space="preserve">, </w:t>
            </w:r>
            <w:r w:rsidRPr="00AE4D68">
              <w:rPr>
                <w:rStyle w:val="Surname"/>
                <w:smallCaps/>
              </w:rPr>
              <w:t>and</w:t>
            </w:r>
            <w:r w:rsidRPr="00AE4D68">
              <w:rPr>
                <w:rFonts w:cs="Times New Roman"/>
              </w:rPr>
              <w:t xml:space="preserve"> </w:t>
            </w:r>
            <w:bookmarkStart w:id="33" w:name="AU17"/>
            <w:proofErr w:type="spellStart"/>
            <w:r w:rsidRPr="00AE4D68">
              <w:rPr>
                <w:rStyle w:val="Surname"/>
                <w:smallCaps/>
              </w:rPr>
              <w:t>Demokritov</w:t>
            </w:r>
            <w:proofErr w:type="spellEnd"/>
            <w:r w:rsidRPr="00AE4D68">
              <w:rPr>
                <w:rStyle w:val="Surname"/>
                <w:smallCaps/>
              </w:rPr>
              <w:t>,</w:t>
            </w:r>
            <w:r w:rsidRPr="00AE4D68">
              <w:t xml:space="preserve"> </w:t>
            </w:r>
            <w:r w:rsidRPr="00AE4D68">
              <w:rPr>
                <w:rStyle w:val="FirstName"/>
              </w:rPr>
              <w:t>S. O.</w:t>
            </w:r>
            <w:bookmarkEnd w:id="33"/>
            <w:r w:rsidRPr="00AE4D68">
              <w:rPr>
                <w:rFonts w:cs="Times New Roman"/>
              </w:rPr>
              <w:t xml:space="preserve"> </w:t>
            </w:r>
            <w:r w:rsidRPr="00AE4D68">
              <w:rPr>
                <w:rStyle w:val="Year"/>
                <w:rFonts w:cs="Times New Roman"/>
              </w:rPr>
              <w:t>2007</w:t>
            </w:r>
            <w:r w:rsidRPr="00AE4D68">
              <w:t>.</w:t>
            </w:r>
            <w:r w:rsidRPr="00AE4D68">
              <w:rPr>
                <w:rStyle w:val="Year"/>
                <w:rFonts w:cs="Times New Roman"/>
              </w:rPr>
              <w:t xml:space="preserve"> </w:t>
            </w:r>
            <w:r w:rsidRPr="00AE4D68">
              <w:rPr>
                <w:rStyle w:val="BookTitle"/>
                <w:rFonts w:ascii="Cambria" w:hAnsi="Cambria"/>
              </w:rPr>
              <w:t>Spin wave confinement</w:t>
            </w:r>
            <w:r w:rsidR="003A5085">
              <w:rPr>
                <w:rStyle w:val="BookTitle"/>
                <w:rFonts w:ascii="Cambria" w:hAnsi="Cambria"/>
              </w:rPr>
              <w:t>.</w:t>
            </w:r>
            <w:r w:rsidRPr="00AE4D68">
              <w:t xml:space="preserve"> </w:t>
            </w:r>
            <w:r w:rsidRPr="00AE4D68">
              <w:rPr>
                <w:rStyle w:val="JournalTitle"/>
                <w:rFonts w:cs="Times New Roman"/>
                <w:i/>
              </w:rPr>
              <w:t xml:space="preserve">Phys. Rev. </w:t>
            </w:r>
            <w:proofErr w:type="spellStart"/>
            <w:r w:rsidRPr="00AE4D68">
              <w:rPr>
                <w:rStyle w:val="JournalTitle"/>
                <w:rFonts w:cs="Times New Roman"/>
                <w:i/>
              </w:rPr>
              <w:t>Lett</w:t>
            </w:r>
            <w:proofErr w:type="spellEnd"/>
            <w:r w:rsidRPr="00AE4D68">
              <w:rPr>
                <w:rStyle w:val="JournalTitle"/>
                <w:rFonts w:cs="Times New Roman"/>
                <w:i/>
              </w:rPr>
              <w:t>.</w:t>
            </w:r>
            <w:r w:rsidRPr="00AE4D68">
              <w:rPr>
                <w:rFonts w:cs="Times New Roman"/>
              </w:rPr>
              <w:t xml:space="preserve"> </w:t>
            </w:r>
            <w:r w:rsidRPr="00AE4D68">
              <w:rPr>
                <w:rStyle w:val="Volume0"/>
                <w:i/>
              </w:rPr>
              <w:t>98</w:t>
            </w:r>
            <w:r w:rsidRPr="00AE4D68">
              <w:rPr>
                <w:rStyle w:val="volume"/>
                <w:rFonts w:cs="Times New Roman"/>
                <w:b/>
                <w:bCs/>
              </w:rPr>
              <w:t>,</w:t>
            </w:r>
            <w:r w:rsidRPr="00AE4D68">
              <w:rPr>
                <w:rStyle w:val="volume"/>
                <w:rFonts w:cs="Times New Roman"/>
              </w:rPr>
              <w:t xml:space="preserve"> </w:t>
            </w:r>
            <w:r w:rsidRPr="00AE4D68">
              <w:rPr>
                <w:rStyle w:val="Pages"/>
                <w:rFonts w:cs="Times New Roman"/>
              </w:rPr>
              <w:t>157–203</w:t>
            </w:r>
            <w:r w:rsidRPr="00AE4D68">
              <w:rPr>
                <w:rFonts w:cs="Times New Roman"/>
              </w:rPr>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34" w:name="bib5"/>
            <w:bookmarkEnd w:id="34"/>
            <w:r w:rsidRPr="00AE4D68">
              <w:rPr>
                <w:rFonts w:cs="Times New Roman"/>
              </w:rPr>
              <w:t>[5]</w:t>
            </w:r>
          </w:p>
        </w:tc>
        <w:tc>
          <w:tcPr>
            <w:tcW w:w="0" w:type="auto"/>
            <w:tcMar>
              <w:left w:w="20" w:type="dxa"/>
            </w:tcMar>
          </w:tcPr>
          <w:p w:rsidR="00AE4D68" w:rsidRPr="00AE4D68" w:rsidRDefault="00AE4D68" w:rsidP="00AE4D68">
            <w:pPr>
              <w:pStyle w:val="Bibentry"/>
              <w:jc w:val="both"/>
              <w:rPr>
                <w:rFonts w:cs="Times New Roman"/>
              </w:rPr>
            </w:pPr>
            <w:bookmarkStart w:id="35" w:name="AU18"/>
            <w:proofErr w:type="spellStart"/>
            <w:r w:rsidRPr="00AE4D68">
              <w:rPr>
                <w:rStyle w:val="Surname"/>
                <w:smallCaps/>
              </w:rPr>
              <w:t>Gubbiotti</w:t>
            </w:r>
            <w:proofErr w:type="spellEnd"/>
            <w:r w:rsidRPr="00AE4D68">
              <w:rPr>
                <w:rStyle w:val="Surname"/>
                <w:smallCaps/>
              </w:rPr>
              <w:t>,</w:t>
            </w:r>
            <w:r w:rsidRPr="00AE4D68">
              <w:t xml:space="preserve"> </w:t>
            </w:r>
            <w:r w:rsidRPr="00AE4D68">
              <w:rPr>
                <w:rStyle w:val="FirstName"/>
              </w:rPr>
              <w:t>G.</w:t>
            </w:r>
            <w:bookmarkEnd w:id="35"/>
            <w:r w:rsidRPr="00AE4D68">
              <w:rPr>
                <w:rFonts w:cs="Times New Roman"/>
              </w:rPr>
              <w:t xml:space="preserve"> </w:t>
            </w:r>
            <w:r w:rsidRPr="00AE4D68">
              <w:rPr>
                <w:rStyle w:val="Year"/>
                <w:rFonts w:cs="Times New Roman"/>
              </w:rPr>
              <w:t>2000</w:t>
            </w:r>
            <w:r w:rsidRPr="00AE4D68">
              <w:t xml:space="preserve">. </w:t>
            </w:r>
            <w:r w:rsidRPr="00AE4D68">
              <w:rPr>
                <w:rStyle w:val="ArticleTitle"/>
                <w:i/>
              </w:rPr>
              <w:t>Publication quality tables</w:t>
            </w:r>
            <w:r w:rsidRPr="00AE4D68">
              <w:t xml:space="preserve">. </w:t>
            </w:r>
            <w:hyperlink r:id="rId20" w:history="1">
              <w:r w:rsidRPr="00AE4D68">
                <w:rPr>
                  <w:rStyle w:val="Hyperlink"/>
                  <w:color w:val="auto"/>
                  <w:u w:val="none"/>
                </w:rPr>
                <w:t>http://www.ctan.org/pkg/</w:t>
              </w:r>
            </w:hyperlink>
            <w:r w:rsidRPr="00AE4D68">
              <w:rPr>
                <w:rStyle w:val="URL"/>
              </w:rPr>
              <w:t xml:space="preserve"> </w:t>
            </w:r>
            <w:proofErr w:type="spellStart"/>
            <w:r w:rsidRPr="00AE4D68">
              <w:rPr>
                <w:rStyle w:val="URL"/>
              </w:rPr>
              <w:t>booktabs</w:t>
            </w:r>
            <w:proofErr w:type="spellEnd"/>
            <w:r w:rsidRPr="00AE4D68">
              <w:rPr>
                <w:rFonts w:cs="Times New Roman"/>
              </w:rPr>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36" w:name="bib6"/>
            <w:bookmarkEnd w:id="36"/>
            <w:r w:rsidRPr="00AE4D68">
              <w:rPr>
                <w:rFonts w:cs="Times New Roman"/>
              </w:rPr>
              <w:t>[6]</w:t>
            </w:r>
          </w:p>
        </w:tc>
        <w:tc>
          <w:tcPr>
            <w:tcW w:w="0" w:type="auto"/>
            <w:tcMar>
              <w:left w:w="20" w:type="dxa"/>
            </w:tcMar>
          </w:tcPr>
          <w:p w:rsidR="00AE4D68" w:rsidRPr="00AE4D68" w:rsidRDefault="00AE4D68" w:rsidP="00AE4D68">
            <w:pPr>
              <w:pStyle w:val="Bibentry"/>
              <w:jc w:val="both"/>
              <w:rPr>
                <w:rFonts w:cs="Times New Roman"/>
              </w:rPr>
            </w:pPr>
            <w:bookmarkStart w:id="37" w:name="AU19"/>
            <w:r w:rsidRPr="00AE4D68">
              <w:rPr>
                <w:rStyle w:val="Surname"/>
                <w:smallCaps/>
              </w:rPr>
              <w:t>Ben Youssef,</w:t>
            </w:r>
            <w:r w:rsidRPr="00AE4D68">
              <w:t xml:space="preserve"> </w:t>
            </w:r>
            <w:r w:rsidRPr="00AE4D68">
              <w:rPr>
                <w:rStyle w:val="FirstName"/>
              </w:rPr>
              <w:t>J.</w:t>
            </w:r>
            <w:bookmarkEnd w:id="37"/>
            <w:r w:rsidRPr="00AE4D68">
              <w:rPr>
                <w:rFonts w:cs="Times New Roman"/>
              </w:rPr>
              <w:t xml:space="preserve"> </w:t>
            </w:r>
            <w:r w:rsidRPr="00AE4D68">
              <w:rPr>
                <w:rStyle w:val="Surname"/>
                <w:smallCaps/>
              </w:rPr>
              <w:t>and</w:t>
            </w:r>
            <w:r w:rsidRPr="00AE4D68">
              <w:rPr>
                <w:rFonts w:cs="Times New Roman"/>
              </w:rPr>
              <w:t xml:space="preserve"> </w:t>
            </w:r>
            <w:bookmarkStart w:id="38" w:name="AU20"/>
            <w:proofErr w:type="spellStart"/>
            <w:r w:rsidRPr="00AE4D68">
              <w:rPr>
                <w:rStyle w:val="Surname"/>
                <w:smallCaps/>
              </w:rPr>
              <w:t>Layadi</w:t>
            </w:r>
            <w:proofErr w:type="spellEnd"/>
            <w:r w:rsidRPr="00AE4D68">
              <w:rPr>
                <w:rStyle w:val="Surname"/>
                <w:smallCaps/>
              </w:rPr>
              <w:t>,</w:t>
            </w:r>
            <w:r w:rsidRPr="00AE4D68">
              <w:t xml:space="preserve"> </w:t>
            </w:r>
            <w:r w:rsidRPr="00AE4D68">
              <w:rPr>
                <w:rStyle w:val="FirstName"/>
              </w:rPr>
              <w:t>A.</w:t>
            </w:r>
            <w:bookmarkEnd w:id="38"/>
            <w:r w:rsidRPr="00AE4D68">
              <w:rPr>
                <w:rFonts w:cs="Times New Roman"/>
              </w:rPr>
              <w:t xml:space="preserve"> </w:t>
            </w:r>
            <w:r w:rsidRPr="00AE4D68">
              <w:rPr>
                <w:rStyle w:val="Year"/>
                <w:rFonts w:cs="Times New Roman"/>
              </w:rPr>
              <w:t>2010</w:t>
            </w:r>
            <w:r w:rsidRPr="00AE4D68">
              <w:t>.</w:t>
            </w:r>
            <w:r w:rsidRPr="00AE4D68">
              <w:rPr>
                <w:rFonts w:cs="Times New Roman"/>
              </w:rPr>
              <w:t xml:space="preserve"> </w:t>
            </w:r>
            <w:r w:rsidRPr="00AE4D68">
              <w:rPr>
                <w:rStyle w:val="JournalTitle"/>
                <w:rFonts w:cs="Times New Roman"/>
                <w:i/>
              </w:rPr>
              <w:t>J. Appl. Phys.</w:t>
            </w:r>
            <w:r w:rsidRPr="00AE4D68">
              <w:rPr>
                <w:rFonts w:cs="Times New Roman"/>
              </w:rPr>
              <w:t xml:space="preserve"> </w:t>
            </w:r>
            <w:r w:rsidRPr="00AE4D68">
              <w:rPr>
                <w:rStyle w:val="Volume0"/>
                <w:i/>
              </w:rPr>
              <w:t>108</w:t>
            </w:r>
            <w:r w:rsidRPr="00AE4D68">
              <w:rPr>
                <w:rFonts w:cs="Times New Roman"/>
              </w:rPr>
              <w:t xml:space="preserve">, </w:t>
            </w:r>
            <w:r w:rsidRPr="00AE4D68">
              <w:rPr>
                <w:rStyle w:val="Pages"/>
                <w:rFonts w:cs="Times New Roman"/>
              </w:rPr>
              <w:t>053–913</w:t>
            </w:r>
            <w:r w:rsidRPr="00AE4D68">
              <w:rPr>
                <w:rFonts w:cs="Times New Roman"/>
              </w:rPr>
              <w:t>.</w:t>
            </w:r>
          </w:p>
        </w:tc>
      </w:tr>
      <w:tr w:rsidR="00AE4D68" w:rsidRPr="00AE4D68" w:rsidTr="00ED1335">
        <w:tc>
          <w:tcPr>
            <w:tcW w:w="0" w:type="auto"/>
            <w:tcMar>
              <w:left w:w="20" w:type="dxa"/>
              <w:right w:w="40" w:type="dxa"/>
            </w:tcMar>
          </w:tcPr>
          <w:p w:rsidR="00AE4D68" w:rsidRPr="00AE4D68" w:rsidRDefault="00AE4D68" w:rsidP="00120E16">
            <w:pPr>
              <w:pStyle w:val="Bibentry"/>
              <w:rPr>
                <w:rFonts w:cs="Times New Roman"/>
              </w:rPr>
            </w:pPr>
            <w:bookmarkStart w:id="39" w:name="bib7"/>
            <w:bookmarkEnd w:id="39"/>
            <w:r w:rsidRPr="00AE4D68">
              <w:rPr>
                <w:rFonts w:cs="Times New Roman"/>
              </w:rPr>
              <w:t>[7]</w:t>
            </w:r>
          </w:p>
        </w:tc>
        <w:tc>
          <w:tcPr>
            <w:tcW w:w="0" w:type="auto"/>
            <w:tcMar>
              <w:left w:w="20" w:type="dxa"/>
            </w:tcMar>
          </w:tcPr>
          <w:p w:rsidR="00AE4D68" w:rsidRPr="00AE4D68" w:rsidRDefault="00AE4D68" w:rsidP="00AE4D68">
            <w:pPr>
              <w:pStyle w:val="Bibentry"/>
              <w:jc w:val="both"/>
              <w:rPr>
                <w:rFonts w:cs="Times New Roman"/>
              </w:rPr>
            </w:pPr>
            <w:bookmarkStart w:id="40" w:name="AU21"/>
            <w:proofErr w:type="spellStart"/>
            <w:r w:rsidRPr="00AE4D68">
              <w:rPr>
                <w:rStyle w:val="Surname"/>
                <w:smallCaps/>
              </w:rPr>
              <w:t>Helmer</w:t>
            </w:r>
            <w:proofErr w:type="spellEnd"/>
            <w:r w:rsidRPr="00AE4D68">
              <w:rPr>
                <w:rStyle w:val="Surname"/>
                <w:smallCaps/>
              </w:rPr>
              <w:t>,</w:t>
            </w:r>
            <w:r w:rsidRPr="00AE4D68">
              <w:t xml:space="preserve"> </w:t>
            </w:r>
            <w:r w:rsidRPr="00AE4D68">
              <w:rPr>
                <w:rStyle w:val="FirstName"/>
              </w:rPr>
              <w:t>A.</w:t>
            </w:r>
            <w:bookmarkEnd w:id="40"/>
            <w:r w:rsidRPr="00AE4D68">
              <w:rPr>
                <w:rFonts w:cs="Times New Roman"/>
              </w:rPr>
              <w:t xml:space="preserve">, </w:t>
            </w:r>
            <w:r w:rsidRPr="00AE4D68">
              <w:rPr>
                <w:rStyle w:val="Surname"/>
                <w:smallCaps/>
              </w:rPr>
              <w:t>and</w:t>
            </w:r>
            <w:r w:rsidRPr="00AE4D68">
              <w:rPr>
                <w:rFonts w:cs="Times New Roman"/>
              </w:rPr>
              <w:t xml:space="preserve"> </w:t>
            </w:r>
            <w:bookmarkStart w:id="41" w:name="AU22"/>
            <w:proofErr w:type="spellStart"/>
            <w:r w:rsidRPr="00AE4D68">
              <w:rPr>
                <w:rStyle w:val="Surname"/>
                <w:smallCaps/>
              </w:rPr>
              <w:t>Chappert</w:t>
            </w:r>
            <w:proofErr w:type="spellEnd"/>
            <w:r w:rsidRPr="00AE4D68">
              <w:rPr>
                <w:rStyle w:val="Surname"/>
                <w:smallCaps/>
              </w:rPr>
              <w:t>,</w:t>
            </w:r>
            <w:r w:rsidRPr="00AE4D68">
              <w:t xml:space="preserve"> </w:t>
            </w:r>
            <w:r w:rsidRPr="00AE4D68">
              <w:rPr>
                <w:rStyle w:val="FirstName"/>
              </w:rPr>
              <w:t>C.</w:t>
            </w:r>
            <w:bookmarkEnd w:id="41"/>
            <w:r w:rsidRPr="00AE4D68">
              <w:rPr>
                <w:rFonts w:cs="Times New Roman"/>
              </w:rPr>
              <w:t xml:space="preserve"> </w:t>
            </w:r>
            <w:r w:rsidRPr="00AE4D68">
              <w:rPr>
                <w:rStyle w:val="Year"/>
                <w:rFonts w:cs="Times New Roman"/>
              </w:rPr>
              <w:t>2010</w:t>
            </w:r>
            <w:r w:rsidRPr="00AE4D68">
              <w:t>.</w:t>
            </w:r>
            <w:r w:rsidRPr="00AE4D68">
              <w:rPr>
                <w:rFonts w:cs="Times New Roman"/>
              </w:rPr>
              <w:t xml:space="preserve"> </w:t>
            </w:r>
            <w:r w:rsidRPr="00AE4D68">
              <w:rPr>
                <w:rStyle w:val="JournalTitle"/>
                <w:rFonts w:cs="Times New Roman"/>
                <w:i/>
              </w:rPr>
              <w:t>Phys. Rev. B</w:t>
            </w:r>
            <w:r w:rsidRPr="00AE4D68">
              <w:rPr>
                <w:rFonts w:cs="Times New Roman"/>
              </w:rPr>
              <w:t xml:space="preserve"> </w:t>
            </w:r>
            <w:r w:rsidRPr="00AE4D68">
              <w:rPr>
                <w:rStyle w:val="Volume0"/>
                <w:i/>
              </w:rPr>
              <w:t>81</w:t>
            </w:r>
            <w:r w:rsidRPr="00AE4D68">
              <w:rPr>
                <w:rFonts w:cs="Times New Roman"/>
              </w:rPr>
              <w:t xml:space="preserve">, </w:t>
            </w:r>
            <w:r w:rsidRPr="00AE4D68">
              <w:rPr>
                <w:rStyle w:val="Pages"/>
                <w:rFonts w:cs="Times New Roman"/>
              </w:rPr>
              <w:t>094416</w:t>
            </w:r>
            <w:r w:rsidRPr="00AE4D68">
              <w:rPr>
                <w:rFonts w:cs="Times New Roman"/>
              </w:rPr>
              <w:t>.</w:t>
            </w:r>
          </w:p>
        </w:tc>
      </w:tr>
      <w:tr w:rsidR="004C7CF2" w:rsidRPr="00AE4D68" w:rsidTr="00ED1335">
        <w:tc>
          <w:tcPr>
            <w:tcW w:w="0" w:type="auto"/>
            <w:tcMar>
              <w:left w:w="20" w:type="dxa"/>
              <w:right w:w="40" w:type="dxa"/>
            </w:tcMar>
          </w:tcPr>
          <w:p w:rsidR="004C7CF2" w:rsidRPr="00AE4D68" w:rsidRDefault="00575E71" w:rsidP="00120E16">
            <w:pPr>
              <w:pStyle w:val="Bibentry"/>
              <w:rPr>
                <w:rFonts w:cs="Times New Roman"/>
              </w:rPr>
            </w:pPr>
            <w:bookmarkStart w:id="42" w:name="bib8"/>
            <w:bookmarkEnd w:id="42"/>
            <w:r>
              <w:rPr>
                <w:rFonts w:cs="Times New Roman"/>
              </w:rPr>
              <w:t>[8</w:t>
            </w:r>
            <w:r w:rsidR="004C7CF2">
              <w:rPr>
                <w:rFonts w:cs="Times New Roman"/>
              </w:rPr>
              <w:t>]</w:t>
            </w:r>
          </w:p>
        </w:tc>
        <w:tc>
          <w:tcPr>
            <w:tcW w:w="0" w:type="auto"/>
            <w:tcMar>
              <w:left w:w="20" w:type="dxa"/>
            </w:tcMar>
          </w:tcPr>
          <w:p w:rsidR="004C7CF2" w:rsidRPr="00AE4D68" w:rsidRDefault="004C7CF2" w:rsidP="00575E71">
            <w:pPr>
              <w:pStyle w:val="Bibentry"/>
              <w:rPr>
                <w:rStyle w:val="Surname"/>
                <w:smallCaps/>
              </w:rPr>
            </w:pPr>
            <w:r w:rsidRPr="00E328B4">
              <w:rPr>
                <w:rStyle w:val="Collab"/>
                <w:smallCaps/>
              </w:rPr>
              <w:t>American Mathematical Society</w:t>
            </w:r>
            <w:r w:rsidR="00C86D60">
              <w:t>.</w:t>
            </w:r>
            <w:r w:rsidRPr="004C7CF2">
              <w:rPr>
                <w:rStyle w:val="Collab"/>
              </w:rPr>
              <w:t xml:space="preserve"> 2015</w:t>
            </w:r>
            <w:r>
              <w:rPr>
                <w:lang w:eastAsia="it-IT"/>
              </w:rPr>
              <w:t xml:space="preserve">. </w:t>
            </w:r>
            <w:r w:rsidRPr="00575E71">
              <w:rPr>
                <w:rStyle w:val="RefMisc"/>
                <w:i/>
              </w:rPr>
              <w:t xml:space="preserve">Using the </w:t>
            </w:r>
            <w:proofErr w:type="spellStart"/>
            <w:r w:rsidRPr="00575E71">
              <w:rPr>
                <w:rStyle w:val="RefMisc"/>
                <w:i/>
              </w:rPr>
              <w:t>amsthm</w:t>
            </w:r>
            <w:proofErr w:type="spellEnd"/>
            <w:r w:rsidRPr="00575E71">
              <w:rPr>
                <w:rStyle w:val="RefMisc"/>
                <w:i/>
              </w:rPr>
              <w:t xml:space="preserve"> Package</w:t>
            </w:r>
            <w:r>
              <w:rPr>
                <w:lang w:eastAsia="it-IT"/>
              </w:rPr>
              <w:t xml:space="preserve">. </w:t>
            </w:r>
            <w:r w:rsidR="00575E71">
              <w:rPr>
                <w:lang w:eastAsia="it-IT"/>
              </w:rPr>
              <w:t>April. http</w:t>
            </w:r>
            <w:r>
              <w:rPr>
                <w:lang w:eastAsia="it-IT"/>
              </w:rPr>
              <w:t>://www.ctan.org/pkg/amsthm.</w:t>
            </w:r>
          </w:p>
        </w:tc>
      </w:tr>
      <w:bookmarkEnd w:id="22"/>
    </w:tbl>
    <w:p w:rsidR="00CC1227" w:rsidRPr="00AE4D68" w:rsidRDefault="00CC1227" w:rsidP="00AE4D68">
      <w:pPr>
        <w:pStyle w:val="Bibentry"/>
        <w:rPr>
          <w:rFonts w:cs="Times New Roman"/>
        </w:rPr>
      </w:pPr>
    </w:p>
    <w:sectPr w:rsidR="00CC1227" w:rsidRPr="00AE4D6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621" w:rsidRDefault="00F04621" w:rsidP="00842867">
      <w:r>
        <w:separator/>
      </w:r>
    </w:p>
  </w:endnote>
  <w:endnote w:type="continuationSeparator" w:id="0">
    <w:p w:rsidR="00F04621" w:rsidRDefault="00F04621" w:rsidP="00842867">
      <w:r>
        <w:continuationSeparator/>
      </w:r>
    </w:p>
  </w:endnote>
  <w:endnote w:type="continuationNotice" w:id="1">
    <w:p w:rsidR="00F04621" w:rsidRDefault="00F046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E828C2">
      <w:rPr>
        <w:rStyle w:val="PageNumber"/>
        <w:noProof/>
      </w:rPr>
      <w:t>2</w:t>
    </w:r>
    <w:r>
      <w:rPr>
        <w:rStyle w:val="PageNumber"/>
      </w:rPr>
      <w:fldChar w:fldCharType="end"/>
    </w:r>
  </w:p>
  <w:p w:rsidR="00AE4D68" w:rsidRDefault="00AE4D68" w:rsidP="00AE4D6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28C2">
      <w:rPr>
        <w:rStyle w:val="PageNumber"/>
        <w:noProof/>
      </w:rPr>
      <w:t>5</w:t>
    </w:r>
    <w:r>
      <w:rPr>
        <w:rStyle w:val="PageNumber"/>
      </w:rPr>
      <w:fldChar w:fldCharType="end"/>
    </w:r>
  </w:p>
  <w:p w:rsidR="00AE4D68" w:rsidRDefault="00AE4D68" w:rsidP="00AE4D6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621" w:rsidRDefault="00F04621" w:rsidP="00C24563">
      <w:r>
        <w:separator/>
      </w:r>
    </w:p>
  </w:footnote>
  <w:footnote w:type="continuationSeparator" w:id="0">
    <w:p w:rsidR="00F04621" w:rsidRDefault="00F04621" w:rsidP="00842867">
      <w:r>
        <w:continuationSeparator/>
      </w:r>
    </w:p>
  </w:footnote>
  <w:footnote w:type="continuationNotice" w:id="1">
    <w:p w:rsidR="00F04621" w:rsidRDefault="00F04621"/>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9286B">
      <w:pPr>
        <w:pStyle w:val="FootnoteText"/>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1270C8" w:rsidRDefault="0059286B" w:rsidP="0059286B">
      <w:pPr>
        <w:pStyle w:val="VersoLRH"/>
        <w:rPr>
          <w:i/>
        </w:rPr>
      </w:pPr>
      <w:r w:rsidRPr="001270C8">
        <w:t>WOODSTOCK’97,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828C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 xml:space="preserve">G. </w:t>
          </w:r>
          <w:proofErr w:type="spellStart"/>
          <w:r w:rsidRPr="00AE4D68">
            <w:rPr>
              <w:rFonts w:cs="Linux Libertine"/>
            </w:rPr>
            <w:t>Gubbiotti</w:t>
          </w:r>
          <w:proofErr w:type="spellEnd"/>
          <w:r w:rsidRPr="00AE4D68">
            <w:rPr>
              <w:rFonts w:cs="Linux Libertine"/>
            </w:rPr>
            <w:t xml:space="preserve"> et al.</w:t>
          </w:r>
        </w:p>
      </w:tc>
    </w:tr>
  </w:tbl>
  <w:p w:rsidR="00AE4D68" w:rsidRPr="00AE4D68" w:rsidRDefault="00AE4D68" w:rsidP="00AE4D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 xml:space="preserve">Magnetic Normal Modes of Bi-Component </w:t>
          </w:r>
          <w:proofErr w:type="spellStart"/>
          <w:r w:rsidRPr="00AE4D68">
            <w:rPr>
              <w:rFonts w:cs="Linux Libertine"/>
            </w:rPr>
            <w:t>Permalloy</w:t>
          </w:r>
          <w:proofErr w:type="spellEnd"/>
          <w:r w:rsidRPr="00AE4D68">
            <w:rPr>
              <w:rFonts w:cs="Linux Libertine"/>
            </w:rPr>
            <w:t xml:space="preserve"> Structures</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rsidR="00AE4D68" w:rsidRPr="00AE4D68" w:rsidRDefault="00AE4D68" w:rsidP="00AE4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ctan.org/pk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3BF050B-C9BE-4644-B92F-D852E6B8F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720</TotalTime>
  <Pages>5</Pages>
  <Words>3417</Words>
  <Characters>19479</Characters>
  <Application>Microsoft Office Word</Application>
  <DocSecurity>0</DocSecurity>
  <Lines>162</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22851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958</cp:revision>
  <cp:lastPrinted>2016-11-03T11:15:00Z</cp:lastPrinted>
  <dcterms:created xsi:type="dcterms:W3CDTF">2014-06-21T14:11:00Z</dcterms:created>
  <dcterms:modified xsi:type="dcterms:W3CDTF">2016-11-15T14:11:00Z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