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6832" w14:textId="7BA61D19" w:rsidR="002B08EB" w:rsidRPr="002B08EB" w:rsidRDefault="002B08EB">
      <w:pPr>
        <w:rPr>
          <w:sz w:val="44"/>
          <w:szCs w:val="44"/>
        </w:rPr>
      </w:pPr>
      <w:r w:rsidRPr="002B08EB">
        <w:rPr>
          <w:sz w:val="44"/>
          <w:szCs w:val="44"/>
        </w:rPr>
        <w:t>analyze “dead company dataset” by python</w:t>
      </w:r>
    </w:p>
    <w:p w14:paraId="28D91B56" w14:textId="77777777" w:rsidR="006C4DD5" w:rsidRDefault="006C4DD5" w:rsidP="006C4DD5">
      <w:pPr>
        <w:rPr>
          <w:sz w:val="32"/>
          <w:szCs w:val="32"/>
        </w:rPr>
      </w:pPr>
    </w:p>
    <w:p w14:paraId="45475A07" w14:textId="77777777" w:rsidR="006C4DD5" w:rsidRDefault="006C4DD5" w:rsidP="006C4DD5">
      <w:pPr>
        <w:rPr>
          <w:sz w:val="32"/>
          <w:szCs w:val="32"/>
        </w:rPr>
      </w:pPr>
    </w:p>
    <w:p w14:paraId="575E85E9" w14:textId="2BFA8830" w:rsidR="006C4DD5" w:rsidRPr="00600ED3" w:rsidRDefault="006C4DD5" w:rsidP="006C4DD5">
      <w:pPr>
        <w:rPr>
          <w:sz w:val="36"/>
          <w:szCs w:val="36"/>
        </w:rPr>
      </w:pPr>
      <w:r w:rsidRPr="00600ED3">
        <w:rPr>
          <w:sz w:val="36"/>
          <w:szCs w:val="36"/>
        </w:rPr>
        <w:t>Summary of dataset:</w:t>
      </w:r>
    </w:p>
    <w:p w14:paraId="39C0EAD3" w14:textId="77777777" w:rsidR="002B08EB" w:rsidRDefault="002B08EB"/>
    <w:p w14:paraId="3A8B7632" w14:textId="03FA43EF" w:rsidR="00B605E5" w:rsidRDefault="002B08EB">
      <w:r>
        <w:t>Dataset download link:</w:t>
      </w:r>
      <w:r w:rsidRPr="002B08EB">
        <w:t xml:space="preserve"> </w:t>
      </w:r>
      <w:hyperlink r:id="rId5" w:history="1">
        <w:r>
          <w:rPr>
            <w:rStyle w:val="Hyperlink"/>
          </w:rPr>
          <w:t>6271</w:t>
        </w:r>
        <w:r>
          <w:rPr>
            <w:rStyle w:val="Hyperlink"/>
          </w:rPr>
          <w:t>家死亡公墓公司</w:t>
        </w:r>
        <w:r>
          <w:rPr>
            <w:rStyle w:val="Hyperlink"/>
          </w:rPr>
          <w:t xml:space="preserve"> - Heywhale.com</w:t>
        </w:r>
      </w:hyperlink>
    </w:p>
    <w:p w14:paraId="6C5D0775" w14:textId="77777777" w:rsidR="002B08EB" w:rsidRDefault="002B08EB">
      <w:r>
        <w:t xml:space="preserve"> It is </w:t>
      </w:r>
      <w:r w:rsidRPr="002B08EB">
        <w:t xml:space="preserve"> </w:t>
      </w:r>
    </w:p>
    <w:p w14:paraId="26663B29" w14:textId="4FDD5613" w:rsidR="002B08EB" w:rsidRDefault="002B08EB" w:rsidP="002B08EB">
      <w:pPr>
        <w:pStyle w:val="ListParagraph"/>
        <w:numPr>
          <w:ilvl w:val="0"/>
          <w:numId w:val="1"/>
        </w:numPr>
      </w:pPr>
      <w:r w:rsidRPr="002B08EB">
        <w:t>full year dat</w:t>
      </w:r>
      <w:r>
        <w:t>a from 2019</w:t>
      </w:r>
    </w:p>
    <w:p w14:paraId="011CFB32" w14:textId="283146A3" w:rsidR="002B08EB" w:rsidRDefault="002B08EB" w:rsidP="002B08EB">
      <w:pPr>
        <w:pStyle w:val="ListParagraph"/>
        <w:numPr>
          <w:ilvl w:val="0"/>
          <w:numId w:val="1"/>
        </w:numPr>
      </w:pPr>
      <w:r w:rsidRPr="002B08EB">
        <w:t>6,271 companies in various industries are included</w:t>
      </w:r>
    </w:p>
    <w:p w14:paraId="056FA28D" w14:textId="34C89F17" w:rsidR="002B08EB" w:rsidRDefault="002B08EB" w:rsidP="002B08EB">
      <w:pPr>
        <w:pStyle w:val="ListParagraph"/>
        <w:numPr>
          <w:ilvl w:val="0"/>
          <w:numId w:val="1"/>
        </w:numPr>
      </w:pPr>
      <w:r w:rsidRPr="002B08EB">
        <w:t>Contains 15 feature dimensions</w:t>
      </w:r>
    </w:p>
    <w:p w14:paraId="0A3312BE" w14:textId="45439E77" w:rsidR="00005A92" w:rsidRPr="00005A92" w:rsidRDefault="00005A92" w:rsidP="00005A92">
      <w:r w:rsidRPr="00005A92">
        <w:t xml:space="preserve">This is a data set of information </w:t>
      </w:r>
      <w:proofErr w:type="gramStart"/>
      <w:r w:rsidRPr="00005A92">
        <w:t>of  6,271</w:t>
      </w:r>
      <w:proofErr w:type="gramEnd"/>
      <w:r w:rsidRPr="00005A92">
        <w:t xml:space="preserve"> dead companies.</w:t>
      </w:r>
    </w:p>
    <w:p w14:paraId="6462C449" w14:textId="77777777" w:rsidR="00005A92" w:rsidRPr="00005A92" w:rsidRDefault="00005A92" w:rsidP="00005A92">
      <w:r w:rsidRPr="00005A92">
        <w:t>A certain row shows that some attributes of a company.</w:t>
      </w:r>
    </w:p>
    <w:p w14:paraId="0F8BFF50" w14:textId="7528F72A" w:rsidR="00005A92" w:rsidRDefault="00005A92" w:rsidP="00005A92">
      <w:proofErr w:type="spellStart"/>
      <w:r w:rsidRPr="00005A92">
        <w:t>Eg.</w:t>
      </w:r>
      <w:proofErr w:type="spellEnd"/>
      <w:r w:rsidRPr="00005A92">
        <w:t xml:space="preserve"> If open </w:t>
      </w:r>
      <w:proofErr w:type="gramStart"/>
      <w:r w:rsidRPr="00005A92">
        <w:t>dataset(</w:t>
      </w:r>
      <w:proofErr w:type="gramEnd"/>
      <w:r w:rsidRPr="00005A92">
        <w:t>by csv editor),we can find out the company’s  the name, address, category, subdivision of the category, description, birthday, dead day, survive time, financing way, the total money of financing, dead reason</w:t>
      </w:r>
    </w:p>
    <w:p w14:paraId="4C2868A7" w14:textId="77777777" w:rsidR="00005A92" w:rsidRDefault="00005A92" w:rsidP="00005A92"/>
    <w:p w14:paraId="3E5C60F4" w14:textId="1A7F9EA0" w:rsidR="002B08EB" w:rsidRDefault="00005A92" w:rsidP="002B08EB">
      <w:r w:rsidRPr="00005A92">
        <w:t>We want to analyze this data set to get some caveats if you want to invest in companies</w:t>
      </w:r>
    </w:p>
    <w:p w14:paraId="2CF514CD" w14:textId="512BCA8C" w:rsidR="00005A92" w:rsidRDefault="00005A92" w:rsidP="002B08EB"/>
    <w:p w14:paraId="1806410B" w14:textId="42F9F0DA" w:rsidR="00005A92" w:rsidRDefault="00005A92" w:rsidP="002B08EB"/>
    <w:p w14:paraId="0999BB55" w14:textId="5D3C3FC2" w:rsidR="00005A92" w:rsidRPr="00600ED3" w:rsidRDefault="00005A92" w:rsidP="002B08EB">
      <w:pPr>
        <w:rPr>
          <w:sz w:val="40"/>
          <w:szCs w:val="40"/>
        </w:rPr>
      </w:pPr>
      <w:r w:rsidRPr="00600ED3">
        <w:rPr>
          <w:sz w:val="40"/>
          <w:szCs w:val="40"/>
        </w:rPr>
        <w:t>Analysis steps</w:t>
      </w:r>
      <w:r w:rsidR="006C0B6D" w:rsidRPr="00600ED3">
        <w:rPr>
          <w:sz w:val="40"/>
          <w:szCs w:val="40"/>
        </w:rPr>
        <w:t>:</w:t>
      </w:r>
    </w:p>
    <w:p w14:paraId="09F8F9C9" w14:textId="2F934D31" w:rsidR="00005A92" w:rsidRDefault="00005A92" w:rsidP="002B08EB"/>
    <w:p w14:paraId="41051AFB" w14:textId="2D8DB360" w:rsidR="00005A92" w:rsidRDefault="006C4DD5" w:rsidP="006C4DD5">
      <w:pPr>
        <w:pStyle w:val="ListParagraph"/>
        <w:numPr>
          <w:ilvl w:val="0"/>
          <w:numId w:val="2"/>
        </w:numPr>
      </w:pPr>
      <w:r w:rsidRPr="006C4DD5">
        <w:t>Dataset cleaning</w:t>
      </w:r>
    </w:p>
    <w:p w14:paraId="29B8B1E7" w14:textId="737F8C2A" w:rsidR="006C4DD5" w:rsidRDefault="006C4DD5" w:rsidP="006C4DD5">
      <w:pPr>
        <w:pStyle w:val="ListParagraph"/>
        <w:numPr>
          <w:ilvl w:val="0"/>
          <w:numId w:val="2"/>
        </w:numPr>
      </w:pPr>
      <w:r w:rsidRPr="006C4DD5">
        <w:t xml:space="preserve">make a histogram </w:t>
      </w:r>
      <w:r>
        <w:rPr>
          <w:rFonts w:hint="eastAsia"/>
        </w:rPr>
        <w:t>/</w:t>
      </w:r>
      <w:r>
        <w:t xml:space="preserve"> </w:t>
      </w:r>
      <w:r w:rsidRPr="006C4DD5">
        <w:t>Pie Chart</w:t>
      </w:r>
      <w:r>
        <w:t xml:space="preserve"> </w:t>
      </w:r>
      <w:r w:rsidRPr="006C4DD5">
        <w:t>of the data</w:t>
      </w:r>
    </w:p>
    <w:p w14:paraId="7F311912" w14:textId="0DFA11FA" w:rsidR="006C4DD5" w:rsidRDefault="006C4DD5" w:rsidP="006C4DD5">
      <w:pPr>
        <w:pStyle w:val="ListParagraph"/>
        <w:numPr>
          <w:ilvl w:val="0"/>
          <w:numId w:val="2"/>
        </w:numPr>
      </w:pPr>
      <w:r w:rsidRPr="006C4DD5">
        <w:t>Draw a heat map and analyze the correlation coefficient of each attribute in the dataset</w:t>
      </w:r>
    </w:p>
    <w:p w14:paraId="4D904ADC" w14:textId="43F518FC" w:rsidR="006C4DD5" w:rsidRDefault="006C4DD5" w:rsidP="006C4DD5">
      <w:pPr>
        <w:pStyle w:val="ListParagraph"/>
        <w:numPr>
          <w:ilvl w:val="0"/>
          <w:numId w:val="2"/>
        </w:numPr>
      </w:pPr>
      <w:r w:rsidRPr="006C4DD5">
        <w:t>get conclusion</w:t>
      </w:r>
    </w:p>
    <w:p w14:paraId="73DC1983" w14:textId="5DCBB5BE" w:rsidR="00005A92" w:rsidRDefault="00005A92" w:rsidP="002B08EB"/>
    <w:p w14:paraId="78182864" w14:textId="77777777" w:rsidR="006C0B6D" w:rsidRDefault="006C0B6D" w:rsidP="006C0B6D"/>
    <w:p w14:paraId="6A6D838A" w14:textId="51D27013" w:rsidR="006C0B6D" w:rsidRPr="006C0B6D" w:rsidRDefault="006C0B6D" w:rsidP="006C0B6D">
      <w:pPr>
        <w:rPr>
          <w:b/>
          <w:bCs/>
        </w:rPr>
      </w:pPr>
      <w:r w:rsidRPr="006C0B6D">
        <w:rPr>
          <w:b/>
          <w:bCs/>
        </w:rPr>
        <w:t>Dataset cleaning</w:t>
      </w:r>
    </w:p>
    <w:p w14:paraId="11226A89" w14:textId="3F9323D0" w:rsidR="006C0B6D" w:rsidRDefault="006C0B6D" w:rsidP="006C0B6D">
      <w:r w:rsidRPr="006C0B6D">
        <w:lastRenderedPageBreak/>
        <w:t xml:space="preserve">It is observed that the data set has empty columns, and a round of data cleaning is required first. In fact, fill in the blank with </w:t>
      </w:r>
      <w:proofErr w:type="gramStart"/>
      <w:r w:rsidR="00E63E5E">
        <w:t>“</w:t>
      </w:r>
      <w:r w:rsidRPr="006C0B6D">
        <w:t xml:space="preserve"> </w:t>
      </w:r>
      <w:r w:rsidR="00E63E5E">
        <w:t>‘</w:t>
      </w:r>
      <w:proofErr w:type="gramEnd"/>
      <w:r w:rsidRPr="006C0B6D">
        <w:t xml:space="preserve">unknow </w:t>
      </w:r>
      <w:r w:rsidR="00E63E5E">
        <w:t>“</w:t>
      </w:r>
    </w:p>
    <w:p w14:paraId="1050FDA9" w14:textId="46FC6F1C" w:rsidR="006C0B6D" w:rsidRPr="00600ED3" w:rsidRDefault="006C0B6D" w:rsidP="006C0B6D">
      <w:pPr>
        <w:rPr>
          <w:color w:val="FF0000"/>
        </w:rPr>
      </w:pPr>
      <w:r w:rsidRPr="00600ED3">
        <w:rPr>
          <w:color w:val="FF0000"/>
        </w:rPr>
        <w:t xml:space="preserve">If there is no data cleaning, the length of the matrix is different. According to the code applying this program, it will eventually fail to </w:t>
      </w:r>
      <w:proofErr w:type="gramStart"/>
      <w:r w:rsidRPr="00600ED3">
        <w:rPr>
          <w:color w:val="FF0000"/>
        </w:rPr>
        <w:t>run.</w:t>
      </w:r>
      <w:r w:rsidRPr="00600ED3">
        <w:rPr>
          <w:color w:val="FF0000"/>
        </w:rPr>
        <w:t>(</w:t>
      </w:r>
      <w:proofErr w:type="gramEnd"/>
      <w:r w:rsidRPr="00600ED3">
        <w:rPr>
          <w:color w:val="FF0000"/>
        </w:rPr>
        <w:t xml:space="preserve"> </w:t>
      </w:r>
      <w:r w:rsidRPr="00600ED3">
        <w:rPr>
          <w:color w:val="FF0000"/>
        </w:rPr>
        <w:t>For example: the rows and columns of the two matrices do not correspond, and the multiplication calculation cannot be performed.</w:t>
      </w:r>
      <w:r w:rsidRPr="00600ED3">
        <w:rPr>
          <w:color w:val="FF0000"/>
        </w:rPr>
        <w:t>)</w:t>
      </w:r>
    </w:p>
    <w:p w14:paraId="1037C4E9" w14:textId="77777777" w:rsidR="006C0B6D" w:rsidRDefault="006C0B6D" w:rsidP="006C0B6D"/>
    <w:p w14:paraId="32AA65C7" w14:textId="77777777" w:rsidR="006C0B6D" w:rsidRDefault="006C0B6D" w:rsidP="006C0B6D"/>
    <w:p w14:paraId="5D3F6335" w14:textId="4E0F4741" w:rsidR="006C0B6D" w:rsidRPr="006C0B6D" w:rsidRDefault="006C0B6D" w:rsidP="006C0B6D">
      <w:pPr>
        <w:rPr>
          <w:b/>
          <w:bCs/>
        </w:rPr>
      </w:pPr>
      <w:r w:rsidRPr="006C0B6D">
        <w:rPr>
          <w:b/>
          <w:bCs/>
        </w:rPr>
        <w:t>Draw a histogram by survival time</w:t>
      </w:r>
    </w:p>
    <w:p w14:paraId="3B2D58CA" w14:textId="02BDEC78" w:rsidR="006C0B6D" w:rsidRDefault="00E63E5E" w:rsidP="006C0B6D">
      <w:r>
        <w:t xml:space="preserve">We can observe that at the </w:t>
      </w:r>
      <w:r w:rsidR="006C0B6D" w:rsidRPr="006C0B6D">
        <w:t xml:space="preserve">Years 3(1000 day) and 7 (2500 </w:t>
      </w:r>
      <w:proofErr w:type="gramStart"/>
      <w:r w:rsidR="006C0B6D" w:rsidRPr="006C0B6D">
        <w:t>day)</w:t>
      </w:r>
      <w:r>
        <w:t>is</w:t>
      </w:r>
      <w:proofErr w:type="gramEnd"/>
      <w:r>
        <w:t xml:space="preserve"> the hard time for </w:t>
      </w:r>
      <w:r w:rsidR="006C0B6D" w:rsidRPr="006C0B6D">
        <w:t xml:space="preserve">  number</w:t>
      </w:r>
      <w:r>
        <w:t xml:space="preserve">s </w:t>
      </w:r>
      <w:r w:rsidR="006C0B6D" w:rsidRPr="006C0B6D">
        <w:t xml:space="preserve">of company </w:t>
      </w:r>
      <w:r>
        <w:t>.</w:t>
      </w:r>
    </w:p>
    <w:p w14:paraId="4B256227" w14:textId="5231EED8" w:rsidR="00E63E5E" w:rsidRDefault="00E63E5E" w:rsidP="006C0B6D"/>
    <w:p w14:paraId="0FEDF488" w14:textId="66F29152" w:rsidR="00E63E5E" w:rsidRPr="00E63E5E" w:rsidRDefault="00E63E5E" w:rsidP="006C0B6D">
      <w:pPr>
        <w:rPr>
          <w:b/>
          <w:bCs/>
        </w:rPr>
      </w:pPr>
      <w:r w:rsidRPr="00E63E5E">
        <w:rPr>
          <w:b/>
          <w:bCs/>
        </w:rPr>
        <w:t xml:space="preserve">Draw </w:t>
      </w:r>
      <w:proofErr w:type="spellStart"/>
      <w:proofErr w:type="gramStart"/>
      <w:r w:rsidRPr="00E63E5E">
        <w:rPr>
          <w:b/>
          <w:bCs/>
        </w:rPr>
        <w:t>a</w:t>
      </w:r>
      <w:proofErr w:type="spellEnd"/>
      <w:proofErr w:type="gramEnd"/>
      <w:r w:rsidRPr="00E63E5E">
        <w:rPr>
          <w:b/>
          <w:bCs/>
        </w:rPr>
        <w:t xml:space="preserve"> </w:t>
      </w:r>
      <w:r w:rsidRPr="00E63E5E">
        <w:rPr>
          <w:b/>
          <w:bCs/>
        </w:rPr>
        <w:t>Industry Distribution Pie Chart</w:t>
      </w:r>
    </w:p>
    <w:p w14:paraId="18745B2D" w14:textId="7D21AACF" w:rsidR="00E63E5E" w:rsidRDefault="00E63E5E" w:rsidP="00E63E5E">
      <w:r>
        <w:t xml:space="preserve">We can observe </w:t>
      </w:r>
      <w:proofErr w:type="gramStart"/>
      <w:r>
        <w:t xml:space="preserve">that </w:t>
      </w:r>
      <w:r>
        <w:t xml:space="preserve"> </w:t>
      </w:r>
      <w:r w:rsidRPr="00E63E5E">
        <w:t>E</w:t>
      </w:r>
      <w:proofErr w:type="gramEnd"/>
      <w:r w:rsidRPr="00E63E5E">
        <w:t>-commerce and enterprise services are the industries with the most distribution among dead companies</w:t>
      </w:r>
    </w:p>
    <w:p w14:paraId="20906090" w14:textId="77777777" w:rsidR="00E63E5E" w:rsidRDefault="00E63E5E" w:rsidP="00E63E5E">
      <w:pPr>
        <w:rPr>
          <w:b/>
          <w:bCs/>
        </w:rPr>
      </w:pPr>
    </w:p>
    <w:p w14:paraId="0A9E0C64" w14:textId="56694BDE" w:rsidR="00E63E5E" w:rsidRPr="00E63E5E" w:rsidRDefault="00E63E5E" w:rsidP="00E63E5E">
      <w:pPr>
        <w:rPr>
          <w:b/>
          <w:bCs/>
        </w:rPr>
      </w:pPr>
      <w:r w:rsidRPr="00E63E5E">
        <w:rPr>
          <w:b/>
          <w:bCs/>
        </w:rPr>
        <w:t xml:space="preserve">Draw a </w:t>
      </w:r>
      <w:r>
        <w:rPr>
          <w:b/>
          <w:bCs/>
        </w:rPr>
        <w:t>heatmap</w:t>
      </w:r>
    </w:p>
    <w:p w14:paraId="15530E04" w14:textId="4F49ADE3" w:rsidR="00A3457E" w:rsidRDefault="00A3457E" w:rsidP="00A3457E">
      <w:r>
        <w:t>#</w:t>
      </w:r>
      <w:r>
        <w:t>Heatmap</w:t>
      </w:r>
    </w:p>
    <w:p w14:paraId="2E4D6434" w14:textId="1D356DB3" w:rsidR="00A3457E" w:rsidRDefault="00A3457E" w:rsidP="00A3457E">
      <w:r>
        <w:t xml:space="preserve"> Analyze the relationship between survival time and other characteristics (province, territory, financing stage)</w:t>
      </w:r>
    </w:p>
    <w:p w14:paraId="6A09F3EF" w14:textId="77777777" w:rsidR="00A3457E" w:rsidRDefault="00A3457E" w:rsidP="00A3457E">
      <w:r>
        <w:t>Heatmaps are often used in practice to display the correlation coefficient matrix of a set of variables,</w:t>
      </w:r>
    </w:p>
    <w:p w14:paraId="675F871B" w14:textId="1ADFF7E3" w:rsidR="006C0B6D" w:rsidRDefault="00A3457E" w:rsidP="00A3457E">
      <w:r>
        <w:t>It also has a great use in displaying the data distribution of the contingency table. Through the heat map, we can intuitively feel the difference in numerical value.</w:t>
      </w:r>
    </w:p>
    <w:p w14:paraId="6B08343B" w14:textId="77777777" w:rsidR="00005A92" w:rsidRDefault="00005A92" w:rsidP="002B08EB"/>
    <w:p w14:paraId="61B7DC41" w14:textId="16F250FE" w:rsidR="00A3457E" w:rsidRPr="00A3457E" w:rsidRDefault="00A3457E" w:rsidP="00A3457E">
      <w:r>
        <w:t xml:space="preserve">We are going </w:t>
      </w:r>
      <w:proofErr w:type="gramStart"/>
      <w:r>
        <w:t>to  p</w:t>
      </w:r>
      <w:r w:rsidRPr="00A3457E">
        <w:t>erform</w:t>
      </w:r>
      <w:proofErr w:type="gramEnd"/>
      <w:r w:rsidRPr="00A3457E">
        <w:t xml:space="preserve"> one-hot encoding on three of the label variables (category, financing way, </w:t>
      </w:r>
      <w:proofErr w:type="spellStart"/>
      <w:r w:rsidRPr="00A3457E">
        <w:t>comany_address</w:t>
      </w:r>
      <w:proofErr w:type="spellEnd"/>
    </w:p>
    <w:p w14:paraId="586C779A" w14:textId="6919E5A8" w:rsidR="002B08EB" w:rsidRDefault="00A3457E" w:rsidP="00A3457E">
      <w:r w:rsidRPr="00A3457E">
        <w:t xml:space="preserve">) </w:t>
      </w:r>
      <w:proofErr w:type="gramStart"/>
      <w:r w:rsidRPr="00A3457E">
        <w:t>int</w:t>
      </w:r>
      <w:proofErr w:type="gramEnd"/>
      <w:r w:rsidRPr="00A3457E">
        <w:t xml:space="preserve"> to digital data, then calculate the Correlation coefficient and draw a heat map</w:t>
      </w:r>
    </w:p>
    <w:p w14:paraId="028B2576" w14:textId="77777777" w:rsidR="00A3457E" w:rsidRDefault="00A3457E" w:rsidP="00A3457E"/>
    <w:p w14:paraId="63FC185F" w14:textId="2F28DF68" w:rsidR="00A3457E" w:rsidRDefault="00A3457E" w:rsidP="00A3457E">
      <w:r>
        <w:t>#</w:t>
      </w:r>
      <w:r>
        <w:t xml:space="preserve">One-Hot Encoding, </w:t>
      </w:r>
    </w:p>
    <w:p w14:paraId="55E37761" w14:textId="307DC505" w:rsidR="00A3457E" w:rsidRDefault="00A3457E" w:rsidP="00A3457E">
      <w:r>
        <w:t>also known as one-bit effective encoding, is to use an N-bit state register to encode N states,</w:t>
      </w:r>
    </w:p>
    <w:p w14:paraId="218C5685" w14:textId="1267BB01" w:rsidR="00A3457E" w:rsidRDefault="00A3457E" w:rsidP="00A3457E">
      <w:r>
        <w:t># Each state has its own register bits, and only one of them is valid at any time. That is, only one bit is 1, and the rest are zero values.</w:t>
      </w:r>
    </w:p>
    <w:p w14:paraId="6B0C3B3E" w14:textId="2BA9B2C3" w:rsidR="00A3457E" w:rsidRDefault="00A3457E" w:rsidP="00A3457E"/>
    <w:p w14:paraId="283BB8C9" w14:textId="162CB79C" w:rsidR="00A3457E" w:rsidRDefault="00A3457E" w:rsidP="00A3457E"/>
    <w:p w14:paraId="4335DC16" w14:textId="77777777" w:rsidR="00426577" w:rsidRDefault="00426577" w:rsidP="00A3457E"/>
    <w:p w14:paraId="03773BF5" w14:textId="77777777" w:rsidR="00426577" w:rsidRDefault="00426577" w:rsidP="00A3457E"/>
    <w:p w14:paraId="179622DD" w14:textId="77777777" w:rsidR="00426577" w:rsidRDefault="00426577" w:rsidP="00A3457E"/>
    <w:p w14:paraId="056A6001" w14:textId="77777777" w:rsidR="00426577" w:rsidRDefault="00426577" w:rsidP="00A3457E"/>
    <w:p w14:paraId="4C8CA52D" w14:textId="75C443CF" w:rsidR="00A3457E" w:rsidRDefault="00A3457E" w:rsidP="00A3457E">
      <w:r w:rsidRPr="00A3457E">
        <w:t>According to the program for making the heat map, each number corresponds to an attribute through one-hot encoding, which is divided into four categories, the total is 73</w:t>
      </w:r>
    </w:p>
    <w:p w14:paraId="74A3D2D3" w14:textId="77777777" w:rsidR="00426577" w:rsidRDefault="00426577" w:rsidP="0042657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区间</w:t>
      </w:r>
    </w:p>
    <w:p w14:paraId="4BDBEF13" w14:textId="77777777" w:rsidR="00426577" w:rsidRDefault="00426577" w:rsidP="00426577">
      <w:pPr>
        <w:rPr>
          <w:rFonts w:hint="eastAsia"/>
        </w:rPr>
      </w:pPr>
      <w:r>
        <w:rPr>
          <w:rFonts w:hint="eastAsia"/>
        </w:rPr>
        <w:t xml:space="preserve"># 0~18 </w:t>
      </w:r>
      <w:r>
        <w:rPr>
          <w:rFonts w:hint="eastAsia"/>
        </w:rPr>
        <w:t>领域</w:t>
      </w:r>
      <w:r>
        <w:rPr>
          <w:rFonts w:hint="eastAsia"/>
        </w:rPr>
        <w:t xml:space="preserve">   </w:t>
      </w:r>
    </w:p>
    <w:p w14:paraId="4F6F80A5" w14:textId="77777777" w:rsidR="00426577" w:rsidRDefault="00426577" w:rsidP="00426577">
      <w:pPr>
        <w:rPr>
          <w:rFonts w:hint="eastAsia"/>
        </w:rPr>
      </w:pPr>
      <w:r>
        <w:rPr>
          <w:rFonts w:hint="eastAsia"/>
        </w:rPr>
        <w:t xml:space="preserve"># 19~34 </w:t>
      </w:r>
      <w:r>
        <w:rPr>
          <w:rFonts w:hint="eastAsia"/>
        </w:rPr>
        <w:t>融资方法</w:t>
      </w:r>
    </w:p>
    <w:p w14:paraId="03A7247E" w14:textId="77777777" w:rsidR="00426577" w:rsidRDefault="00426577" w:rsidP="00426577">
      <w:pPr>
        <w:rPr>
          <w:rFonts w:hint="eastAsia"/>
        </w:rPr>
      </w:pPr>
      <w:r>
        <w:rPr>
          <w:rFonts w:hint="eastAsia"/>
        </w:rPr>
        <w:t xml:space="preserve"># 35~71 </w:t>
      </w:r>
      <w:r>
        <w:rPr>
          <w:rFonts w:hint="eastAsia"/>
        </w:rPr>
        <w:t>公司地点</w:t>
      </w:r>
    </w:p>
    <w:p w14:paraId="79EB470F" w14:textId="3E2FB47D" w:rsidR="00A3457E" w:rsidRDefault="00426577" w:rsidP="00426577">
      <w:r>
        <w:rPr>
          <w:rFonts w:hint="eastAsia"/>
        </w:rPr>
        <w:t xml:space="preserve"># 72 </w:t>
      </w:r>
      <w:r>
        <w:rPr>
          <w:rFonts w:hint="eastAsia"/>
        </w:rPr>
        <w:t>存活天数</w:t>
      </w:r>
    </w:p>
    <w:p w14:paraId="1A3ACE51" w14:textId="5D09ACD3" w:rsidR="00A3457E" w:rsidRDefault="00A3457E" w:rsidP="00A3457E"/>
    <w:p w14:paraId="57380BB8" w14:textId="6B5268B3" w:rsidR="00A3457E" w:rsidRDefault="00A3457E" w:rsidP="00A3457E">
      <w:r w:rsidRPr="00A3457E">
        <w:t xml:space="preserve">There are indeed some dark spots on the heat map (the correlation coefficient is relatively large), </w:t>
      </w:r>
      <w:r w:rsidR="00426577" w:rsidRPr="00426577">
        <w:t>The darker the heatmap, the stronger the correlation</w:t>
      </w:r>
      <w:r w:rsidR="00426577">
        <w:t xml:space="preserve">, </w:t>
      </w:r>
      <w:r w:rsidRPr="00A3457E">
        <w:t>we print out them directly</w:t>
      </w:r>
    </w:p>
    <w:p w14:paraId="6FD22B4F" w14:textId="77777777" w:rsidR="001639CC" w:rsidRDefault="001639CC" w:rsidP="001639CC">
      <w:r>
        <w:t># 20           0.054765</w:t>
      </w:r>
    </w:p>
    <w:p w14:paraId="6CD4614C" w14:textId="77777777" w:rsidR="001639CC" w:rsidRDefault="001639CC" w:rsidP="001639CC">
      <w:r>
        <w:t># 39           0.055830</w:t>
      </w:r>
    </w:p>
    <w:p w14:paraId="2AA57FB2" w14:textId="77777777" w:rsidR="001639CC" w:rsidRDefault="001639CC" w:rsidP="001639CC">
      <w:r>
        <w:t># 23           0.056662</w:t>
      </w:r>
    </w:p>
    <w:p w14:paraId="2A209679" w14:textId="77777777" w:rsidR="001639CC" w:rsidRDefault="001639CC" w:rsidP="001639CC">
      <w:r>
        <w:t># 22           0.077564</w:t>
      </w:r>
    </w:p>
    <w:p w14:paraId="3F396C62" w14:textId="77777777" w:rsidR="001639CC" w:rsidRDefault="001639CC" w:rsidP="001639CC">
      <w:r>
        <w:t># 31           0.094593</w:t>
      </w:r>
    </w:p>
    <w:p w14:paraId="538799F4" w14:textId="28D8BF9E" w:rsidR="00426577" w:rsidRDefault="001639CC" w:rsidP="001639CC">
      <w:r>
        <w:t xml:space="preserve"># </w:t>
      </w:r>
      <w:proofErr w:type="spellStart"/>
      <w:proofErr w:type="gramStart"/>
      <w:r>
        <w:t>live</w:t>
      </w:r>
      <w:proofErr w:type="gramEnd"/>
      <w:r>
        <w:t>_days</w:t>
      </w:r>
      <w:proofErr w:type="spellEnd"/>
      <w:r>
        <w:t xml:space="preserve">    1.000000</w:t>
      </w:r>
    </w:p>
    <w:p w14:paraId="1E3BE84B" w14:textId="7B4B3B31" w:rsidR="001639CC" w:rsidRDefault="001639CC" w:rsidP="001639CC"/>
    <w:p w14:paraId="51EF6011" w14:textId="77777777" w:rsidR="001639CC" w:rsidRDefault="001639CC" w:rsidP="001639CC">
      <w:r>
        <w:t>print(</w:t>
      </w:r>
      <w:proofErr w:type="spellStart"/>
      <w:proofErr w:type="gramStart"/>
      <w:r>
        <w:t>data.financing</w:t>
      </w:r>
      <w:proofErr w:type="gramEnd"/>
      <w:r>
        <w:t>.value_counts</w:t>
      </w:r>
      <w:proofErr w:type="spellEnd"/>
      <w:r>
        <w:t>().index[31-19])</w:t>
      </w:r>
    </w:p>
    <w:p w14:paraId="6745554C" w14:textId="77777777" w:rsidR="001639CC" w:rsidRDefault="001639CC" w:rsidP="001639CC">
      <w:r>
        <w:t>print(</w:t>
      </w:r>
      <w:proofErr w:type="spellStart"/>
      <w:proofErr w:type="gramStart"/>
      <w:r>
        <w:t>data.financing</w:t>
      </w:r>
      <w:proofErr w:type="gramEnd"/>
      <w:r>
        <w:t>.value_counts</w:t>
      </w:r>
      <w:proofErr w:type="spellEnd"/>
      <w:r>
        <w:t>().index[22-19])</w:t>
      </w:r>
    </w:p>
    <w:p w14:paraId="69E63EBE" w14:textId="77777777" w:rsidR="001639CC" w:rsidRDefault="001639CC" w:rsidP="001639CC">
      <w:r>
        <w:t>print(</w:t>
      </w:r>
      <w:proofErr w:type="spellStart"/>
      <w:proofErr w:type="gramStart"/>
      <w:r>
        <w:t>data.financing</w:t>
      </w:r>
      <w:proofErr w:type="gramEnd"/>
      <w:r>
        <w:t>.value_counts</w:t>
      </w:r>
      <w:proofErr w:type="spellEnd"/>
      <w:r>
        <w:t>().index[23-19])</w:t>
      </w:r>
    </w:p>
    <w:p w14:paraId="4101DBB6" w14:textId="77777777" w:rsidR="001639CC" w:rsidRDefault="001639CC" w:rsidP="001639CC"/>
    <w:p w14:paraId="7F56A30A" w14:textId="77777777" w:rsidR="001639CC" w:rsidRDefault="001639CC" w:rsidP="001639CC">
      <w:r>
        <w:t>print(</w:t>
      </w:r>
      <w:proofErr w:type="spellStart"/>
      <w:r>
        <w:t>data.com_addr.value_counts</w:t>
      </w:r>
      <w:proofErr w:type="spellEnd"/>
      <w:r>
        <w:t>(</w:t>
      </w:r>
      <w:proofErr w:type="gramStart"/>
      <w:r>
        <w:t>).index</w:t>
      </w:r>
      <w:proofErr w:type="gramEnd"/>
      <w:r>
        <w:t>[39-35])</w:t>
      </w:r>
    </w:p>
    <w:p w14:paraId="102ABE9D" w14:textId="241E07B3" w:rsidR="001639CC" w:rsidRDefault="001639CC" w:rsidP="001639CC">
      <w:r>
        <w:t>print(</w:t>
      </w:r>
      <w:proofErr w:type="spellStart"/>
      <w:proofErr w:type="gramStart"/>
      <w:r>
        <w:t>data.financing</w:t>
      </w:r>
      <w:proofErr w:type="gramEnd"/>
      <w:r>
        <w:t>.value_counts</w:t>
      </w:r>
      <w:proofErr w:type="spellEnd"/>
      <w:r>
        <w:t>().index[20-19])</w:t>
      </w:r>
    </w:p>
    <w:p w14:paraId="2F1A1E04" w14:textId="77777777" w:rsidR="001639CC" w:rsidRDefault="001639CC" w:rsidP="001639CC"/>
    <w:p w14:paraId="50097E22" w14:textId="77777777" w:rsidR="00426577" w:rsidRDefault="00426577" w:rsidP="00426577">
      <w:r w:rsidRPr="00426577">
        <w:lastRenderedPageBreak/>
        <w:t>These attributes are positively correlated with the company's survival time</w:t>
      </w:r>
      <w:r>
        <w:t>:</w:t>
      </w:r>
      <w:r w:rsidRPr="00426577">
        <w:rPr>
          <w:rFonts w:hint="eastAsia"/>
        </w:rPr>
        <w:t xml:space="preserve"> </w:t>
      </w:r>
    </w:p>
    <w:p w14:paraId="54F4B08F" w14:textId="17FE5DF1" w:rsidR="00426577" w:rsidRDefault="00426577" w:rsidP="00426577">
      <w:r w:rsidRPr="00426577">
        <w:rPr>
          <w:rFonts w:hint="eastAsia"/>
        </w:rPr>
        <w:t>B+</w:t>
      </w:r>
      <w:proofErr w:type="gramStart"/>
      <w:r w:rsidRPr="00426577">
        <w:rPr>
          <w:rFonts w:hint="eastAsia"/>
        </w:rPr>
        <w:t>輪</w:t>
      </w:r>
      <w:r>
        <w:t xml:space="preserve">  </w:t>
      </w:r>
      <w:r w:rsidRPr="00426577">
        <w:rPr>
          <w:rFonts w:hint="eastAsia"/>
        </w:rPr>
        <w:t>A</w:t>
      </w:r>
      <w:proofErr w:type="gramEnd"/>
      <w:r w:rsidRPr="00426577">
        <w:rPr>
          <w:rFonts w:hint="eastAsia"/>
        </w:rPr>
        <w:t>輪</w:t>
      </w:r>
      <w:r>
        <w:t xml:space="preserve"> </w:t>
      </w:r>
      <w:r w:rsidRPr="00426577">
        <w:rPr>
          <w:rFonts w:hint="eastAsia"/>
        </w:rPr>
        <w:t>B</w:t>
      </w:r>
      <w:r w:rsidRPr="00426577">
        <w:rPr>
          <w:rFonts w:hint="eastAsia"/>
        </w:rPr>
        <w:t>輪</w:t>
      </w:r>
      <w:r>
        <w:t xml:space="preserve"> </w:t>
      </w:r>
      <w:r w:rsidRPr="00426577">
        <w:rPr>
          <w:rFonts w:hint="eastAsia"/>
        </w:rPr>
        <w:t>四川</w:t>
      </w:r>
      <w:r>
        <w:t xml:space="preserve"> </w:t>
      </w:r>
      <w:r w:rsidRPr="00426577">
        <w:rPr>
          <w:rFonts w:hint="eastAsia"/>
        </w:rPr>
        <w:t>未獲得投資</w:t>
      </w:r>
    </w:p>
    <w:p w14:paraId="14669BE7" w14:textId="3F77ACFB" w:rsidR="001639CC" w:rsidRDefault="001639CC" w:rsidP="00426577"/>
    <w:p w14:paraId="43791F9E" w14:textId="48023AB4" w:rsidR="001639CC" w:rsidRDefault="001639CC" w:rsidP="001639CC">
      <w:r w:rsidRPr="001639CC">
        <w:t>can also draw some interesting conclusions from the same principle…</w:t>
      </w:r>
    </w:p>
    <w:p w14:paraId="6D33FEA2" w14:textId="08F51852" w:rsidR="001639CC" w:rsidRDefault="001639CC" w:rsidP="001639CC">
      <w:proofErr w:type="spellStart"/>
      <w:r w:rsidRPr="001639CC">
        <w:t>corr</w:t>
      </w:r>
      <w:proofErr w:type="spellEnd"/>
      <w:r w:rsidRPr="001639CC">
        <w:t>[num] query by column (column) as key</w:t>
      </w:r>
    </w:p>
    <w:p w14:paraId="3DB2A47B" w14:textId="77777777" w:rsidR="001639CC" w:rsidRDefault="001639CC" w:rsidP="001639CC"/>
    <w:p w14:paraId="139F26DB" w14:textId="77777777" w:rsidR="001639CC" w:rsidRDefault="001639CC" w:rsidP="001639CC"/>
    <w:p w14:paraId="01660342" w14:textId="038363C1" w:rsidR="001639CC" w:rsidRDefault="001639CC" w:rsidP="001639CC">
      <w:r w:rsidRPr="001639CC">
        <w:t>According to Wikipedia's definition of correlation coefficient</w:t>
      </w:r>
    </w:p>
    <w:p w14:paraId="796BD4EC" w14:textId="5BA26E15" w:rsidR="001639CC" w:rsidRDefault="001639CC" w:rsidP="001639CC">
      <w:pPr>
        <w:rPr>
          <w:rFonts w:hint="eastAsia"/>
        </w:rPr>
      </w:pPr>
      <w:r>
        <w:rPr>
          <w:rFonts w:hint="eastAsia"/>
        </w:rPr>
        <w:t>相关性</w:t>
      </w:r>
      <w:r>
        <w:rPr>
          <w:rFonts w:hint="eastAsia"/>
        </w:rPr>
        <w:tab/>
      </w:r>
      <w:r>
        <w:rPr>
          <w:rFonts w:hint="eastAsia"/>
        </w:rPr>
        <w:t>负</w:t>
      </w:r>
      <w:r>
        <w:rPr>
          <w:rFonts w:hint="eastAsia"/>
        </w:rPr>
        <w:tab/>
      </w:r>
      <w:r>
        <w:rPr>
          <w:rFonts w:hint="eastAsia"/>
        </w:rPr>
        <w:t>正</w:t>
      </w:r>
    </w:p>
    <w:p w14:paraId="38D44889" w14:textId="77777777" w:rsidR="001639CC" w:rsidRDefault="001639CC" w:rsidP="001639CC">
      <w:r>
        <w:rPr>
          <w:rFonts w:hint="eastAsia"/>
        </w:rPr>
        <w:t>无</w:t>
      </w:r>
      <w:r>
        <w:tab/>
        <w:t>−0.09 to 0.0</w:t>
      </w:r>
      <w:r>
        <w:tab/>
        <w:t>0.0 to 0.09</w:t>
      </w:r>
    </w:p>
    <w:p w14:paraId="42EF91B3" w14:textId="77777777" w:rsidR="001639CC" w:rsidRDefault="001639CC" w:rsidP="001639CC">
      <w:r>
        <w:rPr>
          <w:rFonts w:hint="eastAsia"/>
        </w:rPr>
        <w:t>弱</w:t>
      </w:r>
      <w:r>
        <w:tab/>
        <w:t>−0.3 to −0.1</w:t>
      </w:r>
      <w:r>
        <w:tab/>
        <w:t>0.1 to 0.3</w:t>
      </w:r>
    </w:p>
    <w:p w14:paraId="7BB56960" w14:textId="77777777" w:rsidR="001639CC" w:rsidRDefault="001639CC" w:rsidP="001639CC">
      <w:r>
        <w:rPr>
          <w:rFonts w:hint="eastAsia"/>
        </w:rPr>
        <w:t>中</w:t>
      </w:r>
      <w:r>
        <w:tab/>
        <w:t>−0.5 to −0.3</w:t>
      </w:r>
      <w:r>
        <w:tab/>
        <w:t>0.3 to 0.5</w:t>
      </w:r>
    </w:p>
    <w:p w14:paraId="3EBEF1D9" w14:textId="62968248" w:rsidR="001639CC" w:rsidRDefault="001639CC" w:rsidP="001639CC">
      <w:r>
        <w:rPr>
          <w:rFonts w:hint="eastAsia"/>
        </w:rPr>
        <w:t>强</w:t>
      </w:r>
      <w:r>
        <w:tab/>
        <w:t>−1.0 to −0.5</w:t>
      </w:r>
      <w:r>
        <w:tab/>
        <w:t>0.5 to 1.0</w:t>
      </w:r>
    </w:p>
    <w:p w14:paraId="4310F393" w14:textId="739EC5B9" w:rsidR="001639CC" w:rsidRDefault="001639CC" w:rsidP="001639CC">
      <w:r w:rsidRPr="001639CC">
        <w:t>These properties are correlated (weakly correlated)</w:t>
      </w:r>
      <w:r>
        <w:t>:</w:t>
      </w:r>
    </w:p>
    <w:p w14:paraId="50A3D6F5" w14:textId="77777777" w:rsidR="001639CC" w:rsidRPr="001639CC" w:rsidRDefault="001639CC" w:rsidP="001639CC">
      <w:pPr>
        <w:rPr>
          <w:rFonts w:hint="eastAsia"/>
        </w:rPr>
      </w:pPr>
      <w:r w:rsidRPr="001639CC">
        <w:rPr>
          <w:rFonts w:hint="eastAsia"/>
        </w:rPr>
        <w:t xml:space="preserve"># </w:t>
      </w:r>
      <w:r w:rsidRPr="001639CC">
        <w:rPr>
          <w:rFonts w:hint="eastAsia"/>
        </w:rPr>
        <w:t>企業服務</w:t>
      </w:r>
      <w:r w:rsidRPr="001639CC">
        <w:rPr>
          <w:rFonts w:hint="eastAsia"/>
        </w:rPr>
        <w:t xml:space="preserve">:  </w:t>
      </w:r>
      <w:proofErr w:type="gramStart"/>
      <w:r w:rsidRPr="001639CC">
        <w:rPr>
          <w:rFonts w:hint="eastAsia"/>
        </w:rPr>
        <w:t>香港</w:t>
      </w:r>
      <w:r w:rsidRPr="001639CC">
        <w:rPr>
          <w:rFonts w:hint="eastAsia"/>
        </w:rPr>
        <w:t xml:space="preserve">  =</w:t>
      </w:r>
      <w:proofErr w:type="gramEnd"/>
      <w:r w:rsidRPr="001639CC">
        <w:rPr>
          <w:rFonts w:hint="eastAsia"/>
        </w:rPr>
        <w:t xml:space="preserve">  0.1335995260407172</w:t>
      </w:r>
    </w:p>
    <w:p w14:paraId="387A5AFB" w14:textId="77777777" w:rsidR="001639CC" w:rsidRPr="001639CC" w:rsidRDefault="001639CC" w:rsidP="001639CC">
      <w:pPr>
        <w:rPr>
          <w:rFonts w:hint="eastAsia"/>
        </w:rPr>
      </w:pPr>
      <w:r w:rsidRPr="001639CC">
        <w:rPr>
          <w:rFonts w:hint="eastAsia"/>
        </w:rPr>
        <w:t># A</w:t>
      </w:r>
      <w:proofErr w:type="gramStart"/>
      <w:r w:rsidRPr="001639CC">
        <w:rPr>
          <w:rFonts w:hint="eastAsia"/>
        </w:rPr>
        <w:t>輪</w:t>
      </w:r>
      <w:r w:rsidRPr="001639CC">
        <w:rPr>
          <w:rFonts w:hint="eastAsia"/>
        </w:rPr>
        <w:t xml:space="preserve">  :</w:t>
      </w:r>
      <w:proofErr w:type="gramEnd"/>
      <w:r w:rsidRPr="001639CC">
        <w:rPr>
          <w:rFonts w:hint="eastAsia"/>
        </w:rPr>
        <w:t xml:space="preserve">  </w:t>
      </w:r>
      <w:r w:rsidRPr="001639CC">
        <w:rPr>
          <w:rFonts w:hint="eastAsia"/>
        </w:rPr>
        <w:t>福建</w:t>
      </w:r>
      <w:r w:rsidRPr="001639CC">
        <w:rPr>
          <w:rFonts w:hint="eastAsia"/>
        </w:rPr>
        <w:t xml:space="preserve">  =  0.12507250066324943</w:t>
      </w:r>
    </w:p>
    <w:p w14:paraId="49013131" w14:textId="77777777" w:rsidR="001639CC" w:rsidRPr="001639CC" w:rsidRDefault="001639CC" w:rsidP="001639CC">
      <w:pPr>
        <w:rPr>
          <w:rFonts w:hint="eastAsia"/>
        </w:rPr>
      </w:pPr>
      <w:r w:rsidRPr="001639CC">
        <w:rPr>
          <w:rFonts w:hint="eastAsia"/>
        </w:rPr>
        <w:t xml:space="preserve"># </w:t>
      </w:r>
      <w:r w:rsidRPr="001639CC">
        <w:rPr>
          <w:rFonts w:hint="eastAsia"/>
        </w:rPr>
        <w:t>種子</w:t>
      </w:r>
      <w:r w:rsidRPr="001639CC">
        <w:rPr>
          <w:rFonts w:hint="eastAsia"/>
        </w:rPr>
        <w:t xml:space="preserve">:  </w:t>
      </w:r>
      <w:proofErr w:type="gramStart"/>
      <w:r w:rsidRPr="001639CC">
        <w:rPr>
          <w:rFonts w:hint="eastAsia"/>
        </w:rPr>
        <w:t>福建</w:t>
      </w:r>
      <w:r w:rsidRPr="001639CC">
        <w:rPr>
          <w:rFonts w:hint="eastAsia"/>
        </w:rPr>
        <w:t xml:space="preserve">  =</w:t>
      </w:r>
      <w:proofErr w:type="gramEnd"/>
      <w:r w:rsidRPr="001639CC">
        <w:rPr>
          <w:rFonts w:hint="eastAsia"/>
        </w:rPr>
        <w:t xml:space="preserve">  0.14665307301514435</w:t>
      </w:r>
    </w:p>
    <w:p w14:paraId="2D14301C" w14:textId="215E0585" w:rsidR="001639CC" w:rsidRDefault="001639CC" w:rsidP="001639CC">
      <w:r w:rsidRPr="001639CC">
        <w:rPr>
          <w:rFonts w:hint="eastAsia"/>
        </w:rPr>
        <w:t># B+</w:t>
      </w:r>
      <w:proofErr w:type="gramStart"/>
      <w:r w:rsidRPr="001639CC">
        <w:rPr>
          <w:rFonts w:hint="eastAsia"/>
        </w:rPr>
        <w:t>輪</w:t>
      </w:r>
      <w:r w:rsidRPr="001639CC">
        <w:rPr>
          <w:rFonts w:hint="eastAsia"/>
        </w:rPr>
        <w:t xml:space="preserve">  :</w:t>
      </w:r>
      <w:proofErr w:type="gramEnd"/>
      <w:r w:rsidRPr="001639CC">
        <w:rPr>
          <w:rFonts w:hint="eastAsia"/>
        </w:rPr>
        <w:t xml:space="preserve">  </w:t>
      </w:r>
      <w:r w:rsidRPr="001639CC">
        <w:rPr>
          <w:rFonts w:hint="eastAsia"/>
        </w:rPr>
        <w:t>福建</w:t>
      </w:r>
      <w:r w:rsidRPr="001639CC">
        <w:rPr>
          <w:rFonts w:hint="eastAsia"/>
        </w:rPr>
        <w:t xml:space="preserve">  =  0.16248528147042204</w:t>
      </w:r>
    </w:p>
    <w:p w14:paraId="2F06792A" w14:textId="2662FC6D" w:rsidR="001639CC" w:rsidRDefault="001639CC" w:rsidP="001639CC"/>
    <w:p w14:paraId="3E7AB5F8" w14:textId="3FF4B7B5" w:rsidR="001639CC" w:rsidRPr="00600ED3" w:rsidRDefault="00600ED3" w:rsidP="001639CC">
      <w:pPr>
        <w:rPr>
          <w:sz w:val="36"/>
          <w:szCs w:val="36"/>
        </w:rPr>
      </w:pPr>
      <w:r w:rsidRPr="00600ED3">
        <w:rPr>
          <w:sz w:val="36"/>
          <w:szCs w:val="36"/>
        </w:rPr>
        <w:t>Conclusion:</w:t>
      </w:r>
    </w:p>
    <w:p w14:paraId="247536F0" w14:textId="77777777" w:rsidR="00600ED3" w:rsidRPr="00600ED3" w:rsidRDefault="00600ED3" w:rsidP="00600ED3">
      <w:pPr>
        <w:numPr>
          <w:ilvl w:val="0"/>
          <w:numId w:val="3"/>
        </w:numPr>
      </w:pPr>
      <w:r w:rsidRPr="00600ED3">
        <w:t>Through the above analysis, we can draw a rough conclusion</w:t>
      </w:r>
      <w:r w:rsidRPr="00600ED3">
        <w:rPr>
          <w:rFonts w:hint="eastAsia"/>
        </w:rPr>
        <w:t>：</w:t>
      </w:r>
    </w:p>
    <w:p w14:paraId="3FC94E6F" w14:textId="77777777" w:rsidR="00600ED3" w:rsidRPr="00600ED3" w:rsidRDefault="00600ED3" w:rsidP="00600ED3">
      <w:pPr>
        <w:numPr>
          <w:ilvl w:val="0"/>
          <w:numId w:val="3"/>
        </w:numPr>
      </w:pPr>
      <w:r w:rsidRPr="00600ED3">
        <w:t xml:space="preserve">If </w:t>
      </w:r>
      <w:proofErr w:type="gramStart"/>
      <w:r w:rsidRPr="00600ED3">
        <w:t>you‘</w:t>
      </w:r>
      <w:proofErr w:type="gramEnd"/>
      <w:r w:rsidRPr="00600ED3">
        <w:t>re going to invest in a company, maybe…</w:t>
      </w:r>
    </w:p>
    <w:p w14:paraId="28D2C979" w14:textId="77777777" w:rsidR="00600ED3" w:rsidRPr="00600ED3" w:rsidRDefault="00600ED3" w:rsidP="00600ED3">
      <w:pPr>
        <w:numPr>
          <w:ilvl w:val="0"/>
          <w:numId w:val="3"/>
        </w:numPr>
      </w:pPr>
      <w:r w:rsidRPr="00600ED3">
        <w:t>Try to avoid companies that are in their 3th and 7th years</w:t>
      </w:r>
    </w:p>
    <w:p w14:paraId="3987F5EF" w14:textId="77777777" w:rsidR="00600ED3" w:rsidRPr="00600ED3" w:rsidRDefault="00600ED3" w:rsidP="00600ED3">
      <w:pPr>
        <w:numPr>
          <w:ilvl w:val="0"/>
          <w:numId w:val="3"/>
        </w:numPr>
      </w:pPr>
      <w:r w:rsidRPr="00600ED3">
        <w:t>E-commerce and enterprise services are popular, but they are also really prone to failure</w:t>
      </w:r>
    </w:p>
    <w:p w14:paraId="2FF29689" w14:textId="77777777" w:rsidR="00600ED3" w:rsidRPr="00600ED3" w:rsidRDefault="00600ED3" w:rsidP="00600ED3">
      <w:pPr>
        <w:numPr>
          <w:ilvl w:val="0"/>
          <w:numId w:val="3"/>
        </w:numPr>
      </w:pPr>
      <w:r w:rsidRPr="00600ED3">
        <w:t>Seeing that companies have these attributes, maybe should be careful</w:t>
      </w:r>
    </w:p>
    <w:p w14:paraId="0885CEE7" w14:textId="77777777" w:rsidR="00600ED3" w:rsidRPr="00600ED3" w:rsidRDefault="00600ED3" w:rsidP="00600ED3">
      <w:pPr>
        <w:numPr>
          <w:ilvl w:val="0"/>
          <w:numId w:val="3"/>
        </w:numPr>
      </w:pPr>
      <w:r w:rsidRPr="00600ED3">
        <w:t>B+</w:t>
      </w:r>
      <w:proofErr w:type="gramStart"/>
      <w:r w:rsidRPr="00600ED3">
        <w:rPr>
          <w:rFonts w:hint="eastAsia"/>
        </w:rPr>
        <w:t>輪</w:t>
      </w:r>
      <w:r w:rsidRPr="00600ED3">
        <w:t>,A</w:t>
      </w:r>
      <w:proofErr w:type="gramEnd"/>
      <w:r w:rsidRPr="00600ED3">
        <w:rPr>
          <w:rFonts w:hint="eastAsia"/>
        </w:rPr>
        <w:t>輪</w:t>
      </w:r>
      <w:r w:rsidRPr="00600ED3">
        <w:t>,B</w:t>
      </w:r>
      <w:r w:rsidRPr="00600ED3">
        <w:rPr>
          <w:rFonts w:hint="eastAsia"/>
        </w:rPr>
        <w:t>輪</w:t>
      </w:r>
      <w:r w:rsidRPr="00600ED3">
        <w:t xml:space="preserve">, </w:t>
      </w:r>
      <w:r w:rsidRPr="00600ED3">
        <w:t>未獲得投資</w:t>
      </w:r>
      <w:r w:rsidRPr="00600ED3">
        <w:t>,</w:t>
      </w:r>
      <w:r w:rsidRPr="00600ED3">
        <w:rPr>
          <w:rFonts w:hint="eastAsia"/>
        </w:rPr>
        <w:t>四川</w:t>
      </w:r>
    </w:p>
    <w:p w14:paraId="105F3230" w14:textId="77777777" w:rsidR="00600ED3" w:rsidRPr="00600ED3" w:rsidRDefault="00600ED3" w:rsidP="00600ED3">
      <w:pPr>
        <w:numPr>
          <w:ilvl w:val="0"/>
          <w:numId w:val="3"/>
        </w:numPr>
      </w:pPr>
      <w:r w:rsidRPr="00600ED3">
        <w:t>These attributes are related in pairs in dead companies, and may represent the economic composition of the region, which is worth further studying</w:t>
      </w:r>
    </w:p>
    <w:p w14:paraId="2F150CBE" w14:textId="77777777" w:rsidR="00600ED3" w:rsidRPr="00600ED3" w:rsidRDefault="00600ED3" w:rsidP="00600ED3">
      <w:pPr>
        <w:numPr>
          <w:ilvl w:val="0"/>
          <w:numId w:val="3"/>
        </w:numPr>
      </w:pPr>
      <w:r w:rsidRPr="00600ED3">
        <w:lastRenderedPageBreak/>
        <w:t xml:space="preserve"># </w:t>
      </w:r>
      <w:r w:rsidRPr="00600ED3">
        <w:rPr>
          <w:rFonts w:hint="eastAsia"/>
        </w:rPr>
        <w:t>企業服務</w:t>
      </w:r>
      <w:r w:rsidRPr="00600ED3">
        <w:t xml:space="preserve">:  </w:t>
      </w:r>
      <w:r w:rsidRPr="00600ED3">
        <w:rPr>
          <w:rFonts w:hint="eastAsia"/>
        </w:rPr>
        <w:t>香港</w:t>
      </w:r>
      <w:r w:rsidRPr="00600ED3">
        <w:rPr>
          <w:rFonts w:hint="eastAsia"/>
        </w:rPr>
        <w:t xml:space="preserve">  </w:t>
      </w:r>
    </w:p>
    <w:p w14:paraId="55969C6E" w14:textId="77777777" w:rsidR="00600ED3" w:rsidRPr="00600ED3" w:rsidRDefault="00600ED3" w:rsidP="00600ED3">
      <w:pPr>
        <w:numPr>
          <w:ilvl w:val="0"/>
          <w:numId w:val="3"/>
        </w:numPr>
      </w:pPr>
      <w:r w:rsidRPr="00600ED3">
        <w:t># A</w:t>
      </w:r>
      <w:proofErr w:type="gramStart"/>
      <w:r w:rsidRPr="00600ED3">
        <w:rPr>
          <w:rFonts w:hint="eastAsia"/>
        </w:rPr>
        <w:t>輪</w:t>
      </w:r>
      <w:r w:rsidRPr="00600ED3">
        <w:rPr>
          <w:rFonts w:hint="eastAsia"/>
        </w:rPr>
        <w:t xml:space="preserve">  </w:t>
      </w:r>
      <w:r w:rsidRPr="00600ED3">
        <w:t>:</w:t>
      </w:r>
      <w:proofErr w:type="gramEnd"/>
      <w:r w:rsidRPr="00600ED3">
        <w:t xml:space="preserve">  </w:t>
      </w:r>
      <w:r w:rsidRPr="00600ED3">
        <w:rPr>
          <w:rFonts w:hint="eastAsia"/>
        </w:rPr>
        <w:t>福建</w:t>
      </w:r>
      <w:r w:rsidRPr="00600ED3">
        <w:rPr>
          <w:rFonts w:hint="eastAsia"/>
        </w:rPr>
        <w:t xml:space="preserve">  </w:t>
      </w:r>
    </w:p>
    <w:p w14:paraId="0DFC05C6" w14:textId="77777777" w:rsidR="00600ED3" w:rsidRPr="00600ED3" w:rsidRDefault="00600ED3" w:rsidP="00600ED3">
      <w:pPr>
        <w:numPr>
          <w:ilvl w:val="0"/>
          <w:numId w:val="3"/>
        </w:numPr>
      </w:pPr>
      <w:r w:rsidRPr="00600ED3">
        <w:t xml:space="preserve"># </w:t>
      </w:r>
      <w:r w:rsidRPr="00600ED3">
        <w:rPr>
          <w:rFonts w:hint="eastAsia"/>
        </w:rPr>
        <w:t>種子</w:t>
      </w:r>
      <w:r w:rsidRPr="00600ED3">
        <w:t xml:space="preserve">:  </w:t>
      </w:r>
      <w:r w:rsidRPr="00600ED3">
        <w:rPr>
          <w:rFonts w:hint="eastAsia"/>
        </w:rPr>
        <w:t>福建</w:t>
      </w:r>
      <w:r w:rsidRPr="00600ED3">
        <w:rPr>
          <w:rFonts w:hint="eastAsia"/>
        </w:rPr>
        <w:t xml:space="preserve">  </w:t>
      </w:r>
    </w:p>
    <w:p w14:paraId="1876404B" w14:textId="77777777" w:rsidR="00600ED3" w:rsidRPr="00600ED3" w:rsidRDefault="00600ED3" w:rsidP="00600ED3">
      <w:pPr>
        <w:numPr>
          <w:ilvl w:val="0"/>
          <w:numId w:val="3"/>
        </w:numPr>
      </w:pPr>
      <w:r w:rsidRPr="00600ED3">
        <w:t># B+</w:t>
      </w:r>
      <w:proofErr w:type="gramStart"/>
      <w:r w:rsidRPr="00600ED3">
        <w:rPr>
          <w:rFonts w:hint="eastAsia"/>
        </w:rPr>
        <w:t>輪</w:t>
      </w:r>
      <w:r w:rsidRPr="00600ED3">
        <w:rPr>
          <w:rFonts w:hint="eastAsia"/>
        </w:rPr>
        <w:t xml:space="preserve">  </w:t>
      </w:r>
      <w:r w:rsidRPr="00600ED3">
        <w:t>:</w:t>
      </w:r>
      <w:proofErr w:type="gramEnd"/>
      <w:r w:rsidRPr="00600ED3">
        <w:t xml:space="preserve">  </w:t>
      </w:r>
      <w:r w:rsidRPr="00600ED3">
        <w:rPr>
          <w:rFonts w:hint="eastAsia"/>
        </w:rPr>
        <w:t>福建</w:t>
      </w:r>
      <w:r w:rsidRPr="00600ED3">
        <w:rPr>
          <w:rFonts w:hint="eastAsia"/>
        </w:rPr>
        <w:t xml:space="preserve"> </w:t>
      </w:r>
    </w:p>
    <w:p w14:paraId="2A3875DE" w14:textId="77777777" w:rsidR="00600ED3" w:rsidRDefault="00600ED3" w:rsidP="001639CC">
      <w:pPr>
        <w:rPr>
          <w:rFonts w:hint="eastAsia"/>
        </w:rPr>
      </w:pPr>
    </w:p>
    <w:sectPr w:rsidR="0060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75F02"/>
    <w:multiLevelType w:val="hybridMultilevel"/>
    <w:tmpl w:val="1EB8EF60"/>
    <w:lvl w:ilvl="0" w:tplc="BFC46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A3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E9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709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67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0E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6C5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AC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6D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26602B8"/>
    <w:multiLevelType w:val="hybridMultilevel"/>
    <w:tmpl w:val="93F21B30"/>
    <w:lvl w:ilvl="0" w:tplc="04EE9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B6DF2"/>
    <w:multiLevelType w:val="hybridMultilevel"/>
    <w:tmpl w:val="B8A421B4"/>
    <w:lvl w:ilvl="0" w:tplc="BEB00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968443">
    <w:abstractNumId w:val="2"/>
  </w:num>
  <w:num w:numId="2" w16cid:durableId="1125385962">
    <w:abstractNumId w:val="1"/>
  </w:num>
  <w:num w:numId="3" w16cid:durableId="86829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88"/>
    <w:rsid w:val="00005A92"/>
    <w:rsid w:val="001639CC"/>
    <w:rsid w:val="002B08EB"/>
    <w:rsid w:val="00416B88"/>
    <w:rsid w:val="00426577"/>
    <w:rsid w:val="00600ED3"/>
    <w:rsid w:val="006C0B6D"/>
    <w:rsid w:val="006C4DD5"/>
    <w:rsid w:val="00A3457E"/>
    <w:rsid w:val="00B605E5"/>
    <w:rsid w:val="00E6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2C97"/>
  <w15:chartTrackingRefBased/>
  <w15:docId w15:val="{02C089B3-48AC-4909-B680-1498BCD8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7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1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7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6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9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9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eywhale.com/mw/dataset/5e023cd12823a10036af49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志怡 吴</dc:creator>
  <cp:keywords/>
  <dc:description/>
  <cp:lastModifiedBy>志怡 吴</cp:lastModifiedBy>
  <cp:revision>3</cp:revision>
  <dcterms:created xsi:type="dcterms:W3CDTF">2022-06-03T15:05:00Z</dcterms:created>
  <dcterms:modified xsi:type="dcterms:W3CDTF">2022-06-03T15:48:00Z</dcterms:modified>
</cp:coreProperties>
</file>