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鲜品发货操作说明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【仓储】→【销售发货】</w:t>
      </w:r>
    </w:p>
    <w:p>
      <w:pPr>
        <w:jc w:val="left"/>
      </w:pPr>
      <w:r>
        <w:drawing>
          <wp:inline distT="0" distB="0" distL="114300" distR="114300">
            <wp:extent cx="4561840" cy="1123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销售发货</w:t>
      </w:r>
    </w:p>
    <w:p>
      <w:pPr>
        <w:jc w:val="left"/>
      </w:pPr>
      <w:r>
        <w:drawing>
          <wp:inline distT="0" distB="0" distL="114300" distR="114300">
            <wp:extent cx="5265420" cy="2545715"/>
            <wp:effectExtent l="0" t="0" r="1143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串口扫描枪：选择已设置好的串口扫描枪。</w:t>
      </w:r>
      <w:r>
        <w:rPr>
          <w:rFonts w:hint="eastAsia"/>
          <w:sz w:val="28"/>
          <w:szCs w:val="28"/>
          <w:lang w:val="en-US" w:eastAsia="zh-CN"/>
        </w:rPr>
        <w:t>设置见文档{【系统】-6硬件设置操作说明}。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订单列表：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①备货：备货完成，等待备货，正在备货三种状态。点击三角标志进行筛选。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②底色提示信息：黑色为等待备货或正在备货，绿色为备货完成，红色为发货完成。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③右键空白区域，选择【显示分割和副产订单】。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09440" cy="66763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667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信用管控：可用金额为客户账面余额，发货金额为本次发货金额，发货金额大于可用金额，需在弹框中输入账号密码确认发货，否则减货至发货金额小于等于可用金额，才可提交发货。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导入K3：勾选数据导入金额K3,发货单导入K3生成销售出库单。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条码丢失或损坏的情况下，备货明细中选中产品右键进行手动发货。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数据服务连接：数据服务器连接正常，数据可上传至服务器，若提示数据服务器连接失败，请检查网络，网络正常后提交数据。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32EF27"/>
    <w:multiLevelType w:val="singleLevel"/>
    <w:tmpl w:val="B832EF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C0B83"/>
    <w:rsid w:val="00DF1AE6"/>
    <w:rsid w:val="0D935A76"/>
    <w:rsid w:val="12821457"/>
    <w:rsid w:val="1BEC0B83"/>
    <w:rsid w:val="3E9F5F5D"/>
    <w:rsid w:val="4F985819"/>
    <w:rsid w:val="621C711C"/>
    <w:rsid w:val="76A31425"/>
    <w:rsid w:val="7D5C7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4"/>
    <w:basedOn w:val="1"/>
    <w:next w:val="1"/>
    <w:link w:val="5"/>
    <w:unhideWhenUsed/>
    <w:qFormat/>
    <w:uiPriority w:val="0"/>
    <w:pPr>
      <w:keepNext/>
      <w:keepLines/>
      <w:spacing w:before="280" w:after="290" w:line="376" w:lineRule="atLeast"/>
      <w:ind w:left="840" w:leftChars="400"/>
      <w:jc w:val="both"/>
      <w:outlineLvl w:val="3"/>
    </w:pPr>
    <w:rPr>
      <w:rFonts w:ascii="Arial" w:hAnsi="Arial" w:eastAsia="仿宋"/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Char"/>
    <w:link w:val="2"/>
    <w:qFormat/>
    <w:uiPriority w:val="0"/>
    <w:rPr>
      <w:rFonts w:ascii="Arial" w:hAnsi="Arial" w:eastAsia="仿宋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2018-07-11T07:36:00Z</dcterms:created>
  <dc:creator>二十啷铛岁，而今幡然醒悟</dc:creator>
  <cp:lastModifiedBy>二十啷铛岁，而今幡然醒悟</cp:lastModifiedBy>
  <dcterms:modified xsi:type="dcterms:W3CDTF">2018-07-11T08:23:12Z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