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销售客户添加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操作</w:t>
      </w:r>
      <w:r>
        <w:rPr>
          <w:rFonts w:hint="eastAsia" w:ascii="宋体" w:hAnsi="宋体" w:eastAsia="宋体" w:cs="宋体"/>
          <w:sz w:val="30"/>
          <w:szCs w:val="30"/>
        </w:rPr>
        <w:t>说明</w:t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66055" cy="2874645"/>
            <wp:effectExtent l="0" t="0" r="1079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2742565" cy="1466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唯一不重复，头部标识YXKH，</w:t>
      </w: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9525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30"/>
          <w:szCs w:val="30"/>
        </w:rPr>
        <w:t>，数字按已有数字升序添加。身份识别号确定生成后不能修改。</w:t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67960" cy="3336925"/>
            <wp:effectExtent l="0" t="0" r="889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填写客户基础信息，客户名称在k3名称基础上加入区分食品和肉业客户的前缀“S”或者“R”，设置客户简称。客户编码在K3客户编码的基础上加入区分食品和肉业客户的前缀“S”或者“R”，APP账号在K3客户编码的基础上去掉“.”,APP密码默认设置123456。维护上级客户，付款客户填写客户本身，选择业务员及销售渠道。选择是否共享上级客户信用额度。</w:t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highlight w:val="red"/>
        </w:rPr>
        <w:t>注意①：客户编码在首次建立时可以修改，确定保存后无法进行修改。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APP客户权限设置</w:t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drawing>
          <wp:inline distT="0" distB="0" distL="0" distR="0">
            <wp:extent cx="5274310" cy="5567680"/>
            <wp:effectExtent l="0" t="0" r="2540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选中要分配权限的客户，对当前已分配权限下的客户进行管理。</w:t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要分配新客户至权限下，点击添加客户。</w:t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drawing>
          <wp:inline distT="0" distB="0" distL="0" distR="0">
            <wp:extent cx="5274310" cy="4124325"/>
            <wp:effectExtent l="0" t="0" r="254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增加用户</w:t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drawing>
          <wp:inline distT="0" distB="0" distL="0" distR="0">
            <wp:extent cx="5274310" cy="3859530"/>
            <wp:effectExtent l="0" t="0" r="254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勾选确定。</w:t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drawing>
          <wp:inline distT="0" distB="0" distL="0" distR="0">
            <wp:extent cx="5274310" cy="4124325"/>
            <wp:effectExtent l="0" t="0" r="254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勾选将分配的客户，提交保存。</w:t>
      </w: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</w:p>
    <w:p>
      <w:pPr>
        <w:pStyle w:val="4"/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</w:p>
    <w:p>
      <w:pPr>
        <w:pStyle w:val="4"/>
        <w:numPr>
          <w:ilvl w:val="0"/>
          <w:numId w:val="1"/>
        </w:numPr>
        <w:ind w:left="0" w:leftChars="0"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代宰客户添加</w:t>
      </w:r>
    </w:p>
    <w:p>
      <w:pPr>
        <w:pStyle w:val="4"/>
        <w:numPr>
          <w:numId w:val="0"/>
        </w:numPr>
        <w:ind w:left="420" w:left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代宰客户添加与销售客户在同一模块【销售商】，身份识别处理方式与销售客户一致。</w:t>
      </w:r>
    </w:p>
    <w:p>
      <w:pPr>
        <w:pStyle w:val="4"/>
        <w:numPr>
          <w:numId w:val="0"/>
        </w:numPr>
        <w:ind w:left="420" w:left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33369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填写客户名称，简称（结尾用【代宰】做标记）。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勾选代宰客户，鲜品销售客户。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客户编码：K3编码基础上在前端“R”（</w:t>
      </w:r>
      <w:r>
        <w:rPr>
          <w:rFonts w:hint="eastAsia"/>
          <w:highlight w:val="red"/>
          <w:lang w:val="en-US" w:eastAsia="zh-CN"/>
        </w:rPr>
        <w:t>客户编码在首次添加时可以修改，确认提交后不能修改。）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付款客户：与客户名称一致。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销售渠道：代宰客户[分组]。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75CFA4"/>
    <w:multiLevelType w:val="singleLevel"/>
    <w:tmpl w:val="F975CF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6AE1A3"/>
    <w:multiLevelType w:val="singleLevel"/>
    <w:tmpl w:val="5A6AE1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11A25"/>
    <w:rsid w:val="132F73FA"/>
    <w:rsid w:val="68211A2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2018-06-23T08:54:00Z</dcterms:created>
  <dc:creator>二十啷铛岁，而今幡然醒悟</dc:creator>
  <cp:lastModifiedBy>二十啷铛岁，而今幡然醒悟</cp:lastModifiedBy>
  <dcterms:modified xsi:type="dcterms:W3CDTF">2018-07-13T08:13:35Z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