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15474" w14:textId="77777777" w:rsidR="00440B91" w:rsidRPr="004D0E19" w:rsidRDefault="00440B91" w:rsidP="00440B91">
      <w:pPr>
        <w:pStyle w:val="Heading1"/>
        <w:shd w:val="clear" w:color="auto" w:fill="D9D9D9" w:themeFill="background1" w:themeFillShade="D9"/>
        <w:spacing w:before="0"/>
        <w:rPr>
          <w:rFonts w:cstheme="minorHAnsi"/>
          <w:bCs w:val="0"/>
          <w:color w:val="FF0000"/>
        </w:rPr>
      </w:pPr>
      <w:r>
        <w:rPr>
          <w:rFonts w:cstheme="minorHAnsi"/>
          <w:bCs w:val="0"/>
        </w:rPr>
        <w:t xml:space="preserve">Assessment </w:t>
      </w:r>
      <w:r w:rsidRPr="00A14DEA">
        <w:rPr>
          <w:rFonts w:cstheme="minorHAnsi"/>
          <w:bCs w:val="0"/>
        </w:rPr>
        <w:t>Task 4</w:t>
      </w:r>
    </w:p>
    <w:p w14:paraId="6BC1BC02" w14:textId="77777777" w:rsidR="00440B91" w:rsidRPr="0081533A" w:rsidRDefault="00440B91" w:rsidP="00440B91">
      <w:pPr>
        <w:spacing w:after="200" w:line="276" w:lineRule="auto"/>
        <w:rPr>
          <w:rFonts w:cstheme="minorHAnsi"/>
          <w:b/>
          <w:bCs/>
          <w:szCs w:val="24"/>
        </w:rPr>
      </w:pPr>
    </w:p>
    <w:tbl>
      <w:tblPr>
        <w:tblStyle w:val="TableGrid"/>
        <w:tblpPr w:leftFromText="181" w:rightFromText="181" w:vertAnchor="text" w:horzAnchor="margin" w:tblpY="1"/>
        <w:tblOverlap w:val="never"/>
        <w:tblW w:w="9781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324"/>
        <w:gridCol w:w="6457"/>
      </w:tblGrid>
      <w:tr w:rsidR="00440B91" w:rsidRPr="0081533A" w14:paraId="200958A2" w14:textId="77777777" w:rsidTr="00D811C4">
        <w:trPr>
          <w:trHeight w:val="17"/>
        </w:trPr>
        <w:tc>
          <w:tcPr>
            <w:tcW w:w="3324" w:type="dxa"/>
            <w:shd w:val="clear" w:color="auto" w:fill="auto"/>
          </w:tcPr>
          <w:p w14:paraId="025678B7" w14:textId="77777777" w:rsidR="00440B91" w:rsidRPr="00F51E40" w:rsidRDefault="00440B91" w:rsidP="00D811C4">
            <w:pPr>
              <w:rPr>
                <w:b/>
              </w:rPr>
            </w:pPr>
            <w:r w:rsidRPr="00F51E40">
              <w:rPr>
                <w:b/>
              </w:rPr>
              <w:t>Assessment Title:</w:t>
            </w:r>
          </w:p>
        </w:tc>
        <w:tc>
          <w:tcPr>
            <w:tcW w:w="6457" w:type="dxa"/>
          </w:tcPr>
          <w:p w14:paraId="4A61ABD1" w14:textId="77777777" w:rsidR="00440B91" w:rsidRPr="0081533A" w:rsidRDefault="00440B91" w:rsidP="00D811C4">
            <w:r>
              <w:rPr>
                <w:rFonts w:cstheme="minorHAnsi"/>
                <w:szCs w:val="24"/>
              </w:rPr>
              <w:t>Practical task</w:t>
            </w:r>
            <w:r w:rsidRPr="00E825E2"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szCs w:val="24"/>
              </w:rPr>
              <w:t>and</w:t>
            </w:r>
            <w:r w:rsidRPr="00E825E2"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szCs w:val="24"/>
              </w:rPr>
              <w:t xml:space="preserve">Portfolio of </w:t>
            </w:r>
            <w:r w:rsidRPr="00E825E2">
              <w:rPr>
                <w:rFonts w:cstheme="minorHAnsi"/>
                <w:szCs w:val="24"/>
              </w:rPr>
              <w:t>network</w:t>
            </w:r>
            <w:r>
              <w:rPr>
                <w:rFonts w:cstheme="minorHAnsi"/>
                <w:szCs w:val="24"/>
              </w:rPr>
              <w:t xml:space="preserve"> installation documents</w:t>
            </w:r>
          </w:p>
        </w:tc>
      </w:tr>
      <w:tr w:rsidR="00440B91" w:rsidRPr="0081533A" w14:paraId="65B68E56" w14:textId="77777777" w:rsidTr="00D811C4">
        <w:trPr>
          <w:trHeight w:val="567"/>
        </w:trPr>
        <w:tc>
          <w:tcPr>
            <w:tcW w:w="3324" w:type="dxa"/>
            <w:shd w:val="clear" w:color="auto" w:fill="auto"/>
          </w:tcPr>
          <w:p w14:paraId="2199F1F4" w14:textId="77777777" w:rsidR="00440B91" w:rsidRPr="00F51E40" w:rsidRDefault="00440B91" w:rsidP="00D811C4">
            <w:pPr>
              <w:rPr>
                <w:b/>
                <w:bCs/>
              </w:rPr>
            </w:pPr>
            <w:r w:rsidRPr="00F51E40">
              <w:rPr>
                <w:b/>
                <w:bCs/>
              </w:rPr>
              <w:t>Assessment Instructions:</w:t>
            </w:r>
          </w:p>
        </w:tc>
        <w:tc>
          <w:tcPr>
            <w:tcW w:w="6457" w:type="dxa"/>
          </w:tcPr>
          <w:p w14:paraId="29E3F2D6" w14:textId="77777777" w:rsidR="00440B91" w:rsidRPr="005C43F8" w:rsidRDefault="00440B91" w:rsidP="00D811C4">
            <w:pPr>
              <w:rPr>
                <w:color w:val="000000" w:themeColor="text1"/>
              </w:rPr>
            </w:pPr>
            <w:r w:rsidRPr="005C43F8">
              <w:rPr>
                <w:color w:val="000000" w:themeColor="text1"/>
              </w:rPr>
              <w:t xml:space="preserve">This assessment is a written task to test </w:t>
            </w:r>
            <w:r>
              <w:rPr>
                <w:color w:val="000000" w:themeColor="text1"/>
              </w:rPr>
              <w:t>your</w:t>
            </w:r>
            <w:r w:rsidRPr="005C43F8">
              <w:rPr>
                <w:color w:val="000000" w:themeColor="text1"/>
              </w:rPr>
              <w:t xml:space="preserve"> knowledge/</w:t>
            </w:r>
            <w:r>
              <w:rPr>
                <w:color w:val="000000" w:themeColor="text1"/>
              </w:rPr>
              <w:t>skill on small network documentation</w:t>
            </w:r>
            <w:r w:rsidRPr="005C43F8">
              <w:rPr>
                <w:color w:val="000000" w:themeColor="text1"/>
              </w:rPr>
              <w:t>.</w:t>
            </w:r>
          </w:p>
          <w:p w14:paraId="28E7C360" w14:textId="77777777" w:rsidR="00440B91" w:rsidRPr="005C43F8" w:rsidRDefault="00440B91" w:rsidP="00D811C4">
            <w:pPr>
              <w:rPr>
                <w:rFonts w:cs="Arial"/>
                <w:color w:val="FF0000"/>
              </w:rPr>
            </w:pPr>
          </w:p>
          <w:p w14:paraId="5E3F063A" w14:textId="77777777" w:rsidR="00440B91" w:rsidRPr="005C43F8" w:rsidRDefault="00440B91" w:rsidP="00D811C4">
            <w:pPr>
              <w:spacing w:after="120"/>
              <w:rPr>
                <w:rFonts w:cstheme="minorHAnsi"/>
              </w:rPr>
            </w:pPr>
            <w:r w:rsidRPr="005C43F8">
              <w:rPr>
                <w:rFonts w:cstheme="minorHAnsi"/>
                <w:bCs/>
              </w:rPr>
              <w:t>I</w:t>
            </w:r>
            <w:r w:rsidRPr="005C43F8">
              <w:rPr>
                <w:color w:val="000000" w:themeColor="text1"/>
              </w:rPr>
              <w:t xml:space="preserve">n this assessment, </w:t>
            </w:r>
            <w:r>
              <w:rPr>
                <w:color w:val="000000" w:themeColor="text1"/>
              </w:rPr>
              <w:t>you</w:t>
            </w:r>
            <w:r w:rsidRPr="005C43F8">
              <w:rPr>
                <w:color w:val="000000" w:themeColor="text1"/>
              </w:rPr>
              <w:t xml:space="preserve"> must complete network documentation </w:t>
            </w:r>
            <w:r>
              <w:rPr>
                <w:color w:val="000000" w:themeColor="text1"/>
              </w:rPr>
              <w:t xml:space="preserve">for handover consisting of </w:t>
            </w:r>
            <w:r w:rsidRPr="005C43F8">
              <w:rPr>
                <w:color w:val="000000" w:themeColor="text1"/>
              </w:rPr>
              <w:t xml:space="preserve">the design, associated hardware, software and security features, </w:t>
            </w:r>
            <w:r>
              <w:rPr>
                <w:color w:val="000000" w:themeColor="text1"/>
              </w:rPr>
              <w:t xml:space="preserve">as well as the </w:t>
            </w:r>
            <w:r w:rsidRPr="005C43F8">
              <w:rPr>
                <w:color w:val="000000" w:themeColor="text1"/>
              </w:rPr>
              <w:t xml:space="preserve">installation, boot up and configuration procedures </w:t>
            </w:r>
            <w:r>
              <w:rPr>
                <w:color w:val="000000" w:themeColor="text1"/>
              </w:rPr>
              <w:t xml:space="preserve">as per the </w:t>
            </w:r>
            <w:r w:rsidRPr="005C43F8">
              <w:rPr>
                <w:color w:val="000000" w:themeColor="text1"/>
              </w:rPr>
              <w:t xml:space="preserve">client requirements. </w:t>
            </w:r>
            <w:r>
              <w:rPr>
                <w:color w:val="000000" w:themeColor="text1"/>
              </w:rPr>
              <w:t>D</w:t>
            </w:r>
            <w:r w:rsidRPr="005C43F8">
              <w:rPr>
                <w:color w:val="000000" w:themeColor="text1"/>
              </w:rPr>
              <w:t xml:space="preserve">ocuments might include supporting materials such as screenshots or photographs, logs, and system outputs. If screenshots are used, they should include timestamp when applicable. </w:t>
            </w:r>
            <w:r>
              <w:rPr>
                <w:color w:val="000000" w:themeColor="text1"/>
              </w:rPr>
              <w:t>You</w:t>
            </w:r>
            <w:r w:rsidRPr="005C43F8">
              <w:rPr>
                <w:color w:val="000000" w:themeColor="text1"/>
              </w:rPr>
              <w:t xml:space="preserve"> may be required to collate evidence produced in Assessment 1, 2, and 3 and prepare notes of information for client handover.</w:t>
            </w:r>
            <w:r w:rsidRPr="005C43F8">
              <w:rPr>
                <w:rFonts w:cstheme="minorHAnsi"/>
                <w:lang w:eastAsia="zh-CN"/>
              </w:rPr>
              <w:t xml:space="preserve"> </w:t>
            </w:r>
          </w:p>
          <w:p w14:paraId="32DEBC6F" w14:textId="77777777" w:rsidR="00440B91" w:rsidRPr="005C43F8" w:rsidRDefault="00440B91" w:rsidP="00D811C4"/>
          <w:p w14:paraId="25EFAE3D" w14:textId="77777777" w:rsidR="00440B91" w:rsidRPr="005C43F8" w:rsidRDefault="00440B91" w:rsidP="00D811C4">
            <w:pPr>
              <w:rPr>
                <w:color w:val="FF0000"/>
              </w:rPr>
            </w:pPr>
            <w:r w:rsidRPr="005C43F8">
              <w:t>This assessment will be conducted in class or online.</w:t>
            </w:r>
          </w:p>
          <w:p w14:paraId="76FC31AC" w14:textId="77777777" w:rsidR="00440B91" w:rsidRPr="005C43F8" w:rsidRDefault="00440B91" w:rsidP="00D811C4"/>
          <w:p w14:paraId="440A99AE" w14:textId="77777777" w:rsidR="00440B91" w:rsidRPr="0081533A" w:rsidRDefault="00440B91" w:rsidP="00D811C4">
            <w:pPr>
              <w:rPr>
                <w:color w:val="FF0000"/>
              </w:rPr>
            </w:pPr>
            <w:r>
              <w:t>You</w:t>
            </w:r>
            <w:r w:rsidRPr="005C43F8">
              <w:t xml:space="preserve"> must complete all tasks to a satisfactory level to receive a satisfactory result.</w:t>
            </w:r>
          </w:p>
        </w:tc>
      </w:tr>
      <w:tr w:rsidR="00440B91" w:rsidRPr="0081533A" w14:paraId="51F24F1B" w14:textId="77777777" w:rsidTr="00D811C4">
        <w:trPr>
          <w:trHeight w:val="567"/>
        </w:trPr>
        <w:tc>
          <w:tcPr>
            <w:tcW w:w="3324" w:type="dxa"/>
          </w:tcPr>
          <w:p w14:paraId="277F6930" w14:textId="77777777" w:rsidR="00440B91" w:rsidRPr="00F51E40" w:rsidRDefault="00440B91" w:rsidP="00D811C4">
            <w:pPr>
              <w:rPr>
                <w:b/>
              </w:rPr>
            </w:pPr>
            <w:r w:rsidRPr="00F51E40">
              <w:rPr>
                <w:b/>
                <w:bCs/>
              </w:rPr>
              <w:t>Duration of the Assessment:</w:t>
            </w:r>
          </w:p>
        </w:tc>
        <w:tc>
          <w:tcPr>
            <w:tcW w:w="6457" w:type="dxa"/>
          </w:tcPr>
          <w:p w14:paraId="5DF31826" w14:textId="77777777" w:rsidR="00440B91" w:rsidRPr="001F2964" w:rsidRDefault="00440B91" w:rsidP="00D811C4">
            <w:r w:rsidRPr="001F2964">
              <w:t>3 hours</w:t>
            </w:r>
          </w:p>
        </w:tc>
      </w:tr>
      <w:tr w:rsidR="00440B91" w:rsidRPr="0081533A" w14:paraId="7572429C" w14:textId="77777777" w:rsidTr="00D811C4">
        <w:trPr>
          <w:trHeight w:val="567"/>
        </w:trPr>
        <w:tc>
          <w:tcPr>
            <w:tcW w:w="3324" w:type="dxa"/>
          </w:tcPr>
          <w:p w14:paraId="57D1AED3" w14:textId="77777777" w:rsidR="00440B91" w:rsidRPr="00F51E40" w:rsidRDefault="00440B91" w:rsidP="00D811C4">
            <w:pPr>
              <w:rPr>
                <w:b/>
                <w:bCs/>
              </w:rPr>
            </w:pPr>
            <w:r w:rsidRPr="00F51E40">
              <w:rPr>
                <w:b/>
              </w:rPr>
              <w:t>Required Knowledge</w:t>
            </w:r>
          </w:p>
        </w:tc>
        <w:tc>
          <w:tcPr>
            <w:tcW w:w="6457" w:type="dxa"/>
          </w:tcPr>
          <w:p w14:paraId="222CC3B3" w14:textId="77777777" w:rsidR="00440B91" w:rsidRPr="00E825E2" w:rsidRDefault="00440B91" w:rsidP="00D811C4">
            <w:pPr>
              <w:rPr>
                <w:rFonts w:cstheme="minorHAnsi"/>
              </w:rPr>
            </w:pPr>
            <w:r w:rsidRPr="00E825E2">
              <w:rPr>
                <w:rFonts w:cstheme="minorHAnsi"/>
              </w:rPr>
              <w:t xml:space="preserve">To complete the unit requirements safely and effectively, </w:t>
            </w:r>
            <w:r>
              <w:rPr>
                <w:rFonts w:cstheme="minorHAnsi"/>
              </w:rPr>
              <w:t xml:space="preserve">you </w:t>
            </w:r>
            <w:r w:rsidRPr="00E825E2">
              <w:rPr>
                <w:rFonts w:cstheme="minorHAnsi"/>
              </w:rPr>
              <w:t>must</w:t>
            </w:r>
            <w:r>
              <w:rPr>
                <w:rFonts w:cstheme="minorHAnsi"/>
              </w:rPr>
              <w:t xml:space="preserve"> demonstrate knowledge of</w:t>
            </w:r>
            <w:r w:rsidRPr="00E825E2">
              <w:rPr>
                <w:rFonts w:cstheme="minorHAnsi"/>
              </w:rPr>
              <w:t>:</w:t>
            </w:r>
          </w:p>
          <w:p w14:paraId="2A5C64D9" w14:textId="77777777" w:rsidR="00440B91" w:rsidRPr="00E825E2" w:rsidRDefault="00440B91" w:rsidP="00D811C4">
            <w:pPr>
              <w:rPr>
                <w:rFonts w:cstheme="minorHAnsi"/>
              </w:rPr>
            </w:pPr>
          </w:p>
          <w:p w14:paraId="3595A2DD" w14:textId="77777777" w:rsidR="00440B91" w:rsidRDefault="00440B91" w:rsidP="00440B91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cstheme="minorHAnsi"/>
              </w:rPr>
            </w:pPr>
            <w:r>
              <w:rPr>
                <w:rFonts w:cstheme="minorHAnsi"/>
              </w:rPr>
              <w:t>documentation standards for network design</w:t>
            </w:r>
          </w:p>
          <w:p w14:paraId="4895BD72" w14:textId="77777777" w:rsidR="00440B91" w:rsidRDefault="00440B91" w:rsidP="00440B91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cstheme="minorHAnsi"/>
              </w:rPr>
            </w:pPr>
            <w:r>
              <w:rPr>
                <w:rFonts w:cstheme="minorHAnsi"/>
              </w:rPr>
              <w:t>security features</w:t>
            </w:r>
          </w:p>
          <w:p w14:paraId="33918AFE" w14:textId="77777777" w:rsidR="00440B91" w:rsidRDefault="00440B91" w:rsidP="00440B91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cstheme="minorHAnsi"/>
              </w:rPr>
            </w:pPr>
            <w:r w:rsidRPr="00CA6DB8">
              <w:rPr>
                <w:rFonts w:cstheme="minorHAnsi"/>
              </w:rPr>
              <w:t>hardware and software installation procedures</w:t>
            </w:r>
          </w:p>
          <w:p w14:paraId="718DFE2C" w14:textId="77777777" w:rsidR="00440B91" w:rsidRDefault="00440B91" w:rsidP="00440B91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 w:rsidRPr="001E0BCF">
              <w:rPr>
                <w:rFonts w:cstheme="minorHAnsi"/>
              </w:rPr>
              <w:t>oot up and configuration procedure</w:t>
            </w:r>
            <w:r>
              <w:rPr>
                <w:rFonts w:cstheme="minorHAnsi"/>
              </w:rPr>
              <w:t>s</w:t>
            </w:r>
          </w:p>
          <w:p w14:paraId="6F5CDE42" w14:textId="77777777" w:rsidR="00440B91" w:rsidRPr="001E0BCF" w:rsidRDefault="00440B91" w:rsidP="00440B91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Pr="001E0BCF">
              <w:rPr>
                <w:rFonts w:cstheme="minorHAnsi"/>
              </w:rPr>
              <w:t>rouble shooting methods and techniques</w:t>
            </w:r>
          </w:p>
          <w:p w14:paraId="58C788FB" w14:textId="77777777" w:rsidR="00440B91" w:rsidRDefault="00440B91" w:rsidP="00440B91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5E3183">
              <w:rPr>
                <w:rFonts w:cstheme="minorHAnsi"/>
              </w:rPr>
              <w:t>oftware, hardware and network setting problem resolution procedures</w:t>
            </w:r>
          </w:p>
          <w:p w14:paraId="79DEDA86" w14:textId="77777777" w:rsidR="00440B91" w:rsidRPr="001F2964" w:rsidRDefault="00440B91" w:rsidP="00440B91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cstheme="minorHAnsi"/>
              </w:rPr>
            </w:pPr>
            <w:r w:rsidRPr="001F2964">
              <w:rPr>
                <w:rFonts w:cstheme="minorHAnsi"/>
              </w:rPr>
              <w:t>security implications and methods for a home office network</w:t>
            </w:r>
          </w:p>
        </w:tc>
      </w:tr>
      <w:tr w:rsidR="00440B91" w:rsidRPr="0081533A" w14:paraId="29D93A5F" w14:textId="77777777" w:rsidTr="00D811C4">
        <w:trPr>
          <w:trHeight w:val="322"/>
        </w:trPr>
        <w:tc>
          <w:tcPr>
            <w:tcW w:w="9781" w:type="dxa"/>
            <w:gridSpan w:val="2"/>
          </w:tcPr>
          <w:p w14:paraId="3B72454C" w14:textId="77777777" w:rsidR="00440B91" w:rsidRPr="0081533A" w:rsidRDefault="00440B91" w:rsidP="00D811C4">
            <w:pPr>
              <w:rPr>
                <w:color w:val="FF0000"/>
              </w:rPr>
            </w:pPr>
            <w:r w:rsidRPr="00C54CFE">
              <w:rPr>
                <w:rFonts w:cstheme="minorHAnsi"/>
                <w:b/>
              </w:rPr>
              <w:t xml:space="preserve">Resources </w:t>
            </w:r>
            <w:r>
              <w:rPr>
                <w:rFonts w:cstheme="minorHAnsi"/>
                <w:b/>
              </w:rPr>
              <w:t>r</w:t>
            </w:r>
            <w:r w:rsidRPr="00C54CFE">
              <w:rPr>
                <w:rFonts w:cstheme="minorHAnsi"/>
                <w:b/>
              </w:rPr>
              <w:t xml:space="preserve">equired for this Assessment: </w:t>
            </w:r>
          </w:p>
        </w:tc>
      </w:tr>
      <w:tr w:rsidR="00440B91" w:rsidRPr="0081533A" w14:paraId="18CC28B2" w14:textId="77777777" w:rsidTr="00D811C4">
        <w:trPr>
          <w:trHeight w:val="567"/>
        </w:trPr>
        <w:tc>
          <w:tcPr>
            <w:tcW w:w="3324" w:type="dxa"/>
          </w:tcPr>
          <w:p w14:paraId="0DA1061D" w14:textId="77777777" w:rsidR="00440B91" w:rsidRPr="00F51E40" w:rsidRDefault="00440B91" w:rsidP="00D811C4">
            <w:pPr>
              <w:rPr>
                <w:b/>
              </w:rPr>
            </w:pPr>
            <w:r w:rsidRPr="00395667">
              <w:rPr>
                <w:rFonts w:cstheme="minorHAnsi"/>
                <w:b/>
                <w:bCs/>
              </w:rPr>
              <w:t>Supplied by Institute/workplace</w:t>
            </w:r>
          </w:p>
        </w:tc>
        <w:tc>
          <w:tcPr>
            <w:tcW w:w="6457" w:type="dxa"/>
          </w:tcPr>
          <w:p w14:paraId="75743177" w14:textId="77777777" w:rsidR="00440B91" w:rsidRDefault="00440B91" w:rsidP="00D811C4">
            <w:pPr>
              <w:rPr>
                <w:rFonts w:cstheme="minorHAnsi"/>
              </w:rPr>
            </w:pPr>
            <w:r w:rsidRPr="00E825E2">
              <w:rPr>
                <w:rFonts w:cstheme="minorHAnsi"/>
              </w:rPr>
              <w:t xml:space="preserve">Standard computer room –Networked PCs and servers, MS Office (include, Visio and </w:t>
            </w:r>
            <w:r>
              <w:rPr>
                <w:rFonts w:cstheme="minorHAnsi"/>
              </w:rPr>
              <w:t>p</w:t>
            </w:r>
            <w:r w:rsidRPr="00E825E2">
              <w:rPr>
                <w:rFonts w:cstheme="minorHAnsi"/>
              </w:rPr>
              <w:t>roject). Branch Wi-Fi Routers and switches or simulators.</w:t>
            </w:r>
          </w:p>
          <w:p w14:paraId="059AA582" w14:textId="77777777" w:rsidR="00440B91" w:rsidRPr="0081533A" w:rsidRDefault="00440B91" w:rsidP="00D811C4">
            <w:pPr>
              <w:rPr>
                <w:color w:val="FF0000"/>
              </w:rPr>
            </w:pPr>
            <w:r w:rsidRPr="002361D6">
              <w:rPr>
                <w:rFonts w:cstheme="minorHAnsi"/>
              </w:rPr>
              <w:t>Case study profile (Small</w:t>
            </w:r>
            <w:r>
              <w:rPr>
                <w:rFonts w:cstheme="minorHAnsi"/>
              </w:rPr>
              <w:t xml:space="preserve"> office home office case study)</w:t>
            </w:r>
          </w:p>
        </w:tc>
      </w:tr>
      <w:tr w:rsidR="00440B91" w:rsidRPr="0081533A" w14:paraId="68101285" w14:textId="77777777" w:rsidTr="00D811C4">
        <w:trPr>
          <w:trHeight w:val="134"/>
        </w:trPr>
        <w:tc>
          <w:tcPr>
            <w:tcW w:w="3324" w:type="dxa"/>
          </w:tcPr>
          <w:p w14:paraId="6B41FE8B" w14:textId="77777777" w:rsidR="00440B91" w:rsidRPr="00F51E40" w:rsidRDefault="00440B91" w:rsidP="00D811C4">
            <w:pPr>
              <w:rPr>
                <w:b/>
              </w:rPr>
            </w:pPr>
            <w:r w:rsidRPr="00395667">
              <w:rPr>
                <w:rFonts w:cstheme="minorHAnsi"/>
                <w:b/>
                <w:bCs/>
              </w:rPr>
              <w:t>Supplied by student</w:t>
            </w:r>
          </w:p>
        </w:tc>
        <w:tc>
          <w:tcPr>
            <w:tcW w:w="6457" w:type="dxa"/>
          </w:tcPr>
          <w:p w14:paraId="5DCEF814" w14:textId="77777777" w:rsidR="00440B91" w:rsidRPr="0081533A" w:rsidRDefault="00440B91" w:rsidP="00D811C4">
            <w:pPr>
              <w:rPr>
                <w:color w:val="FF0000"/>
              </w:rPr>
            </w:pPr>
            <w:r w:rsidRPr="00E825E2">
              <w:rPr>
                <w:rFonts w:cstheme="minorHAnsi"/>
              </w:rPr>
              <w:t>N/A</w:t>
            </w:r>
          </w:p>
        </w:tc>
      </w:tr>
    </w:tbl>
    <w:p w14:paraId="4BA370CD" w14:textId="77777777" w:rsidR="00440B91" w:rsidRPr="0081533A" w:rsidRDefault="00440B91" w:rsidP="00440B91">
      <w:pPr>
        <w:spacing w:after="200" w:line="276" w:lineRule="auto"/>
        <w:rPr>
          <w:rFonts w:cstheme="minorHAnsi"/>
          <w:b/>
          <w:bCs/>
          <w:szCs w:val="22"/>
        </w:rPr>
      </w:pPr>
    </w:p>
    <w:p w14:paraId="582B454F" w14:textId="77777777" w:rsidR="00440B91" w:rsidRDefault="00440B91" w:rsidP="00440B91">
      <w:pPr>
        <w:keepNext/>
        <w:keepLines/>
        <w:widowControl/>
        <w:autoSpaceDE/>
        <w:autoSpaceDN/>
        <w:adjustRightInd/>
        <w:spacing w:before="480"/>
        <w:outlineLvl w:val="0"/>
        <w:rPr>
          <w:rFonts w:ascii="Calibri" w:eastAsia="Calibri" w:hAnsi="Calibri" w:cs="Calibri"/>
          <w:b/>
          <w:bCs/>
          <w:sz w:val="24"/>
          <w:szCs w:val="24"/>
        </w:rPr>
        <w:sectPr w:rsidR="00440B91" w:rsidSect="00440B91">
          <w:pgSz w:w="11907" w:h="16840" w:code="9"/>
          <w:pgMar w:top="1418" w:right="1077" w:bottom="1418" w:left="1077" w:header="284" w:footer="215" w:gutter="0"/>
          <w:cols w:space="720"/>
          <w:noEndnote/>
          <w:docGrid w:linePitch="326"/>
        </w:sectPr>
      </w:pPr>
    </w:p>
    <w:tbl>
      <w:tblPr>
        <w:tblStyle w:val="TableGrid"/>
        <w:tblpPr w:leftFromText="181" w:rightFromText="181" w:vertAnchor="text" w:horzAnchor="margin" w:tblpY="1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440B91" w:rsidRPr="008E2A51" w14:paraId="5CBB8863" w14:textId="77777777" w:rsidTr="00D811C4">
        <w:tc>
          <w:tcPr>
            <w:tcW w:w="9776" w:type="dxa"/>
          </w:tcPr>
          <w:p w14:paraId="0F0EC391" w14:textId="77777777" w:rsidR="00440B91" w:rsidRPr="001F2964" w:rsidRDefault="00440B91" w:rsidP="00D811C4">
            <w:pPr>
              <w:keepNext/>
              <w:keepLines/>
              <w:widowControl/>
              <w:autoSpaceDE/>
              <w:autoSpaceDN/>
              <w:adjustRightInd/>
              <w:outlineLvl w:val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1F2964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lastRenderedPageBreak/>
              <w:t xml:space="preserve">Practical task and Portfolio –Finalise the network installation: </w:t>
            </w:r>
          </w:p>
          <w:p w14:paraId="44713950" w14:textId="77777777" w:rsidR="00440B91" w:rsidRPr="001F2964" w:rsidRDefault="00440B91" w:rsidP="00D811C4">
            <w:pPr>
              <w:widowControl/>
              <w:shd w:val="clear" w:color="auto" w:fill="FFFFFF"/>
              <w:autoSpaceDE/>
              <w:autoSpaceDN/>
              <w:adjustRightInd/>
              <w:rPr>
                <w:rFonts w:ascii="Calibri" w:eastAsia="Times New Roman" w:hAnsi="Calibri" w:cs="Arial"/>
                <w:color w:val="373A3C"/>
                <w:szCs w:val="24"/>
              </w:rPr>
            </w:pPr>
          </w:p>
          <w:p w14:paraId="46B08F46" w14:textId="77777777" w:rsidR="00440B91" w:rsidRPr="001F2964" w:rsidRDefault="00440B91" w:rsidP="00D811C4">
            <w:pPr>
              <w:widowControl/>
              <w:shd w:val="clear" w:color="auto" w:fill="FFFFFF"/>
              <w:autoSpaceDE/>
              <w:autoSpaceDN/>
              <w:adjustRightInd/>
              <w:spacing w:after="100" w:afterAutospacing="1"/>
              <w:rPr>
                <w:rFonts w:eastAsia="Calibri" w:cstheme="minorHAnsi"/>
                <w:szCs w:val="22"/>
              </w:rPr>
            </w:pPr>
            <w:r w:rsidRPr="001F2964">
              <w:rPr>
                <w:rFonts w:eastAsia="Times New Roman" w:cstheme="minorHAnsi"/>
                <w:szCs w:val="22"/>
              </w:rPr>
              <w:t>Refer to the SOHO. “</w:t>
            </w:r>
            <w:r w:rsidRPr="001F2964">
              <w:rPr>
                <w:rFonts w:eastAsia="Times New Roman" w:cstheme="minorHAnsi"/>
                <w:b/>
                <w:bCs/>
                <w:szCs w:val="22"/>
              </w:rPr>
              <w:t>Small office home office case study,”</w:t>
            </w:r>
            <w:r w:rsidRPr="001F2964">
              <w:rPr>
                <w:rFonts w:eastAsia="Times New Roman" w:cstheme="minorHAnsi"/>
                <w:bCs/>
                <w:szCs w:val="22"/>
              </w:rPr>
              <w:t xml:space="preserve"> to complete this assessment.</w:t>
            </w:r>
          </w:p>
          <w:p w14:paraId="7E7548C4" w14:textId="77777777" w:rsidR="00440B91" w:rsidRPr="001F2964" w:rsidRDefault="00440B91" w:rsidP="00D811C4">
            <w:pPr>
              <w:widowControl/>
              <w:shd w:val="clear" w:color="auto" w:fill="FFFFFF"/>
              <w:autoSpaceDE/>
              <w:autoSpaceDN/>
              <w:adjustRightInd/>
              <w:spacing w:after="100" w:afterAutospacing="1"/>
              <w:rPr>
                <w:rFonts w:eastAsia="Times New Roman" w:cstheme="minorHAnsi"/>
                <w:szCs w:val="22"/>
              </w:rPr>
            </w:pPr>
            <w:r w:rsidRPr="001F2964">
              <w:rPr>
                <w:rFonts w:eastAsia="Times New Roman" w:cstheme="minorHAnsi"/>
                <w:szCs w:val="22"/>
              </w:rPr>
              <w:t>You are required to create or collect a portfolio of network documentation to support th</w:t>
            </w:r>
            <w:r>
              <w:rPr>
                <w:rFonts w:eastAsia="Times New Roman" w:cstheme="minorHAnsi"/>
                <w:szCs w:val="22"/>
              </w:rPr>
              <w:t>e home office network installed</w:t>
            </w:r>
            <w:r w:rsidRPr="001F2964">
              <w:rPr>
                <w:rFonts w:eastAsia="Times New Roman" w:cstheme="minorHAnsi"/>
                <w:szCs w:val="22"/>
              </w:rPr>
              <w:t xml:space="preserve"> for the client’s network installation and configuration services, and then request a final sign-off to conclude your services.</w:t>
            </w:r>
          </w:p>
          <w:p w14:paraId="74758D52" w14:textId="77777777" w:rsidR="00440B91" w:rsidRPr="00943E6F" w:rsidRDefault="00440B91" w:rsidP="00D811C4">
            <w:pPr>
              <w:widowControl/>
              <w:autoSpaceDE/>
              <w:autoSpaceDN/>
              <w:adjustRightInd/>
              <w:spacing w:after="100" w:afterAutospacing="1"/>
              <w:rPr>
                <w:rFonts w:eastAsia="Times New Roman" w:cstheme="minorHAnsi"/>
                <w:szCs w:val="22"/>
              </w:rPr>
            </w:pPr>
            <w:r w:rsidRPr="001F2964">
              <w:rPr>
                <w:rFonts w:eastAsia="Times New Roman" w:cstheme="minorHAnsi"/>
                <w:szCs w:val="22"/>
              </w:rPr>
              <w:t>Your organisation requires all testing and troubleshooting tasks to be documented, including the testing date, images and de</w:t>
            </w:r>
            <w:r>
              <w:rPr>
                <w:rFonts w:eastAsia="Times New Roman" w:cstheme="minorHAnsi"/>
                <w:szCs w:val="22"/>
              </w:rPr>
              <w:t xml:space="preserve">scription of testing outcomes. </w:t>
            </w:r>
            <w:r>
              <w:rPr>
                <w:rFonts w:eastAsia="Times New Roman" w:cstheme="minorHAnsi"/>
                <w:szCs w:val="22"/>
              </w:rPr>
              <w:br/>
            </w:r>
          </w:p>
        </w:tc>
      </w:tr>
    </w:tbl>
    <w:p w14:paraId="216C12B6" w14:textId="77777777" w:rsidR="00440B91" w:rsidRPr="008E2A51" w:rsidRDefault="00440B91" w:rsidP="00440B91">
      <w:pPr>
        <w:rPr>
          <w:rFonts w:cstheme="minorHAnsi"/>
          <w:szCs w:val="22"/>
        </w:rPr>
      </w:pPr>
    </w:p>
    <w:tbl>
      <w:tblPr>
        <w:tblStyle w:val="TableGrid"/>
        <w:tblpPr w:leftFromText="181" w:rightFromText="181" w:vertAnchor="text" w:horzAnchor="margin" w:tblpY="1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440B91" w:rsidRPr="008E2A51" w14:paraId="552E6AC9" w14:textId="77777777" w:rsidTr="00D811C4">
        <w:trPr>
          <w:cantSplit/>
          <w:trHeight w:val="1969"/>
        </w:trPr>
        <w:tc>
          <w:tcPr>
            <w:tcW w:w="9776" w:type="dxa"/>
          </w:tcPr>
          <w:p w14:paraId="4A16944D" w14:textId="77777777" w:rsidR="00440B91" w:rsidRPr="001F2964" w:rsidRDefault="00440B91" w:rsidP="00D811C4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rFonts w:ascii="Calibri" w:eastAsia="Times New Roman" w:hAnsi="Calibri" w:cs="Calibri"/>
                <w:b/>
                <w:szCs w:val="22"/>
              </w:rPr>
            </w:pPr>
            <w:r w:rsidRPr="001F2964">
              <w:rPr>
                <w:rFonts w:ascii="Calibri" w:eastAsia="Times New Roman" w:hAnsi="Calibri" w:cs="Calibri"/>
                <w:b/>
                <w:szCs w:val="22"/>
              </w:rPr>
              <w:t>Task 1. Provide network documentation final approval.</w:t>
            </w:r>
          </w:p>
          <w:p w14:paraId="5F44330D" w14:textId="77777777" w:rsidR="00440B91" w:rsidRPr="001F2964" w:rsidRDefault="00440B91" w:rsidP="00D811C4">
            <w:pPr>
              <w:widowControl/>
              <w:autoSpaceDE/>
              <w:autoSpaceDN/>
              <w:adjustRightInd/>
              <w:spacing w:after="100" w:afterAutospacing="1"/>
              <w:rPr>
                <w:rFonts w:ascii="Calibri" w:eastAsia="Times New Roman" w:hAnsi="Calibri" w:cs="Calibri"/>
                <w:szCs w:val="22"/>
              </w:rPr>
            </w:pPr>
            <w:r w:rsidRPr="001F2964">
              <w:rPr>
                <w:rFonts w:ascii="Calibri" w:eastAsia="Times New Roman" w:hAnsi="Calibri" w:cs="Calibri"/>
                <w:szCs w:val="22"/>
              </w:rPr>
              <w:t>A template for “XYZ Networking Service Report” has been provided as below. You need to provide brief summary for each item and fill out this report to complete this task.</w:t>
            </w:r>
          </w:p>
          <w:p w14:paraId="566754D6" w14:textId="77777777" w:rsidR="00440B91" w:rsidRPr="00943E6F" w:rsidRDefault="00440B91" w:rsidP="00D811C4">
            <w:pPr>
              <w:widowControl/>
              <w:autoSpaceDE/>
              <w:autoSpaceDN/>
              <w:adjustRightInd/>
              <w:spacing w:after="100" w:afterAutospacing="1"/>
              <w:rPr>
                <w:rFonts w:ascii="Calibri" w:eastAsia="Times New Roman" w:hAnsi="Calibri" w:cs="Calibri"/>
                <w:szCs w:val="22"/>
              </w:rPr>
            </w:pPr>
            <w:r w:rsidRPr="001F2964">
              <w:rPr>
                <w:rFonts w:ascii="Calibri" w:eastAsia="Times New Roman" w:hAnsi="Calibri" w:cs="Calibri"/>
                <w:szCs w:val="22"/>
              </w:rPr>
              <w:t>You need to collect and compile the design, and notes and screenshots that you produced in</w:t>
            </w:r>
            <w:r>
              <w:rPr>
                <w:rFonts w:ascii="Calibri" w:eastAsia="Times New Roman" w:hAnsi="Calibri" w:cs="Calibri"/>
                <w:szCs w:val="22"/>
              </w:rPr>
              <w:t xml:space="preserve"> Assessment Tasks 1, 2, and 3.</w:t>
            </w:r>
            <w:r>
              <w:rPr>
                <w:rFonts w:ascii="Calibri" w:eastAsia="Times New Roman" w:hAnsi="Calibri" w:cs="Calibri"/>
                <w:szCs w:val="22"/>
              </w:rPr>
              <w:br/>
            </w:r>
          </w:p>
        </w:tc>
      </w:tr>
    </w:tbl>
    <w:p w14:paraId="70C38113" w14:textId="77777777" w:rsidR="00440B91" w:rsidRPr="00304281" w:rsidRDefault="00440B91" w:rsidP="00440B91">
      <w:pPr>
        <w:rPr>
          <w:rFonts w:cstheme="minorHAnsi"/>
        </w:rPr>
      </w:pPr>
    </w:p>
    <w:p w14:paraId="173BB0DD" w14:textId="77777777" w:rsidR="00440B91" w:rsidRDefault="00440B91" w:rsidP="00440B91">
      <w:pPr>
        <w:keepNext/>
        <w:keepLines/>
        <w:widowControl/>
        <w:autoSpaceDE/>
        <w:autoSpaceDN/>
        <w:adjustRightInd/>
        <w:spacing w:before="480"/>
        <w:outlineLvl w:val="0"/>
        <w:rPr>
          <w:rFonts w:ascii="Calibri" w:eastAsia="Calibri" w:hAnsi="Calibri" w:cs="Calibri"/>
          <w:b/>
          <w:bCs/>
          <w:sz w:val="24"/>
          <w:szCs w:val="24"/>
        </w:rPr>
        <w:sectPr w:rsidR="00440B91" w:rsidSect="00943E6F">
          <w:pgSz w:w="11907" w:h="16840" w:code="9"/>
          <w:pgMar w:top="1418" w:right="1077" w:bottom="1418" w:left="1077" w:header="284" w:footer="215" w:gutter="0"/>
          <w:cols w:space="720"/>
          <w:noEndnote/>
          <w:docGrid w:linePitch="326"/>
        </w:sectPr>
      </w:pPr>
    </w:p>
    <w:p w14:paraId="67FCC49B" w14:textId="77777777" w:rsidR="00440B91" w:rsidRPr="001F2964" w:rsidRDefault="00440B91" w:rsidP="00440B91">
      <w:pPr>
        <w:widowControl/>
        <w:shd w:val="clear" w:color="auto" w:fill="FFFFFF"/>
        <w:autoSpaceDE/>
        <w:autoSpaceDN/>
        <w:adjustRightInd/>
        <w:spacing w:after="100" w:afterAutospacing="1" w:line="300" w:lineRule="atLeast"/>
        <w:jc w:val="center"/>
        <w:rPr>
          <w:rFonts w:ascii="Calibri" w:eastAsia="Times New Roman" w:hAnsi="Calibri" w:cs="Calibri"/>
          <w:b/>
          <w:szCs w:val="22"/>
          <w:u w:val="single"/>
          <w:lang w:val="en"/>
        </w:rPr>
      </w:pPr>
      <w:r w:rsidRPr="001F2964">
        <w:rPr>
          <w:rFonts w:ascii="Calibri" w:eastAsia="Times New Roman" w:hAnsi="Calibri" w:cs="Calibri"/>
          <w:b/>
          <w:szCs w:val="22"/>
          <w:u w:val="single"/>
          <w:lang w:val="en"/>
        </w:rPr>
        <w:lastRenderedPageBreak/>
        <w:t>XYZ Networking Service Report</w:t>
      </w:r>
    </w:p>
    <w:p w14:paraId="670F6298" w14:textId="42BD097B" w:rsidR="00440B91" w:rsidRPr="001F2964" w:rsidRDefault="00440B91" w:rsidP="00440B91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00" w:lineRule="atLeast"/>
        <w:rPr>
          <w:rFonts w:ascii="Calibri" w:eastAsia="Times New Roman" w:hAnsi="Calibri" w:cs="Calibri"/>
          <w:szCs w:val="22"/>
          <w:lang w:val="en"/>
        </w:rPr>
      </w:pPr>
      <w:r w:rsidRPr="001F2964">
        <w:rPr>
          <w:rFonts w:ascii="Calibri" w:eastAsia="Times New Roman" w:hAnsi="Calibri" w:cs="Calibri"/>
          <w:szCs w:val="22"/>
          <w:lang w:val="en"/>
        </w:rPr>
        <w:t xml:space="preserve">    Ref No</w:t>
      </w:r>
      <w:r w:rsidR="00E923EC">
        <w:rPr>
          <w:rFonts w:ascii="Calibri" w:eastAsia="Times New Roman" w:hAnsi="Calibri" w:cs="Calibri"/>
          <w:szCs w:val="22"/>
          <w:lang w:val="en"/>
        </w:rPr>
        <w:t xml:space="preserve">: </w:t>
      </w:r>
      <w:r w:rsidR="002F0204">
        <w:rPr>
          <w:rFonts w:ascii="Calibri" w:eastAsia="Times New Roman" w:hAnsi="Calibri" w:cs="Calibri"/>
          <w:szCs w:val="22"/>
          <w:lang w:val="en"/>
        </w:rPr>
        <w:t>30024539</w:t>
      </w:r>
      <w:r>
        <w:rPr>
          <w:rFonts w:ascii="Calibri" w:eastAsia="Times New Roman" w:hAnsi="Calibri" w:cs="Calibri"/>
          <w:szCs w:val="22"/>
          <w:lang w:val="en"/>
        </w:rPr>
        <w:t xml:space="preserve">     </w:t>
      </w:r>
      <w:r w:rsidRPr="001F2964">
        <w:rPr>
          <w:rFonts w:ascii="Calibri" w:eastAsia="Times New Roman" w:hAnsi="Calibri" w:cs="Calibri"/>
          <w:szCs w:val="22"/>
          <w:lang w:val="en"/>
        </w:rPr>
        <w:t xml:space="preserve">                    Date/time lodged: </w:t>
      </w:r>
      <w:r w:rsidR="002F0204">
        <w:rPr>
          <w:rFonts w:ascii="Calibri" w:eastAsia="Times New Roman" w:hAnsi="Calibri" w:cs="Calibri"/>
          <w:szCs w:val="22"/>
          <w:lang w:val="en"/>
        </w:rPr>
        <w:t>30/11/2023</w:t>
      </w:r>
      <w:r>
        <w:rPr>
          <w:rFonts w:ascii="Calibri" w:eastAsia="Times New Roman" w:hAnsi="Calibri" w:cs="Calibri"/>
          <w:szCs w:val="22"/>
          <w:lang w:val="en"/>
        </w:rPr>
        <w:t xml:space="preserve"> </w:t>
      </w:r>
    </w:p>
    <w:p w14:paraId="54465DD3" w14:textId="093C561F" w:rsidR="00440B91" w:rsidRPr="001F2964" w:rsidRDefault="00440B91" w:rsidP="00440B91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00" w:lineRule="atLeast"/>
        <w:rPr>
          <w:rFonts w:ascii="Calibri" w:eastAsia="Times New Roman" w:hAnsi="Calibri" w:cs="Calibri"/>
          <w:szCs w:val="22"/>
          <w:lang w:val="en"/>
        </w:rPr>
      </w:pPr>
      <w:r w:rsidRPr="001F2964">
        <w:rPr>
          <w:rFonts w:ascii="Calibri" w:eastAsia="Times New Roman" w:hAnsi="Calibri" w:cs="Calibri"/>
          <w:szCs w:val="22"/>
          <w:lang w:val="en"/>
        </w:rPr>
        <w:t xml:space="preserve">    Priority: </w:t>
      </w:r>
      <w:sdt>
        <w:sdtPr>
          <w:rPr>
            <w:rFonts w:ascii="Calibri" w:eastAsia="Times New Roman" w:hAnsi="Calibri" w:cs="Calibri"/>
            <w:szCs w:val="22"/>
            <w:lang w:val="en"/>
          </w:rPr>
          <w:id w:val="3308025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Calibri" w:hint="eastAsia"/>
              <w:szCs w:val="22"/>
              <w:lang w:val="en"/>
            </w:rPr>
            <w:t>☐</w:t>
          </w:r>
        </w:sdtContent>
      </w:sdt>
      <w:r>
        <w:rPr>
          <w:rFonts w:ascii="Calibri" w:eastAsia="Times New Roman" w:hAnsi="Calibri" w:cs="Calibri"/>
          <w:szCs w:val="22"/>
          <w:lang w:val="en"/>
        </w:rPr>
        <w:t xml:space="preserve"> </w:t>
      </w:r>
      <w:r w:rsidRPr="001F2964">
        <w:rPr>
          <w:rFonts w:ascii="Calibri" w:eastAsia="Times New Roman" w:hAnsi="Calibri" w:cs="Calibri"/>
          <w:szCs w:val="22"/>
          <w:lang w:val="en"/>
        </w:rPr>
        <w:t xml:space="preserve">Urgent, </w:t>
      </w:r>
      <w:sdt>
        <w:sdtPr>
          <w:rPr>
            <w:rFonts w:ascii="Calibri" w:eastAsia="Times New Roman" w:hAnsi="Calibri" w:cs="Calibri"/>
            <w:szCs w:val="22"/>
            <w:lang w:val="en"/>
          </w:rPr>
          <w:id w:val="8763586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E65F6">
            <w:rPr>
              <w:rFonts w:ascii="MS Gothic" w:eastAsia="MS Gothic" w:hAnsi="MS Gothic" w:cs="Calibri" w:hint="eastAsia"/>
              <w:szCs w:val="22"/>
              <w:lang w:val="en"/>
            </w:rPr>
            <w:t>☒</w:t>
          </w:r>
        </w:sdtContent>
      </w:sdt>
      <w:r>
        <w:rPr>
          <w:rFonts w:ascii="Calibri" w:eastAsia="Times New Roman" w:hAnsi="Calibri" w:cs="Calibri"/>
          <w:szCs w:val="22"/>
          <w:lang w:val="en"/>
        </w:rPr>
        <w:t xml:space="preserve"> </w:t>
      </w:r>
      <w:r w:rsidRPr="00EB14D2">
        <w:rPr>
          <w:rFonts w:ascii="Calibri" w:eastAsia="Times New Roman" w:hAnsi="Calibri" w:cs="Calibri"/>
          <w:szCs w:val="22"/>
          <w:lang w:val="en"/>
        </w:rPr>
        <w:t>High</w:t>
      </w:r>
      <w:r w:rsidRPr="001F2964">
        <w:rPr>
          <w:rFonts w:ascii="Calibri" w:eastAsia="Times New Roman" w:hAnsi="Calibri" w:cs="Calibri"/>
          <w:szCs w:val="22"/>
          <w:lang w:val="en"/>
        </w:rPr>
        <w:t xml:space="preserve">, </w:t>
      </w:r>
      <w:sdt>
        <w:sdtPr>
          <w:rPr>
            <w:rFonts w:ascii="Calibri" w:eastAsia="Times New Roman" w:hAnsi="Calibri" w:cs="Calibri"/>
            <w:szCs w:val="22"/>
            <w:lang w:val="en"/>
          </w:rPr>
          <w:id w:val="294173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0204">
            <w:rPr>
              <w:rFonts w:ascii="MS Gothic" w:eastAsia="MS Gothic" w:hAnsi="MS Gothic" w:cs="Calibri" w:hint="eastAsia"/>
              <w:szCs w:val="22"/>
              <w:lang w:val="en"/>
            </w:rPr>
            <w:t>☒</w:t>
          </w:r>
        </w:sdtContent>
      </w:sdt>
      <w:r>
        <w:rPr>
          <w:rFonts w:ascii="Calibri" w:eastAsia="Times New Roman" w:hAnsi="Calibri" w:cs="Calibri"/>
          <w:szCs w:val="22"/>
          <w:lang w:val="en"/>
        </w:rPr>
        <w:t xml:space="preserve"> </w:t>
      </w:r>
      <w:r w:rsidRPr="001F2964">
        <w:rPr>
          <w:rFonts w:ascii="Calibri" w:eastAsia="Times New Roman" w:hAnsi="Calibri" w:cs="Calibri"/>
          <w:szCs w:val="22"/>
          <w:lang w:val="en"/>
        </w:rPr>
        <w:t xml:space="preserve">Low </w:t>
      </w:r>
      <w:r w:rsidRPr="001F2964">
        <w:rPr>
          <w:rFonts w:ascii="Calibri" w:eastAsia="Times New Roman" w:hAnsi="Calibri" w:cs="Calibri"/>
          <w:szCs w:val="22"/>
          <w:lang w:val="en"/>
        </w:rPr>
        <w:tab/>
        <w:t xml:space="preserve">       Responsible person:</w:t>
      </w:r>
      <w:r>
        <w:rPr>
          <w:rFonts w:ascii="Calibri" w:eastAsia="Times New Roman" w:hAnsi="Calibri" w:cs="Calibri"/>
          <w:szCs w:val="22"/>
          <w:lang w:val="en"/>
        </w:rPr>
        <w:t xml:space="preserve"> </w:t>
      </w:r>
      <w:r w:rsidRPr="001F2964">
        <w:rPr>
          <w:rFonts w:ascii="Calibri" w:eastAsia="Times New Roman" w:hAnsi="Calibri" w:cs="Calibri"/>
          <w:szCs w:val="22"/>
          <w:lang w:val="en"/>
        </w:rPr>
        <w:t xml:space="preserve"> </w:t>
      </w:r>
      <w:r w:rsidR="002F0204">
        <w:rPr>
          <w:rFonts w:ascii="Calibri" w:eastAsia="Times New Roman" w:hAnsi="Calibri" w:cs="Calibri"/>
          <w:szCs w:val="22"/>
          <w:lang w:val="en"/>
        </w:rPr>
        <w:t xml:space="preserve">Tyler Cole-Frost </w:t>
      </w:r>
    </w:p>
    <w:tbl>
      <w:tblPr>
        <w:tblStyle w:val="ARATable5"/>
        <w:tblW w:w="8526" w:type="dxa"/>
        <w:tblInd w:w="421" w:type="dxa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3945"/>
        <w:gridCol w:w="4581"/>
      </w:tblGrid>
      <w:tr w:rsidR="00440B91" w:rsidRPr="001F2964" w14:paraId="31C1AFAB" w14:textId="77777777" w:rsidTr="00D811C4">
        <w:trPr>
          <w:trHeight w:val="1844"/>
        </w:trPr>
        <w:tc>
          <w:tcPr>
            <w:tcW w:w="8526" w:type="dxa"/>
            <w:gridSpan w:val="2"/>
          </w:tcPr>
          <w:p w14:paraId="2A8A441E" w14:textId="77777777" w:rsidR="00440B91" w:rsidRPr="009577E8" w:rsidRDefault="00440B91" w:rsidP="00D811C4">
            <w:pPr>
              <w:widowControl/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sz w:val="22"/>
                <w:szCs w:val="22"/>
                <w:lang w:val="en"/>
              </w:rPr>
            </w:pPr>
            <w:r w:rsidRPr="009577E8">
              <w:rPr>
                <w:rFonts w:asciiTheme="minorHAnsi" w:hAnsiTheme="minorHAnsi" w:cstheme="minorHAnsi"/>
                <w:sz w:val="22"/>
                <w:szCs w:val="22"/>
                <w:lang w:val="en"/>
              </w:rPr>
              <w:t xml:space="preserve">Network design summary: </w:t>
            </w:r>
          </w:p>
          <w:p w14:paraId="355E78FA" w14:textId="355F5E3B" w:rsidR="00440B91" w:rsidRPr="009577E8" w:rsidRDefault="00BB7AB3" w:rsidP="009577E8">
            <w:pPr>
              <w:widowControl/>
              <w:tabs>
                <w:tab w:val="left" w:pos="1320"/>
              </w:tabs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sz w:val="22"/>
                <w:szCs w:val="22"/>
                <w:lang w:val="en"/>
              </w:rPr>
            </w:pPr>
            <w:r w:rsidRPr="007E65F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"/>
              </w:rPr>
              <w:t>S</w:t>
            </w:r>
            <w:r w:rsidR="00440B91" w:rsidRPr="007E65F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"/>
              </w:rPr>
              <w:t>oftware</w:t>
            </w:r>
            <w:r w:rsidR="00440B91" w:rsidRPr="009577E8">
              <w:rPr>
                <w:rFonts w:asciiTheme="minorHAnsi" w:hAnsiTheme="minorHAnsi" w:cstheme="minorHAnsi"/>
                <w:sz w:val="22"/>
                <w:szCs w:val="22"/>
                <w:lang w:val="en"/>
              </w:rPr>
              <w:t>:</w:t>
            </w:r>
            <w:r w:rsidRPr="009577E8">
              <w:rPr>
                <w:rFonts w:asciiTheme="minorHAnsi" w:hAnsiTheme="minorHAnsi" w:cstheme="minorHAnsi"/>
                <w:sz w:val="22"/>
                <w:szCs w:val="22"/>
                <w:lang w:val="en"/>
              </w:rPr>
              <w:t xml:space="preserve"> </w:t>
            </w:r>
            <w:r w:rsidR="009577E8">
              <w:rPr>
                <w:rFonts w:asciiTheme="minorHAnsi" w:hAnsiTheme="minorHAnsi" w:cstheme="minorHAnsi"/>
                <w:sz w:val="22"/>
                <w:szCs w:val="22"/>
                <w:lang w:val="en"/>
              </w:rPr>
              <w:br/>
            </w:r>
            <w:r w:rsidRPr="009577E8">
              <w:rPr>
                <w:rFonts w:asciiTheme="minorHAnsi" w:hAnsiTheme="minorHAnsi" w:cstheme="minorHAnsi"/>
                <w:sz w:val="22"/>
                <w:szCs w:val="22"/>
                <w:lang w:val="en"/>
              </w:rPr>
              <w:t xml:space="preserve">TeamViewer </w:t>
            </w:r>
            <w:r w:rsidR="009577E8">
              <w:rPr>
                <w:rFonts w:asciiTheme="minorHAnsi" w:hAnsiTheme="minorHAnsi" w:cstheme="minorHAnsi"/>
                <w:sz w:val="22"/>
                <w:szCs w:val="22"/>
                <w:lang w:val="en"/>
              </w:rPr>
              <w:br/>
            </w:r>
            <w:r w:rsidRPr="009577E8">
              <w:rPr>
                <w:rFonts w:asciiTheme="minorHAnsi" w:hAnsiTheme="minorHAnsi" w:cstheme="minorHAnsi"/>
                <w:sz w:val="22"/>
                <w:szCs w:val="22"/>
                <w:lang w:val="en"/>
              </w:rPr>
              <w:t xml:space="preserve">Microsoft Teams </w:t>
            </w:r>
            <w:r w:rsidR="009577E8">
              <w:rPr>
                <w:rFonts w:asciiTheme="minorHAnsi" w:hAnsiTheme="minorHAnsi" w:cstheme="minorHAnsi"/>
                <w:sz w:val="22"/>
                <w:szCs w:val="22"/>
                <w:lang w:val="en"/>
              </w:rPr>
              <w:br/>
            </w:r>
            <w:r w:rsidRPr="009577E8">
              <w:rPr>
                <w:rFonts w:asciiTheme="minorHAnsi" w:hAnsiTheme="minorHAnsi" w:cstheme="minorHAnsi"/>
                <w:sz w:val="22"/>
                <w:szCs w:val="22"/>
                <w:lang w:val="en"/>
              </w:rPr>
              <w:t>ZOOM</w:t>
            </w:r>
            <w:r w:rsidR="009577E8">
              <w:rPr>
                <w:rFonts w:asciiTheme="minorHAnsi" w:hAnsiTheme="minorHAnsi" w:cstheme="minorHAnsi"/>
                <w:sz w:val="22"/>
                <w:szCs w:val="22"/>
                <w:lang w:val="en"/>
              </w:rPr>
              <w:br/>
            </w:r>
            <w:r w:rsidRPr="009577E8">
              <w:rPr>
                <w:rFonts w:asciiTheme="minorHAnsi" w:hAnsiTheme="minorHAnsi" w:cstheme="minorHAnsi"/>
                <w:sz w:val="22"/>
                <w:szCs w:val="22"/>
                <w:lang w:val="en"/>
              </w:rPr>
              <w:t>Microsoft Office suite</w:t>
            </w:r>
          </w:p>
          <w:p w14:paraId="476D35AF" w14:textId="6DE77AAE" w:rsidR="00BB7AB3" w:rsidRPr="009577E8" w:rsidRDefault="00440B91" w:rsidP="00BB7AB3">
            <w:pPr>
              <w:widowControl/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sz w:val="22"/>
                <w:szCs w:val="22"/>
                <w:lang w:val="en"/>
              </w:rPr>
            </w:pPr>
            <w:r w:rsidRPr="007E65F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"/>
              </w:rPr>
              <w:t>Hardware</w:t>
            </w:r>
            <w:r w:rsidRPr="009577E8">
              <w:rPr>
                <w:rFonts w:asciiTheme="minorHAnsi" w:hAnsiTheme="minorHAnsi" w:cstheme="minorHAnsi"/>
                <w:sz w:val="22"/>
                <w:szCs w:val="22"/>
                <w:lang w:val="en"/>
              </w:rPr>
              <w:t>:</w:t>
            </w:r>
            <w:r w:rsidR="00BB7AB3" w:rsidRPr="009577E8">
              <w:rPr>
                <w:rFonts w:asciiTheme="minorHAnsi" w:hAnsiTheme="minorHAnsi" w:cstheme="minorHAnsi"/>
                <w:sz w:val="22"/>
                <w:szCs w:val="22"/>
                <w:lang w:val="en"/>
              </w:rPr>
              <w:br/>
            </w:r>
            <w:r w:rsidR="00BB7AB3" w:rsidRPr="009577E8">
              <w:rPr>
                <w:rFonts w:asciiTheme="minorHAnsi" w:hAnsiTheme="minorHAnsi" w:cstheme="minorHAnsi"/>
                <w:color w:val="FF0000"/>
                <w:sz w:val="22"/>
                <w:szCs w:val="22"/>
                <w:lang w:val="en"/>
              </w:rPr>
              <w:t>Business Hardware to be supported</w:t>
            </w:r>
          </w:p>
          <w:p w14:paraId="43B16832" w14:textId="77777777" w:rsidR="00BB7AB3" w:rsidRPr="009577E8" w:rsidRDefault="00BB7AB3" w:rsidP="00BB7AB3">
            <w:pPr>
              <w:widowControl/>
              <w:numPr>
                <w:ilvl w:val="0"/>
                <w:numId w:val="2"/>
              </w:numPr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sz w:val="22"/>
                <w:szCs w:val="22"/>
                <w:lang w:val="en"/>
              </w:rPr>
            </w:pPr>
            <w:r w:rsidRPr="009577E8">
              <w:rPr>
                <w:rFonts w:asciiTheme="minorHAnsi" w:hAnsiTheme="minorHAnsi" w:cstheme="minorHAnsi"/>
                <w:sz w:val="22"/>
                <w:szCs w:val="22"/>
                <w:lang w:val="en"/>
              </w:rPr>
              <w:t>3 Desktop Computers</w:t>
            </w:r>
          </w:p>
          <w:p w14:paraId="07F7160B" w14:textId="77777777" w:rsidR="00BB7AB3" w:rsidRPr="009577E8" w:rsidRDefault="00BB7AB3" w:rsidP="00BB7AB3">
            <w:pPr>
              <w:widowControl/>
              <w:numPr>
                <w:ilvl w:val="0"/>
                <w:numId w:val="2"/>
              </w:numPr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sz w:val="22"/>
                <w:szCs w:val="22"/>
                <w:lang w:val="en"/>
              </w:rPr>
            </w:pPr>
            <w:r w:rsidRPr="009577E8">
              <w:rPr>
                <w:rFonts w:asciiTheme="minorHAnsi" w:hAnsiTheme="minorHAnsi" w:cstheme="minorHAnsi"/>
                <w:sz w:val="22"/>
                <w:szCs w:val="22"/>
                <w:lang w:val="en"/>
              </w:rPr>
              <w:t>1 Laptop</w:t>
            </w:r>
          </w:p>
          <w:p w14:paraId="2D15493D" w14:textId="77777777" w:rsidR="00BB7AB3" w:rsidRPr="009577E8" w:rsidRDefault="00BB7AB3" w:rsidP="00BB7AB3">
            <w:pPr>
              <w:widowControl/>
              <w:numPr>
                <w:ilvl w:val="0"/>
                <w:numId w:val="2"/>
              </w:numPr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sz w:val="22"/>
                <w:szCs w:val="22"/>
                <w:lang w:val="en"/>
              </w:rPr>
            </w:pPr>
            <w:r w:rsidRPr="009577E8">
              <w:rPr>
                <w:rFonts w:asciiTheme="minorHAnsi" w:hAnsiTheme="minorHAnsi" w:cstheme="minorHAnsi"/>
                <w:sz w:val="22"/>
                <w:szCs w:val="22"/>
                <w:lang w:val="en"/>
              </w:rPr>
              <w:t>1 Desktop printer</w:t>
            </w:r>
          </w:p>
          <w:p w14:paraId="24A76734" w14:textId="77777777" w:rsidR="00BB7AB3" w:rsidRPr="009577E8" w:rsidRDefault="00BB7AB3" w:rsidP="00BB7AB3">
            <w:pPr>
              <w:widowControl/>
              <w:numPr>
                <w:ilvl w:val="0"/>
                <w:numId w:val="2"/>
              </w:numPr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sz w:val="22"/>
                <w:szCs w:val="22"/>
                <w:lang w:val="en"/>
              </w:rPr>
            </w:pPr>
            <w:r w:rsidRPr="009577E8">
              <w:rPr>
                <w:rFonts w:asciiTheme="minorHAnsi" w:hAnsiTheme="minorHAnsi" w:cstheme="minorHAnsi"/>
                <w:sz w:val="22"/>
                <w:szCs w:val="22"/>
                <w:lang w:val="en"/>
              </w:rPr>
              <w:t>4-bay Desktop NAS Storage w/ 2 gigabyte Ethernet interfaces.</w:t>
            </w:r>
          </w:p>
          <w:p w14:paraId="452EF8A7" w14:textId="77777777" w:rsidR="00BB7AB3" w:rsidRPr="009577E8" w:rsidRDefault="00BB7AB3" w:rsidP="00BB7AB3">
            <w:pPr>
              <w:widowControl/>
              <w:numPr>
                <w:ilvl w:val="0"/>
                <w:numId w:val="2"/>
              </w:numPr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sz w:val="22"/>
                <w:szCs w:val="22"/>
                <w:lang w:val="en"/>
              </w:rPr>
            </w:pPr>
            <w:r w:rsidRPr="009577E8">
              <w:rPr>
                <w:rFonts w:asciiTheme="minorHAnsi" w:hAnsiTheme="minorHAnsi" w:cstheme="minorHAnsi"/>
                <w:sz w:val="22"/>
                <w:szCs w:val="22"/>
                <w:lang w:val="en"/>
              </w:rPr>
              <w:t>1 Business-grade Printer</w:t>
            </w:r>
          </w:p>
          <w:p w14:paraId="1D328F60" w14:textId="475D17C9" w:rsidR="00BB7AB3" w:rsidRPr="009577E8" w:rsidRDefault="00BB7AB3" w:rsidP="00BB7AB3">
            <w:pPr>
              <w:widowControl/>
              <w:numPr>
                <w:ilvl w:val="0"/>
                <w:numId w:val="2"/>
              </w:numPr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sz w:val="22"/>
                <w:szCs w:val="22"/>
                <w:lang w:val="en"/>
              </w:rPr>
            </w:pPr>
            <w:r w:rsidRPr="009577E8">
              <w:rPr>
                <w:rFonts w:asciiTheme="minorHAnsi" w:hAnsiTheme="minorHAnsi" w:cstheme="minorHAnsi"/>
                <w:sz w:val="22"/>
                <w:szCs w:val="22"/>
                <w:lang w:val="en"/>
              </w:rPr>
              <w:t>Ethernet cable</w:t>
            </w:r>
          </w:p>
          <w:p w14:paraId="37B323CD" w14:textId="77777777" w:rsidR="00BB7AB3" w:rsidRPr="009577E8" w:rsidRDefault="00BB7AB3" w:rsidP="00BB7AB3">
            <w:pPr>
              <w:widowControl/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color w:val="FF0000"/>
                <w:sz w:val="22"/>
                <w:szCs w:val="22"/>
                <w:lang w:val="en"/>
              </w:rPr>
            </w:pPr>
            <w:r w:rsidRPr="009577E8">
              <w:rPr>
                <w:rFonts w:asciiTheme="minorHAnsi" w:hAnsiTheme="minorHAnsi" w:cstheme="minorHAnsi"/>
                <w:color w:val="FF0000"/>
                <w:sz w:val="22"/>
                <w:szCs w:val="22"/>
                <w:lang w:val="en"/>
              </w:rPr>
              <w:t xml:space="preserve">Family Hardware to be supported </w:t>
            </w:r>
          </w:p>
          <w:p w14:paraId="6E7145B6" w14:textId="77777777" w:rsidR="00BB7AB3" w:rsidRPr="009577E8" w:rsidRDefault="00BB7AB3" w:rsidP="00BB7AB3">
            <w:pPr>
              <w:widowControl/>
              <w:numPr>
                <w:ilvl w:val="0"/>
                <w:numId w:val="2"/>
              </w:numPr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sz w:val="22"/>
                <w:szCs w:val="22"/>
                <w:lang w:val="en"/>
              </w:rPr>
            </w:pPr>
            <w:r w:rsidRPr="009577E8">
              <w:rPr>
                <w:rFonts w:asciiTheme="minorHAnsi" w:hAnsiTheme="minorHAnsi" w:cstheme="minorHAnsi"/>
                <w:sz w:val="22"/>
                <w:szCs w:val="22"/>
                <w:lang w:val="en"/>
              </w:rPr>
              <w:t>1 Laptop</w:t>
            </w:r>
          </w:p>
          <w:p w14:paraId="0A8C59F2" w14:textId="77777777" w:rsidR="00BB7AB3" w:rsidRPr="009577E8" w:rsidRDefault="00BB7AB3" w:rsidP="00BB7AB3">
            <w:pPr>
              <w:widowControl/>
              <w:numPr>
                <w:ilvl w:val="0"/>
                <w:numId w:val="2"/>
              </w:numPr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sz w:val="22"/>
                <w:szCs w:val="22"/>
                <w:lang w:val="en"/>
              </w:rPr>
            </w:pPr>
            <w:r w:rsidRPr="009577E8">
              <w:rPr>
                <w:rFonts w:asciiTheme="minorHAnsi" w:hAnsiTheme="minorHAnsi" w:cstheme="minorHAnsi"/>
                <w:sz w:val="22"/>
                <w:szCs w:val="22"/>
                <w:lang w:val="en"/>
              </w:rPr>
              <w:t>2 Tablets</w:t>
            </w:r>
          </w:p>
          <w:p w14:paraId="45635216" w14:textId="77777777" w:rsidR="00BB7AB3" w:rsidRPr="009577E8" w:rsidRDefault="00BB7AB3" w:rsidP="00BB7AB3">
            <w:pPr>
              <w:widowControl/>
              <w:numPr>
                <w:ilvl w:val="0"/>
                <w:numId w:val="2"/>
              </w:numPr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sz w:val="22"/>
                <w:szCs w:val="22"/>
                <w:lang w:val="en"/>
              </w:rPr>
            </w:pPr>
            <w:r w:rsidRPr="009577E8">
              <w:rPr>
                <w:rFonts w:asciiTheme="minorHAnsi" w:hAnsiTheme="minorHAnsi" w:cstheme="minorHAnsi"/>
                <w:sz w:val="22"/>
                <w:szCs w:val="22"/>
                <w:lang w:val="en"/>
              </w:rPr>
              <w:t>2 Phones + 1 Phone (heavy internet use)</w:t>
            </w:r>
          </w:p>
          <w:p w14:paraId="0E50E02D" w14:textId="77777777" w:rsidR="00BB7AB3" w:rsidRPr="009577E8" w:rsidRDefault="00BB7AB3" w:rsidP="00BB7AB3">
            <w:pPr>
              <w:widowControl/>
              <w:numPr>
                <w:ilvl w:val="0"/>
                <w:numId w:val="2"/>
              </w:numPr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sz w:val="22"/>
                <w:szCs w:val="22"/>
                <w:lang w:val="en"/>
              </w:rPr>
            </w:pPr>
            <w:r w:rsidRPr="009577E8">
              <w:rPr>
                <w:rFonts w:asciiTheme="minorHAnsi" w:hAnsiTheme="minorHAnsi" w:cstheme="minorHAnsi"/>
                <w:sz w:val="22"/>
                <w:szCs w:val="22"/>
                <w:lang w:val="en"/>
              </w:rPr>
              <w:t>1 Smart TV</w:t>
            </w:r>
          </w:p>
          <w:p w14:paraId="224AEA7B" w14:textId="2C529EA0" w:rsidR="00440B91" w:rsidRPr="009577E8" w:rsidRDefault="00BB7AB3" w:rsidP="00D811C4">
            <w:pPr>
              <w:widowControl/>
              <w:numPr>
                <w:ilvl w:val="0"/>
                <w:numId w:val="2"/>
              </w:numPr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sz w:val="22"/>
                <w:szCs w:val="22"/>
                <w:lang w:val="en"/>
              </w:rPr>
            </w:pPr>
            <w:r w:rsidRPr="009577E8">
              <w:rPr>
                <w:rFonts w:asciiTheme="minorHAnsi" w:hAnsiTheme="minorHAnsi" w:cstheme="minorHAnsi"/>
                <w:sz w:val="22"/>
                <w:szCs w:val="22"/>
                <w:lang w:val="en"/>
              </w:rPr>
              <w:t>1 Smart Speaker</w:t>
            </w:r>
          </w:p>
          <w:p w14:paraId="2F124461" w14:textId="4AC87832" w:rsidR="00440B91" w:rsidRPr="009577E8" w:rsidRDefault="00440B91" w:rsidP="00BB7AB3">
            <w:pPr>
              <w:widowControl/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sz w:val="22"/>
                <w:szCs w:val="22"/>
                <w:lang w:val="en"/>
              </w:rPr>
            </w:pPr>
            <w:r w:rsidRPr="007E65F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"/>
              </w:rPr>
              <w:t>Security features:</w:t>
            </w:r>
            <w:r w:rsidR="009577E8" w:rsidRPr="009577E8">
              <w:rPr>
                <w:rFonts w:asciiTheme="minorHAnsi" w:hAnsiTheme="minorHAnsi" w:cstheme="minorHAnsi"/>
                <w:sz w:val="22"/>
                <w:szCs w:val="22"/>
                <w:lang w:val="en"/>
              </w:rPr>
              <w:br/>
              <w:t>Archer AX6000 | AX6000 Dual-Band Gigabit Wi-Fi 6 Router</w:t>
            </w:r>
          </w:p>
          <w:p w14:paraId="73A4F6CA" w14:textId="77777777" w:rsidR="00BB7AB3" w:rsidRPr="007E65F6" w:rsidRDefault="00BB7AB3" w:rsidP="00BB7AB3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sz w:val="22"/>
                <w:szCs w:val="22"/>
                <w:lang w:val="en"/>
              </w:rPr>
            </w:pPr>
            <w:r w:rsidRPr="007E65F6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SPI Firewall</w:t>
            </w:r>
          </w:p>
          <w:p w14:paraId="67800879" w14:textId="77777777" w:rsidR="00BB7AB3" w:rsidRPr="007E65F6" w:rsidRDefault="00BB7AB3" w:rsidP="00BB7AB3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sz w:val="22"/>
                <w:szCs w:val="22"/>
                <w:lang w:val="en"/>
              </w:rPr>
            </w:pPr>
            <w:r w:rsidRPr="007E65F6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Access Control</w:t>
            </w:r>
          </w:p>
          <w:p w14:paraId="64E64B76" w14:textId="77777777" w:rsidR="00BB7AB3" w:rsidRPr="007E65F6" w:rsidRDefault="00BB7AB3" w:rsidP="00BB7AB3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sz w:val="22"/>
                <w:szCs w:val="22"/>
                <w:lang w:val="en"/>
              </w:rPr>
            </w:pPr>
            <w:r w:rsidRPr="007E65F6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IP &amp; MAC Binding</w:t>
            </w:r>
          </w:p>
          <w:p w14:paraId="1BD66DA0" w14:textId="77777777" w:rsidR="009577E8" w:rsidRPr="007E65F6" w:rsidRDefault="00BB7AB3" w:rsidP="00BB7AB3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7E65F6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Application Layer Gateway</w:t>
            </w:r>
            <w:r w:rsidRPr="007E65F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153D6D46" w14:textId="06E1D41A" w:rsidR="00BB7AB3" w:rsidRPr="007E65F6" w:rsidRDefault="009577E8" w:rsidP="00BB7AB3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7E65F6">
              <w:rPr>
                <w:rFonts w:asciiTheme="minorHAnsi" w:hAnsiTheme="minorHAnsi" w:cstheme="minorHAnsi"/>
                <w:sz w:val="22"/>
                <w:szCs w:val="22"/>
              </w:rPr>
              <w:t>Homecare</w:t>
            </w:r>
            <w:r w:rsidR="00BB7AB3" w:rsidRPr="007E65F6">
              <w:rPr>
                <w:rFonts w:asciiTheme="minorHAnsi" w:hAnsiTheme="minorHAnsi" w:cstheme="minorHAnsi"/>
                <w:sz w:val="22"/>
                <w:szCs w:val="22"/>
              </w:rPr>
              <w:t xml:space="preserve"> Antivirus</w:t>
            </w:r>
          </w:p>
          <w:p w14:paraId="7095D48B" w14:textId="77777777" w:rsidR="00BB7AB3" w:rsidRPr="007E65F6" w:rsidRDefault="00BB7AB3" w:rsidP="00BB7AB3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7E65F6">
              <w:rPr>
                <w:rFonts w:asciiTheme="minorHAnsi" w:hAnsiTheme="minorHAnsi" w:cstheme="minorHAnsi"/>
                <w:sz w:val="22"/>
                <w:szCs w:val="22"/>
              </w:rPr>
              <w:t>Malicious Site Checker</w:t>
            </w:r>
          </w:p>
          <w:p w14:paraId="3F07C897" w14:textId="77777777" w:rsidR="00BB7AB3" w:rsidRPr="007E65F6" w:rsidRDefault="00BB7AB3" w:rsidP="00BB7AB3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7E65F6">
              <w:rPr>
                <w:rFonts w:asciiTheme="minorHAnsi" w:hAnsiTheme="minorHAnsi" w:cstheme="minorHAnsi"/>
                <w:sz w:val="22"/>
                <w:szCs w:val="22"/>
              </w:rPr>
              <w:t>Port Intrusion Prevention</w:t>
            </w:r>
          </w:p>
          <w:p w14:paraId="28A71882" w14:textId="77777777" w:rsidR="00BB7AB3" w:rsidRPr="007E65F6" w:rsidRDefault="00BB7AB3" w:rsidP="00BB7AB3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7E65F6">
              <w:rPr>
                <w:rFonts w:asciiTheme="minorHAnsi" w:hAnsiTheme="minorHAnsi" w:cstheme="minorHAnsi"/>
                <w:sz w:val="22"/>
                <w:szCs w:val="22"/>
              </w:rPr>
              <w:t>Infected Device Isolation</w:t>
            </w:r>
          </w:p>
          <w:p w14:paraId="31A2130D" w14:textId="7455C5E4" w:rsidR="00440B91" w:rsidRPr="009577E8" w:rsidRDefault="00BB7AB3" w:rsidP="00D811C4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cs="Calibri"/>
                <w:sz w:val="22"/>
                <w:szCs w:val="22"/>
                <w:lang w:val="en"/>
              </w:rPr>
            </w:pPr>
            <w:r w:rsidRPr="007E65F6">
              <w:rPr>
                <w:rFonts w:asciiTheme="minorHAnsi" w:hAnsiTheme="minorHAnsi" w:cstheme="minorHAnsi"/>
                <w:sz w:val="22"/>
                <w:szCs w:val="22"/>
              </w:rPr>
              <w:t>Notification and Log</w:t>
            </w:r>
            <w:r w:rsidRPr="009577E8">
              <w:rPr>
                <w:rFonts w:asciiTheme="minorHAnsi" w:hAnsiTheme="minorHAnsi" w:cstheme="minorHAnsi"/>
                <w:color w:val="505258"/>
                <w:sz w:val="22"/>
                <w:szCs w:val="22"/>
              </w:rPr>
              <w:br/>
            </w:r>
            <w:r w:rsidRPr="009577E8">
              <w:rPr>
                <w:rFonts w:ascii="Helvetica" w:hAnsi="Helvetica" w:cs="Helvetica"/>
                <w:color w:val="505258"/>
                <w:sz w:val="22"/>
                <w:szCs w:val="22"/>
              </w:rPr>
              <w:br/>
            </w:r>
          </w:p>
        </w:tc>
      </w:tr>
      <w:tr w:rsidR="00440B91" w:rsidRPr="009577E8" w14:paraId="256231B8" w14:textId="77777777" w:rsidTr="00D811C4">
        <w:trPr>
          <w:trHeight w:val="1277"/>
        </w:trPr>
        <w:tc>
          <w:tcPr>
            <w:tcW w:w="8526" w:type="dxa"/>
            <w:gridSpan w:val="2"/>
          </w:tcPr>
          <w:p w14:paraId="6E7CF3B5" w14:textId="77777777" w:rsidR="00440B91" w:rsidRPr="009577E8" w:rsidRDefault="00440B91" w:rsidP="00D811C4">
            <w:pPr>
              <w:widowControl/>
              <w:autoSpaceDE/>
              <w:autoSpaceDN/>
              <w:adjustRightInd/>
              <w:spacing w:before="100" w:beforeAutospacing="1" w:after="100" w:afterAutospacing="1" w:line="300" w:lineRule="atLeast"/>
              <w:contextualSpacing/>
              <w:rPr>
                <w:rFonts w:asciiTheme="minorHAnsi" w:hAnsiTheme="minorHAnsi" w:cstheme="minorHAnsi"/>
                <w:sz w:val="22"/>
                <w:szCs w:val="22"/>
                <w:lang w:val="en"/>
              </w:rPr>
            </w:pPr>
            <w:r w:rsidRPr="009577E8">
              <w:rPr>
                <w:rFonts w:asciiTheme="minorHAnsi" w:hAnsiTheme="minorHAnsi" w:cstheme="minorHAnsi"/>
                <w:sz w:val="22"/>
                <w:szCs w:val="22"/>
                <w:lang w:val="en"/>
              </w:rPr>
              <w:lastRenderedPageBreak/>
              <w:t xml:space="preserve">Summary of configuration works: </w:t>
            </w:r>
          </w:p>
          <w:p w14:paraId="01B127A3" w14:textId="59C27ACD" w:rsidR="009577E8" w:rsidRPr="009577E8" w:rsidRDefault="00440B91" w:rsidP="009577E8">
            <w:pPr>
              <w:widowControl/>
              <w:numPr>
                <w:ilvl w:val="0"/>
                <w:numId w:val="4"/>
              </w:numPr>
              <w:autoSpaceDE/>
              <w:autoSpaceDN/>
              <w:adjustRightInd/>
              <w:spacing w:before="100" w:beforeAutospacing="1" w:after="100" w:afterAutospacing="1" w:line="300" w:lineRule="atLeast"/>
              <w:contextualSpacing/>
              <w:rPr>
                <w:rFonts w:asciiTheme="minorHAnsi" w:hAnsiTheme="minorHAnsi" w:cstheme="minorHAnsi"/>
                <w:sz w:val="22"/>
                <w:szCs w:val="22"/>
                <w:lang w:val="en"/>
              </w:rPr>
            </w:pPr>
            <w:r w:rsidRPr="009577E8">
              <w:rPr>
                <w:rFonts w:asciiTheme="minorHAnsi" w:hAnsiTheme="minorHAnsi" w:cstheme="minorHAnsi"/>
                <w:sz w:val="22"/>
                <w:szCs w:val="22"/>
                <w:lang w:val="en"/>
              </w:rPr>
              <w:t>Completed Hardware installation tasks.</w:t>
            </w:r>
            <w:r w:rsidR="009577E8" w:rsidRPr="009577E8">
              <w:rPr>
                <w:rFonts w:asciiTheme="minorHAnsi" w:hAnsiTheme="minorHAnsi" w:cstheme="minorHAnsi"/>
                <w:sz w:val="22"/>
                <w:szCs w:val="22"/>
                <w:lang w:val="en"/>
              </w:rPr>
              <w:br/>
              <w:t>Installation of AX6000 Dual-Band Gigabit Wi-Fi 6 Router</w:t>
            </w:r>
            <w:r w:rsidR="009577E8">
              <w:rPr>
                <w:rFonts w:asciiTheme="minorHAnsi" w:hAnsiTheme="minorHAnsi" w:cstheme="minorHAnsi"/>
                <w:sz w:val="22"/>
                <w:szCs w:val="22"/>
                <w:lang w:val="en"/>
              </w:rPr>
              <w:br/>
              <w:t xml:space="preserve">Installation of Relevant Cabling </w:t>
            </w:r>
            <w:r w:rsidR="007E65F6">
              <w:rPr>
                <w:rFonts w:asciiTheme="minorHAnsi" w:hAnsiTheme="minorHAnsi" w:cstheme="minorHAnsi"/>
                <w:sz w:val="22"/>
                <w:szCs w:val="22"/>
                <w:lang w:val="en"/>
              </w:rPr>
              <w:t xml:space="preserve">(RJ-45, </w:t>
            </w:r>
            <w:r w:rsidR="007E65F6" w:rsidRPr="001610C3">
              <w:rPr>
                <w:rFonts w:cs="Calibri"/>
                <w:iCs/>
                <w:sz w:val="22"/>
                <w:szCs w:val="22"/>
              </w:rPr>
              <w:t>1000Base-T – Cat 5e</w:t>
            </w:r>
            <w:r w:rsidR="007E65F6">
              <w:rPr>
                <w:rFonts w:cs="Calibri"/>
                <w:iCs/>
                <w:sz w:val="22"/>
                <w:szCs w:val="22"/>
              </w:rPr>
              <w:t>)</w:t>
            </w:r>
            <w:r w:rsidR="009577E8">
              <w:rPr>
                <w:rFonts w:asciiTheme="minorHAnsi" w:hAnsiTheme="minorHAnsi" w:cstheme="minorHAnsi"/>
                <w:sz w:val="22"/>
                <w:szCs w:val="22"/>
                <w:lang w:val="en"/>
              </w:rPr>
              <w:t xml:space="preserve"> </w:t>
            </w:r>
          </w:p>
          <w:p w14:paraId="376DF2F2" w14:textId="77777777" w:rsidR="00440B91" w:rsidRPr="009577E8" w:rsidRDefault="00440B91" w:rsidP="00D811C4">
            <w:pPr>
              <w:widowControl/>
              <w:autoSpaceDE/>
              <w:autoSpaceDN/>
              <w:adjustRightInd/>
              <w:spacing w:before="100" w:beforeAutospacing="1" w:after="100" w:afterAutospacing="1" w:line="300" w:lineRule="atLeast"/>
              <w:contextualSpacing/>
              <w:rPr>
                <w:rFonts w:asciiTheme="minorHAnsi" w:hAnsiTheme="minorHAnsi" w:cstheme="minorHAnsi"/>
                <w:sz w:val="22"/>
                <w:szCs w:val="22"/>
                <w:lang w:val="en"/>
              </w:rPr>
            </w:pPr>
          </w:p>
          <w:p w14:paraId="100DF7F2" w14:textId="77777777" w:rsidR="00440B91" w:rsidRPr="009577E8" w:rsidRDefault="00440B91" w:rsidP="00D811C4">
            <w:pPr>
              <w:widowControl/>
              <w:autoSpaceDE/>
              <w:autoSpaceDN/>
              <w:adjustRightInd/>
              <w:spacing w:before="100" w:beforeAutospacing="1" w:after="100" w:afterAutospacing="1" w:line="300" w:lineRule="atLeast"/>
              <w:contextualSpacing/>
              <w:rPr>
                <w:rFonts w:asciiTheme="minorHAnsi" w:hAnsiTheme="minorHAnsi" w:cstheme="minorHAnsi"/>
                <w:sz w:val="22"/>
                <w:szCs w:val="22"/>
                <w:lang w:val="en"/>
              </w:rPr>
            </w:pPr>
          </w:p>
          <w:p w14:paraId="02EDC414" w14:textId="58DCBC65" w:rsidR="00440B91" w:rsidRPr="009577E8" w:rsidRDefault="00440B91" w:rsidP="00440B91">
            <w:pPr>
              <w:widowControl/>
              <w:numPr>
                <w:ilvl w:val="0"/>
                <w:numId w:val="4"/>
              </w:numPr>
              <w:autoSpaceDE/>
              <w:autoSpaceDN/>
              <w:adjustRightInd/>
              <w:spacing w:before="100" w:beforeAutospacing="1" w:after="100" w:afterAutospacing="1" w:line="300" w:lineRule="atLeast"/>
              <w:contextualSpacing/>
              <w:rPr>
                <w:rFonts w:asciiTheme="minorHAnsi" w:hAnsiTheme="minorHAnsi" w:cstheme="minorHAnsi"/>
                <w:sz w:val="22"/>
                <w:szCs w:val="22"/>
                <w:lang w:val="en"/>
              </w:rPr>
            </w:pPr>
            <w:r w:rsidRPr="009577E8">
              <w:rPr>
                <w:rFonts w:asciiTheme="minorHAnsi" w:hAnsiTheme="minorHAnsi" w:cstheme="minorHAnsi"/>
                <w:sz w:val="22"/>
                <w:szCs w:val="22"/>
                <w:lang w:val="en"/>
              </w:rPr>
              <w:t>Completed Software installation tasks.</w:t>
            </w:r>
            <w:r w:rsidR="009577E8" w:rsidRPr="009577E8">
              <w:rPr>
                <w:rFonts w:asciiTheme="minorHAnsi" w:hAnsiTheme="minorHAnsi" w:cstheme="minorHAnsi"/>
                <w:sz w:val="22"/>
                <w:szCs w:val="22"/>
                <w:lang w:val="en"/>
              </w:rPr>
              <w:br/>
              <w:t xml:space="preserve">Installation of Microsoft Teams </w:t>
            </w:r>
            <w:r w:rsidR="009577E8" w:rsidRPr="009577E8">
              <w:rPr>
                <w:rFonts w:asciiTheme="minorHAnsi" w:hAnsiTheme="minorHAnsi" w:cstheme="minorHAnsi"/>
                <w:sz w:val="22"/>
                <w:szCs w:val="22"/>
                <w:lang w:val="en"/>
              </w:rPr>
              <w:br/>
              <w:t xml:space="preserve">Installation of Zoom </w:t>
            </w:r>
            <w:r w:rsidR="009577E8" w:rsidRPr="009577E8">
              <w:rPr>
                <w:rFonts w:asciiTheme="minorHAnsi" w:hAnsiTheme="minorHAnsi" w:cstheme="minorHAnsi"/>
                <w:sz w:val="22"/>
                <w:szCs w:val="22"/>
                <w:lang w:val="en"/>
              </w:rPr>
              <w:br/>
              <w:t>Installation of Team Viewer</w:t>
            </w:r>
            <w:r w:rsidR="009577E8">
              <w:rPr>
                <w:rFonts w:asciiTheme="minorHAnsi" w:hAnsiTheme="minorHAnsi" w:cstheme="minorHAnsi"/>
                <w:sz w:val="22"/>
                <w:szCs w:val="22"/>
                <w:lang w:val="en"/>
              </w:rPr>
              <w:br/>
              <w:t>Installation of Microsoft Office Suite</w:t>
            </w:r>
          </w:p>
          <w:p w14:paraId="7687D97A" w14:textId="0BB1B2EF" w:rsidR="00440B91" w:rsidRPr="009577E8" w:rsidRDefault="009577E8" w:rsidP="00D811C4">
            <w:pPr>
              <w:ind w:left="360"/>
              <w:rPr>
                <w:rFonts w:asciiTheme="minorHAnsi" w:hAnsiTheme="minorHAnsi" w:cstheme="minorHAnsi"/>
                <w:sz w:val="22"/>
                <w:szCs w:val="22"/>
                <w:lang w:val="en"/>
              </w:rPr>
            </w:pPr>
            <w:r w:rsidRPr="009577E8">
              <w:rPr>
                <w:rFonts w:asciiTheme="minorHAnsi" w:hAnsiTheme="minorHAnsi" w:cstheme="minorHAnsi"/>
                <w:sz w:val="22"/>
                <w:szCs w:val="22"/>
                <w:lang w:val="en"/>
              </w:rPr>
              <w:t xml:space="preserve"> </w:t>
            </w:r>
          </w:p>
          <w:p w14:paraId="54AF0F96" w14:textId="77777777" w:rsidR="00440B91" w:rsidRPr="009577E8" w:rsidRDefault="00440B91" w:rsidP="00D811C4">
            <w:pPr>
              <w:widowControl/>
              <w:autoSpaceDE/>
              <w:autoSpaceDN/>
              <w:adjustRightInd/>
              <w:spacing w:before="100" w:beforeAutospacing="1" w:after="100" w:afterAutospacing="1" w:line="300" w:lineRule="atLeast"/>
              <w:contextualSpacing/>
              <w:rPr>
                <w:rFonts w:asciiTheme="minorHAnsi" w:hAnsiTheme="minorHAnsi" w:cstheme="minorHAnsi"/>
                <w:sz w:val="22"/>
                <w:szCs w:val="22"/>
                <w:lang w:val="en"/>
              </w:rPr>
            </w:pPr>
          </w:p>
          <w:p w14:paraId="5AF5DE68" w14:textId="77777777" w:rsidR="00440B91" w:rsidRPr="009577E8" w:rsidRDefault="00440B91" w:rsidP="00D811C4">
            <w:pPr>
              <w:widowControl/>
              <w:autoSpaceDE/>
              <w:autoSpaceDN/>
              <w:adjustRightInd/>
              <w:spacing w:before="100" w:beforeAutospacing="1" w:after="100" w:afterAutospacing="1" w:line="300" w:lineRule="atLeast"/>
              <w:contextualSpacing/>
              <w:rPr>
                <w:rFonts w:asciiTheme="minorHAnsi" w:hAnsiTheme="minorHAnsi" w:cstheme="minorHAnsi"/>
                <w:sz w:val="22"/>
                <w:szCs w:val="22"/>
                <w:lang w:val="en"/>
              </w:rPr>
            </w:pPr>
          </w:p>
        </w:tc>
      </w:tr>
      <w:tr w:rsidR="00440B91" w:rsidRPr="009577E8" w14:paraId="6A1E529C" w14:textId="77777777" w:rsidTr="00D811C4">
        <w:trPr>
          <w:trHeight w:val="1537"/>
        </w:trPr>
        <w:tc>
          <w:tcPr>
            <w:tcW w:w="8526" w:type="dxa"/>
            <w:gridSpan w:val="2"/>
          </w:tcPr>
          <w:p w14:paraId="431A35F0" w14:textId="77777777" w:rsidR="00440B91" w:rsidRPr="009577E8" w:rsidRDefault="00440B91" w:rsidP="00D811C4">
            <w:pPr>
              <w:widowControl/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sz w:val="22"/>
                <w:szCs w:val="22"/>
                <w:lang w:val="en"/>
              </w:rPr>
            </w:pPr>
            <w:r w:rsidRPr="009577E8">
              <w:rPr>
                <w:rFonts w:asciiTheme="minorHAnsi" w:hAnsiTheme="minorHAnsi" w:cstheme="minorHAnsi"/>
                <w:sz w:val="22"/>
                <w:szCs w:val="22"/>
                <w:lang w:val="en"/>
              </w:rPr>
              <w:t>Testing summary:</w:t>
            </w:r>
          </w:p>
          <w:p w14:paraId="5F9406B6" w14:textId="077EA9A2" w:rsidR="00440B91" w:rsidRPr="009577E8" w:rsidRDefault="00440B91" w:rsidP="00440B91">
            <w:pPr>
              <w:widowControl/>
              <w:numPr>
                <w:ilvl w:val="0"/>
                <w:numId w:val="3"/>
              </w:numPr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sz w:val="22"/>
                <w:szCs w:val="22"/>
                <w:lang w:val="en"/>
              </w:rPr>
            </w:pPr>
            <w:r w:rsidRPr="009577E8">
              <w:rPr>
                <w:rFonts w:asciiTheme="minorHAnsi" w:hAnsiTheme="minorHAnsi" w:cstheme="minorHAnsi"/>
                <w:sz w:val="22"/>
                <w:szCs w:val="22"/>
                <w:lang w:val="en"/>
              </w:rPr>
              <w:t>Booting up:</w:t>
            </w:r>
            <w:r w:rsidR="00F30AF4">
              <w:rPr>
                <w:rFonts w:asciiTheme="minorHAnsi" w:hAnsiTheme="minorHAnsi" w:cstheme="minorHAnsi"/>
                <w:sz w:val="22"/>
                <w:szCs w:val="22"/>
                <w:lang w:val="en"/>
              </w:rPr>
              <w:br/>
              <w:t>POST Testing</w:t>
            </w:r>
            <w:r w:rsidR="00206A65">
              <w:rPr>
                <w:rFonts w:asciiTheme="minorHAnsi" w:hAnsiTheme="minorHAnsi" w:cstheme="minorHAnsi"/>
                <w:sz w:val="22"/>
                <w:szCs w:val="22"/>
                <w:lang w:val="en"/>
              </w:rPr>
              <w:t xml:space="preserve"> (Power </w:t>
            </w:r>
            <w:proofErr w:type="gramStart"/>
            <w:r w:rsidR="00206A65">
              <w:rPr>
                <w:rFonts w:asciiTheme="minorHAnsi" w:hAnsiTheme="minorHAnsi" w:cstheme="minorHAnsi"/>
                <w:sz w:val="22"/>
                <w:szCs w:val="22"/>
                <w:lang w:val="en"/>
              </w:rPr>
              <w:t>On</w:t>
            </w:r>
            <w:proofErr w:type="gramEnd"/>
            <w:r w:rsidR="00206A65">
              <w:rPr>
                <w:rFonts w:asciiTheme="minorHAnsi" w:hAnsiTheme="minorHAnsi" w:cstheme="minorHAnsi"/>
                <w:sz w:val="22"/>
                <w:szCs w:val="22"/>
                <w:lang w:val="en"/>
              </w:rPr>
              <w:t xml:space="preserve"> Self Testing)</w:t>
            </w:r>
            <w:r w:rsidR="007E65F6">
              <w:rPr>
                <w:rFonts w:asciiTheme="minorHAnsi" w:hAnsiTheme="minorHAnsi" w:cstheme="minorHAnsi"/>
                <w:sz w:val="22"/>
                <w:szCs w:val="22"/>
                <w:lang w:val="en"/>
              </w:rPr>
              <w:br/>
              <w:t>Powered on</w:t>
            </w:r>
            <w:r w:rsidR="009A6717">
              <w:rPr>
                <w:rFonts w:asciiTheme="minorHAnsi" w:hAnsiTheme="minorHAnsi" w:cstheme="minorHAnsi"/>
                <w:sz w:val="22"/>
                <w:szCs w:val="22"/>
                <w:lang w:val="en"/>
              </w:rPr>
              <w:t xml:space="preserve"> Integrated router – success</w:t>
            </w:r>
            <w:r w:rsidR="009A6717">
              <w:rPr>
                <w:rFonts w:asciiTheme="minorHAnsi" w:hAnsiTheme="minorHAnsi" w:cstheme="minorHAnsi"/>
                <w:sz w:val="22"/>
                <w:szCs w:val="22"/>
                <w:lang w:val="en"/>
              </w:rPr>
              <w:br/>
              <w:t xml:space="preserve">Powered on Devices with newly installed software – Success </w:t>
            </w:r>
            <w:r w:rsidR="007E65F6">
              <w:rPr>
                <w:rFonts w:asciiTheme="minorHAnsi" w:hAnsiTheme="minorHAnsi" w:cstheme="minorHAnsi"/>
                <w:sz w:val="22"/>
                <w:szCs w:val="22"/>
                <w:lang w:val="en"/>
              </w:rPr>
              <w:t xml:space="preserve"> </w:t>
            </w:r>
          </w:p>
          <w:p w14:paraId="4CD25BBE" w14:textId="77777777" w:rsidR="00440B91" w:rsidRPr="009577E8" w:rsidRDefault="00440B91" w:rsidP="00D811C4">
            <w:pPr>
              <w:widowControl/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sz w:val="22"/>
                <w:szCs w:val="22"/>
                <w:lang w:val="en"/>
              </w:rPr>
            </w:pPr>
          </w:p>
          <w:p w14:paraId="3D1669E1" w14:textId="1A4935A5" w:rsidR="00440B91" w:rsidRPr="009577E8" w:rsidRDefault="00440B91" w:rsidP="00440B91">
            <w:pPr>
              <w:widowControl/>
              <w:numPr>
                <w:ilvl w:val="0"/>
                <w:numId w:val="3"/>
              </w:numPr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sz w:val="22"/>
                <w:szCs w:val="22"/>
                <w:lang w:val="en"/>
              </w:rPr>
            </w:pPr>
            <w:r w:rsidRPr="009577E8">
              <w:rPr>
                <w:rFonts w:asciiTheme="minorHAnsi" w:hAnsiTheme="minorHAnsi" w:cstheme="minorHAnsi"/>
                <w:sz w:val="22"/>
                <w:szCs w:val="22"/>
                <w:lang w:val="en"/>
              </w:rPr>
              <w:t>Security features:</w:t>
            </w:r>
            <w:r w:rsidR="009A6717">
              <w:rPr>
                <w:rFonts w:asciiTheme="minorHAnsi" w:hAnsiTheme="minorHAnsi" w:cstheme="minorHAnsi"/>
                <w:sz w:val="22"/>
                <w:szCs w:val="22"/>
                <w:lang w:val="en"/>
              </w:rPr>
              <w:br/>
            </w:r>
            <w:r w:rsidR="009A6717" w:rsidRPr="009A6717">
              <w:rPr>
                <w:rFonts w:cs="Calibri"/>
                <w:sz w:val="22"/>
                <w:szCs w:val="24"/>
                <w:lang w:val="en"/>
              </w:rPr>
              <w:t>MAC filtering for connected devices</w:t>
            </w:r>
            <w:r w:rsidR="009A6717">
              <w:rPr>
                <w:rFonts w:cs="Calibri"/>
                <w:sz w:val="22"/>
                <w:szCs w:val="24"/>
                <w:lang w:val="en"/>
              </w:rPr>
              <w:br/>
              <w:t>WPA2 Personal AES.</w:t>
            </w:r>
            <w:r w:rsidR="009A6717">
              <w:rPr>
                <w:rFonts w:cs="Calibri"/>
                <w:sz w:val="22"/>
                <w:szCs w:val="24"/>
                <w:lang w:val="en"/>
              </w:rPr>
              <w:br/>
              <w:t>Separate passwords for home and business.</w:t>
            </w:r>
            <w:r w:rsidR="009577E8" w:rsidRPr="009577E8">
              <w:rPr>
                <w:rFonts w:asciiTheme="minorHAnsi" w:hAnsiTheme="minorHAnsi" w:cstheme="minorHAnsi"/>
                <w:sz w:val="22"/>
                <w:szCs w:val="22"/>
                <w:lang w:val="en"/>
              </w:rPr>
              <w:br/>
            </w:r>
          </w:p>
          <w:p w14:paraId="1FE8BF1F" w14:textId="77777777" w:rsidR="00440B91" w:rsidRPr="009577E8" w:rsidRDefault="00440B91" w:rsidP="00D811C4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  <w:lang w:val="en"/>
              </w:rPr>
            </w:pPr>
          </w:p>
          <w:p w14:paraId="3EF8CEB2" w14:textId="77777777" w:rsidR="00440B91" w:rsidRPr="009577E8" w:rsidRDefault="00440B91" w:rsidP="00D811C4">
            <w:pPr>
              <w:widowControl/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sz w:val="22"/>
                <w:szCs w:val="22"/>
                <w:lang w:val="en"/>
              </w:rPr>
            </w:pPr>
          </w:p>
        </w:tc>
      </w:tr>
      <w:tr w:rsidR="00440B91" w:rsidRPr="009577E8" w14:paraId="3803775B" w14:textId="77777777" w:rsidTr="00D811C4">
        <w:tc>
          <w:tcPr>
            <w:tcW w:w="3945" w:type="dxa"/>
          </w:tcPr>
          <w:p w14:paraId="2854239C" w14:textId="2F116597" w:rsidR="00440B91" w:rsidRPr="009577E8" w:rsidRDefault="00440B91" w:rsidP="00D811C4">
            <w:pPr>
              <w:widowControl/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sz w:val="22"/>
                <w:szCs w:val="22"/>
                <w:lang w:val="en"/>
              </w:rPr>
            </w:pPr>
            <w:r w:rsidRPr="009577E8">
              <w:rPr>
                <w:rFonts w:asciiTheme="minorHAnsi" w:hAnsiTheme="minorHAnsi" w:cstheme="minorHAnsi"/>
                <w:sz w:val="22"/>
                <w:szCs w:val="22"/>
                <w:lang w:val="en"/>
              </w:rPr>
              <w:t xml:space="preserve">Ticket level: </w:t>
            </w:r>
            <w:r w:rsidR="00BB7AB3" w:rsidRPr="009577E8">
              <w:rPr>
                <w:rFonts w:asciiTheme="minorHAnsi" w:hAnsiTheme="minorHAnsi" w:cstheme="minorHAnsi"/>
                <w:sz w:val="22"/>
                <w:szCs w:val="22"/>
                <w:lang w:val="en"/>
              </w:rPr>
              <w:t>2</w:t>
            </w:r>
            <w:r w:rsidRPr="009577E8">
              <w:rPr>
                <w:rFonts w:asciiTheme="minorHAnsi" w:hAnsiTheme="minorHAnsi" w:cstheme="minorHAnsi"/>
                <w:sz w:val="22"/>
                <w:szCs w:val="22"/>
                <w:lang w:val="en"/>
              </w:rPr>
              <w:br/>
            </w:r>
          </w:p>
        </w:tc>
        <w:tc>
          <w:tcPr>
            <w:tcW w:w="4581" w:type="dxa"/>
          </w:tcPr>
          <w:p w14:paraId="3EE6D198" w14:textId="6E10D324" w:rsidR="00440B91" w:rsidRPr="009577E8" w:rsidRDefault="00440B91" w:rsidP="00D811C4">
            <w:pPr>
              <w:widowControl/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sz w:val="22"/>
                <w:szCs w:val="22"/>
                <w:lang w:val="en"/>
              </w:rPr>
            </w:pPr>
            <w:r w:rsidRPr="009577E8">
              <w:rPr>
                <w:rFonts w:asciiTheme="minorHAnsi" w:hAnsiTheme="minorHAnsi" w:cstheme="minorHAnsi"/>
                <w:sz w:val="22"/>
                <w:szCs w:val="22"/>
                <w:lang w:val="en"/>
              </w:rPr>
              <w:t xml:space="preserve">Creator:  </w:t>
            </w:r>
            <w:r w:rsidR="007E65F6">
              <w:rPr>
                <w:rFonts w:asciiTheme="minorHAnsi" w:hAnsiTheme="minorHAnsi" w:cstheme="minorHAnsi"/>
                <w:sz w:val="22"/>
                <w:szCs w:val="22"/>
                <w:lang w:val="en"/>
              </w:rPr>
              <w:t xml:space="preserve">Tyler Cole-Frost </w:t>
            </w:r>
          </w:p>
        </w:tc>
      </w:tr>
      <w:tr w:rsidR="00440B91" w:rsidRPr="009577E8" w14:paraId="1844CC9C" w14:textId="77777777" w:rsidTr="00D811C4">
        <w:tc>
          <w:tcPr>
            <w:tcW w:w="3945" w:type="dxa"/>
          </w:tcPr>
          <w:p w14:paraId="7806AE4E" w14:textId="666F84B3" w:rsidR="00440B91" w:rsidRPr="009577E8" w:rsidRDefault="00440B91" w:rsidP="00D811C4">
            <w:pPr>
              <w:widowControl/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sz w:val="22"/>
                <w:szCs w:val="22"/>
                <w:lang w:val="en"/>
              </w:rPr>
            </w:pPr>
            <w:r w:rsidRPr="009577E8">
              <w:rPr>
                <w:rFonts w:asciiTheme="minorHAnsi" w:hAnsiTheme="minorHAnsi" w:cstheme="minorHAnsi"/>
                <w:sz w:val="22"/>
                <w:szCs w:val="22"/>
                <w:lang w:val="en"/>
              </w:rPr>
              <w:t xml:space="preserve">Client contact:   </w:t>
            </w:r>
            <w:hyperlink r:id="rId5" w:history="1">
              <w:r w:rsidR="007E65F6" w:rsidRPr="00C920CD">
                <w:rPr>
                  <w:rStyle w:val="Hyperlink"/>
                  <w:rFonts w:cstheme="minorHAnsi"/>
                  <w:szCs w:val="22"/>
                  <w:lang w:val="en"/>
                </w:rPr>
                <w:t>Client@clientemail.com.au</w:t>
              </w:r>
            </w:hyperlink>
            <w:r w:rsidR="007E65F6">
              <w:rPr>
                <w:rFonts w:asciiTheme="minorHAnsi" w:hAnsiTheme="minorHAnsi" w:cstheme="minorHAnsi"/>
                <w:sz w:val="22"/>
                <w:szCs w:val="22"/>
                <w:lang w:val="en"/>
              </w:rPr>
              <w:t xml:space="preserve"> </w:t>
            </w:r>
            <w:r w:rsidRPr="009577E8">
              <w:rPr>
                <w:rFonts w:asciiTheme="minorHAnsi" w:hAnsiTheme="minorHAnsi" w:cstheme="minorHAnsi"/>
                <w:sz w:val="22"/>
                <w:szCs w:val="22"/>
                <w:lang w:val="en"/>
              </w:rPr>
              <w:br/>
            </w:r>
          </w:p>
        </w:tc>
        <w:tc>
          <w:tcPr>
            <w:tcW w:w="4581" w:type="dxa"/>
          </w:tcPr>
          <w:p w14:paraId="3359D4C8" w14:textId="283290D5" w:rsidR="00440B91" w:rsidRPr="009577E8" w:rsidRDefault="00440B91" w:rsidP="00D811C4">
            <w:pPr>
              <w:widowControl/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asciiTheme="minorHAnsi" w:hAnsiTheme="minorHAnsi" w:cstheme="minorHAnsi"/>
                <w:sz w:val="22"/>
                <w:szCs w:val="22"/>
                <w:lang w:val="en"/>
              </w:rPr>
            </w:pPr>
            <w:r w:rsidRPr="009577E8">
              <w:rPr>
                <w:rFonts w:asciiTheme="minorHAnsi" w:hAnsiTheme="minorHAnsi" w:cstheme="minorHAnsi"/>
                <w:sz w:val="22"/>
                <w:szCs w:val="22"/>
                <w:lang w:val="en"/>
              </w:rPr>
              <w:t xml:space="preserve">Date complete: </w:t>
            </w:r>
            <w:r w:rsidR="007E65F6">
              <w:rPr>
                <w:rFonts w:asciiTheme="minorHAnsi" w:hAnsiTheme="minorHAnsi" w:cstheme="minorHAnsi"/>
                <w:sz w:val="22"/>
                <w:szCs w:val="22"/>
                <w:lang w:val="en"/>
              </w:rPr>
              <w:t>30</w:t>
            </w:r>
            <w:r w:rsidRPr="009577E8">
              <w:rPr>
                <w:rFonts w:asciiTheme="minorHAnsi" w:hAnsiTheme="minorHAnsi" w:cstheme="minorHAnsi"/>
                <w:sz w:val="22"/>
                <w:szCs w:val="22"/>
                <w:lang w:val="en"/>
              </w:rPr>
              <w:t xml:space="preserve"> / </w:t>
            </w:r>
            <w:r w:rsidR="007E65F6">
              <w:rPr>
                <w:rFonts w:asciiTheme="minorHAnsi" w:hAnsiTheme="minorHAnsi" w:cstheme="minorHAnsi"/>
                <w:sz w:val="22"/>
                <w:szCs w:val="22"/>
                <w:lang w:val="en"/>
              </w:rPr>
              <w:t>11</w:t>
            </w:r>
            <w:r w:rsidRPr="009577E8">
              <w:rPr>
                <w:rFonts w:asciiTheme="minorHAnsi" w:hAnsiTheme="minorHAnsi" w:cstheme="minorHAnsi"/>
                <w:sz w:val="22"/>
                <w:szCs w:val="22"/>
                <w:lang w:val="en"/>
              </w:rPr>
              <w:t xml:space="preserve"> /</w:t>
            </w:r>
            <w:r w:rsidR="007E65F6">
              <w:rPr>
                <w:rFonts w:asciiTheme="minorHAnsi" w:hAnsiTheme="minorHAnsi" w:cstheme="minorHAnsi"/>
                <w:sz w:val="22"/>
                <w:szCs w:val="22"/>
                <w:lang w:val="en"/>
              </w:rPr>
              <w:t>2023</w:t>
            </w:r>
          </w:p>
        </w:tc>
      </w:tr>
    </w:tbl>
    <w:p w14:paraId="226A28E2" w14:textId="77777777" w:rsidR="00440B91" w:rsidRPr="009577E8" w:rsidRDefault="00440B91" w:rsidP="00440B91">
      <w:pPr>
        <w:widowControl/>
        <w:autoSpaceDE/>
        <w:autoSpaceDN/>
        <w:adjustRightInd/>
        <w:rPr>
          <w:rFonts w:eastAsia="Times New Roman" w:cstheme="minorHAnsi"/>
          <w:szCs w:val="22"/>
        </w:rPr>
      </w:pPr>
    </w:p>
    <w:p w14:paraId="5DAF2005" w14:textId="77777777" w:rsidR="00440B91" w:rsidRPr="009577E8" w:rsidRDefault="00440B91" w:rsidP="00440B91">
      <w:pPr>
        <w:jc w:val="right"/>
        <w:rPr>
          <w:rFonts w:eastAsia="Calibri" w:cstheme="minorHAnsi"/>
          <w:szCs w:val="22"/>
          <w:lang w:eastAsia="en-US"/>
        </w:rPr>
      </w:pPr>
      <w:r w:rsidRPr="009577E8">
        <w:rPr>
          <w:rFonts w:cstheme="minorHAnsi"/>
          <w:szCs w:val="22"/>
        </w:rPr>
        <w:t xml:space="preserve">Satisfactory    </w:t>
      </w:r>
      <w:sdt>
        <w:sdtPr>
          <w:rPr>
            <w:rFonts w:cstheme="minorHAnsi"/>
            <w:szCs w:val="22"/>
          </w:rPr>
          <w:id w:val="-9186372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77E8">
            <w:rPr>
              <w:rFonts w:ascii="Segoe UI Symbol" w:eastAsia="MS Gothic" w:hAnsi="Segoe UI Symbol" w:cs="Segoe UI Symbol"/>
              <w:szCs w:val="22"/>
            </w:rPr>
            <w:t>☐</w:t>
          </w:r>
        </w:sdtContent>
      </w:sdt>
      <w:r w:rsidRPr="009577E8">
        <w:rPr>
          <w:rFonts w:cstheme="minorHAnsi"/>
          <w:szCs w:val="22"/>
        </w:rPr>
        <w:t xml:space="preserve">     Not Satisfactory   </w:t>
      </w:r>
      <w:sdt>
        <w:sdtPr>
          <w:rPr>
            <w:rFonts w:cstheme="minorHAnsi"/>
            <w:szCs w:val="22"/>
          </w:rPr>
          <w:id w:val="3273335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77E8">
            <w:rPr>
              <w:rFonts w:ascii="Segoe UI Symbol" w:eastAsia="MS Gothic" w:hAnsi="Segoe UI Symbol" w:cs="Segoe UI Symbol"/>
              <w:szCs w:val="22"/>
            </w:rPr>
            <w:t>☐</w:t>
          </w:r>
        </w:sdtContent>
      </w:sdt>
    </w:p>
    <w:p w14:paraId="226C4951" w14:textId="77777777" w:rsidR="00440B91" w:rsidRPr="009577E8" w:rsidRDefault="00440B91" w:rsidP="00440B91">
      <w:pPr>
        <w:rPr>
          <w:rFonts w:eastAsia="Calibri" w:cstheme="minorHAnsi"/>
          <w:szCs w:val="22"/>
          <w:lang w:eastAsia="en-US"/>
        </w:rPr>
      </w:pPr>
    </w:p>
    <w:tbl>
      <w:tblPr>
        <w:tblStyle w:val="TableGrid"/>
        <w:tblpPr w:leftFromText="181" w:rightFromText="181" w:vertAnchor="text" w:horzAnchor="margin" w:tblpY="1"/>
        <w:tblW w:w="9776" w:type="dxa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9776"/>
      </w:tblGrid>
      <w:tr w:rsidR="00440B91" w:rsidRPr="009577E8" w14:paraId="7831CCF9" w14:textId="77777777" w:rsidTr="009A6717">
        <w:trPr>
          <w:cantSplit/>
          <w:trHeight w:val="4101"/>
        </w:trPr>
        <w:tc>
          <w:tcPr>
            <w:tcW w:w="9776" w:type="dxa"/>
          </w:tcPr>
          <w:p w14:paraId="2F4578AD" w14:textId="77777777" w:rsidR="00440B91" w:rsidRPr="009577E8" w:rsidRDefault="00440B91" w:rsidP="00D811C4">
            <w:pPr>
              <w:widowControl/>
              <w:autoSpaceDE/>
              <w:autoSpaceDN/>
              <w:adjustRightInd/>
              <w:spacing w:after="160" w:line="259" w:lineRule="auto"/>
              <w:contextualSpacing/>
              <w:rPr>
                <w:rFonts w:eastAsia="Calibri" w:cstheme="minorHAnsi"/>
                <w:szCs w:val="22"/>
              </w:rPr>
            </w:pPr>
            <w:r w:rsidRPr="009577E8">
              <w:rPr>
                <w:rFonts w:eastAsia="Calibri" w:cstheme="minorHAnsi"/>
                <w:b/>
                <w:szCs w:val="22"/>
              </w:rPr>
              <w:lastRenderedPageBreak/>
              <w:t>Task 2.</w:t>
            </w:r>
            <w:r w:rsidRPr="009577E8">
              <w:rPr>
                <w:rFonts w:eastAsia="Calibri" w:cstheme="minorHAnsi"/>
                <w:szCs w:val="22"/>
              </w:rPr>
              <w:t xml:space="preserve"> – Handover and sign off</w:t>
            </w:r>
          </w:p>
          <w:p w14:paraId="17334CEE" w14:textId="77777777" w:rsidR="00440B91" w:rsidRPr="009577E8" w:rsidRDefault="00440B91" w:rsidP="00D811C4">
            <w:pPr>
              <w:widowControl/>
              <w:autoSpaceDE/>
              <w:autoSpaceDN/>
              <w:adjustRightInd/>
              <w:spacing w:after="160" w:line="259" w:lineRule="auto"/>
              <w:contextualSpacing/>
              <w:rPr>
                <w:rFonts w:eastAsia="Calibri" w:cstheme="minorHAnsi"/>
                <w:szCs w:val="22"/>
              </w:rPr>
            </w:pPr>
          </w:p>
          <w:p w14:paraId="6B073F6F" w14:textId="17ED3043" w:rsidR="00440B91" w:rsidRDefault="00440B91" w:rsidP="00D811C4">
            <w:pPr>
              <w:widowControl/>
              <w:autoSpaceDE/>
              <w:autoSpaceDN/>
              <w:adjustRightInd/>
              <w:spacing w:after="100" w:afterAutospacing="1"/>
              <w:rPr>
                <w:rFonts w:eastAsia="Calibri" w:cstheme="minorHAnsi"/>
                <w:szCs w:val="22"/>
              </w:rPr>
            </w:pPr>
            <w:r w:rsidRPr="009577E8">
              <w:rPr>
                <w:rFonts w:eastAsia="Calibri" w:cstheme="minorHAnsi"/>
                <w:szCs w:val="22"/>
              </w:rPr>
              <w:t>Draft an email to your client, handing over the installation, providing the above document and requesting sign off.</w:t>
            </w:r>
            <w:r w:rsidR="004E766A">
              <w:rPr>
                <w:rFonts w:eastAsia="Calibri" w:cstheme="minorHAnsi"/>
                <w:szCs w:val="22"/>
              </w:rPr>
              <w:br/>
            </w:r>
            <w:r w:rsidR="004E766A">
              <w:rPr>
                <w:rFonts w:eastAsia="Calibri" w:cstheme="minorHAnsi"/>
                <w:szCs w:val="22"/>
              </w:rPr>
              <w:br/>
            </w:r>
            <w:r w:rsidR="004E766A">
              <w:rPr>
                <w:rFonts w:eastAsia="Calibri" w:cstheme="minorHAnsi"/>
                <w:szCs w:val="22"/>
              </w:rPr>
              <w:br/>
              <w:t>Good afternoon, Mr Business owner</w:t>
            </w:r>
          </w:p>
          <w:p w14:paraId="007A3061" w14:textId="77777777" w:rsidR="008257DE" w:rsidRDefault="004E766A" w:rsidP="00D811C4">
            <w:pPr>
              <w:widowControl/>
              <w:autoSpaceDE/>
              <w:autoSpaceDN/>
              <w:adjustRightInd/>
              <w:spacing w:after="100" w:afterAutospacing="1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>Please see attached above a summary of works we have completed in regards to your IT needs</w:t>
            </w:r>
          </w:p>
          <w:p w14:paraId="42390FE5" w14:textId="37B52619" w:rsidR="008257DE" w:rsidRDefault="008257DE" w:rsidP="00D811C4">
            <w:pPr>
              <w:widowControl/>
              <w:autoSpaceDE/>
              <w:autoSpaceDN/>
              <w:adjustRightInd/>
              <w:spacing w:after="100" w:afterAutospacing="1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>Please see the relevant links to any required user documentation</w:t>
            </w:r>
            <w:r w:rsidR="00A33131">
              <w:rPr>
                <w:rFonts w:eastAsia="Calibri" w:cstheme="minorHAnsi"/>
                <w:szCs w:val="22"/>
              </w:rPr>
              <w:t xml:space="preserve"> and contact information for vendors related to this project. </w:t>
            </w:r>
          </w:p>
          <w:p w14:paraId="6807260F" w14:textId="3B835DEE" w:rsidR="00A33131" w:rsidRPr="00A33131" w:rsidRDefault="00A33131" w:rsidP="00A33131">
            <w:pPr>
              <w:widowControl/>
              <w:autoSpaceDE/>
              <w:autoSpaceDN/>
              <w:adjustRightInd/>
              <w:rPr>
                <w:color w:val="0563C1" w:themeColor="hyperlink"/>
                <w:u w:val="single"/>
              </w:rPr>
            </w:pPr>
            <w:hyperlink r:id="rId6" w:history="1">
              <w:r>
                <w:rPr>
                  <w:rStyle w:val="Hyperlink"/>
                </w:rPr>
                <w:t>Archer AX6000 | AX6000 Dual-Band Gigabit Wi-Fi 6 Router | TP-Link Australia</w:t>
              </w:r>
            </w:hyperlink>
          </w:p>
          <w:p w14:paraId="5AE413BF" w14:textId="77777777" w:rsidR="00A33131" w:rsidRDefault="00A33131" w:rsidP="00A33131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rFonts w:cs="Calibri"/>
                <w:color w:val="373A3C"/>
                <w:szCs w:val="22"/>
              </w:rPr>
            </w:pPr>
            <w:r w:rsidRPr="00211699">
              <w:rPr>
                <w:rFonts w:cs="Calibri"/>
                <w:color w:val="373A3C"/>
                <w:szCs w:val="22"/>
              </w:rPr>
              <w:t>For Australian Users Tel:1300 87 5465 (1300 TP-</w:t>
            </w:r>
            <w:proofErr w:type="gramStart"/>
            <w:r w:rsidRPr="00211699">
              <w:rPr>
                <w:rFonts w:cs="Calibri"/>
                <w:color w:val="373A3C"/>
                <w:szCs w:val="22"/>
              </w:rPr>
              <w:t>Link)Fee</w:t>
            </w:r>
            <w:proofErr w:type="gramEnd"/>
            <w:r w:rsidRPr="00211699">
              <w:rPr>
                <w:rFonts w:cs="Calibri"/>
                <w:color w:val="373A3C"/>
                <w:szCs w:val="22"/>
              </w:rPr>
              <w:t>:</w:t>
            </w:r>
            <w:r>
              <w:rPr>
                <w:rFonts w:cs="Calibri"/>
                <w:color w:val="373A3C"/>
                <w:szCs w:val="22"/>
              </w:rPr>
              <w:t xml:space="preserve"> </w:t>
            </w:r>
            <w:r w:rsidRPr="00211699">
              <w:rPr>
                <w:rFonts w:cs="Calibri"/>
                <w:color w:val="373A3C"/>
                <w:szCs w:val="22"/>
              </w:rPr>
              <w:t>Depending on 1300 policy</w:t>
            </w:r>
          </w:p>
          <w:p w14:paraId="6B3B1A5B" w14:textId="27C321E4" w:rsidR="00A33131" w:rsidRDefault="00A33131" w:rsidP="00A33131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rFonts w:cs="Calibri"/>
                <w:color w:val="373A3C"/>
                <w:szCs w:val="22"/>
              </w:rPr>
            </w:pPr>
            <w:r w:rsidRPr="00211699">
              <w:rPr>
                <w:rFonts w:cs="Calibri"/>
                <w:color w:val="373A3C"/>
                <w:szCs w:val="22"/>
              </w:rPr>
              <w:t>E-mail:</w:t>
            </w:r>
            <w:r>
              <w:rPr>
                <w:rFonts w:cs="Calibri"/>
                <w:color w:val="373A3C"/>
                <w:szCs w:val="22"/>
              </w:rPr>
              <w:t xml:space="preserve"> </w:t>
            </w:r>
            <w:hyperlink r:id="rId7" w:history="1">
              <w:r w:rsidRPr="000A7A88">
                <w:rPr>
                  <w:rStyle w:val="Hyperlink"/>
                  <w:rFonts w:cs="Calibri"/>
                  <w:szCs w:val="22"/>
                </w:rPr>
                <w:t>support.au@tp-link.com</w:t>
              </w:r>
            </w:hyperlink>
            <w:r>
              <w:rPr>
                <w:rFonts w:cs="Calibri"/>
                <w:color w:val="373A3C"/>
                <w:szCs w:val="22"/>
              </w:rPr>
              <w:br/>
            </w:r>
            <w:r w:rsidRPr="00211699">
              <w:rPr>
                <w:rFonts w:cs="Calibri"/>
                <w:color w:val="373A3C"/>
                <w:szCs w:val="22"/>
              </w:rPr>
              <w:t>Service Time:</w:t>
            </w:r>
            <w:r>
              <w:rPr>
                <w:rFonts w:cs="Calibri"/>
                <w:color w:val="373A3C"/>
                <w:szCs w:val="22"/>
              </w:rPr>
              <w:t xml:space="preserve"> </w:t>
            </w:r>
            <w:r w:rsidRPr="00211699">
              <w:rPr>
                <w:rFonts w:cs="Calibri"/>
                <w:color w:val="373A3C"/>
                <w:szCs w:val="22"/>
              </w:rPr>
              <w:t>24 hours a day, 7 days a week</w:t>
            </w:r>
          </w:p>
          <w:p w14:paraId="0003CB18" w14:textId="0A8077C3" w:rsidR="00A33131" w:rsidRPr="00A33131" w:rsidRDefault="00A33131" w:rsidP="00A33131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rFonts w:cs="Calibri"/>
                <w:color w:val="373A3C"/>
                <w:szCs w:val="22"/>
              </w:rPr>
            </w:pPr>
            <w:r>
              <w:rPr>
                <w:rFonts w:cs="Calibri"/>
                <w:color w:val="373A3C"/>
                <w:szCs w:val="22"/>
              </w:rPr>
              <w:t>Telstra NBN Plan information</w:t>
            </w:r>
            <w:r w:rsidR="008257DE">
              <w:rPr>
                <w:rStyle w:val="Hyperlink"/>
              </w:rPr>
              <w:br/>
            </w:r>
            <w:hyperlink r:id="rId8" w:history="1">
              <w:proofErr w:type="spellStart"/>
              <w:r w:rsidR="008257DE" w:rsidRPr="00CB6DB9">
                <w:rPr>
                  <w:rStyle w:val="Hyperlink"/>
                  <w:szCs w:val="22"/>
                </w:rPr>
                <w:t>nbn</w:t>
              </w:r>
              <w:proofErr w:type="spellEnd"/>
              <w:r w:rsidR="008257DE" w:rsidRPr="00CB6DB9">
                <w:rPr>
                  <w:rStyle w:val="Hyperlink"/>
                  <w:szCs w:val="22"/>
                </w:rPr>
                <w:t xml:space="preserve"> Internet Plans </w:t>
              </w:r>
              <w:proofErr w:type="gramStart"/>
              <w:r w:rsidR="008257DE" w:rsidRPr="00CB6DB9">
                <w:rPr>
                  <w:rStyle w:val="Hyperlink"/>
                  <w:szCs w:val="22"/>
                </w:rPr>
                <w:t>From</w:t>
              </w:r>
              <w:proofErr w:type="gramEnd"/>
              <w:r w:rsidR="008257DE" w:rsidRPr="00CB6DB9">
                <w:rPr>
                  <w:rStyle w:val="Hyperlink"/>
                  <w:szCs w:val="22"/>
                </w:rPr>
                <w:t xml:space="preserve"> Telstra Small Business</w:t>
              </w:r>
            </w:hyperlink>
          </w:p>
          <w:p w14:paraId="1D48216A" w14:textId="7BE14FA0" w:rsidR="00F30AF4" w:rsidRDefault="00A33131" w:rsidP="00D811C4">
            <w:pPr>
              <w:widowControl/>
              <w:autoSpaceDE/>
              <w:autoSpaceDN/>
              <w:adjustRightInd/>
              <w:spacing w:after="100" w:afterAutospacing="1"/>
              <w:rPr>
                <w:rFonts w:eastAsia="Calibri" w:cstheme="minorHAnsi"/>
                <w:szCs w:val="22"/>
              </w:rPr>
            </w:pPr>
            <w:hyperlink r:id="rId9" w:history="1">
              <w:r w:rsidRPr="00CB6DB9">
                <w:rPr>
                  <w:rStyle w:val="Hyperlink"/>
                  <w:szCs w:val="22"/>
                </w:rPr>
                <w:t>key-fact-sheet-nbn-services-all-types.pdf (telstra.com.au)</w:t>
              </w:r>
            </w:hyperlink>
            <w:r>
              <w:rPr>
                <w:rStyle w:val="Hyperlink"/>
                <w:szCs w:val="22"/>
              </w:rPr>
              <w:br/>
            </w:r>
            <w:r w:rsidR="004E766A">
              <w:rPr>
                <w:rFonts w:eastAsia="Calibri" w:cstheme="minorHAnsi"/>
                <w:szCs w:val="22"/>
              </w:rPr>
              <w:br/>
            </w:r>
            <w:r w:rsidR="004E766A">
              <w:rPr>
                <w:rFonts w:eastAsia="Calibri" w:cstheme="minorHAnsi"/>
                <w:szCs w:val="22"/>
              </w:rPr>
              <w:br/>
              <w:t>Within the summary please find all the relevant information in regards to the work we have completed.</w:t>
            </w:r>
          </w:p>
          <w:p w14:paraId="279923B6" w14:textId="34E71C32" w:rsidR="008257DE" w:rsidRDefault="00F30AF4" w:rsidP="00D811C4">
            <w:pPr>
              <w:widowControl/>
              <w:autoSpaceDE/>
              <w:autoSpaceDN/>
              <w:adjustRightInd/>
              <w:spacing w:after="100" w:afterAutospacing="1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>I would like to confirm that I have addressed your needs and request that you close the ticket if all issues have been resolved.</w:t>
            </w:r>
          </w:p>
          <w:p w14:paraId="203FE45C" w14:textId="71CD8CE4" w:rsidR="004E766A" w:rsidRDefault="004E766A" w:rsidP="00D811C4">
            <w:pPr>
              <w:widowControl/>
              <w:autoSpaceDE/>
              <w:autoSpaceDN/>
              <w:adjustRightInd/>
              <w:spacing w:after="100" w:afterAutospacing="1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>Regards,</w:t>
            </w:r>
            <w:r>
              <w:rPr>
                <w:rFonts w:eastAsia="Calibri" w:cstheme="minorHAnsi"/>
                <w:szCs w:val="22"/>
              </w:rPr>
              <w:br/>
              <w:t xml:space="preserve">Tyler Cole-Frost </w:t>
            </w:r>
          </w:p>
          <w:p w14:paraId="08A486AE" w14:textId="77777777" w:rsidR="004E766A" w:rsidRDefault="004E766A" w:rsidP="00D811C4">
            <w:pPr>
              <w:widowControl/>
              <w:autoSpaceDE/>
              <w:autoSpaceDN/>
              <w:adjustRightInd/>
              <w:spacing w:after="100" w:afterAutospacing="1"/>
              <w:rPr>
                <w:rFonts w:eastAsia="Calibri" w:cstheme="minorHAnsi"/>
                <w:szCs w:val="22"/>
              </w:rPr>
            </w:pPr>
          </w:p>
          <w:p w14:paraId="261B1643" w14:textId="6AFF9BC2" w:rsidR="004E766A" w:rsidRPr="009577E8" w:rsidRDefault="004E766A" w:rsidP="00D811C4">
            <w:pPr>
              <w:widowControl/>
              <w:autoSpaceDE/>
              <w:autoSpaceDN/>
              <w:adjustRightInd/>
              <w:spacing w:after="100" w:afterAutospacing="1"/>
              <w:rPr>
                <w:rFonts w:eastAsia="Times New Roman" w:cstheme="minorHAnsi"/>
                <w:szCs w:val="22"/>
              </w:rPr>
            </w:pPr>
          </w:p>
        </w:tc>
      </w:tr>
    </w:tbl>
    <w:p w14:paraId="21F10318" w14:textId="630C6A33" w:rsidR="0047033A" w:rsidRDefault="00760A94">
      <w:r w:rsidRPr="00760A94">
        <w:t> </w:t>
      </w:r>
    </w:p>
    <w:sectPr w:rsidR="00470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5FE6"/>
    <w:multiLevelType w:val="hybridMultilevel"/>
    <w:tmpl w:val="692AED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D1C8E"/>
    <w:multiLevelType w:val="hybridMultilevel"/>
    <w:tmpl w:val="1388BF3C"/>
    <w:lvl w:ilvl="0" w:tplc="F762F2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15BF6"/>
    <w:multiLevelType w:val="hybridMultilevel"/>
    <w:tmpl w:val="8C1EC2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E338B"/>
    <w:multiLevelType w:val="hybridMultilevel"/>
    <w:tmpl w:val="3F0C1B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B1013"/>
    <w:multiLevelType w:val="hybridMultilevel"/>
    <w:tmpl w:val="B79C78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4302E"/>
    <w:multiLevelType w:val="hybridMultilevel"/>
    <w:tmpl w:val="2DAEF9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06"/>
    <w:rsid w:val="00206A65"/>
    <w:rsid w:val="002E4A1E"/>
    <w:rsid w:val="002F0204"/>
    <w:rsid w:val="003F2878"/>
    <w:rsid w:val="00440B91"/>
    <w:rsid w:val="0047033A"/>
    <w:rsid w:val="004E766A"/>
    <w:rsid w:val="00760A94"/>
    <w:rsid w:val="007E65F6"/>
    <w:rsid w:val="008257DE"/>
    <w:rsid w:val="009577E8"/>
    <w:rsid w:val="009A6717"/>
    <w:rsid w:val="009D2506"/>
    <w:rsid w:val="00A33131"/>
    <w:rsid w:val="00BB7AB3"/>
    <w:rsid w:val="00D864F0"/>
    <w:rsid w:val="00E923EC"/>
    <w:rsid w:val="00F3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8E681"/>
  <w15:chartTrackingRefBased/>
  <w15:docId w15:val="{2F8BA3E2-62D3-4AAA-8997-D8BB7AB2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B91"/>
    <w:pPr>
      <w:widowControl w:val="0"/>
      <w:autoSpaceDE w:val="0"/>
      <w:autoSpaceDN w:val="0"/>
      <w:adjustRightInd w:val="0"/>
      <w:spacing w:after="0" w:line="240" w:lineRule="auto"/>
    </w:pPr>
    <w:rPr>
      <w:rFonts w:eastAsiaTheme="minorEastAsia" w:cs="Times New Roman"/>
      <w:szCs w:val="20"/>
      <w:lang w:eastAsia="en-AU"/>
    </w:rPr>
  </w:style>
  <w:style w:type="paragraph" w:styleId="Heading1">
    <w:name w:val="heading 1"/>
    <w:next w:val="Normal"/>
    <w:link w:val="Heading1Char"/>
    <w:uiPriority w:val="9"/>
    <w:qFormat/>
    <w:rsid w:val="00440B91"/>
    <w:pPr>
      <w:keepNext/>
      <w:keepLines/>
      <w:spacing w:before="360" w:after="80" w:line="276" w:lineRule="auto"/>
      <w:outlineLvl w:val="0"/>
    </w:pPr>
    <w:rPr>
      <w:rFonts w:eastAsiaTheme="majorEastAsia" w:cstheme="majorBidi"/>
      <w:b/>
      <w:bCs/>
      <w:sz w:val="36"/>
      <w:szCs w:val="2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B91"/>
    <w:rPr>
      <w:rFonts w:eastAsiaTheme="majorEastAsia" w:cstheme="majorBidi"/>
      <w:b/>
      <w:bCs/>
      <w:sz w:val="36"/>
      <w:szCs w:val="28"/>
      <w:lang w:eastAsia="en-AU"/>
    </w:rPr>
  </w:style>
  <w:style w:type="table" w:styleId="TableGrid">
    <w:name w:val="Table Grid"/>
    <w:basedOn w:val="TableNormal"/>
    <w:uiPriority w:val="59"/>
    <w:rsid w:val="00440B91"/>
    <w:pPr>
      <w:spacing w:after="0" w:line="240" w:lineRule="auto"/>
    </w:pPr>
    <w:rPr>
      <w:rFonts w:eastAsiaTheme="minorEastAsia"/>
      <w:lang w:eastAsia="en-A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40B91"/>
    <w:pPr>
      <w:ind w:left="7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40B91"/>
    <w:rPr>
      <w:rFonts w:eastAsiaTheme="minorEastAsia" w:cs="Times New Roman"/>
      <w:szCs w:val="20"/>
      <w:lang w:eastAsia="en-AU"/>
    </w:rPr>
  </w:style>
  <w:style w:type="table" w:customStyle="1" w:styleId="ARATable5">
    <w:name w:val="ARA Table5"/>
    <w:basedOn w:val="TableNormal"/>
    <w:next w:val="TableGrid"/>
    <w:uiPriority w:val="39"/>
    <w:rsid w:val="00440B9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7E65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5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lstra.com.au/small-business/internet/nb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pport.au@tp-lin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p-link.com/au/home-networking/gaming-router/archer-ax6000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lient@clientemail.com.a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elstra.com.au/content/dam/tcom/personal/help/pdf/cis-business/nbn-key-facts/key-fact-sheet-nbn-services-all-typ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Cole-Frost</dc:creator>
  <cp:keywords/>
  <dc:description/>
  <cp:lastModifiedBy>Tyler Cole-Frost</cp:lastModifiedBy>
  <cp:revision>7</cp:revision>
  <dcterms:created xsi:type="dcterms:W3CDTF">2023-11-21T23:48:00Z</dcterms:created>
  <dcterms:modified xsi:type="dcterms:W3CDTF">2023-12-01T02:01:00Z</dcterms:modified>
</cp:coreProperties>
</file>