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8760" w14:textId="43AF3CD5" w:rsidR="00DF1765" w:rsidRDefault="00DF1765">
      <w:r>
        <w:t xml:space="preserve">Verify </w:t>
      </w:r>
      <w:r w:rsidR="00BB173B">
        <w:t xml:space="preserve">Installation of External DNS controller </w:t>
      </w:r>
    </w:p>
    <w:p w14:paraId="2176E6FC" w14:textId="58B6DC26" w:rsidR="00DF1765" w:rsidRDefault="00DF1765">
      <w:r w:rsidRPr="00DF1765">
        <w:drawing>
          <wp:inline distT="0" distB="0" distL="0" distR="0" wp14:anchorId="5F557594" wp14:editId="68ED2265">
            <wp:extent cx="6528688" cy="5831179"/>
            <wp:effectExtent l="0" t="0" r="5715" b="0"/>
            <wp:docPr id="1026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5527" cy="584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7C38" w14:textId="797B78B9" w:rsidR="00DF1765" w:rsidRDefault="00DF1765">
      <w:r w:rsidRPr="00DF1765">
        <w:lastRenderedPageBreak/>
        <w:drawing>
          <wp:inline distT="0" distB="0" distL="0" distR="0" wp14:anchorId="10D34B6B" wp14:editId="7EB02BB9">
            <wp:extent cx="5959586" cy="6123707"/>
            <wp:effectExtent l="0" t="0" r="3175" b="0"/>
            <wp:docPr id="197818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5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650" cy="61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452" w14:textId="4E8D5FCC" w:rsidR="00DF1765" w:rsidRDefault="00DF1765">
      <w:r>
        <w:t>Able to access my AWS hosted zones</w:t>
      </w:r>
    </w:p>
    <w:p w14:paraId="34FF97F7" w14:textId="0ECBB5B7" w:rsidR="00DF1765" w:rsidRDefault="00DF1765">
      <w:r w:rsidRPr="00DF1765">
        <w:drawing>
          <wp:inline distT="0" distB="0" distL="0" distR="0" wp14:anchorId="3806F8F0" wp14:editId="3D64A265">
            <wp:extent cx="6343250" cy="1404190"/>
            <wp:effectExtent l="0" t="0" r="635" b="5715"/>
            <wp:docPr id="118305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2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303" cy="14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65"/>
    <w:rsid w:val="00BB173B"/>
    <w:rsid w:val="00D26D37"/>
    <w:rsid w:val="00DF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8400"/>
  <w15:chartTrackingRefBased/>
  <w15:docId w15:val="{4D7978E5-C3DE-40D4-A8EE-E034638B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2026-05-25T22:43:00Z</dcterms:created>
  <dcterms:modified xsi:type="dcterms:W3CDTF">2026-05-25T23:00:00Z</dcterms:modified>
</cp:coreProperties>
</file>