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C6C5C" w14:textId="300D6400" w:rsidR="00FF6C45" w:rsidRDefault="00FF6C45" w:rsidP="00FF6C45">
      <w:pPr>
        <w:pStyle w:val="ListParagraph"/>
        <w:numPr>
          <w:ilvl w:val="0"/>
          <w:numId w:val="1"/>
        </w:numPr>
      </w:pPr>
      <w:r>
        <w:t>Implement ADOT traces collector</w:t>
      </w:r>
      <w:r w:rsidR="00D158A1">
        <w:t xml:space="preserve"> and </w:t>
      </w:r>
      <w:r w:rsidR="00661667">
        <w:t>instrumentation</w:t>
      </w:r>
    </w:p>
    <w:p w14:paraId="27FD12FB" w14:textId="2C6C91F5" w:rsidR="00D158A1" w:rsidRDefault="00A118B8" w:rsidP="00D158A1">
      <w:pPr>
        <w:pStyle w:val="ListParagraph"/>
        <w:numPr>
          <w:ilvl w:val="0"/>
          <w:numId w:val="1"/>
        </w:numPr>
      </w:pPr>
      <w:r>
        <w:t>Use ADOT to export retail store platform traces to XRAY in AWS</w:t>
      </w:r>
    </w:p>
    <w:p w14:paraId="0B36030C" w14:textId="40248102" w:rsidR="00D158A1" w:rsidRDefault="00661667" w:rsidP="00D158A1">
      <w:r w:rsidRPr="00661667">
        <w:drawing>
          <wp:inline distT="0" distB="0" distL="0" distR="0" wp14:anchorId="53760A15" wp14:editId="248D5AFA">
            <wp:extent cx="5943600" cy="3274060"/>
            <wp:effectExtent l="0" t="0" r="0" b="2540"/>
            <wp:docPr id="38805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52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1DFC" w14:textId="6CB34025" w:rsidR="00A118B8" w:rsidRDefault="00A118B8">
      <w:r w:rsidRPr="00A118B8">
        <w:drawing>
          <wp:inline distT="0" distB="0" distL="0" distR="0" wp14:anchorId="33B0BC82" wp14:editId="42ABB507">
            <wp:extent cx="5943600" cy="3019425"/>
            <wp:effectExtent l="0" t="0" r="0" b="9525"/>
            <wp:docPr id="22968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81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7D4D" w14:textId="77777777" w:rsidR="00A118B8" w:rsidRDefault="00A118B8"/>
    <w:p w14:paraId="6D6C9A35" w14:textId="0A91D26F" w:rsidR="00A118B8" w:rsidRDefault="00A118B8">
      <w:r w:rsidRPr="00A118B8">
        <w:lastRenderedPageBreak/>
        <w:drawing>
          <wp:inline distT="0" distB="0" distL="0" distR="0" wp14:anchorId="12EAD2E1" wp14:editId="75BE55E0">
            <wp:extent cx="5943600" cy="2571115"/>
            <wp:effectExtent l="0" t="0" r="0" b="635"/>
            <wp:docPr id="12909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8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231A" w14:textId="522635EB" w:rsidR="00A118B8" w:rsidRDefault="00A118B8">
      <w:r w:rsidRPr="00A118B8">
        <w:drawing>
          <wp:inline distT="0" distB="0" distL="0" distR="0" wp14:anchorId="1EEF5C41" wp14:editId="3D8B7E47">
            <wp:extent cx="5943600" cy="2710815"/>
            <wp:effectExtent l="0" t="0" r="0" b="0"/>
            <wp:docPr id="39968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81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11651"/>
    <w:multiLevelType w:val="hybridMultilevel"/>
    <w:tmpl w:val="217E5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06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B8"/>
    <w:rsid w:val="005F3E15"/>
    <w:rsid w:val="00661667"/>
    <w:rsid w:val="008034AF"/>
    <w:rsid w:val="00A118B8"/>
    <w:rsid w:val="00BF3607"/>
    <w:rsid w:val="00C7222F"/>
    <w:rsid w:val="00D158A1"/>
    <w:rsid w:val="00FE4178"/>
    <w:rsid w:val="00FF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5E17"/>
  <w15:chartTrackingRefBased/>
  <w15:docId w15:val="{6FB69C91-5EAF-46D1-AB08-8915DCEA1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2026-06-03T17:50:00Z</dcterms:created>
  <dcterms:modified xsi:type="dcterms:W3CDTF">2026-06-03T18:33:00Z</dcterms:modified>
</cp:coreProperties>
</file>