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662C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662C7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662C7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662C7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662C7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662C7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662C7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713A02">
              <w:rPr>
                <w:b/>
                <w:sz w:val="22"/>
                <w:szCs w:val="22"/>
              </w:rPr>
              <w:t xml:space="preserve"> KRACIE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 w:rsidP="0071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713A02">
              <w:rPr>
                <w:b/>
                <w:sz w:val="22"/>
                <w:szCs w:val="22"/>
              </w:rPr>
              <w:t>16/11/2021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662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BF2FDB" w:rsidRPr="00FE17D8" w:rsidRDefault="00713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>
                  <wp:extent cx="1653540" cy="16535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aci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662C7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D9201A" w:rsidRDefault="00F662C7" w:rsidP="00713A02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983F30" w:rsidRPr="00983F30" w:rsidRDefault="00983F30" w:rsidP="00983F30">
            <w:pPr>
              <w:shd w:val="clear" w:color="auto" w:fill="FFFFFF"/>
              <w:spacing w:before="240" w:after="240" w:line="276" w:lineRule="auto"/>
              <w:rPr>
                <w:color w:val="FF0000"/>
                <w:sz w:val="22"/>
                <w:szCs w:val="22"/>
              </w:rPr>
            </w:pPr>
            <w:r w:rsidRPr="00983F30">
              <w:rPr>
                <w:color w:val="FF0000"/>
                <w:sz w:val="22"/>
                <w:szCs w:val="22"/>
              </w:rPr>
              <w:t>- Sữa tắm Naïve</w:t>
            </w:r>
          </w:p>
          <w:p w:rsidR="00983F30" w:rsidRPr="00983F30" w:rsidRDefault="00983F30" w:rsidP="00983F30">
            <w:pPr>
              <w:shd w:val="clear" w:color="auto" w:fill="FFFFFF"/>
              <w:spacing w:before="240" w:after="240" w:line="276" w:lineRule="auto"/>
              <w:rPr>
                <w:color w:val="FF0000"/>
                <w:sz w:val="22"/>
                <w:szCs w:val="22"/>
              </w:rPr>
            </w:pPr>
            <w:r w:rsidRPr="00983F30">
              <w:rPr>
                <w:color w:val="FF0000"/>
                <w:sz w:val="22"/>
                <w:szCs w:val="22"/>
              </w:rPr>
              <w:t>- Dầu gội _ xả Hamawari</w:t>
            </w:r>
          </w:p>
          <w:p w:rsidR="00713A02" w:rsidRDefault="00C14259" w:rsidP="00713A02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hyperlink r:id="rId9" w:history="1">
              <w:r w:rsidR="00713A02" w:rsidRPr="007E1A4C">
                <w:rPr>
                  <w:rStyle w:val="Hyperlink"/>
                  <w:i/>
                  <w:sz w:val="22"/>
                  <w:szCs w:val="22"/>
                </w:rPr>
                <w:t>https://www.facebook.com/kracievietnam</w:t>
              </w:r>
            </w:hyperlink>
          </w:p>
          <w:p w:rsidR="00983F30" w:rsidRDefault="00C14259" w:rsidP="00713A02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hyperlink r:id="rId10" w:history="1">
              <w:r w:rsidR="00983F30" w:rsidRPr="007E1A4C">
                <w:rPr>
                  <w:rStyle w:val="Hyperlink"/>
                  <w:i/>
                  <w:sz w:val="22"/>
                  <w:szCs w:val="22"/>
                </w:rPr>
                <w:t>https://shopee.vn/shop/88913779/search?page=0&amp;shopCollection=25080443</w:t>
              </w:r>
            </w:hyperlink>
          </w:p>
          <w:p w:rsidR="00983F30" w:rsidRDefault="00C14259" w:rsidP="00713A02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hyperlink r:id="rId11" w:history="1">
              <w:r w:rsidR="00983F30" w:rsidRPr="007E1A4C">
                <w:rPr>
                  <w:rStyle w:val="Hyperlink"/>
                  <w:i/>
                  <w:sz w:val="22"/>
                  <w:szCs w:val="22"/>
                </w:rPr>
                <w:t>https://shopee.vn/S%E1%BB%AFa-t%E1%BA%AFm-Na%C3%AFve-chi%E1%BA%BFt-xu%E1%BA%A5t-t%E1%BB%AB-l%C3%B4-h%E1%BB%99i-v%C3%A0-vitamin-E-B-chai-530ml-ch%C3%ADnh-h%C3%A3ng-i.88913779.1827305048?sp_atk=d5278788-bc52-481f-b797-9c585b1e90ab</w:t>
              </w:r>
            </w:hyperlink>
          </w:p>
          <w:p w:rsidR="00983F30" w:rsidRPr="003F7576" w:rsidRDefault="00C14259" w:rsidP="00713A02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hyperlink r:id="rId12" w:history="1">
              <w:r w:rsidR="003F7576" w:rsidRPr="007E1A4C">
                <w:rPr>
                  <w:rStyle w:val="Hyperlink"/>
                  <w:i/>
                  <w:sz w:val="22"/>
                  <w:szCs w:val="22"/>
                </w:rPr>
                <w:t>https://shopee.vn/S%E1%BB%AFa-t%E1%BA%AFm-Na%C3%AFve-chi%E1%BA%BFt-xu%E1%BA%A5t-l%C3%A1-%C4%91%C3%A0o-cho-l%C3%A0n-da-t%C6%B0%C6%A1i-m%E1%BB%9Bi-v%C3%A0-</w:t>
              </w:r>
              <w:r w:rsidR="003F7576" w:rsidRPr="007E1A4C">
                <w:rPr>
                  <w:rStyle w:val="Hyperlink"/>
                  <w:i/>
                  <w:sz w:val="22"/>
                  <w:szCs w:val="22"/>
                </w:rPr>
                <w:lastRenderedPageBreak/>
                <w:t>m%E1%BB%8Bn-m%C3%A0ng-530ml-ch%C3%ADnh-h%C3%A3ng-i.88913779.1827305024?sp_atk=5e2882bd-7524-4cd0-a365-c709fee77702</w:t>
              </w:r>
            </w:hyperlink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662C7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983F30" w:rsidRDefault="00D1391A" w:rsidP="00983F30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 w:rsidRPr="00D1391A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83F30">
              <w:rPr>
                <w:rFonts w:asciiTheme="majorHAnsi" w:hAnsiTheme="majorHAnsi" w:cstheme="majorHAnsi"/>
              </w:rPr>
              <w:t>Kracie hiện là 1 tập đoàn lớn ở Nhật, có thể coi là 1 DOVE tại VN nhưng sản phẩm được làm từ thực vật và thiên nhiên.</w:t>
            </w:r>
          </w:p>
          <w:p w:rsidR="003A4A7A" w:rsidRPr="00D1391A" w:rsidRDefault="00983F30" w:rsidP="00983F30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Sản phẩm sữa tắm Naïve của Kracie thuộc top 5 thương hiệu sữa tắm tại Nhật, 100% thiên nhiên, Nam nữ và em bé dùng được.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D9201A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Bán online trên </w:t>
            </w:r>
            <w:r w:rsidR="00D1391A">
              <w:rPr>
                <w:i/>
              </w:rPr>
              <w:t>Shopee và Lazada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D1391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662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D920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Sữa tắm:</w:t>
            </w:r>
          </w:p>
          <w:p w:rsidR="00D139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+ Giới tính: Nam – Nữ</w:t>
            </w:r>
          </w:p>
          <w:p w:rsidR="00D139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+ Độ tuổi: 20-35t</w:t>
            </w:r>
          </w:p>
          <w:p w:rsidR="00D139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Dầu gội_xả:</w:t>
            </w:r>
          </w:p>
          <w:p w:rsidR="00D139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+ Giới tính: Nam Nữ</w:t>
            </w:r>
          </w:p>
          <w:p w:rsidR="00D1391A" w:rsidRDefault="00D13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+ Độ tuổi: 25-45t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Default="00D1391A" w:rsidP="00D9201A">
            <w:pPr>
              <w:spacing w:after="120"/>
            </w:pPr>
            <w:r>
              <w:t>Hiện tại là team mới đang vực dậy thương hiệu, vì team cũ làm ko hiệu quả</w:t>
            </w:r>
          </w:p>
          <w:p w:rsidR="00D1391A" w:rsidRDefault="00D1391A" w:rsidP="00D9201A">
            <w:pPr>
              <w:spacing w:after="120"/>
            </w:pPr>
            <w:r>
              <w:lastRenderedPageBreak/>
              <w:t>Đang tự chạy ads.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983F30" w:rsidRPr="00983F30" w:rsidRDefault="00FE17D8" w:rsidP="00FE17D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D1391A" w:rsidRDefault="00983F30" w:rsidP="00983F30">
            <w:r>
              <w:t xml:space="preserve">- </w:t>
            </w:r>
            <w:r w:rsidR="00D1391A" w:rsidRPr="00D1391A">
              <w:t>Đang muốn build lại brand tại thị trường VN</w:t>
            </w:r>
          </w:p>
          <w:p w:rsidR="00983F30" w:rsidRDefault="00983F30" w:rsidP="00983F30">
            <w:r>
              <w:t>- Conversion: chưa đo lường được vì mới chạy lại đầu tháng 11.</w:t>
            </w:r>
          </w:p>
          <w:p w:rsidR="00983F30" w:rsidRDefault="00983F30" w:rsidP="00983F30">
            <w:r>
              <w:t>- Branding chưa nhiều</w:t>
            </w:r>
          </w:p>
          <w:p w:rsidR="00983F30" w:rsidRDefault="00983F30" w:rsidP="00FE17D8"/>
          <w:p w:rsidR="00983F30" w:rsidRDefault="00983F30" w:rsidP="00FE17D8"/>
          <w:p w:rsidR="00983F30" w:rsidRDefault="00983F30" w:rsidP="00FE17D8"/>
          <w:p w:rsidR="00983F30" w:rsidRPr="00D1391A" w:rsidRDefault="00983F30" w:rsidP="00FE17D8"/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D1391A" w:rsidRDefault="00FE17D8" w:rsidP="00FE17D8">
            <w:pPr>
              <w:spacing w:after="120"/>
            </w:pPr>
            <w:r>
              <w:t>+ Like, cmt trên web/app CP</w:t>
            </w:r>
          </w:p>
          <w:p w:rsidR="00FE17D8" w:rsidRDefault="00FE17D8" w:rsidP="00FE17D8">
            <w:pPr>
              <w:spacing w:after="120"/>
            </w:pPr>
            <w:r>
              <w:t xml:space="preserve">+ </w:t>
            </w:r>
            <w:r w:rsidR="00D1391A">
              <w:t>CP có đưa ra plan Ok cho hướng đi từ giờ tới năm sau ko</w:t>
            </w:r>
          </w:p>
          <w:p w:rsidR="003A4A7A" w:rsidRDefault="003A4A7A" w:rsidP="00FE17D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3A4A7A" w:rsidRDefault="00D1391A" w:rsidP="00D1391A">
            <w:pPr>
              <w:spacing w:after="120"/>
              <w:rPr>
                <w:i/>
              </w:rPr>
            </w:pPr>
            <w:r>
              <w:t xml:space="preserve">Tự chạy ads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DEC" w:rsidRPr="00BF2FDB" w:rsidRDefault="00C62DEC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Special Promotion tại Club Piaf: Discount 20%</w:t>
            </w:r>
            <w:bookmarkStart w:id="0" w:name="_GoBack"/>
            <w:bookmarkEnd w:id="0"/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983F30" w:rsidRDefault="00D1391A">
            <w:pPr>
              <w:spacing w:before="120" w:after="120"/>
            </w:pPr>
            <w:r w:rsidRPr="00983F30">
              <w:rPr>
                <w:color w:val="FF0000"/>
              </w:rPr>
              <w:t>15 triệu mỗi tháng cho digital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983F30" w:rsidP="00983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lastRenderedPageBreak/>
              <w:t>Chưa có đánh giá.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662C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662C7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662C7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662C7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662C7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lastRenderedPageBreak/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662C7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662C7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662C7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662C7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662C7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662C7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662C7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662C7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662C7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662C7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662C7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662C7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66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59" w:rsidRDefault="00C14259">
      <w:r>
        <w:separator/>
      </w:r>
    </w:p>
  </w:endnote>
  <w:endnote w:type="continuationSeparator" w:id="0">
    <w:p w:rsidR="00C14259" w:rsidRDefault="00C1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59" w:rsidRDefault="00C14259">
      <w:r>
        <w:separator/>
      </w:r>
    </w:p>
  </w:footnote>
  <w:footnote w:type="continuationSeparator" w:id="0">
    <w:p w:rsidR="00C14259" w:rsidRDefault="00C1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662C7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ko-KR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14CA2"/>
    <w:multiLevelType w:val="hybridMultilevel"/>
    <w:tmpl w:val="12FA44AE"/>
    <w:lvl w:ilvl="0" w:tplc="5768841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16003A"/>
    <w:multiLevelType w:val="hybridMultilevel"/>
    <w:tmpl w:val="8542C618"/>
    <w:lvl w:ilvl="0" w:tplc="D99CB25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0C00"/>
    <w:multiLevelType w:val="hybridMultilevel"/>
    <w:tmpl w:val="26888408"/>
    <w:lvl w:ilvl="0" w:tplc="37D20612">
      <w:start w:val="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356961"/>
    <w:rsid w:val="003A4A7A"/>
    <w:rsid w:val="003B3371"/>
    <w:rsid w:val="003F7576"/>
    <w:rsid w:val="004825CD"/>
    <w:rsid w:val="00713A02"/>
    <w:rsid w:val="00983F30"/>
    <w:rsid w:val="00BC55D9"/>
    <w:rsid w:val="00BF2FDB"/>
    <w:rsid w:val="00C14259"/>
    <w:rsid w:val="00C62DEC"/>
    <w:rsid w:val="00D1391A"/>
    <w:rsid w:val="00D9201A"/>
    <w:rsid w:val="00E41F52"/>
    <w:rsid w:val="00F662C7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E83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F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ee.vn/S%E1%BB%AFa-t%E1%BA%AFm-Na%C3%AFve-chi%E1%BA%BFt-xu%E1%BA%A5t-l%C3%A1-%C4%91%C3%A0o-cho-l%C3%A0n-da-t%C6%B0%C6%A1i-m%E1%BB%9Bi-v%C3%A0-m%E1%BB%8Bn-m%C3%A0ng-530ml-ch%C3%ADnh-h%C3%A3ng-i.88913779.1827305024?sp_atk=5e2882bd-7524-4cd0-a365-c709fee777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ee.vn/S%E1%BB%AFa-t%E1%BA%AFm-Na%C3%AFve-chi%E1%BA%BFt-xu%E1%BA%A5t-t%E1%BB%AB-l%C3%B4-h%E1%BB%99i-v%C3%A0-vitamin-E-B-chai-530ml-ch%C3%ADnh-h%C3%A3ng-i.88913779.1827305048?sp_atk=d5278788-bc52-481f-b797-9c585b1e90a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opee.vn/shop/88913779/search?page=0&amp;shopCollection=250804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kracievietna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Dinh</dc:creator>
  <cp:lastModifiedBy>Computer</cp:lastModifiedBy>
  <cp:revision>4</cp:revision>
  <dcterms:created xsi:type="dcterms:W3CDTF">2021-11-16T06:11:00Z</dcterms:created>
  <dcterms:modified xsi:type="dcterms:W3CDTF">2021-11-16T11:02:00Z</dcterms:modified>
</cp:coreProperties>
</file>