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E897" w14:textId="73E0CF20" w:rsidR="00310F04" w:rsidRDefault="00DC66C6" w:rsidP="00B62867">
      <w:pPr>
        <w:pStyle w:val="Title"/>
        <w:jc w:val="both"/>
      </w:pPr>
      <w:r>
        <w:t>Base64 Encoder Documentation</w:t>
      </w:r>
    </w:p>
    <w:p w14:paraId="1276EE32" w14:textId="75E27754" w:rsidR="00DC66C6" w:rsidRDefault="00DC66C6" w:rsidP="00B62867">
      <w:pPr>
        <w:pStyle w:val="Subtitle"/>
        <w:jc w:val="both"/>
      </w:pPr>
      <w:r>
        <w:t>Thomas Corr – 40226499</w:t>
      </w:r>
    </w:p>
    <w:p w14:paraId="2C788DC6" w14:textId="0811D946" w:rsidR="000B696A" w:rsidRDefault="000B696A" w:rsidP="00B62867">
      <w:pPr>
        <w:pStyle w:val="Heading1"/>
        <w:jc w:val="both"/>
      </w:pPr>
      <w:r>
        <w:t>Introduction</w:t>
      </w:r>
    </w:p>
    <w:p w14:paraId="1C720BCF" w14:textId="5A076D41" w:rsidR="00A32EDE" w:rsidRDefault="000B696A" w:rsidP="00B62867">
      <w:pPr>
        <w:jc w:val="both"/>
      </w:pPr>
      <w:r>
        <w:t>This document is designed to provide information on the process, algorithm and code analysis of the base64 encoder</w:t>
      </w:r>
      <w:r w:rsidR="00A32EDE">
        <w:t>. This document will consist of the following:</w:t>
      </w:r>
    </w:p>
    <w:p w14:paraId="69F73A0A" w14:textId="4BE2E9BB" w:rsidR="00A32EDE" w:rsidRDefault="00A32EDE" w:rsidP="00B62867">
      <w:pPr>
        <w:pStyle w:val="ListParagraph"/>
        <w:numPr>
          <w:ilvl w:val="0"/>
          <w:numId w:val="1"/>
        </w:numPr>
        <w:jc w:val="both"/>
      </w:pPr>
      <w:r>
        <w:t>Areas of research</w:t>
      </w:r>
    </w:p>
    <w:p w14:paraId="5B2D7722" w14:textId="1EFB83F6" w:rsidR="00A32EDE" w:rsidRDefault="00BC3652" w:rsidP="00B62867">
      <w:pPr>
        <w:pStyle w:val="ListParagraph"/>
        <w:numPr>
          <w:ilvl w:val="0"/>
          <w:numId w:val="1"/>
        </w:numPr>
        <w:jc w:val="both"/>
      </w:pPr>
      <w:r>
        <w:t>Algorithm</w:t>
      </w:r>
    </w:p>
    <w:p w14:paraId="320243DE" w14:textId="1CCE4993" w:rsidR="00BC3652" w:rsidRDefault="00BC3652" w:rsidP="00B62867">
      <w:pPr>
        <w:pStyle w:val="ListParagraph"/>
        <w:numPr>
          <w:ilvl w:val="0"/>
          <w:numId w:val="1"/>
        </w:numPr>
        <w:jc w:val="both"/>
      </w:pPr>
      <w:r>
        <w:t>Code Analysis</w:t>
      </w:r>
    </w:p>
    <w:p w14:paraId="30E95190" w14:textId="2F9DDA2A" w:rsidR="00BC3652" w:rsidRPr="000B696A" w:rsidRDefault="00BC3652" w:rsidP="00B62867">
      <w:pPr>
        <w:pStyle w:val="ListParagraph"/>
        <w:numPr>
          <w:ilvl w:val="0"/>
          <w:numId w:val="1"/>
        </w:numPr>
        <w:jc w:val="both"/>
      </w:pPr>
      <w:r>
        <w:t>Testing</w:t>
      </w:r>
    </w:p>
    <w:p w14:paraId="7D2BCFE0" w14:textId="74CB3A98" w:rsidR="009E520E" w:rsidRDefault="00BC3652" w:rsidP="00B62867">
      <w:pPr>
        <w:pStyle w:val="Heading1"/>
        <w:jc w:val="both"/>
      </w:pPr>
      <w:r>
        <w:t>Areas of research</w:t>
      </w:r>
    </w:p>
    <w:p w14:paraId="3393C2DE" w14:textId="5349083D" w:rsidR="00C14DC6" w:rsidRDefault="00A25EC3" w:rsidP="00B62867">
      <w:pPr>
        <w:pStyle w:val="Heading2"/>
        <w:jc w:val="both"/>
      </w:pPr>
      <w:r>
        <w:t>Lifewire Website</w:t>
      </w:r>
    </w:p>
    <w:p w14:paraId="33CDE999" w14:textId="516590B7" w:rsidR="00A25EC3" w:rsidRDefault="00B44D5C" w:rsidP="00B62867">
      <w:pPr>
        <w:jc w:val="both"/>
      </w:pPr>
      <w:r>
        <w:t xml:space="preserve">This website was used to provide </w:t>
      </w:r>
      <w:r w:rsidR="002C3840">
        <w:t>information on the process required to tur</w:t>
      </w:r>
      <w:r w:rsidR="00F377DA">
        <w:t xml:space="preserve">n an ASCII text </w:t>
      </w:r>
      <w:r w:rsidR="00595A77">
        <w:t>set into a</w:t>
      </w:r>
      <w:r w:rsidR="00D768DA">
        <w:t xml:space="preserve"> base 64</w:t>
      </w:r>
      <w:r w:rsidR="000F7D58">
        <w:t xml:space="preserve">. The website helped to understand what the input and output of the </w:t>
      </w:r>
      <w:r w:rsidR="00D83ADA">
        <w:t xml:space="preserve">encoding program will be. The information taken from this website helped </w:t>
      </w:r>
      <w:r w:rsidR="00D467E7">
        <w:t>to create an algorithm for later use.</w:t>
      </w:r>
    </w:p>
    <w:p w14:paraId="4C7FFDA0" w14:textId="024DF22C" w:rsidR="00A25EC3" w:rsidRPr="00A25EC3" w:rsidRDefault="00552AA0" w:rsidP="00B62867">
      <w:pPr>
        <w:jc w:val="both"/>
      </w:pPr>
      <w:hyperlink r:id="rId5" w:history="1">
        <w:r w:rsidR="00A25EC3">
          <w:rPr>
            <w:rStyle w:val="Hyperlink"/>
          </w:rPr>
          <w:t>https://www.lifewire.com/base64-encoding-overview-1166412</w:t>
        </w:r>
      </w:hyperlink>
    </w:p>
    <w:p w14:paraId="5F332BA0" w14:textId="1E4A42CC" w:rsidR="009E520E" w:rsidRDefault="009E520E" w:rsidP="00B62867">
      <w:pPr>
        <w:pStyle w:val="Heading2"/>
        <w:jc w:val="both"/>
      </w:pPr>
      <w:r>
        <w:t>Base64encode Website</w:t>
      </w:r>
    </w:p>
    <w:p w14:paraId="0968C410" w14:textId="0152211E" w:rsidR="009E520E" w:rsidRPr="009E520E" w:rsidRDefault="00BC3652" w:rsidP="00B62867">
      <w:pPr>
        <w:jc w:val="both"/>
      </w:pPr>
      <w:r>
        <w:t xml:space="preserve">This website was used in order to provide </w:t>
      </w:r>
      <w:r w:rsidR="000246C8">
        <w:t xml:space="preserve">evidence for </w:t>
      </w:r>
      <w:r w:rsidR="00A44DAE">
        <w:t>all</w:t>
      </w:r>
      <w:r w:rsidR="000246C8">
        <w:t xml:space="preserve"> my base 64 encoded calculations. Provides both encoding and decoding </w:t>
      </w:r>
      <w:r w:rsidR="00D40ABA">
        <w:t>options upon the website with a brief description on how to go about encoding from ASCII into base 64.</w:t>
      </w:r>
    </w:p>
    <w:p w14:paraId="06FCD158" w14:textId="46D3A9C3" w:rsidR="00464A82" w:rsidRPr="007B1DC2" w:rsidRDefault="00552AA0" w:rsidP="00B62867">
      <w:pPr>
        <w:pStyle w:val="Heading2"/>
        <w:jc w:val="both"/>
        <w:rPr>
          <w:color w:val="0000FF"/>
          <w:u w:val="single"/>
        </w:rPr>
      </w:pPr>
      <w:hyperlink r:id="rId6" w:history="1">
        <w:r w:rsidR="009E520E">
          <w:rPr>
            <w:rStyle w:val="Hyperlink"/>
          </w:rPr>
          <w:t>https://www.base64encode.org/</w:t>
        </w:r>
      </w:hyperlink>
    </w:p>
    <w:p w14:paraId="23336CA6" w14:textId="17DF92E0" w:rsidR="00464A82" w:rsidRDefault="003649AD" w:rsidP="00B62867">
      <w:pPr>
        <w:pStyle w:val="Heading2"/>
        <w:jc w:val="both"/>
      </w:pPr>
      <w:r>
        <w:t>Rene Nyf</w:t>
      </w:r>
      <w:r w:rsidR="00C707FE">
        <w:t>f</w:t>
      </w:r>
      <w:r>
        <w:t>enegger</w:t>
      </w:r>
      <w:r w:rsidR="00783415">
        <w:t xml:space="preserve"> Website</w:t>
      </w:r>
    </w:p>
    <w:p w14:paraId="0F138750" w14:textId="555B6EB5" w:rsidR="00C707FE" w:rsidRDefault="00954221" w:rsidP="00B62867">
      <w:pPr>
        <w:jc w:val="both"/>
      </w:pPr>
      <w:r>
        <w:t xml:space="preserve">This website provided a source code for a base 64 encoder </w:t>
      </w:r>
      <w:r w:rsidR="00EF7F6B">
        <w:t>in C++. This source code helpe</w:t>
      </w:r>
      <w:r w:rsidR="003A3CB3">
        <w:t xml:space="preserve">d to provide an understanding </w:t>
      </w:r>
      <w:r w:rsidR="00D3584C">
        <w:t xml:space="preserve">of how other individuals programmed a base 64 encoder efficiently. The code also provided an understanding </w:t>
      </w:r>
      <w:r w:rsidR="001B369A">
        <w:t>of a base 64 encoder in practise.</w:t>
      </w:r>
    </w:p>
    <w:p w14:paraId="17EE86A9" w14:textId="2FB3039A" w:rsidR="00C707FE" w:rsidRDefault="00552AA0" w:rsidP="00B62867">
      <w:pPr>
        <w:jc w:val="both"/>
      </w:pPr>
      <w:hyperlink r:id="rId7" w:history="1">
        <w:r w:rsidR="00C707FE">
          <w:rPr>
            <w:rStyle w:val="Hyperlink"/>
          </w:rPr>
          <w:t>https://renenyffenegger.ch/notes/development/Base64/Encoding-and-decoding-base-64-with-cpp</w:t>
        </w:r>
      </w:hyperlink>
    </w:p>
    <w:p w14:paraId="6F1EEA56" w14:textId="71751240" w:rsidR="008F63A7" w:rsidRDefault="008F63A7" w:rsidP="00B62867">
      <w:pPr>
        <w:pStyle w:val="Heading2"/>
        <w:jc w:val="both"/>
      </w:pPr>
      <w:r>
        <w:t>CPlusPlus</w:t>
      </w:r>
      <w:r w:rsidR="00783415">
        <w:t xml:space="preserve"> Website</w:t>
      </w:r>
    </w:p>
    <w:p w14:paraId="03DF56DD" w14:textId="6CA1BA10" w:rsidR="008F63A7" w:rsidRPr="008F63A7" w:rsidRDefault="001C6999" w:rsidP="00B62867">
      <w:pPr>
        <w:jc w:val="both"/>
      </w:pPr>
      <w:r>
        <w:t xml:space="preserve">This website helped to provide an understanding of file handling using C++ that would be used to </w:t>
      </w:r>
      <w:r w:rsidR="00910A53">
        <w:t>help t</w:t>
      </w:r>
      <w:r w:rsidR="00193B1A">
        <w:t>ake data from a text file.</w:t>
      </w:r>
    </w:p>
    <w:p w14:paraId="3E8AEC28" w14:textId="136BDC4B" w:rsidR="008F63A7" w:rsidRDefault="00552AA0" w:rsidP="00B62867">
      <w:pPr>
        <w:jc w:val="both"/>
      </w:pPr>
      <w:hyperlink r:id="rId8" w:history="1">
        <w:r w:rsidR="008F63A7">
          <w:rPr>
            <w:rStyle w:val="Hyperlink"/>
          </w:rPr>
          <w:t>http://www.cplusplus.com/doc/tutorial/files/</w:t>
        </w:r>
      </w:hyperlink>
    </w:p>
    <w:p w14:paraId="5652B28B" w14:textId="395E0A65" w:rsidR="00193B1A" w:rsidRDefault="00193B1A" w:rsidP="00B62867">
      <w:pPr>
        <w:jc w:val="both"/>
      </w:pPr>
    </w:p>
    <w:p w14:paraId="67C19457" w14:textId="2B93D9E1" w:rsidR="00193B1A" w:rsidRDefault="00193B1A" w:rsidP="00B62867">
      <w:pPr>
        <w:pStyle w:val="Heading1"/>
        <w:jc w:val="both"/>
      </w:pPr>
      <w:r>
        <w:lastRenderedPageBreak/>
        <w:t>Algorithm</w:t>
      </w:r>
    </w:p>
    <w:p w14:paraId="621A496E" w14:textId="7D52F926" w:rsidR="00193B1A" w:rsidRDefault="001646C3" w:rsidP="00B62867">
      <w:pPr>
        <w:jc w:val="both"/>
      </w:pPr>
      <w:r>
        <w:rPr>
          <w:noProof/>
        </w:rPr>
        <w:drawing>
          <wp:inline distT="0" distB="0" distL="0" distR="0" wp14:anchorId="0B04B802" wp14:editId="239A970C">
            <wp:extent cx="5731510" cy="341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739C" w14:textId="0DF4AEF1" w:rsidR="00193B1A" w:rsidRDefault="00193B1A" w:rsidP="00B62867">
      <w:pPr>
        <w:pStyle w:val="Heading1"/>
        <w:jc w:val="both"/>
      </w:pPr>
      <w:r>
        <w:t>Code Analysis</w:t>
      </w:r>
    </w:p>
    <w:p w14:paraId="435FA943" w14:textId="60FF7DFD" w:rsidR="00497E5A" w:rsidRDefault="00497E5A" w:rsidP="00B62867">
      <w:pPr>
        <w:jc w:val="both"/>
      </w:pPr>
      <w:r>
        <w:t>For full code, see attached cpp file.</w:t>
      </w:r>
    </w:p>
    <w:p w14:paraId="41F94C0B" w14:textId="0EB74B24" w:rsidR="00BD5F02" w:rsidRDefault="00E044D1" w:rsidP="00B62867">
      <w:pPr>
        <w:jc w:val="both"/>
      </w:pPr>
      <w:r>
        <w:t xml:space="preserve">Upon </w:t>
      </w:r>
      <w:r w:rsidR="005771D8">
        <w:t>commencing the program, the program will firstly request for a file path</w:t>
      </w:r>
      <w:r w:rsidR="00F6026E">
        <w:t xml:space="preserve"> of a text file suitable for </w:t>
      </w:r>
      <w:r w:rsidR="00120EA8">
        <w:t xml:space="preserve">encoding. </w:t>
      </w:r>
      <w:r w:rsidR="001834CA">
        <w:t>A while loop will commence until a valid file path is provided</w:t>
      </w:r>
      <w:r w:rsidR="00772CE9">
        <w:t xml:space="preserve">. If the file path is valid, a </w:t>
      </w:r>
      <w:r w:rsidR="00B11F36">
        <w:t>while</w:t>
      </w:r>
      <w:r w:rsidR="00772CE9">
        <w:t xml:space="preserve"> loop will run</w:t>
      </w:r>
      <w:r w:rsidR="00B11F36">
        <w:t xml:space="preserve"> through each line of the text file. From here a </w:t>
      </w:r>
      <w:r w:rsidR="003965B1">
        <w:t>for loop will run</w:t>
      </w:r>
      <w:r w:rsidR="00E247CF">
        <w:t xml:space="preserve"> through the line, going through each character</w:t>
      </w:r>
      <w:r w:rsidR="003A7C5A">
        <w:t xml:space="preserve"> in groups of three (passing any leftovers onto the next line). Each group will go through a process identical to t</w:t>
      </w:r>
      <w:r w:rsidR="00BD5F02">
        <w:t xml:space="preserve">he algorithm provided above. When all lines of the text file </w:t>
      </w:r>
      <w:r w:rsidR="0031521E">
        <w:t>have been encoded, = signs will be printed for each leftover character from the process.</w:t>
      </w:r>
    </w:p>
    <w:p w14:paraId="28CA5F7F" w14:textId="11BDB7AB" w:rsidR="0031521E" w:rsidRDefault="0031521E" w:rsidP="00B62867">
      <w:pPr>
        <w:jc w:val="both"/>
      </w:pPr>
      <w:r>
        <w:t xml:space="preserve">Once this process has been completed </w:t>
      </w:r>
      <w:r w:rsidR="00E71B95">
        <w:t>the program will ask if</w:t>
      </w:r>
      <w:r w:rsidR="00E02676">
        <w:t xml:space="preserve"> the user would like to encode another text file, if yes then the process will repeat, otherwise will exit.</w:t>
      </w:r>
    </w:p>
    <w:p w14:paraId="2E7D3FF5" w14:textId="1ACC9CCD" w:rsidR="00193B1A" w:rsidRDefault="00193B1A" w:rsidP="00B62867">
      <w:pPr>
        <w:pStyle w:val="Heading1"/>
        <w:jc w:val="both"/>
      </w:pPr>
      <w:r>
        <w:t>Testing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53"/>
        <w:gridCol w:w="1390"/>
        <w:gridCol w:w="3413"/>
        <w:gridCol w:w="1144"/>
        <w:gridCol w:w="1713"/>
      </w:tblGrid>
      <w:tr w:rsidR="001C3E7A" w14:paraId="47A780E5" w14:textId="77777777" w:rsidTr="001C3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3" w:type="dxa"/>
          </w:tcPr>
          <w:p w14:paraId="3290E74F" w14:textId="73ED9E0E" w:rsidR="001C3E7A" w:rsidRDefault="001C3E7A" w:rsidP="00B62867">
            <w:pPr>
              <w:jc w:val="both"/>
            </w:pPr>
            <w:r>
              <w:t>Test No.</w:t>
            </w:r>
          </w:p>
        </w:tc>
        <w:tc>
          <w:tcPr>
            <w:tcW w:w="1390" w:type="dxa"/>
          </w:tcPr>
          <w:p w14:paraId="7C0685CE" w14:textId="5EE9E76E" w:rsidR="001C3E7A" w:rsidRDefault="001C3E7A" w:rsidP="00B628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13" w:type="dxa"/>
          </w:tcPr>
          <w:p w14:paraId="6A0B99EE" w14:textId="443760CD" w:rsidR="001C3E7A" w:rsidRDefault="001C3E7A" w:rsidP="00B628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1144" w:type="dxa"/>
          </w:tcPr>
          <w:p w14:paraId="5A1D3A7E" w14:textId="71B90816" w:rsidR="001C3E7A" w:rsidRDefault="001C3E7A" w:rsidP="00B628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713" w:type="dxa"/>
          </w:tcPr>
          <w:p w14:paraId="2E59D75B" w14:textId="71614576" w:rsidR="001C3E7A" w:rsidRDefault="001C3E7A" w:rsidP="00B628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Improvements</w:t>
            </w:r>
          </w:p>
        </w:tc>
      </w:tr>
      <w:tr w:rsidR="001C3E7A" w14:paraId="100442C9" w14:textId="77777777" w:rsidTr="001C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008ABEF" w14:textId="3BB2C1F1" w:rsidR="001C3E7A" w:rsidRDefault="001C3E7A" w:rsidP="00B62867">
            <w:pPr>
              <w:jc w:val="both"/>
            </w:pPr>
            <w:r>
              <w:t>1</w:t>
            </w:r>
          </w:p>
        </w:tc>
        <w:tc>
          <w:tcPr>
            <w:tcW w:w="1390" w:type="dxa"/>
          </w:tcPr>
          <w:p w14:paraId="67B8A206" w14:textId="31A65F6C" w:rsidR="001C3E7A" w:rsidRDefault="001C3E7A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File Location Test</w:t>
            </w:r>
          </w:p>
        </w:tc>
        <w:tc>
          <w:tcPr>
            <w:tcW w:w="3413" w:type="dxa"/>
          </w:tcPr>
          <w:p w14:paraId="1B22A2D4" w14:textId="5D41178D" w:rsidR="001C3E7A" w:rsidRDefault="001C3E7A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“FalseFileLocation”</w:t>
            </w:r>
          </w:p>
        </w:tc>
        <w:tc>
          <w:tcPr>
            <w:tcW w:w="1144" w:type="dxa"/>
          </w:tcPr>
          <w:p w14:paraId="1ACD691F" w14:textId="3878090B" w:rsidR="001C3E7A" w:rsidRDefault="003D7071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55469663" w14:textId="3DC03E79" w:rsidR="001C3E7A" w:rsidRDefault="00766D82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C3E7A" w14:paraId="60D60DAA" w14:textId="77777777" w:rsidTr="001C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E82E54D" w14:textId="53C720FA" w:rsidR="001C3E7A" w:rsidRDefault="001C3E7A" w:rsidP="00B62867">
            <w:pPr>
              <w:jc w:val="both"/>
            </w:pPr>
            <w:r>
              <w:t>2</w:t>
            </w:r>
          </w:p>
        </w:tc>
        <w:tc>
          <w:tcPr>
            <w:tcW w:w="1390" w:type="dxa"/>
          </w:tcPr>
          <w:p w14:paraId="4EA36B00" w14:textId="6F9DF407" w:rsidR="001C3E7A" w:rsidRDefault="001C3E7A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File Location Test</w:t>
            </w:r>
          </w:p>
        </w:tc>
        <w:tc>
          <w:tcPr>
            <w:tcW w:w="3413" w:type="dxa"/>
          </w:tcPr>
          <w:p w14:paraId="12D72533" w14:textId="2B78CBE6" w:rsidR="001C3E7A" w:rsidRDefault="001C3E7A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7D3464">
              <w:t>C:\Users\thoma\Desktop</w:t>
            </w:r>
            <w:r>
              <w:t>\</w:t>
            </w:r>
            <w:r w:rsidRPr="008A3A37">
              <w:t>Test.txt</w:t>
            </w:r>
            <w:r>
              <w:t>”</w:t>
            </w:r>
          </w:p>
        </w:tc>
        <w:tc>
          <w:tcPr>
            <w:tcW w:w="1144" w:type="dxa"/>
          </w:tcPr>
          <w:p w14:paraId="62BAD298" w14:textId="136CBC27" w:rsidR="001C3E7A" w:rsidRDefault="003D7071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342DEC7C" w14:textId="3A78F595" w:rsidR="001C3E7A" w:rsidRDefault="00766D82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C3E7A" w14:paraId="58CEC750" w14:textId="77777777" w:rsidTr="001C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ED70A94" w14:textId="259A2EE2" w:rsidR="001C3E7A" w:rsidRDefault="00421625" w:rsidP="00B62867">
            <w:pPr>
              <w:jc w:val="both"/>
            </w:pPr>
            <w:r>
              <w:t>3</w:t>
            </w:r>
          </w:p>
        </w:tc>
        <w:tc>
          <w:tcPr>
            <w:tcW w:w="1390" w:type="dxa"/>
          </w:tcPr>
          <w:p w14:paraId="6ABD7EBE" w14:textId="137D77D7" w:rsidR="001C3E7A" w:rsidRDefault="001C3E7A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Encoding Single Line</w:t>
            </w:r>
          </w:p>
        </w:tc>
        <w:tc>
          <w:tcPr>
            <w:tcW w:w="3413" w:type="dxa"/>
          </w:tcPr>
          <w:p w14:paraId="57468D1D" w14:textId="725E8C95" w:rsidR="001C3E7A" w:rsidRDefault="00AE3B84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“Man”</w:t>
            </w:r>
          </w:p>
        </w:tc>
        <w:tc>
          <w:tcPr>
            <w:tcW w:w="1144" w:type="dxa"/>
          </w:tcPr>
          <w:p w14:paraId="48A06FA6" w14:textId="42591A6D" w:rsidR="001C3E7A" w:rsidRDefault="003D7071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4DE8032D" w14:textId="4D721917" w:rsidR="001C3E7A" w:rsidRDefault="00766D82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B0CBD" w14:paraId="217FFF5C" w14:textId="77777777" w:rsidTr="001C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7AE80C0" w14:textId="27055764" w:rsidR="00EB0CBD" w:rsidRDefault="00421625" w:rsidP="00B62867">
            <w:pPr>
              <w:jc w:val="both"/>
            </w:pPr>
            <w:r>
              <w:t>4</w:t>
            </w:r>
          </w:p>
        </w:tc>
        <w:tc>
          <w:tcPr>
            <w:tcW w:w="1390" w:type="dxa"/>
          </w:tcPr>
          <w:p w14:paraId="5C8E2F19" w14:textId="48A0607B" w:rsidR="00EB0CBD" w:rsidRDefault="00421625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 Long Single Line</w:t>
            </w:r>
          </w:p>
        </w:tc>
        <w:tc>
          <w:tcPr>
            <w:tcW w:w="3413" w:type="dxa"/>
          </w:tcPr>
          <w:p w14:paraId="55B1BAC1" w14:textId="16E01C33" w:rsidR="00EB0CBD" w:rsidRDefault="00421625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“This is a Man”</w:t>
            </w:r>
          </w:p>
        </w:tc>
        <w:tc>
          <w:tcPr>
            <w:tcW w:w="1144" w:type="dxa"/>
          </w:tcPr>
          <w:p w14:paraId="1E5674CD" w14:textId="348E8F8C" w:rsidR="00EB0CBD" w:rsidRDefault="00421625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75CBAB85" w14:textId="216C4E92" w:rsidR="00EB0CBD" w:rsidRDefault="00421625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C3E7A" w14:paraId="04C126DC" w14:textId="77777777" w:rsidTr="001C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FC12C78" w14:textId="12F64F27" w:rsidR="001C3E7A" w:rsidRDefault="00421625" w:rsidP="00B62867">
            <w:pPr>
              <w:jc w:val="both"/>
            </w:pPr>
            <w:r>
              <w:lastRenderedPageBreak/>
              <w:t>5</w:t>
            </w:r>
          </w:p>
        </w:tc>
        <w:tc>
          <w:tcPr>
            <w:tcW w:w="1390" w:type="dxa"/>
          </w:tcPr>
          <w:p w14:paraId="00D3BA5C" w14:textId="506325FE" w:rsidR="001C3E7A" w:rsidRDefault="001C3E7A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Encoding Multiple Lines</w:t>
            </w:r>
          </w:p>
        </w:tc>
        <w:tc>
          <w:tcPr>
            <w:tcW w:w="3413" w:type="dxa"/>
          </w:tcPr>
          <w:p w14:paraId="77E55FF3" w14:textId="77777777" w:rsidR="000D0939" w:rsidRDefault="000D0939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“This is a Man”</w:t>
            </w:r>
          </w:p>
          <w:p w14:paraId="298D72A9" w14:textId="77777777" w:rsidR="000D0939" w:rsidRDefault="000D0939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“This is a Woman”</w:t>
            </w:r>
          </w:p>
          <w:p w14:paraId="1DDC89B5" w14:textId="3C08A671" w:rsidR="000D0939" w:rsidRDefault="000D0939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“These are their Children”</w:t>
            </w:r>
            <w:r w:rsidR="006C4E40">
              <w:t xml:space="preserve"> </w:t>
            </w:r>
          </w:p>
        </w:tc>
        <w:tc>
          <w:tcPr>
            <w:tcW w:w="1144" w:type="dxa"/>
          </w:tcPr>
          <w:p w14:paraId="309B97C8" w14:textId="0DC38F95" w:rsidR="001C3E7A" w:rsidRDefault="003D7071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5C1AA1E1" w14:textId="2D395788" w:rsidR="001C3E7A" w:rsidRDefault="00766D82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C3E7A" w14:paraId="3D72F12D" w14:textId="77777777" w:rsidTr="001C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9F40C19" w14:textId="0E474B03" w:rsidR="001C3E7A" w:rsidRDefault="00421625" w:rsidP="00B62867">
            <w:pPr>
              <w:jc w:val="both"/>
            </w:pPr>
            <w:r>
              <w:t>6</w:t>
            </w:r>
          </w:p>
        </w:tc>
        <w:tc>
          <w:tcPr>
            <w:tcW w:w="1390" w:type="dxa"/>
          </w:tcPr>
          <w:p w14:paraId="22810FE6" w14:textId="59EC2861" w:rsidR="001C3E7A" w:rsidRDefault="001C3E7A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Restart Loop Request</w:t>
            </w:r>
          </w:p>
        </w:tc>
        <w:tc>
          <w:tcPr>
            <w:tcW w:w="3413" w:type="dxa"/>
          </w:tcPr>
          <w:p w14:paraId="0D02DEAF" w14:textId="51D03E03" w:rsidR="001C3E7A" w:rsidRDefault="00FD54FD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“Incorrect Entry”</w:t>
            </w:r>
          </w:p>
        </w:tc>
        <w:tc>
          <w:tcPr>
            <w:tcW w:w="1144" w:type="dxa"/>
          </w:tcPr>
          <w:p w14:paraId="42259719" w14:textId="3DC062CE" w:rsidR="001C3E7A" w:rsidRDefault="003D7071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37226469" w14:textId="0BDFBD86" w:rsidR="001C3E7A" w:rsidRDefault="00766D82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C3E7A" w14:paraId="058C91B4" w14:textId="77777777" w:rsidTr="001C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A7BD742" w14:textId="60155C46" w:rsidR="001C3E7A" w:rsidRDefault="00421625" w:rsidP="00B62867">
            <w:pPr>
              <w:jc w:val="both"/>
            </w:pPr>
            <w:r>
              <w:t>7</w:t>
            </w:r>
          </w:p>
        </w:tc>
        <w:tc>
          <w:tcPr>
            <w:tcW w:w="1390" w:type="dxa"/>
          </w:tcPr>
          <w:p w14:paraId="0BFDE6E8" w14:textId="0C366F59" w:rsidR="001C3E7A" w:rsidRDefault="00AE3B84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Restart Loop Request</w:t>
            </w:r>
          </w:p>
        </w:tc>
        <w:tc>
          <w:tcPr>
            <w:tcW w:w="3413" w:type="dxa"/>
          </w:tcPr>
          <w:p w14:paraId="26900349" w14:textId="19FA826B" w:rsidR="001C3E7A" w:rsidRDefault="00FD54FD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“Y”</w:t>
            </w:r>
          </w:p>
        </w:tc>
        <w:tc>
          <w:tcPr>
            <w:tcW w:w="1144" w:type="dxa"/>
          </w:tcPr>
          <w:p w14:paraId="7DDAD96A" w14:textId="162EDD3F" w:rsidR="001C3E7A" w:rsidRDefault="003D7071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4FD3A5CD" w14:textId="21766B3D" w:rsidR="001C3E7A" w:rsidRDefault="00766D82" w:rsidP="00B628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E3B84" w14:paraId="20DDF24F" w14:textId="77777777" w:rsidTr="001C3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19441E9" w14:textId="2E81CD63" w:rsidR="00AE3B84" w:rsidRDefault="00421625" w:rsidP="00B62867">
            <w:pPr>
              <w:jc w:val="both"/>
            </w:pPr>
            <w:r>
              <w:t>8</w:t>
            </w:r>
          </w:p>
        </w:tc>
        <w:tc>
          <w:tcPr>
            <w:tcW w:w="1390" w:type="dxa"/>
          </w:tcPr>
          <w:p w14:paraId="5FB1829A" w14:textId="27D9C155" w:rsidR="00AE3B84" w:rsidRDefault="00AE3B84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Restart Loop Request</w:t>
            </w:r>
          </w:p>
        </w:tc>
        <w:tc>
          <w:tcPr>
            <w:tcW w:w="3413" w:type="dxa"/>
          </w:tcPr>
          <w:p w14:paraId="37EC2AA2" w14:textId="4D1B6F96" w:rsidR="00AE3B84" w:rsidRDefault="00FD54FD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“N”</w:t>
            </w:r>
          </w:p>
        </w:tc>
        <w:tc>
          <w:tcPr>
            <w:tcW w:w="1144" w:type="dxa"/>
          </w:tcPr>
          <w:p w14:paraId="7A2C56C6" w14:textId="77338B5B" w:rsidR="00AE3B84" w:rsidRDefault="003D7071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13" w:type="dxa"/>
          </w:tcPr>
          <w:p w14:paraId="1209E68A" w14:textId="56FCC76B" w:rsidR="00AE3B84" w:rsidRDefault="00766D82" w:rsidP="00B628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A837A5" w14:textId="5B1E9E00" w:rsidR="00A92950" w:rsidRDefault="00A92950" w:rsidP="00B62867">
      <w:pPr>
        <w:jc w:val="both"/>
      </w:pPr>
    </w:p>
    <w:p w14:paraId="40A05C16" w14:textId="0762F1DB" w:rsidR="00C21C00" w:rsidRDefault="00C21C00" w:rsidP="00B62867">
      <w:pPr>
        <w:jc w:val="both"/>
      </w:pPr>
      <w:r>
        <w:t>Test 1</w:t>
      </w:r>
    </w:p>
    <w:p w14:paraId="79E5090A" w14:textId="12A37327" w:rsidR="00006ECA" w:rsidRDefault="00731810" w:rsidP="00B62867">
      <w:pPr>
        <w:jc w:val="both"/>
      </w:pPr>
      <w:r>
        <w:rPr>
          <w:noProof/>
        </w:rPr>
        <w:drawing>
          <wp:inline distT="0" distB="0" distL="0" distR="0" wp14:anchorId="6546B6F8" wp14:editId="2DBEFAAC">
            <wp:extent cx="5731510" cy="783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4A67" w14:textId="65483277" w:rsidR="00731810" w:rsidRDefault="008D0A70" w:rsidP="00B62867">
      <w:pPr>
        <w:jc w:val="both"/>
      </w:pPr>
      <w:r>
        <w:rPr>
          <w:noProof/>
        </w:rPr>
        <w:drawing>
          <wp:inline distT="0" distB="0" distL="0" distR="0" wp14:anchorId="13B37A46" wp14:editId="676693FD">
            <wp:extent cx="18954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EC1B" w14:textId="3D0142B0" w:rsidR="008D0A70" w:rsidRDefault="008D0A70" w:rsidP="00B62867">
      <w:pPr>
        <w:jc w:val="both"/>
      </w:pPr>
      <w:r>
        <w:t>Test 2</w:t>
      </w:r>
    </w:p>
    <w:p w14:paraId="74683FD6" w14:textId="7824C2E0" w:rsidR="008D0A70" w:rsidRDefault="00AF3409" w:rsidP="00B62867">
      <w:pPr>
        <w:jc w:val="both"/>
      </w:pPr>
      <w:r>
        <w:rPr>
          <w:noProof/>
        </w:rPr>
        <w:drawing>
          <wp:inline distT="0" distB="0" distL="0" distR="0" wp14:anchorId="002D10AA" wp14:editId="5BE4EB53">
            <wp:extent cx="24765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F925" w14:textId="18ADFA08" w:rsidR="00AF3409" w:rsidRDefault="00653BD7" w:rsidP="00B62867">
      <w:pPr>
        <w:jc w:val="both"/>
      </w:pPr>
      <w:r>
        <w:rPr>
          <w:noProof/>
        </w:rPr>
        <w:drawing>
          <wp:inline distT="0" distB="0" distL="0" distR="0" wp14:anchorId="250D1896" wp14:editId="16215B08">
            <wp:extent cx="5731510" cy="1974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BA41" w14:textId="3D307B51" w:rsidR="00653BD7" w:rsidRDefault="00653BD7" w:rsidP="00B62867">
      <w:pPr>
        <w:jc w:val="both"/>
      </w:pPr>
      <w:r>
        <w:t xml:space="preserve">The above Base64 </w:t>
      </w:r>
      <w:r w:rsidR="00805092">
        <w:t>encoder is of a set of text contained with</w:t>
      </w:r>
      <w:r w:rsidR="004643E1">
        <w:t>in Test.txt at the given file location</w:t>
      </w:r>
    </w:p>
    <w:p w14:paraId="07F7A11B" w14:textId="02A01F40" w:rsidR="004643E1" w:rsidRDefault="004643E1" w:rsidP="00B62867">
      <w:pPr>
        <w:jc w:val="both"/>
      </w:pPr>
      <w:r>
        <w:t>Test 3</w:t>
      </w:r>
    </w:p>
    <w:p w14:paraId="53DB882E" w14:textId="204EF3EF" w:rsidR="004643E1" w:rsidRDefault="00090EFA" w:rsidP="00B62867">
      <w:pPr>
        <w:jc w:val="both"/>
      </w:pPr>
      <w:r>
        <w:rPr>
          <w:noProof/>
        </w:rPr>
        <w:lastRenderedPageBreak/>
        <w:drawing>
          <wp:inline distT="0" distB="0" distL="0" distR="0" wp14:anchorId="7B3B2A26" wp14:editId="0E13952F">
            <wp:extent cx="5731510" cy="1543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D2B9" w14:textId="02A7D465" w:rsidR="00090EFA" w:rsidRDefault="00AE5E08" w:rsidP="00B62867">
      <w:pPr>
        <w:jc w:val="both"/>
      </w:pPr>
      <w:r>
        <w:t>Test 4</w:t>
      </w:r>
    </w:p>
    <w:p w14:paraId="7B8BE999" w14:textId="635C9CD0" w:rsidR="00AE5E08" w:rsidRDefault="00BF19A4" w:rsidP="00B62867">
      <w:pPr>
        <w:jc w:val="both"/>
      </w:pPr>
      <w:r>
        <w:rPr>
          <w:noProof/>
        </w:rPr>
        <w:drawing>
          <wp:inline distT="0" distB="0" distL="0" distR="0" wp14:anchorId="2AB4B55C" wp14:editId="719E5CD7">
            <wp:extent cx="34004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C960" w14:textId="5DEB448F" w:rsidR="00BF19A4" w:rsidRDefault="00F03AB7" w:rsidP="00B62867">
      <w:pPr>
        <w:jc w:val="both"/>
      </w:pPr>
      <w:r>
        <w:t>Test 5</w:t>
      </w:r>
    </w:p>
    <w:p w14:paraId="25B20C93" w14:textId="70B4FFBF" w:rsidR="00F03AB7" w:rsidRDefault="0099451B" w:rsidP="00B62867">
      <w:pPr>
        <w:jc w:val="both"/>
      </w:pPr>
      <w:r>
        <w:rPr>
          <w:noProof/>
        </w:rPr>
        <w:drawing>
          <wp:inline distT="0" distB="0" distL="0" distR="0" wp14:anchorId="3775E0DB" wp14:editId="403FF55E">
            <wp:extent cx="547687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306E" w14:textId="32AD1F77" w:rsidR="0099451B" w:rsidRDefault="0099451B" w:rsidP="00B62867">
      <w:pPr>
        <w:jc w:val="both"/>
      </w:pPr>
      <w:r>
        <w:t>Test 6</w:t>
      </w:r>
    </w:p>
    <w:p w14:paraId="369CF345" w14:textId="6D963625" w:rsidR="0099451B" w:rsidRDefault="00AE055D" w:rsidP="00B62867">
      <w:pPr>
        <w:jc w:val="both"/>
      </w:pPr>
      <w:r>
        <w:rPr>
          <w:noProof/>
        </w:rPr>
        <w:drawing>
          <wp:inline distT="0" distB="0" distL="0" distR="0" wp14:anchorId="1915AE1A" wp14:editId="6FC4D7C3">
            <wp:extent cx="352425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0F45" w14:textId="3F9C7E2A" w:rsidR="00AE055D" w:rsidRDefault="00AE055D" w:rsidP="00B62867">
      <w:pPr>
        <w:jc w:val="both"/>
      </w:pPr>
      <w:r>
        <w:t>Test 7</w:t>
      </w:r>
    </w:p>
    <w:p w14:paraId="71A0E147" w14:textId="01412E7B" w:rsidR="00AE055D" w:rsidRDefault="00BA5A59" w:rsidP="00B62867">
      <w:pPr>
        <w:jc w:val="both"/>
      </w:pPr>
      <w:r>
        <w:rPr>
          <w:noProof/>
        </w:rPr>
        <w:drawing>
          <wp:inline distT="0" distB="0" distL="0" distR="0" wp14:anchorId="21925126" wp14:editId="053FF25B">
            <wp:extent cx="348615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3B61" w14:textId="2D6C2DB3" w:rsidR="00BA5A59" w:rsidRDefault="00BC0359" w:rsidP="00B62867">
      <w:pPr>
        <w:jc w:val="both"/>
      </w:pPr>
      <w:r>
        <w:t xml:space="preserve">NOTE: when entering a file location after Test 7, the program crashed </w:t>
      </w:r>
      <w:r w:rsidR="004E6A75">
        <w:t>when encoding</w:t>
      </w:r>
      <w:r w:rsidR="008E0F7E">
        <w:t>. This was because when the re</w:t>
      </w:r>
      <w:r w:rsidR="00CD32A0">
        <w:t xml:space="preserve">peated program occurred, the global variables were not </w:t>
      </w:r>
      <w:r w:rsidR="00B95010">
        <w:t>reset. This has been fixed as shown below</w:t>
      </w:r>
    </w:p>
    <w:p w14:paraId="2A21EB58" w14:textId="44D48B74" w:rsidR="00B95010" w:rsidRDefault="00B95010" w:rsidP="00B62867">
      <w:pPr>
        <w:jc w:val="both"/>
      </w:pPr>
      <w:r>
        <w:rPr>
          <w:noProof/>
        </w:rPr>
        <w:drawing>
          <wp:inline distT="0" distB="0" distL="0" distR="0" wp14:anchorId="2D1AE3EC" wp14:editId="7BA6B0AB">
            <wp:extent cx="190500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5717" w14:textId="1D7546EF" w:rsidR="00B95010" w:rsidRDefault="00B95010" w:rsidP="00B62867">
      <w:pPr>
        <w:jc w:val="both"/>
      </w:pPr>
      <w:r>
        <w:t>Test 8</w:t>
      </w:r>
    </w:p>
    <w:p w14:paraId="7FE2C6FC" w14:textId="66401C05" w:rsidR="00FD54FD" w:rsidRPr="00A92950" w:rsidRDefault="00552AA0" w:rsidP="00B62867">
      <w:pPr>
        <w:jc w:val="both"/>
      </w:pPr>
      <w:r>
        <w:rPr>
          <w:noProof/>
        </w:rPr>
        <w:lastRenderedPageBreak/>
        <w:drawing>
          <wp:inline distT="0" distB="0" distL="0" distR="0" wp14:anchorId="447FCEDF" wp14:editId="6D72BF3D">
            <wp:extent cx="5731510" cy="779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4FD" w:rsidRPr="00A9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108D"/>
    <w:multiLevelType w:val="hybridMultilevel"/>
    <w:tmpl w:val="298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C5"/>
    <w:rsid w:val="00006ECA"/>
    <w:rsid w:val="00020B15"/>
    <w:rsid w:val="000246C8"/>
    <w:rsid w:val="00090EFA"/>
    <w:rsid w:val="000B696A"/>
    <w:rsid w:val="000D0939"/>
    <w:rsid w:val="000F7D58"/>
    <w:rsid w:val="00120EA8"/>
    <w:rsid w:val="001646C3"/>
    <w:rsid w:val="001834CA"/>
    <w:rsid w:val="00193B1A"/>
    <w:rsid w:val="001B369A"/>
    <w:rsid w:val="001C3E7A"/>
    <w:rsid w:val="001C6999"/>
    <w:rsid w:val="002044E2"/>
    <w:rsid w:val="002466CB"/>
    <w:rsid w:val="002C3840"/>
    <w:rsid w:val="002D1EE7"/>
    <w:rsid w:val="00310F04"/>
    <w:rsid w:val="0031521E"/>
    <w:rsid w:val="00337B97"/>
    <w:rsid w:val="00362133"/>
    <w:rsid w:val="003649AD"/>
    <w:rsid w:val="003965B1"/>
    <w:rsid w:val="003A3CB3"/>
    <w:rsid w:val="003A7C5A"/>
    <w:rsid w:val="003D7071"/>
    <w:rsid w:val="00421625"/>
    <w:rsid w:val="004643E1"/>
    <w:rsid w:val="00464A82"/>
    <w:rsid w:val="00497E5A"/>
    <w:rsid w:val="004E6A75"/>
    <w:rsid w:val="00552AA0"/>
    <w:rsid w:val="005771D8"/>
    <w:rsid w:val="00595A77"/>
    <w:rsid w:val="005A3BFB"/>
    <w:rsid w:val="00614FC6"/>
    <w:rsid w:val="00653BD7"/>
    <w:rsid w:val="006A5108"/>
    <w:rsid w:val="006C4E40"/>
    <w:rsid w:val="006C677F"/>
    <w:rsid w:val="00731810"/>
    <w:rsid w:val="00766D82"/>
    <w:rsid w:val="00772CE9"/>
    <w:rsid w:val="00783415"/>
    <w:rsid w:val="0079651D"/>
    <w:rsid w:val="007B1DC2"/>
    <w:rsid w:val="007D3464"/>
    <w:rsid w:val="007E349A"/>
    <w:rsid w:val="00805092"/>
    <w:rsid w:val="00826BBB"/>
    <w:rsid w:val="008512B5"/>
    <w:rsid w:val="008648F2"/>
    <w:rsid w:val="008A3A37"/>
    <w:rsid w:val="008D0A70"/>
    <w:rsid w:val="008E0F7E"/>
    <w:rsid w:val="008F63A7"/>
    <w:rsid w:val="00910A53"/>
    <w:rsid w:val="00914682"/>
    <w:rsid w:val="00951B20"/>
    <w:rsid w:val="00954221"/>
    <w:rsid w:val="0099451B"/>
    <w:rsid w:val="009E520E"/>
    <w:rsid w:val="00A04E41"/>
    <w:rsid w:val="00A25EC3"/>
    <w:rsid w:val="00A32EDE"/>
    <w:rsid w:val="00A44DAE"/>
    <w:rsid w:val="00A47901"/>
    <w:rsid w:val="00A92950"/>
    <w:rsid w:val="00AE055D"/>
    <w:rsid w:val="00AE3B84"/>
    <w:rsid w:val="00AE5E08"/>
    <w:rsid w:val="00AF3409"/>
    <w:rsid w:val="00B11F36"/>
    <w:rsid w:val="00B16B16"/>
    <w:rsid w:val="00B44D5C"/>
    <w:rsid w:val="00B62867"/>
    <w:rsid w:val="00B762C5"/>
    <w:rsid w:val="00B83E50"/>
    <w:rsid w:val="00B95010"/>
    <w:rsid w:val="00BA5A59"/>
    <w:rsid w:val="00BC0359"/>
    <w:rsid w:val="00BC3652"/>
    <w:rsid w:val="00BD5F02"/>
    <w:rsid w:val="00BE6686"/>
    <w:rsid w:val="00BF19A4"/>
    <w:rsid w:val="00C14DC6"/>
    <w:rsid w:val="00C21C00"/>
    <w:rsid w:val="00C3777D"/>
    <w:rsid w:val="00C707FE"/>
    <w:rsid w:val="00CD32A0"/>
    <w:rsid w:val="00D3584C"/>
    <w:rsid w:val="00D40ABA"/>
    <w:rsid w:val="00D467E7"/>
    <w:rsid w:val="00D768DA"/>
    <w:rsid w:val="00D83ADA"/>
    <w:rsid w:val="00DC66C6"/>
    <w:rsid w:val="00E02676"/>
    <w:rsid w:val="00E044D1"/>
    <w:rsid w:val="00E247CF"/>
    <w:rsid w:val="00E670FB"/>
    <w:rsid w:val="00E71B95"/>
    <w:rsid w:val="00EB0CBD"/>
    <w:rsid w:val="00EF7F6B"/>
    <w:rsid w:val="00F03AB7"/>
    <w:rsid w:val="00F377DA"/>
    <w:rsid w:val="00F40D66"/>
    <w:rsid w:val="00F6026E"/>
    <w:rsid w:val="00F802B7"/>
    <w:rsid w:val="00FD039B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4CCA"/>
  <w15:chartTrackingRefBased/>
  <w15:docId w15:val="{2A67EE36-09BC-434A-B0A6-B0581B10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6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6C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E52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DE"/>
    <w:pPr>
      <w:ind w:left="720"/>
      <w:contextualSpacing/>
    </w:pPr>
  </w:style>
  <w:style w:type="table" w:styleId="TableGrid">
    <w:name w:val="Table Grid"/>
    <w:basedOn w:val="TableNormal"/>
    <w:uiPriority w:val="39"/>
    <w:rsid w:val="005A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A3B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fil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nenyffenegger.ch/notes/development/Base64/Encoding-and-decoding-base-64-with-c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base64encode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lifewire.com/base64-encoding-overview-1166412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Corr</dc:creator>
  <cp:keywords/>
  <dc:description/>
  <cp:lastModifiedBy>Thomas Corr</cp:lastModifiedBy>
  <cp:revision>114</cp:revision>
  <dcterms:created xsi:type="dcterms:W3CDTF">2020-02-04T11:41:00Z</dcterms:created>
  <dcterms:modified xsi:type="dcterms:W3CDTF">2020-02-18T18:26:00Z</dcterms:modified>
</cp:coreProperties>
</file>