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Symon’s Project Idea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Students Who Change Their Majors within 3 Years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2011-2012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Illustrates the number of college students who change majors within their time in college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https://nces.ed.gov/pubs2018/2018434.pdf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Potential Customers: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college students and undergraduate students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Undergraduate students looking for internships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Individuals returning to school to pivot to another career.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What’s the Problem: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individuals are attending college to obtain a degree while working so they can change careers.  They need a clear-cut path to get the degree in a short amount of time so they can pivot as soon as possible with minimal expenses.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Product Vision: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college when a student sees just how increasingly difficult the real world is. Our product is aimed towards relieving some of that stress by making planning and connecting for college and afterward easier.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Major Features of each of the proposed projects: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Easy to read data and projections to help potential and current students (and families) make informed decisions on college.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ability to make all of your career/course decisions while also registering for courses.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relevant internship opportunities based on degree program and interests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ces.ed.gov/pubs2018/201843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