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AF1" w:rsidRDefault="005817BE" w:rsidP="005817BE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val="en-US" w:bidi="ar-SA"/>
        </w:rPr>
      </w:pPr>
      <w:r w:rsidRPr="005817BE">
        <w:rPr>
          <w:rFonts w:ascii="Times New Roman" w:hAnsi="Times New Roman" w:cs="Times New Roman"/>
        </w:rPr>
        <w:t xml:space="preserve">Same as sed, awk considered non-interactive text editor but provide greater/wider range of capabilities. This tool even has its own scripting languages, syntactically similar to C. </w:t>
      </w:r>
      <w:r w:rsidRPr="005817BE">
        <w:rPr>
          <w:rFonts w:ascii="Times New Roman" w:hAnsi="Times New Roman" w:cs="Times New Roman"/>
          <w:kern w:val="0"/>
          <w:lang w:val="en-US" w:bidi="ar-SA"/>
        </w:rPr>
        <w:t>Like sed, awk executes a set of instructions for each line of input. You can specify</w:t>
      </w:r>
      <w:r>
        <w:rPr>
          <w:rFonts w:ascii="Times New Roman" w:hAnsi="Times New Roman" w:cs="Times New Roman"/>
          <w:kern w:val="0"/>
          <w:lang w:val="en-US" w:bidi="ar-SA"/>
        </w:rPr>
        <w:t xml:space="preserve"> </w:t>
      </w:r>
      <w:r w:rsidRPr="005817BE">
        <w:rPr>
          <w:rFonts w:ascii="Times New Roman" w:hAnsi="Times New Roman" w:cs="Times New Roman"/>
          <w:kern w:val="0"/>
          <w:lang w:val="en-US" w:bidi="ar-SA"/>
        </w:rPr>
        <w:t>instructions on the command line or create a script file.</w:t>
      </w:r>
    </w:p>
    <w:p w:rsidR="005817BE" w:rsidRPr="005817BE" w:rsidRDefault="005817BE" w:rsidP="005817BE">
      <w:pPr>
        <w:suppressAutoHyphens w:val="0"/>
        <w:autoSpaceDE w:val="0"/>
        <w:adjustRightInd w:val="0"/>
        <w:ind w:left="2836" w:firstLine="709"/>
        <w:textAlignment w:val="auto"/>
        <w:rPr>
          <w:rFonts w:ascii="Times New Roman" w:hAnsi="Times New Roman" w:cs="Times New Roman"/>
        </w:rPr>
      </w:pPr>
      <w:r>
        <w:rPr>
          <w:rFonts w:ascii="ConstantWillison-Bold" w:hAnsi="ConstantWillison-Bold" w:cs="ConstantWillison-Bold"/>
          <w:b/>
          <w:bCs/>
          <w:kern w:val="0"/>
          <w:sz w:val="18"/>
          <w:szCs w:val="18"/>
          <w:lang w:val="en-US" w:bidi="ar-SA"/>
        </w:rPr>
        <w:t>awk ’</w:t>
      </w:r>
      <w:r>
        <w:rPr>
          <w:rFonts w:ascii="ConstantWillison-Oblique" w:hAnsi="ConstantWillison-Oblique" w:cs="ConstantWillison-Oblique"/>
          <w:i/>
          <w:iCs/>
          <w:kern w:val="0"/>
          <w:sz w:val="18"/>
          <w:szCs w:val="18"/>
          <w:lang w:val="en-US" w:bidi="ar-SA"/>
        </w:rPr>
        <w:t>instructions</w:t>
      </w:r>
      <w:r>
        <w:rPr>
          <w:rFonts w:ascii="ConstantWillison-Bold" w:hAnsi="ConstantWillison-Bold" w:cs="ConstantWillison-Bold"/>
          <w:b/>
          <w:bCs/>
          <w:kern w:val="0"/>
          <w:sz w:val="18"/>
          <w:szCs w:val="18"/>
          <w:lang w:val="en-US" w:bidi="ar-SA"/>
        </w:rPr>
        <w:t xml:space="preserve">’ </w:t>
      </w:r>
      <w:r>
        <w:rPr>
          <w:rFonts w:ascii="ConstantWillison-Oblique" w:hAnsi="ConstantWillison-Oblique" w:cs="ConstantWillison-Oblique"/>
          <w:i/>
          <w:iCs/>
          <w:kern w:val="0"/>
          <w:sz w:val="18"/>
          <w:szCs w:val="18"/>
          <w:lang w:val="en-US" w:bidi="ar-SA"/>
        </w:rPr>
        <w:t>files</w:t>
      </w:r>
    </w:p>
    <w:p w:rsidR="005817BE" w:rsidRDefault="005817BE">
      <w:pPr>
        <w:rPr>
          <w:rFonts w:ascii="Times New Roman" w:hAnsi="Times New Roman" w:cs="Times New Roman"/>
        </w:rPr>
      </w:pPr>
    </w:p>
    <w:p w:rsidR="005817BE" w:rsidRDefault="005817BE" w:rsidP="005817BE">
      <w:pPr>
        <w:suppressAutoHyphens w:val="0"/>
        <w:autoSpaceDE w:val="0"/>
        <w:adjustRightInd w:val="0"/>
        <w:textAlignment w:val="auto"/>
        <w:rPr>
          <w:rFonts w:ascii="Garamond-Light" w:hAnsi="Garamond-Light" w:cs="Garamond-Light"/>
          <w:kern w:val="0"/>
          <w:sz w:val="20"/>
          <w:szCs w:val="20"/>
          <w:lang w:val="en-US" w:bidi="ar-SA"/>
        </w:rPr>
      </w:pPr>
      <w:r>
        <w:rPr>
          <w:rFonts w:ascii="Garamond-Light" w:hAnsi="Garamond-Light" w:cs="Garamond-Light"/>
          <w:kern w:val="0"/>
          <w:sz w:val="20"/>
          <w:szCs w:val="20"/>
          <w:lang w:val="en-US" w:bidi="ar-SA"/>
        </w:rPr>
        <w:t>The first example contains a single instruction that prints the first field of each line</w:t>
      </w:r>
    </w:p>
    <w:p w:rsidR="005817BE" w:rsidRDefault="005817BE" w:rsidP="005817BE">
      <w:pPr>
        <w:suppressAutoHyphens w:val="0"/>
        <w:autoSpaceDE w:val="0"/>
        <w:adjustRightInd w:val="0"/>
        <w:textAlignment w:val="auto"/>
        <w:rPr>
          <w:rFonts w:ascii="Garamond-Light" w:hAnsi="Garamond-Light" w:cs="Garamond-Light"/>
          <w:kern w:val="0"/>
          <w:sz w:val="20"/>
          <w:szCs w:val="20"/>
          <w:lang w:val="en-US" w:bidi="ar-SA"/>
        </w:rPr>
      </w:pPr>
      <w:r>
        <w:rPr>
          <w:rFonts w:ascii="Garamond-Light" w:hAnsi="Garamond-Light" w:cs="Garamond-Light"/>
          <w:kern w:val="0"/>
          <w:sz w:val="20"/>
          <w:szCs w:val="20"/>
          <w:lang w:val="en-US" w:bidi="ar-SA"/>
        </w:rPr>
        <w:t>in the input file.</w:t>
      </w:r>
    </w:p>
    <w:p w:rsidR="005817BE" w:rsidRDefault="005817BE" w:rsidP="005817BE">
      <w:pPr>
        <w:ind w:left="2836" w:firstLine="709"/>
        <w:rPr>
          <w:rFonts w:ascii="Times New Roman" w:hAnsi="Times New Roman" w:cs="Times New Roman"/>
        </w:rPr>
      </w:pPr>
      <w:r>
        <w:rPr>
          <w:rFonts w:ascii="ConstantWillison-Bold" w:hAnsi="ConstantWillison-Bold" w:cs="ConstantWillison-Bold"/>
          <w:b/>
          <w:bCs/>
          <w:kern w:val="0"/>
          <w:sz w:val="16"/>
          <w:szCs w:val="16"/>
          <w:lang w:val="en-US" w:bidi="ar-SA"/>
        </w:rPr>
        <w:t>awk ’{ print $1 }’ list</w:t>
      </w:r>
    </w:p>
    <w:p w:rsidR="005817BE" w:rsidRDefault="005817BE">
      <w:pPr>
        <w:rPr>
          <w:rFonts w:ascii="Times New Roman" w:hAnsi="Times New Roman" w:cs="Times New Roman"/>
        </w:rPr>
      </w:pPr>
      <w:r>
        <w:rPr>
          <w:noProof/>
          <w:lang w:val="en-US" w:eastAsia="en-US" w:bidi="ar-SA"/>
        </w:rPr>
        <w:drawing>
          <wp:inline distT="0" distB="0" distL="0" distR="0" wp14:anchorId="1B573BD0" wp14:editId="53BA0769">
            <wp:extent cx="5162001" cy="29908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844" cy="300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5F" w:rsidRDefault="0086585F" w:rsidP="0086585F">
      <w:pPr>
        <w:suppressAutoHyphens w:val="0"/>
        <w:autoSpaceDE w:val="0"/>
        <w:adjustRightInd w:val="0"/>
        <w:textAlignment w:val="auto"/>
        <w:rPr>
          <w:rFonts w:ascii="Garamond-Light" w:hAnsi="Garamond-Light" w:cs="Garamond-Light"/>
          <w:kern w:val="0"/>
          <w:sz w:val="20"/>
          <w:szCs w:val="20"/>
          <w:lang w:val="en-US" w:bidi="ar-SA"/>
        </w:rPr>
      </w:pPr>
    </w:p>
    <w:p w:rsidR="005817BE" w:rsidRDefault="0086585F" w:rsidP="0086585F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</w:rPr>
      </w:pPr>
      <w:r>
        <w:rPr>
          <w:rFonts w:ascii="Garamond-Light" w:hAnsi="Garamond-Light" w:cs="Garamond-Light"/>
          <w:kern w:val="0"/>
          <w:sz w:val="20"/>
          <w:szCs w:val="20"/>
          <w:lang w:val="en-US" w:bidi="ar-SA"/>
        </w:rPr>
        <w:t>U</w:t>
      </w:r>
      <w:r>
        <w:rPr>
          <w:rFonts w:ascii="Garamond-Light" w:hAnsi="Garamond-Light" w:cs="Garamond-Light"/>
          <w:kern w:val="0"/>
          <w:sz w:val="20"/>
          <w:szCs w:val="20"/>
          <w:lang w:val="en-US" w:bidi="ar-SA"/>
        </w:rPr>
        <w:t xml:space="preserve">se the </w:t>
      </w:r>
      <w:r>
        <w:rPr>
          <w:rFonts w:ascii="Garamond-LightItalic" w:hAnsi="Garamond-LightItalic" w:cs="Garamond-LightItalic"/>
          <w:i/>
          <w:iCs/>
          <w:kern w:val="0"/>
          <w:sz w:val="20"/>
          <w:szCs w:val="20"/>
          <w:lang w:val="en-US" w:bidi="ar-SA"/>
        </w:rPr>
        <w:t xml:space="preserve">-F </w:t>
      </w:r>
      <w:r>
        <w:rPr>
          <w:rFonts w:ascii="Garamond-Light" w:hAnsi="Garamond-Light" w:cs="Garamond-Light"/>
          <w:kern w:val="0"/>
          <w:sz w:val="20"/>
          <w:szCs w:val="20"/>
          <w:lang w:val="en-US" w:bidi="ar-SA"/>
        </w:rPr>
        <w:t>option to change the field separator to a</w:t>
      </w:r>
      <w:r>
        <w:rPr>
          <w:rFonts w:ascii="Garamond-Light" w:hAnsi="Garamond-Light" w:cs="Garamond-Light"/>
          <w:kern w:val="0"/>
          <w:sz w:val="20"/>
          <w:szCs w:val="20"/>
          <w:lang w:val="en-US" w:bidi="ar-SA"/>
        </w:rPr>
        <w:t xml:space="preserve"> </w:t>
      </w:r>
      <w:r>
        <w:rPr>
          <w:rFonts w:ascii="Garamond-Light" w:hAnsi="Garamond-Light" w:cs="Garamond-Light"/>
          <w:kern w:val="0"/>
          <w:sz w:val="20"/>
          <w:szCs w:val="20"/>
          <w:lang w:val="en-US" w:bidi="ar-SA"/>
        </w:rPr>
        <w:t>comma.</w:t>
      </w:r>
    </w:p>
    <w:p w:rsidR="005817BE" w:rsidRDefault="0086585F">
      <w:pPr>
        <w:rPr>
          <w:rFonts w:ascii="Times New Roman" w:hAnsi="Times New Roman" w:cs="Times New Roman"/>
        </w:rPr>
      </w:pPr>
      <w:r>
        <w:rPr>
          <w:noProof/>
          <w:lang w:val="en-US" w:eastAsia="en-US" w:bidi="ar-SA"/>
        </w:rPr>
        <w:drawing>
          <wp:inline distT="0" distB="0" distL="0" distR="0" wp14:anchorId="6086AD89" wp14:editId="7894EA07">
            <wp:extent cx="5543550" cy="3760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946" cy="376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5F" w:rsidRDefault="0086585F">
      <w:pPr>
        <w:rPr>
          <w:rFonts w:ascii="Times New Roman" w:hAnsi="Times New Roman" w:cs="Times New Roman"/>
        </w:rPr>
      </w:pPr>
      <w:bookmarkStart w:id="0" w:name="_GoBack"/>
      <w:bookmarkEnd w:id="0"/>
    </w:p>
    <w:p w:rsidR="005817BE" w:rsidRDefault="005817BE">
      <w:pPr>
        <w:rPr>
          <w:rFonts w:ascii="Times New Roman" w:hAnsi="Times New Roman" w:cs="Times New Roman"/>
        </w:rPr>
      </w:pPr>
    </w:p>
    <w:p w:rsidR="005817BE" w:rsidRPr="005817BE" w:rsidRDefault="005817BE">
      <w:pPr>
        <w:rPr>
          <w:rFonts w:ascii="Times New Roman" w:hAnsi="Times New Roman" w:cs="Times New Roman"/>
        </w:rPr>
      </w:pPr>
    </w:p>
    <w:sectPr w:rsidR="005817BE" w:rsidRPr="005817B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D57" w:rsidRDefault="00D57D57">
      <w:r>
        <w:separator/>
      </w:r>
    </w:p>
  </w:endnote>
  <w:endnote w:type="continuationSeparator" w:id="0">
    <w:p w:rsidR="00D57D57" w:rsidRDefault="00D5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tantWillison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tantWillison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-Light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D57" w:rsidRDefault="00D57D57">
      <w:r>
        <w:rPr>
          <w:color w:val="000000"/>
        </w:rPr>
        <w:separator/>
      </w:r>
    </w:p>
  </w:footnote>
  <w:footnote w:type="continuationSeparator" w:id="0">
    <w:p w:rsidR="00D57D57" w:rsidRDefault="00D57D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47"/>
    <w:rsid w:val="00394B29"/>
    <w:rsid w:val="004D26F8"/>
    <w:rsid w:val="005817BE"/>
    <w:rsid w:val="007370A0"/>
    <w:rsid w:val="007745D3"/>
    <w:rsid w:val="0086585F"/>
    <w:rsid w:val="009C75F8"/>
    <w:rsid w:val="00AF5AF1"/>
    <w:rsid w:val="00B86D47"/>
    <w:rsid w:val="00D57D57"/>
    <w:rsid w:val="00D80AE9"/>
    <w:rsid w:val="00DB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EA9E7D-A67B-424D-BAD7-80395AF9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Defence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Nester</dc:creator>
  <cp:lastModifiedBy>Roman Nester</cp:lastModifiedBy>
  <cp:revision>5</cp:revision>
  <dcterms:created xsi:type="dcterms:W3CDTF">2025-06-17T17:41:00Z</dcterms:created>
  <dcterms:modified xsi:type="dcterms:W3CDTF">2025-06-17T19:17:00Z</dcterms:modified>
</cp:coreProperties>
</file>