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519E" w14:textId="53E4418F" w:rsidR="005C6925" w:rsidRDefault="00EC6A4F" w:rsidP="00EC6A4F">
      <w:pPr>
        <w:jc w:val="center"/>
        <w:rPr>
          <w:rFonts w:ascii="Garamond" w:hAnsi="Garamond"/>
          <w:sz w:val="28"/>
          <w:szCs w:val="28"/>
        </w:rPr>
      </w:pPr>
      <w:r>
        <w:rPr>
          <w:rFonts w:ascii="Garamond" w:hAnsi="Garamond"/>
          <w:sz w:val="28"/>
          <w:szCs w:val="28"/>
        </w:rPr>
        <w:t xml:space="preserve">Extraordinary Meeting of the </w:t>
      </w:r>
      <w:r w:rsidR="0016168B">
        <w:rPr>
          <w:rFonts w:ascii="Garamond" w:hAnsi="Garamond"/>
          <w:sz w:val="28"/>
          <w:szCs w:val="28"/>
        </w:rPr>
        <w:t>German Department</w:t>
      </w:r>
    </w:p>
    <w:p w14:paraId="2F144FC9" w14:textId="357DED2A" w:rsidR="00EC6A4F" w:rsidRDefault="009B4EEC" w:rsidP="00EC6A4F">
      <w:pPr>
        <w:jc w:val="center"/>
        <w:rPr>
          <w:rFonts w:ascii="Garamond" w:hAnsi="Garamond"/>
          <w:sz w:val="28"/>
          <w:szCs w:val="28"/>
        </w:rPr>
      </w:pPr>
      <w:r>
        <w:rPr>
          <w:rFonts w:ascii="Garamond" w:hAnsi="Garamond"/>
          <w:sz w:val="28"/>
          <w:szCs w:val="28"/>
        </w:rPr>
        <w:t>12:00</w:t>
      </w:r>
      <w:r w:rsidR="00EC6A4F">
        <w:rPr>
          <w:rFonts w:ascii="Garamond" w:hAnsi="Garamond"/>
          <w:sz w:val="28"/>
          <w:szCs w:val="28"/>
        </w:rPr>
        <w:t xml:space="preserve">, </w:t>
      </w:r>
      <w:r w:rsidR="00D1424D">
        <w:rPr>
          <w:rFonts w:ascii="Garamond" w:hAnsi="Garamond"/>
          <w:sz w:val="28"/>
          <w:szCs w:val="28"/>
        </w:rPr>
        <w:t>Friday</w:t>
      </w:r>
      <w:r w:rsidR="00EC6A4F">
        <w:rPr>
          <w:rFonts w:ascii="Garamond" w:hAnsi="Garamond"/>
          <w:sz w:val="28"/>
          <w:szCs w:val="28"/>
        </w:rPr>
        <w:t xml:space="preserve"> </w:t>
      </w:r>
      <w:r w:rsidR="00D1424D">
        <w:rPr>
          <w:rFonts w:ascii="Garamond" w:hAnsi="Garamond"/>
          <w:sz w:val="28"/>
          <w:szCs w:val="28"/>
        </w:rPr>
        <w:t>19</w:t>
      </w:r>
      <w:r w:rsidR="00D1424D">
        <w:rPr>
          <w:rFonts w:ascii="Garamond" w:hAnsi="Garamond"/>
          <w:sz w:val="28"/>
          <w:szCs w:val="28"/>
          <w:vertAlign w:val="superscript"/>
        </w:rPr>
        <w:t>th</w:t>
      </w:r>
      <w:r w:rsidR="00EC6A4F">
        <w:rPr>
          <w:rFonts w:ascii="Garamond" w:hAnsi="Garamond"/>
          <w:sz w:val="28"/>
          <w:szCs w:val="28"/>
        </w:rPr>
        <w:t xml:space="preserve"> </w:t>
      </w:r>
      <w:r w:rsidR="00D1424D">
        <w:rPr>
          <w:rFonts w:ascii="Garamond" w:hAnsi="Garamond"/>
          <w:sz w:val="28"/>
          <w:szCs w:val="28"/>
        </w:rPr>
        <w:t>March</w:t>
      </w:r>
      <w:r w:rsidR="00EC6A4F">
        <w:rPr>
          <w:rFonts w:ascii="Garamond" w:hAnsi="Garamond"/>
          <w:sz w:val="28"/>
          <w:szCs w:val="28"/>
        </w:rPr>
        <w:t xml:space="preserve"> 202</w:t>
      </w:r>
      <w:r w:rsidR="00D1424D">
        <w:rPr>
          <w:rFonts w:ascii="Garamond" w:hAnsi="Garamond"/>
          <w:sz w:val="28"/>
          <w:szCs w:val="28"/>
        </w:rPr>
        <w:t>6</w:t>
      </w:r>
      <w:r w:rsidR="00EC6A4F">
        <w:rPr>
          <w:rFonts w:ascii="Garamond" w:hAnsi="Garamond"/>
          <w:sz w:val="28"/>
          <w:szCs w:val="28"/>
        </w:rPr>
        <w:t xml:space="preserve">, </w:t>
      </w:r>
      <w:r>
        <w:rPr>
          <w:rFonts w:ascii="Garamond" w:hAnsi="Garamond"/>
          <w:sz w:val="28"/>
          <w:szCs w:val="28"/>
        </w:rPr>
        <w:t>Norwood Hall</w:t>
      </w:r>
    </w:p>
    <w:p w14:paraId="61CC212D" w14:textId="77777777" w:rsidR="00EC6A4F" w:rsidRDefault="00EC6A4F" w:rsidP="00EC6A4F">
      <w:pPr>
        <w:jc w:val="center"/>
        <w:rPr>
          <w:rFonts w:ascii="Garamond" w:hAnsi="Garamond"/>
          <w:sz w:val="28"/>
          <w:szCs w:val="28"/>
        </w:rPr>
      </w:pPr>
    </w:p>
    <w:p w14:paraId="7A19B96E" w14:textId="77777777" w:rsidR="00EC6A4F" w:rsidRDefault="00EC6A4F" w:rsidP="00EC6A4F">
      <w:pPr>
        <w:jc w:val="center"/>
        <w:rPr>
          <w:rFonts w:ascii="Garamond" w:hAnsi="Garamond"/>
          <w:sz w:val="28"/>
          <w:szCs w:val="28"/>
        </w:rPr>
      </w:pPr>
    </w:p>
    <w:p w14:paraId="35520887" w14:textId="479A691D" w:rsidR="00EC6A4F" w:rsidRDefault="00EC6A4F" w:rsidP="00EC6A4F">
      <w:pPr>
        <w:jc w:val="both"/>
        <w:rPr>
          <w:rFonts w:ascii="Garamond" w:hAnsi="Garamond"/>
          <w:sz w:val="24"/>
          <w:szCs w:val="24"/>
        </w:rPr>
      </w:pPr>
      <w:r>
        <w:rPr>
          <w:rFonts w:ascii="Garamond" w:hAnsi="Garamond"/>
          <w:sz w:val="24"/>
          <w:szCs w:val="24"/>
        </w:rPr>
        <w:t xml:space="preserve">Present: </w:t>
      </w:r>
      <w:r w:rsidR="0016168B">
        <w:rPr>
          <w:rFonts w:ascii="Garamond" w:hAnsi="Garamond"/>
          <w:sz w:val="24"/>
          <w:szCs w:val="24"/>
        </w:rPr>
        <w:t>TCR</w:t>
      </w:r>
      <w:r>
        <w:rPr>
          <w:rFonts w:ascii="Garamond" w:hAnsi="Garamond"/>
          <w:sz w:val="24"/>
          <w:szCs w:val="24"/>
        </w:rPr>
        <w:t xml:space="preserve">, </w:t>
      </w:r>
      <w:r w:rsidR="00D1424D">
        <w:rPr>
          <w:rFonts w:ascii="Garamond" w:hAnsi="Garamond"/>
          <w:sz w:val="24"/>
          <w:szCs w:val="24"/>
        </w:rPr>
        <w:t>OSLT</w:t>
      </w:r>
    </w:p>
    <w:p w14:paraId="156E32C6" w14:textId="77777777" w:rsidR="00E14454" w:rsidRDefault="00E14454" w:rsidP="00EC6A4F">
      <w:pPr>
        <w:jc w:val="both"/>
        <w:rPr>
          <w:rFonts w:ascii="Garamond" w:hAnsi="Garamond"/>
          <w:sz w:val="24"/>
          <w:szCs w:val="24"/>
        </w:rPr>
      </w:pPr>
    </w:p>
    <w:p w14:paraId="66AB1AD4" w14:textId="2AE81921" w:rsidR="00EC6A4F" w:rsidRDefault="00EC6A4F" w:rsidP="00D1424D">
      <w:pPr>
        <w:jc w:val="both"/>
        <w:rPr>
          <w:rFonts w:ascii="Garamond" w:hAnsi="Garamond"/>
          <w:sz w:val="24"/>
          <w:szCs w:val="24"/>
        </w:rPr>
      </w:pPr>
      <w:r>
        <w:rPr>
          <w:rFonts w:ascii="Garamond" w:hAnsi="Garamond"/>
          <w:sz w:val="24"/>
          <w:szCs w:val="24"/>
        </w:rPr>
        <w:t xml:space="preserve">Agenda – Discussion of the Risk Assessment for the </w:t>
      </w:r>
      <w:r w:rsidR="00D1424D">
        <w:rPr>
          <w:rFonts w:ascii="Garamond" w:hAnsi="Garamond"/>
          <w:sz w:val="24"/>
          <w:szCs w:val="24"/>
        </w:rPr>
        <w:t>HU</w:t>
      </w:r>
      <w:r>
        <w:rPr>
          <w:rFonts w:ascii="Garamond" w:hAnsi="Garamond"/>
          <w:sz w:val="24"/>
          <w:szCs w:val="24"/>
        </w:rPr>
        <w:t xml:space="preserve"> </w:t>
      </w:r>
      <w:r w:rsidR="0016168B">
        <w:rPr>
          <w:rFonts w:ascii="Garamond" w:hAnsi="Garamond"/>
          <w:sz w:val="24"/>
          <w:szCs w:val="24"/>
        </w:rPr>
        <w:t>German</w:t>
      </w:r>
      <w:r>
        <w:rPr>
          <w:rFonts w:ascii="Garamond" w:hAnsi="Garamond"/>
          <w:sz w:val="24"/>
          <w:szCs w:val="24"/>
        </w:rPr>
        <w:t xml:space="preserve"> Trip to </w:t>
      </w:r>
      <w:r w:rsidR="00D1424D">
        <w:rPr>
          <w:rFonts w:ascii="Garamond" w:hAnsi="Garamond"/>
          <w:sz w:val="24"/>
          <w:szCs w:val="24"/>
        </w:rPr>
        <w:t>Munich</w:t>
      </w:r>
      <w:r>
        <w:rPr>
          <w:rFonts w:ascii="Garamond" w:hAnsi="Garamond"/>
          <w:sz w:val="24"/>
          <w:szCs w:val="24"/>
        </w:rPr>
        <w:t xml:space="preserve">, </w:t>
      </w:r>
      <w:r w:rsidR="00D1424D">
        <w:rPr>
          <w:rFonts w:ascii="Garamond" w:hAnsi="Garamond"/>
          <w:sz w:val="24"/>
          <w:szCs w:val="24"/>
        </w:rPr>
        <w:t>27th</w:t>
      </w:r>
      <w:r>
        <w:rPr>
          <w:rFonts w:ascii="Garamond" w:hAnsi="Garamond"/>
          <w:sz w:val="24"/>
          <w:szCs w:val="24"/>
        </w:rPr>
        <w:t xml:space="preserve"> – </w:t>
      </w:r>
      <w:r w:rsidR="00D1424D">
        <w:rPr>
          <w:rFonts w:ascii="Garamond" w:hAnsi="Garamond"/>
          <w:sz w:val="24"/>
          <w:szCs w:val="24"/>
        </w:rPr>
        <w:t>30</w:t>
      </w:r>
      <w:r w:rsidRPr="00EC6A4F">
        <w:rPr>
          <w:rFonts w:ascii="Garamond" w:hAnsi="Garamond"/>
          <w:sz w:val="24"/>
          <w:szCs w:val="24"/>
          <w:vertAlign w:val="superscript"/>
        </w:rPr>
        <w:t>th</w:t>
      </w:r>
      <w:r>
        <w:rPr>
          <w:rFonts w:ascii="Garamond" w:hAnsi="Garamond"/>
          <w:sz w:val="24"/>
          <w:szCs w:val="24"/>
        </w:rPr>
        <w:t xml:space="preserve"> </w:t>
      </w:r>
      <w:r w:rsidR="0016168B">
        <w:rPr>
          <w:rFonts w:ascii="Garamond" w:hAnsi="Garamond"/>
          <w:sz w:val="24"/>
          <w:szCs w:val="24"/>
        </w:rPr>
        <w:t>Dezember</w:t>
      </w:r>
      <w:r>
        <w:rPr>
          <w:rFonts w:ascii="Garamond" w:hAnsi="Garamond"/>
          <w:sz w:val="24"/>
          <w:szCs w:val="24"/>
        </w:rPr>
        <w:t xml:space="preserve"> 2025</w:t>
      </w:r>
    </w:p>
    <w:p w14:paraId="318B86DA" w14:textId="77777777" w:rsidR="00EC6A4F" w:rsidRDefault="00EC6A4F" w:rsidP="00EC6A4F">
      <w:pPr>
        <w:jc w:val="both"/>
        <w:rPr>
          <w:rFonts w:ascii="Garamond" w:hAnsi="Garamond"/>
          <w:sz w:val="24"/>
          <w:szCs w:val="24"/>
        </w:rPr>
      </w:pPr>
    </w:p>
    <w:p w14:paraId="1B79F85B" w14:textId="14A36987" w:rsidR="00EC6A4F" w:rsidRPr="00500C09" w:rsidRDefault="00EC6A4F" w:rsidP="00EC6A4F">
      <w:pPr>
        <w:jc w:val="both"/>
        <w:rPr>
          <w:rFonts w:ascii="Garamond" w:hAnsi="Garamond"/>
          <w:b/>
          <w:bCs/>
          <w:sz w:val="24"/>
          <w:szCs w:val="24"/>
        </w:rPr>
      </w:pPr>
      <w:r w:rsidRPr="00500C09">
        <w:rPr>
          <w:rFonts w:ascii="Garamond" w:hAnsi="Garamond"/>
          <w:b/>
          <w:bCs/>
          <w:sz w:val="24"/>
          <w:szCs w:val="24"/>
        </w:rPr>
        <w:t>S.T.A.G.E.D.</w:t>
      </w:r>
    </w:p>
    <w:p w14:paraId="0A88381F" w14:textId="77777777" w:rsidR="00EC6A4F" w:rsidRDefault="00EC6A4F" w:rsidP="00EC6A4F">
      <w:pPr>
        <w:jc w:val="both"/>
        <w:rPr>
          <w:rFonts w:ascii="Garamond" w:hAnsi="Garamond"/>
          <w:sz w:val="24"/>
          <w:szCs w:val="24"/>
        </w:rPr>
      </w:pPr>
    </w:p>
    <w:p w14:paraId="1FB88C85" w14:textId="01F97C14" w:rsidR="00EC6A4F" w:rsidRDefault="00EC6A4F" w:rsidP="00EC6A4F">
      <w:pPr>
        <w:pStyle w:val="ListParagraph"/>
        <w:numPr>
          <w:ilvl w:val="0"/>
          <w:numId w:val="1"/>
        </w:numPr>
        <w:jc w:val="both"/>
        <w:rPr>
          <w:rFonts w:ascii="Garamond" w:hAnsi="Garamond"/>
          <w:sz w:val="24"/>
          <w:szCs w:val="24"/>
        </w:rPr>
      </w:pPr>
      <w:r w:rsidRPr="00500C09">
        <w:rPr>
          <w:rFonts w:ascii="Garamond" w:hAnsi="Garamond"/>
          <w:b/>
          <w:bCs/>
          <w:sz w:val="24"/>
          <w:szCs w:val="24"/>
        </w:rPr>
        <w:t>Staffing</w:t>
      </w:r>
      <w:r>
        <w:rPr>
          <w:rFonts w:ascii="Garamond" w:hAnsi="Garamond"/>
          <w:sz w:val="24"/>
          <w:szCs w:val="24"/>
        </w:rPr>
        <w:t xml:space="preserve">. The trip will be led by </w:t>
      </w:r>
      <w:r w:rsidR="0016168B">
        <w:rPr>
          <w:rFonts w:ascii="Garamond" w:hAnsi="Garamond"/>
          <w:sz w:val="24"/>
          <w:szCs w:val="24"/>
        </w:rPr>
        <w:t>three</w:t>
      </w:r>
      <w:r>
        <w:rPr>
          <w:rFonts w:ascii="Garamond" w:hAnsi="Garamond"/>
          <w:sz w:val="24"/>
          <w:szCs w:val="24"/>
        </w:rPr>
        <w:t xml:space="preserve"> staff, </w:t>
      </w:r>
      <w:r w:rsidR="0016168B">
        <w:rPr>
          <w:rFonts w:ascii="Garamond" w:hAnsi="Garamond"/>
          <w:sz w:val="24"/>
          <w:szCs w:val="24"/>
        </w:rPr>
        <w:t>TCR</w:t>
      </w:r>
      <w:r w:rsidR="00D1424D">
        <w:rPr>
          <w:rFonts w:ascii="Garamond" w:hAnsi="Garamond"/>
          <w:sz w:val="24"/>
          <w:szCs w:val="24"/>
        </w:rPr>
        <w:t xml:space="preserve"> and OSLT</w:t>
      </w:r>
      <w:r>
        <w:rPr>
          <w:rFonts w:ascii="Garamond" w:hAnsi="Garamond"/>
          <w:sz w:val="24"/>
          <w:szCs w:val="24"/>
        </w:rPr>
        <w:t>. This more than meets the recommended ratio of one staff per ten pupils</w:t>
      </w:r>
      <w:r w:rsidR="0016168B">
        <w:rPr>
          <w:rFonts w:ascii="Garamond" w:hAnsi="Garamond"/>
          <w:sz w:val="24"/>
          <w:szCs w:val="24"/>
        </w:rPr>
        <w:t xml:space="preserve">, as there are only </w:t>
      </w:r>
      <w:r w:rsidR="00D1424D">
        <w:rPr>
          <w:rFonts w:ascii="Garamond" w:hAnsi="Garamond"/>
          <w:sz w:val="24"/>
          <w:szCs w:val="24"/>
        </w:rPr>
        <w:t>8</w:t>
      </w:r>
      <w:r w:rsidR="0016168B">
        <w:rPr>
          <w:rFonts w:ascii="Garamond" w:hAnsi="Garamond"/>
          <w:sz w:val="24"/>
          <w:szCs w:val="24"/>
        </w:rPr>
        <w:t xml:space="preserve"> students on the trip</w:t>
      </w:r>
      <w:r>
        <w:rPr>
          <w:rFonts w:ascii="Garamond" w:hAnsi="Garamond"/>
          <w:sz w:val="24"/>
          <w:szCs w:val="24"/>
        </w:rPr>
        <w:t>. It is, moreover, an experienced team with many previous trips to their credit</w:t>
      </w:r>
      <w:r w:rsidR="0016168B">
        <w:rPr>
          <w:rFonts w:ascii="Garamond" w:hAnsi="Garamond"/>
          <w:sz w:val="24"/>
          <w:szCs w:val="24"/>
        </w:rPr>
        <w:t xml:space="preserve">. </w:t>
      </w:r>
      <w:r w:rsidR="00D1424D">
        <w:rPr>
          <w:rFonts w:ascii="Garamond" w:hAnsi="Garamond"/>
          <w:sz w:val="24"/>
          <w:szCs w:val="24"/>
        </w:rPr>
        <w:t>TCR is fluent in German, so language problems should be minimal</w:t>
      </w:r>
      <w:r w:rsidR="0016168B">
        <w:rPr>
          <w:rFonts w:ascii="Garamond" w:hAnsi="Garamond"/>
          <w:sz w:val="24"/>
          <w:szCs w:val="24"/>
        </w:rPr>
        <w:t>. TCR</w:t>
      </w:r>
      <w:r>
        <w:rPr>
          <w:rFonts w:ascii="Garamond" w:hAnsi="Garamond"/>
          <w:sz w:val="24"/>
          <w:szCs w:val="24"/>
        </w:rPr>
        <w:t xml:space="preserve"> has been assigned medical lead and has been in contact with Sani.</w:t>
      </w:r>
    </w:p>
    <w:p w14:paraId="263A226C" w14:textId="2908A4C5" w:rsidR="00EC6A4F" w:rsidRDefault="00EC6A4F" w:rsidP="00EC6A4F">
      <w:pPr>
        <w:pStyle w:val="ListParagraph"/>
        <w:numPr>
          <w:ilvl w:val="0"/>
          <w:numId w:val="1"/>
        </w:numPr>
        <w:jc w:val="both"/>
        <w:rPr>
          <w:rFonts w:ascii="Garamond" w:hAnsi="Garamond"/>
          <w:sz w:val="24"/>
          <w:szCs w:val="24"/>
        </w:rPr>
      </w:pPr>
      <w:r w:rsidRPr="00500C09">
        <w:rPr>
          <w:rFonts w:ascii="Garamond" w:hAnsi="Garamond"/>
          <w:b/>
          <w:bCs/>
          <w:sz w:val="24"/>
          <w:szCs w:val="24"/>
        </w:rPr>
        <w:t>Travel</w:t>
      </w:r>
      <w:r>
        <w:rPr>
          <w:rFonts w:ascii="Garamond" w:hAnsi="Garamond"/>
          <w:sz w:val="24"/>
          <w:szCs w:val="24"/>
        </w:rPr>
        <w:t xml:space="preserve">. </w:t>
      </w:r>
      <w:r w:rsidR="0016168B">
        <w:rPr>
          <w:rFonts w:ascii="Garamond" w:hAnsi="Garamond"/>
          <w:sz w:val="24"/>
          <w:szCs w:val="24"/>
        </w:rPr>
        <w:t xml:space="preserve">Meeting at London Heathrow, Terminal 5, Section </w:t>
      </w:r>
      <w:r w:rsidR="00D1424D">
        <w:rPr>
          <w:rFonts w:ascii="Garamond" w:hAnsi="Garamond"/>
          <w:sz w:val="24"/>
          <w:szCs w:val="24"/>
        </w:rPr>
        <w:t>E</w:t>
      </w:r>
      <w:r>
        <w:rPr>
          <w:rFonts w:ascii="Garamond" w:hAnsi="Garamond"/>
          <w:sz w:val="24"/>
          <w:szCs w:val="24"/>
        </w:rPr>
        <w:t xml:space="preserve">; </w:t>
      </w:r>
      <w:r w:rsidR="00E14454">
        <w:rPr>
          <w:rFonts w:ascii="Garamond" w:hAnsi="Garamond"/>
          <w:sz w:val="24"/>
          <w:szCs w:val="24"/>
        </w:rPr>
        <w:t>British Airways</w:t>
      </w:r>
      <w:r>
        <w:rPr>
          <w:rFonts w:ascii="Garamond" w:hAnsi="Garamond"/>
          <w:sz w:val="24"/>
          <w:szCs w:val="24"/>
        </w:rPr>
        <w:t xml:space="preserve"> flights to </w:t>
      </w:r>
      <w:r w:rsidR="00D1424D">
        <w:rPr>
          <w:rFonts w:ascii="Garamond" w:hAnsi="Garamond"/>
          <w:sz w:val="24"/>
          <w:szCs w:val="24"/>
        </w:rPr>
        <w:t>Munich</w:t>
      </w:r>
      <w:r>
        <w:rPr>
          <w:rFonts w:ascii="Garamond" w:hAnsi="Garamond"/>
          <w:sz w:val="24"/>
          <w:szCs w:val="24"/>
        </w:rPr>
        <w:t xml:space="preserve">; </w:t>
      </w:r>
      <w:r w:rsidR="00E14454">
        <w:rPr>
          <w:rFonts w:ascii="Garamond" w:hAnsi="Garamond"/>
          <w:sz w:val="24"/>
          <w:szCs w:val="24"/>
        </w:rPr>
        <w:t>train</w:t>
      </w:r>
      <w:r>
        <w:rPr>
          <w:rFonts w:ascii="Garamond" w:hAnsi="Garamond"/>
          <w:sz w:val="24"/>
          <w:szCs w:val="24"/>
        </w:rPr>
        <w:t xml:space="preserve"> to </w:t>
      </w:r>
      <w:r w:rsidR="00D1424D">
        <w:rPr>
          <w:rFonts w:ascii="Garamond" w:hAnsi="Garamond"/>
          <w:sz w:val="24"/>
          <w:szCs w:val="24"/>
        </w:rPr>
        <w:t>Munich</w:t>
      </w:r>
      <w:r w:rsidR="00E14454">
        <w:rPr>
          <w:rFonts w:ascii="Garamond" w:hAnsi="Garamond"/>
          <w:sz w:val="24"/>
          <w:szCs w:val="24"/>
        </w:rPr>
        <w:t xml:space="preserve"> centre</w:t>
      </w:r>
      <w:r>
        <w:rPr>
          <w:rFonts w:ascii="Garamond" w:hAnsi="Garamond"/>
          <w:sz w:val="24"/>
          <w:szCs w:val="24"/>
        </w:rPr>
        <w:t xml:space="preserve">; train for some travel within the city; </w:t>
      </w:r>
      <w:r w:rsidR="00E14454">
        <w:rPr>
          <w:rFonts w:ascii="Garamond" w:hAnsi="Garamond"/>
          <w:sz w:val="24"/>
          <w:szCs w:val="24"/>
        </w:rPr>
        <w:t>BA</w:t>
      </w:r>
      <w:r>
        <w:rPr>
          <w:rFonts w:ascii="Garamond" w:hAnsi="Garamond"/>
          <w:sz w:val="24"/>
          <w:szCs w:val="24"/>
        </w:rPr>
        <w:t xml:space="preserve"> flight to London </w:t>
      </w:r>
      <w:r w:rsidR="00E14454">
        <w:rPr>
          <w:rFonts w:ascii="Garamond" w:hAnsi="Garamond"/>
          <w:sz w:val="24"/>
          <w:szCs w:val="24"/>
        </w:rPr>
        <w:t>Heathrow</w:t>
      </w:r>
      <w:r>
        <w:rPr>
          <w:rFonts w:ascii="Garamond" w:hAnsi="Garamond"/>
          <w:sz w:val="24"/>
          <w:szCs w:val="24"/>
        </w:rPr>
        <w:t xml:space="preserve">; </w:t>
      </w:r>
      <w:r w:rsidR="00E14454">
        <w:rPr>
          <w:rFonts w:ascii="Garamond" w:hAnsi="Garamond"/>
          <w:sz w:val="24"/>
          <w:szCs w:val="24"/>
        </w:rPr>
        <w:t>Pickup at the airport</w:t>
      </w:r>
      <w:r>
        <w:rPr>
          <w:rFonts w:ascii="Garamond" w:hAnsi="Garamond"/>
          <w:sz w:val="24"/>
          <w:szCs w:val="24"/>
        </w:rPr>
        <w:t>.</w:t>
      </w:r>
    </w:p>
    <w:p w14:paraId="575F051A" w14:textId="397366AD" w:rsidR="00EC6A4F" w:rsidRDefault="00EC6A4F" w:rsidP="00EC6A4F">
      <w:pPr>
        <w:pStyle w:val="ListParagraph"/>
        <w:numPr>
          <w:ilvl w:val="0"/>
          <w:numId w:val="1"/>
        </w:numPr>
        <w:jc w:val="both"/>
        <w:rPr>
          <w:rFonts w:ascii="Garamond" w:hAnsi="Garamond"/>
          <w:sz w:val="24"/>
          <w:szCs w:val="24"/>
        </w:rPr>
      </w:pPr>
      <w:r w:rsidRPr="00500C09">
        <w:rPr>
          <w:rFonts w:ascii="Garamond" w:hAnsi="Garamond"/>
          <w:b/>
          <w:bCs/>
          <w:sz w:val="24"/>
          <w:szCs w:val="24"/>
        </w:rPr>
        <w:t>Activities</w:t>
      </w:r>
      <w:r>
        <w:rPr>
          <w:rFonts w:ascii="Garamond" w:hAnsi="Garamond"/>
          <w:sz w:val="24"/>
          <w:szCs w:val="24"/>
        </w:rPr>
        <w:t xml:space="preserve">. All activities are low risk or non-hazardous – visits to galleries, museums, churches, </w:t>
      </w:r>
      <w:r w:rsidR="00D1424D">
        <w:rPr>
          <w:rFonts w:ascii="Garamond" w:hAnsi="Garamond"/>
          <w:sz w:val="24"/>
          <w:szCs w:val="24"/>
        </w:rPr>
        <w:t xml:space="preserve">zoos </w:t>
      </w:r>
      <w:r>
        <w:rPr>
          <w:rFonts w:ascii="Garamond" w:hAnsi="Garamond"/>
          <w:sz w:val="24"/>
          <w:szCs w:val="24"/>
        </w:rPr>
        <w:t>and cathedrals</w:t>
      </w:r>
      <w:r w:rsidR="00D1424D">
        <w:rPr>
          <w:rFonts w:ascii="Garamond" w:hAnsi="Garamond"/>
          <w:sz w:val="24"/>
          <w:szCs w:val="24"/>
        </w:rPr>
        <w:t>, lessons in same hotel we are staying</w:t>
      </w:r>
      <w:r>
        <w:rPr>
          <w:rFonts w:ascii="Garamond" w:hAnsi="Garamond"/>
          <w:sz w:val="24"/>
          <w:szCs w:val="24"/>
        </w:rPr>
        <w:t>. The</w:t>
      </w:r>
      <w:r w:rsidR="00D1424D">
        <w:rPr>
          <w:rFonts w:ascii="Garamond" w:hAnsi="Garamond"/>
          <w:sz w:val="24"/>
          <w:szCs w:val="24"/>
        </w:rPr>
        <w:t>n</w:t>
      </w:r>
      <w:r>
        <w:rPr>
          <w:rFonts w:ascii="Garamond" w:hAnsi="Garamond"/>
          <w:sz w:val="24"/>
          <w:szCs w:val="24"/>
        </w:rPr>
        <w:t xml:space="preserve"> walking </w:t>
      </w:r>
      <w:r w:rsidR="00E14454">
        <w:rPr>
          <w:rFonts w:ascii="Garamond" w:hAnsi="Garamond"/>
          <w:sz w:val="24"/>
          <w:szCs w:val="24"/>
        </w:rPr>
        <w:t>in the city centre</w:t>
      </w:r>
      <w:r>
        <w:rPr>
          <w:rFonts w:ascii="Garamond" w:hAnsi="Garamond"/>
          <w:sz w:val="24"/>
          <w:szCs w:val="24"/>
        </w:rPr>
        <w:t xml:space="preserve">. </w:t>
      </w:r>
    </w:p>
    <w:p w14:paraId="3AAD6105" w14:textId="5A6814AC" w:rsidR="00EC6A4F" w:rsidRDefault="00EC6A4F" w:rsidP="00EC6A4F">
      <w:pPr>
        <w:pStyle w:val="ListParagraph"/>
        <w:numPr>
          <w:ilvl w:val="0"/>
          <w:numId w:val="1"/>
        </w:numPr>
        <w:jc w:val="both"/>
        <w:rPr>
          <w:rFonts w:ascii="Garamond" w:hAnsi="Garamond"/>
          <w:sz w:val="24"/>
          <w:szCs w:val="24"/>
        </w:rPr>
      </w:pPr>
      <w:r w:rsidRPr="00500C09">
        <w:rPr>
          <w:rFonts w:ascii="Garamond" w:hAnsi="Garamond"/>
          <w:b/>
          <w:bCs/>
          <w:sz w:val="24"/>
          <w:szCs w:val="24"/>
        </w:rPr>
        <w:t>Group</w:t>
      </w:r>
      <w:r>
        <w:rPr>
          <w:rFonts w:ascii="Garamond" w:hAnsi="Garamond"/>
          <w:sz w:val="24"/>
          <w:szCs w:val="24"/>
        </w:rPr>
        <w:t>. We have studied the make-up of the group and find the students amenable and biddable</w:t>
      </w:r>
      <w:r w:rsidR="00E14454">
        <w:rPr>
          <w:rFonts w:ascii="Garamond" w:hAnsi="Garamond"/>
          <w:sz w:val="24"/>
          <w:szCs w:val="24"/>
        </w:rPr>
        <w:t xml:space="preserve"> – </w:t>
      </w:r>
      <w:r w:rsidR="00D1424D">
        <w:rPr>
          <w:rFonts w:ascii="Garamond" w:hAnsi="Garamond"/>
          <w:sz w:val="24"/>
          <w:szCs w:val="24"/>
        </w:rPr>
        <w:t>as activities are planned for mornings, afternoons and evenings, students don’t have much time to misbehave. As drinking age in Germany is 16, students will have to be observed and reminded that they have to follow school rules. A breathalyser needs to be taken anyway</w:t>
      </w:r>
      <w:r>
        <w:rPr>
          <w:rFonts w:ascii="Garamond" w:hAnsi="Garamond"/>
          <w:sz w:val="24"/>
          <w:szCs w:val="24"/>
        </w:rPr>
        <w:t xml:space="preserve">. </w:t>
      </w:r>
      <w:r w:rsidR="00E14454">
        <w:rPr>
          <w:rFonts w:ascii="Garamond" w:hAnsi="Garamond"/>
          <w:sz w:val="24"/>
          <w:szCs w:val="24"/>
        </w:rPr>
        <w:t>Overall vigilance in hotel</w:t>
      </w:r>
      <w:r>
        <w:rPr>
          <w:rFonts w:ascii="Garamond" w:hAnsi="Garamond"/>
          <w:sz w:val="24"/>
          <w:szCs w:val="24"/>
        </w:rPr>
        <w:t xml:space="preserve">. </w:t>
      </w:r>
    </w:p>
    <w:p w14:paraId="77F9FDA5" w14:textId="660611C8" w:rsidR="00EC6A4F" w:rsidRDefault="00EC6A4F" w:rsidP="00EC6A4F">
      <w:pPr>
        <w:pStyle w:val="ListParagraph"/>
        <w:numPr>
          <w:ilvl w:val="0"/>
          <w:numId w:val="1"/>
        </w:numPr>
        <w:jc w:val="both"/>
        <w:rPr>
          <w:rFonts w:ascii="Garamond" w:hAnsi="Garamond"/>
          <w:sz w:val="24"/>
          <w:szCs w:val="24"/>
        </w:rPr>
      </w:pPr>
      <w:r w:rsidRPr="00500C09">
        <w:rPr>
          <w:rFonts w:ascii="Garamond" w:hAnsi="Garamond"/>
          <w:b/>
          <w:bCs/>
          <w:sz w:val="24"/>
          <w:szCs w:val="24"/>
        </w:rPr>
        <w:t>Environmental conditions</w:t>
      </w:r>
      <w:r>
        <w:rPr>
          <w:rFonts w:ascii="Garamond" w:hAnsi="Garamond"/>
          <w:sz w:val="24"/>
          <w:szCs w:val="24"/>
        </w:rPr>
        <w:t xml:space="preserve">. The weather is set to be around </w:t>
      </w:r>
      <w:r w:rsidR="00E14454">
        <w:rPr>
          <w:rFonts w:ascii="Garamond" w:hAnsi="Garamond"/>
          <w:sz w:val="24"/>
          <w:szCs w:val="24"/>
        </w:rPr>
        <w:t>10</w:t>
      </w:r>
      <w:r>
        <w:rPr>
          <w:rFonts w:ascii="Garamond" w:hAnsi="Garamond"/>
          <w:sz w:val="24"/>
          <w:szCs w:val="24"/>
        </w:rPr>
        <w:t xml:space="preserve"> degrees, </w:t>
      </w:r>
      <w:r w:rsidR="00E14454">
        <w:rPr>
          <w:rFonts w:ascii="Garamond" w:hAnsi="Garamond"/>
          <w:sz w:val="24"/>
          <w:szCs w:val="24"/>
        </w:rPr>
        <w:t>anything from snow to rain</w:t>
      </w:r>
      <w:r w:rsidR="00D1424D">
        <w:rPr>
          <w:rFonts w:ascii="Garamond" w:hAnsi="Garamond"/>
          <w:sz w:val="24"/>
          <w:szCs w:val="24"/>
        </w:rPr>
        <w:t xml:space="preserve"> and sunny – it can be 4 seasons in one day</w:t>
      </w:r>
      <w:r>
        <w:rPr>
          <w:rFonts w:ascii="Garamond" w:hAnsi="Garamond"/>
          <w:sz w:val="24"/>
          <w:szCs w:val="24"/>
        </w:rPr>
        <w:t xml:space="preserve">. </w:t>
      </w:r>
      <w:r w:rsidR="00E14454">
        <w:rPr>
          <w:rFonts w:ascii="Garamond" w:hAnsi="Garamond"/>
          <w:sz w:val="24"/>
          <w:szCs w:val="24"/>
        </w:rPr>
        <w:t>We will be advising sensible footwear, shoes,</w:t>
      </w:r>
      <w:r w:rsidR="00D1424D">
        <w:rPr>
          <w:rFonts w:ascii="Garamond" w:hAnsi="Garamond"/>
          <w:sz w:val="24"/>
          <w:szCs w:val="24"/>
        </w:rPr>
        <w:t xml:space="preserve"> and a </w:t>
      </w:r>
      <w:r w:rsidR="00D1424D" w:rsidRPr="00D1424D">
        <w:rPr>
          <w:rFonts w:ascii="Garamond" w:hAnsi="Garamond"/>
          <w:sz w:val="24"/>
          <w:szCs w:val="24"/>
        </w:rPr>
        <w:t>„transitiona</w:t>
      </w:r>
      <w:r w:rsidR="00D1424D">
        <w:rPr>
          <w:rFonts w:ascii="Garamond" w:hAnsi="Garamond"/>
          <w:sz w:val="24"/>
          <w:szCs w:val="24"/>
        </w:rPr>
        <w:t>l jacket”</w:t>
      </w:r>
      <w:r w:rsidR="00E14454">
        <w:rPr>
          <w:rFonts w:ascii="Garamond" w:hAnsi="Garamond"/>
          <w:sz w:val="24"/>
          <w:szCs w:val="24"/>
        </w:rPr>
        <w:t>.</w:t>
      </w:r>
    </w:p>
    <w:p w14:paraId="545193E6" w14:textId="37432996" w:rsidR="00EC6A4F" w:rsidRDefault="00EC6A4F" w:rsidP="00EC6A4F">
      <w:pPr>
        <w:pStyle w:val="ListParagraph"/>
        <w:numPr>
          <w:ilvl w:val="0"/>
          <w:numId w:val="1"/>
        </w:numPr>
        <w:jc w:val="both"/>
        <w:rPr>
          <w:rFonts w:ascii="Garamond" w:hAnsi="Garamond"/>
          <w:sz w:val="24"/>
          <w:szCs w:val="24"/>
        </w:rPr>
      </w:pPr>
      <w:r w:rsidRPr="00500C09">
        <w:rPr>
          <w:rFonts w:ascii="Garamond" w:hAnsi="Garamond"/>
          <w:b/>
          <w:bCs/>
          <w:sz w:val="24"/>
          <w:szCs w:val="24"/>
        </w:rPr>
        <w:t>Distance</w:t>
      </w:r>
      <w:r>
        <w:rPr>
          <w:rFonts w:ascii="Garamond" w:hAnsi="Garamond"/>
          <w:sz w:val="24"/>
          <w:szCs w:val="24"/>
        </w:rPr>
        <w:t xml:space="preserve">. The distances covered will be within the urban environments of </w:t>
      </w:r>
      <w:r w:rsidR="00D1424D">
        <w:rPr>
          <w:rFonts w:ascii="Garamond" w:hAnsi="Garamond"/>
          <w:sz w:val="24"/>
          <w:szCs w:val="24"/>
        </w:rPr>
        <w:t>Munich</w:t>
      </w:r>
      <w:r>
        <w:rPr>
          <w:rFonts w:ascii="Garamond" w:hAnsi="Garamond"/>
          <w:sz w:val="24"/>
          <w:szCs w:val="24"/>
        </w:rPr>
        <w:t xml:space="preserve">, but there are plenty of breaks in the programme. </w:t>
      </w:r>
    </w:p>
    <w:p w14:paraId="1A5BD201" w14:textId="77777777" w:rsidR="00EC6A4F" w:rsidRDefault="00EC6A4F" w:rsidP="00EC6A4F">
      <w:pPr>
        <w:jc w:val="both"/>
        <w:rPr>
          <w:rFonts w:ascii="Garamond" w:hAnsi="Garamond"/>
          <w:sz w:val="24"/>
          <w:szCs w:val="24"/>
        </w:rPr>
      </w:pPr>
    </w:p>
    <w:p w14:paraId="542E64F0" w14:textId="7BF0DE14" w:rsidR="00EC6A4F" w:rsidRPr="00EC6A4F" w:rsidRDefault="00E14454" w:rsidP="00D1424D">
      <w:pPr>
        <w:ind w:left="360"/>
        <w:jc w:val="both"/>
        <w:rPr>
          <w:rFonts w:ascii="Garamond" w:hAnsi="Garamond"/>
          <w:sz w:val="28"/>
          <w:szCs w:val="28"/>
        </w:rPr>
      </w:pPr>
      <w:r>
        <w:rPr>
          <w:rFonts w:ascii="Garamond" w:hAnsi="Garamond"/>
          <w:sz w:val="24"/>
          <w:szCs w:val="24"/>
        </w:rPr>
        <w:t xml:space="preserve">TCR, </w:t>
      </w:r>
      <w:r w:rsidR="00D1424D">
        <w:rPr>
          <w:rFonts w:ascii="Garamond" w:hAnsi="Garamond"/>
          <w:sz w:val="24"/>
          <w:szCs w:val="24"/>
        </w:rPr>
        <w:t>OSLT</w:t>
      </w:r>
    </w:p>
    <w:sectPr w:rsidR="00EC6A4F" w:rsidRPr="00EC6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22B"/>
    <w:multiLevelType w:val="hybridMultilevel"/>
    <w:tmpl w:val="AC14F2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619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4F"/>
    <w:rsid w:val="0016168B"/>
    <w:rsid w:val="00291350"/>
    <w:rsid w:val="00340421"/>
    <w:rsid w:val="003740B5"/>
    <w:rsid w:val="00500C09"/>
    <w:rsid w:val="005542D7"/>
    <w:rsid w:val="005C6925"/>
    <w:rsid w:val="0061322D"/>
    <w:rsid w:val="00836C2C"/>
    <w:rsid w:val="0087177C"/>
    <w:rsid w:val="008D70D9"/>
    <w:rsid w:val="009B4EEC"/>
    <w:rsid w:val="009D2DD7"/>
    <w:rsid w:val="00AD6220"/>
    <w:rsid w:val="00D1424D"/>
    <w:rsid w:val="00E14454"/>
    <w:rsid w:val="00EB7FAC"/>
    <w:rsid w:val="00EC6A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5C97"/>
  <w15:chartTrackingRefBased/>
  <w15:docId w15:val="{C3771C27-D19F-4D89-AF6D-0BE55A2B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4F"/>
    <w:rPr>
      <w:rFonts w:eastAsiaTheme="majorEastAsia" w:cstheme="majorBidi"/>
      <w:color w:val="272727" w:themeColor="text1" w:themeTint="D8"/>
    </w:rPr>
  </w:style>
  <w:style w:type="paragraph" w:styleId="Title">
    <w:name w:val="Title"/>
    <w:basedOn w:val="Normal"/>
    <w:next w:val="Normal"/>
    <w:link w:val="TitleChar"/>
    <w:uiPriority w:val="10"/>
    <w:qFormat/>
    <w:rsid w:val="00EC6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4F"/>
    <w:pPr>
      <w:spacing w:before="160"/>
      <w:jc w:val="center"/>
    </w:pPr>
    <w:rPr>
      <w:i/>
      <w:iCs/>
      <w:color w:val="404040" w:themeColor="text1" w:themeTint="BF"/>
    </w:rPr>
  </w:style>
  <w:style w:type="character" w:customStyle="1" w:styleId="QuoteChar">
    <w:name w:val="Quote Char"/>
    <w:basedOn w:val="DefaultParagraphFont"/>
    <w:link w:val="Quote"/>
    <w:uiPriority w:val="29"/>
    <w:rsid w:val="00EC6A4F"/>
    <w:rPr>
      <w:i/>
      <w:iCs/>
      <w:color w:val="404040" w:themeColor="text1" w:themeTint="BF"/>
    </w:rPr>
  </w:style>
  <w:style w:type="paragraph" w:styleId="ListParagraph">
    <w:name w:val="List Paragraph"/>
    <w:basedOn w:val="Normal"/>
    <w:uiPriority w:val="34"/>
    <w:qFormat/>
    <w:rsid w:val="00EC6A4F"/>
    <w:pPr>
      <w:ind w:left="720"/>
      <w:contextualSpacing/>
    </w:pPr>
  </w:style>
  <w:style w:type="character" w:styleId="IntenseEmphasis">
    <w:name w:val="Intense Emphasis"/>
    <w:basedOn w:val="DefaultParagraphFont"/>
    <w:uiPriority w:val="21"/>
    <w:qFormat/>
    <w:rsid w:val="00EC6A4F"/>
    <w:rPr>
      <w:i/>
      <w:iCs/>
      <w:color w:val="0F4761" w:themeColor="accent1" w:themeShade="BF"/>
    </w:rPr>
  </w:style>
  <w:style w:type="paragraph" w:styleId="IntenseQuote">
    <w:name w:val="Intense Quote"/>
    <w:basedOn w:val="Normal"/>
    <w:next w:val="Normal"/>
    <w:link w:val="IntenseQuoteChar"/>
    <w:uiPriority w:val="30"/>
    <w:qFormat/>
    <w:rsid w:val="00EC6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4F"/>
    <w:rPr>
      <w:i/>
      <w:iCs/>
      <w:color w:val="0F4761" w:themeColor="accent1" w:themeShade="BF"/>
    </w:rPr>
  </w:style>
  <w:style w:type="character" w:styleId="IntenseReference">
    <w:name w:val="Intense Reference"/>
    <w:basedOn w:val="DefaultParagraphFont"/>
    <w:uiPriority w:val="32"/>
    <w:qFormat/>
    <w:rsid w:val="00EC6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McKeown</dc:creator>
  <cp:keywords/>
  <dc:description/>
  <cp:lastModifiedBy>T Rainer</cp:lastModifiedBy>
  <cp:revision>3</cp:revision>
  <dcterms:created xsi:type="dcterms:W3CDTF">2026-03-19T19:32:00Z</dcterms:created>
  <dcterms:modified xsi:type="dcterms:W3CDTF">2026-03-19T19:38:00Z</dcterms:modified>
</cp:coreProperties>
</file>