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6C5CE7"/>
          <w:sz w:val="84"/>
        </w:rPr>
        <w:t>LOOP</w:t>
      </w:r>
    </w:p>
    <w:p>
      <w:pPr>
        <w:jc w:val="center"/>
      </w:pPr>
      <w:r>
        <w:rPr>
          <w:rFonts w:ascii="Arial" w:hAnsi="Arial"/>
          <w:color w:val="1A1A2E"/>
          <w:sz w:val="44"/>
        </w:rPr>
        <w:t>Referral Program Blueprint v2.0</w:t>
      </w:r>
    </w:p>
    <w:p/>
    <w:p>
      <w:pPr>
        <w:jc w:val="center"/>
      </w:pPr>
      <w:r>
        <w:rPr>
          <w:rFonts w:ascii="Arial" w:hAnsi="Arial"/>
          <w:i/>
          <w:color w:val="666666"/>
          <w:sz w:val="24"/>
        </w:rPr>
        <w:t>User Referrals  |  Influencer Performance Ladder  |  Content Engine</w:t>
      </w:r>
    </w:p>
    <w:p/>
    <w:p>
      <w:pPr>
        <w:jc w:val="center"/>
      </w:pPr>
      <w:r>
        <w:rPr>
          <w:rFonts w:ascii="Arial" w:hAnsi="Arial"/>
          <w:color w:val="666666"/>
          <w:sz w:val="22"/>
        </w:rPr>
        <w:t>May 2026  |  Confidential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1. Program Overview</w:t>
      </w:r>
    </w:p>
    <w:p>
      <w:r>
        <w:rPr>
          <w:rFonts w:ascii="Arial" w:hAnsi="Arial"/>
          <w:b w:val="0"/>
          <w:i w:val="0"/>
          <w:sz w:val="22"/>
        </w:rPr>
        <w:t>Loop's referral engine is designed to drive viral growth through three reinforcing layers that reward everyday users, incentivize influencer performance, and generate a continuous stream of authentic content.</w:t>
      </w:r>
    </w:p>
    <w:p>
      <w:pPr>
        <w:pStyle w:val="Heading2"/>
      </w:pPr>
      <w:r>
        <w:rPr>
          <w:rFonts w:ascii="Arial" w:hAnsi="Arial"/>
          <w:color w:val="6C5CE7"/>
        </w:rPr>
        <w:t>Core Principles</w:t>
      </w:r>
    </w:p>
    <w:p>
      <w:pPr>
        <w:pStyle w:val="ListBullet"/>
      </w:pPr>
      <w:r>
        <w:rPr>
          <w:rFonts w:ascii="Arial" w:hAnsi="Arial"/>
          <w:sz w:val="22"/>
        </w:rPr>
        <w:t>Rewards scale with performance — you only pay when real value is created</w:t>
      </w:r>
    </w:p>
    <w:p>
      <w:pPr>
        <w:pStyle w:val="ListBullet"/>
      </w:pPr>
      <w:r>
        <w:rPr>
          <w:rFonts w:ascii="Arial" w:hAnsi="Arial"/>
          <w:sz w:val="22"/>
        </w:rPr>
        <w:t>Costs stay predictable — meal credits cost less than face value, bonuses trigger after revenue</w:t>
      </w:r>
    </w:p>
    <w:p>
      <w:pPr>
        <w:pStyle w:val="ListBullet"/>
      </w:pPr>
      <w:r>
        <w:rPr>
          <w:rFonts w:ascii="Arial" w:hAnsi="Arial"/>
          <w:sz w:val="22"/>
        </w:rPr>
        <w:t>Two-sided incentives — both the referrer AND the new user are rewarded</w:t>
      </w:r>
    </w:p>
    <w:p>
      <w:pPr>
        <w:pStyle w:val="ListBullet"/>
      </w:pPr>
      <w:r>
        <w:rPr>
          <w:rFonts w:ascii="Arial" w:hAnsi="Arial"/>
          <w:sz w:val="22"/>
        </w:rPr>
        <w:t>Low barrier to first payout — creators see money fast, which builds habit and loyalty</w:t>
      </w:r>
    </w:p>
    <w:p>
      <w:pPr>
        <w:pStyle w:val="ListBullet"/>
      </w:pPr>
      <w:r>
        <w:rPr>
          <w:rFonts w:ascii="Arial" w:hAnsi="Arial"/>
          <w:sz w:val="22"/>
        </w:rPr>
        <w:t>The system creates continuous content and continuous referrals</w:t>
      </w:r>
    </w:p>
    <w:p>
      <w:pPr>
        <w:pStyle w:val="Heading2"/>
      </w:pPr>
      <w:r>
        <w:rPr>
          <w:rFonts w:ascii="Arial" w:hAnsi="Arial"/>
          <w:color w:val="6C5CE7"/>
        </w:rPr>
        <w:t>Three-Layer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Who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Incentive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Cost Model</w:t>
            </w:r>
          </w:p>
        </w:tc>
      </w:tr>
      <w:tr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User Referrals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Every Loop user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 meal credit (both sides)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~$2-3 real cost per credit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Influencer Ladder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Creators with audiences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Tiered cash per booking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Pay only after revenue</w:t>
            </w:r>
          </w:p>
        </w:tc>
      </w:tr>
      <w:tr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Content Engine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Video creators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Performance-based bonuses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Scales with views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2. User Referral System (Mass Market Layer)</w:t>
      </w:r>
    </w:p>
    <w:p>
      <w:pPr>
        <w:pStyle w:val="Heading2"/>
      </w:pPr>
      <w:r>
        <w:rPr>
          <w:rFonts w:ascii="Arial" w:hAnsi="Arial"/>
          <w:color w:val="6C5CE7"/>
        </w:rPr>
        <w:t>Two-Sided Reward Structure</w:t>
      </w:r>
    </w:p>
    <w:p>
      <w:r>
        <w:rPr>
          <w:rFonts w:ascii="Arial" w:hAnsi="Arial"/>
          <w:b w:val="0"/>
          <w:i w:val="0"/>
          <w:sz w:val="22"/>
        </w:rPr>
        <w:t>Every successful referral rewards BOTH parties. This is critical — two-sided referrals consistently outperform one-sided programs by 2-3x in conversion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Who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Referrer (existing user)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 meal credit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New user completes qualifying action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Referred (new user)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 meal credit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Signs up via referral link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Credit Rules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Usage: </w:t>
      </w:r>
      <w:r>
        <w:rPr>
          <w:rFonts w:ascii="Arial" w:hAnsi="Arial"/>
          <w:sz w:val="22"/>
        </w:rPr>
        <w:t>Credits can be used toward any meal in the Loop ecosystem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Expiry: </w:t>
      </w:r>
      <w:r>
        <w:rPr>
          <w:rFonts w:ascii="Arial" w:hAnsi="Arial"/>
          <w:sz w:val="22"/>
        </w:rPr>
        <w:t>Credits expire after 30 days to encourage immediate usage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Monthly cap: </w:t>
      </w:r>
      <w:r>
        <w:rPr>
          <w:rFonts w:ascii="Arial" w:hAnsi="Arial"/>
          <w:sz w:val="22"/>
        </w:rPr>
        <w:t>Up to 10 credits per month (higher cap rewards hot streaks instead of throttling them)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Economics: </w:t>
      </w:r>
      <w:r>
        <w:rPr>
          <w:rFonts w:ascii="Arial" w:hAnsi="Arial"/>
          <w:sz w:val="22"/>
        </w:rPr>
        <w:t>Real cost per credit: ~$2-3 (you control the redemption ecosystem)</w:t>
      </w:r>
    </w:p>
    <w:p>
      <w:pPr>
        <w:pStyle w:val="Heading2"/>
      </w:pPr>
      <w:r>
        <w:rPr>
          <w:rFonts w:ascii="Arial" w:hAnsi="Arial"/>
          <w:color w:val="6C5CE7"/>
        </w:rPr>
        <w:t>Hot Streak Bonuses</w:t>
      </w:r>
    </w:p>
    <w:p>
      <w:r>
        <w:rPr>
          <w:rFonts w:ascii="Arial" w:hAnsi="Arial"/>
          <w:b w:val="0"/>
          <w:i w:val="0"/>
          <w:sz w:val="22"/>
        </w:rPr>
        <w:t>Instead of capping enthusiasm, reward bursts of activity: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Bonus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Psychology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 referrals in one month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+$5 bonus credit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Easy first milestone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 referrals in one month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+$10 bonus credit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Momentum reward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 referrals in one month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+$25 bonus credit + "Loop Ambassador" badge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Status + reward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Referral Flow</w:t>
      </w:r>
    </w:p>
    <w:p>
      <w:r>
        <w:rPr>
          <w:rFonts w:ascii="Arial" w:hAnsi="Arial"/>
          <w:b w:val="0"/>
          <w:i w:val="0"/>
          <w:sz w:val="22"/>
        </w:rPr>
        <w:t>1. User shares their unique Loop referral link or video</w:t>
      </w:r>
    </w:p>
    <w:p>
      <w:r>
        <w:rPr>
          <w:rFonts w:ascii="Arial" w:hAnsi="Arial"/>
          <w:b w:val="0"/>
          <w:i w:val="0"/>
          <w:sz w:val="22"/>
        </w:rPr>
        <w:t>2. New user signs up and completes a qualifying action (e.g., first itinerary booking)</w:t>
      </w:r>
    </w:p>
    <w:p>
      <w:r>
        <w:rPr>
          <w:rFonts w:ascii="Arial" w:hAnsi="Arial"/>
          <w:b w:val="0"/>
          <w:i w:val="0"/>
          <w:sz w:val="22"/>
        </w:rPr>
        <w:t>3. System automatically issues $5 credit to BOTH users</w:t>
      </w:r>
    </w:p>
    <w:p>
      <w:r>
        <w:rPr>
          <w:rFonts w:ascii="Arial" w:hAnsi="Arial"/>
          <w:b w:val="0"/>
          <w:i w:val="0"/>
          <w:sz w:val="22"/>
        </w:rPr>
        <w:t>4. Both receive a push notification: "You earned $5 toward your next meal!"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3. Influencer Performance Ladder</w:t>
      </w:r>
    </w:p>
    <w:p>
      <w:r>
        <w:rPr>
          <w:rFonts w:ascii="Arial" w:hAnsi="Arial"/>
          <w:b w:val="0"/>
          <w:i w:val="0"/>
          <w:sz w:val="22"/>
        </w:rPr>
        <w:t>The key change from v1: a lower entry point so creators hit their first payout fast. The psychology of that first deposit is what hooks people and turns casual promoters into committed partners.</w:t>
      </w:r>
    </w:p>
    <w:p>
      <w:pPr>
        <w:pStyle w:val="Heading2"/>
      </w:pPr>
      <w:r>
        <w:rPr>
          <w:rFonts w:ascii="Arial" w:hAnsi="Arial"/>
          <w:color w:val="6C5CE7"/>
        </w:rPr>
        <w:t>Tier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Bookings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Payout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Per-Booking Value</w:t>
            </w:r>
          </w:p>
        </w:tc>
        <w:tc>
          <w:tcPr>
            <w:tcW w:type="dxa" w:w="2448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Psychology</w:t>
            </w:r>
          </w:p>
        </w:tc>
      </w:tr>
      <w:tr>
        <w:tc>
          <w:tcPr>
            <w:tcW w:type="dxa" w:w="144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Starter</w:t>
            </w:r>
          </w:p>
        </w:tc>
        <w:tc>
          <w:tcPr>
            <w:tcW w:type="dxa" w:w="144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</w:t>
            </w:r>
          </w:p>
        </w:tc>
        <w:tc>
          <w:tcPr>
            <w:tcW w:type="dxa" w:w="1872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$1.67</w:t>
            </w:r>
          </w:p>
        </w:tc>
        <w:tc>
          <w:tcPr>
            <w:tcW w:type="dxa" w:w="2448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First payout fast — builds habit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Bronze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$2.00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Validates effort is worth it</w:t>
            </w:r>
          </w:p>
        </w:tc>
      </w:tr>
      <w:tr>
        <w:tc>
          <w:tcPr>
            <w:tcW w:type="dxa" w:w="144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Silver</w:t>
            </w:r>
          </w:p>
        </w:tc>
        <w:tc>
          <w:tcPr>
            <w:tcW w:type="dxa" w:w="144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$100</w:t>
            </w:r>
          </w:p>
        </w:tc>
        <w:tc>
          <w:tcPr>
            <w:tcW w:type="dxa" w:w="1872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$2.00</w:t>
            </w:r>
          </w:p>
        </w:tc>
        <w:tc>
          <w:tcPr>
            <w:tcW w:type="dxa" w:w="2448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Serious creator territory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Gold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$250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$2.50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Loyalty lock-in</w:t>
            </w:r>
          </w:p>
        </w:tc>
      </w:tr>
      <w:tr>
        <w:tc>
          <w:tcPr>
            <w:tcW w:type="dxa" w:w="144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Platinum</w:t>
            </w:r>
          </w:p>
        </w:tc>
        <w:tc>
          <w:tcPr>
            <w:tcW w:type="dxa" w:w="144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250+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$500 or 5% rev share</w:t>
            </w:r>
          </w:p>
        </w:tc>
        <w:tc>
          <w:tcPr>
            <w:tcW w:type="dxa" w:w="1872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$2.00+</w:t>
            </w:r>
          </w:p>
        </w:tc>
        <w:tc>
          <w:tcPr>
            <w:tcW w:type="dxa" w:w="2448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True partnership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Why This Structure Works</w:t>
      </w:r>
    </w:p>
    <w:p>
      <w:pPr>
        <w:pStyle w:val="ListBullet"/>
      </w:pPr>
      <w:r>
        <w:rPr>
          <w:rFonts w:ascii="Arial" w:hAnsi="Arial"/>
          <w:sz w:val="22"/>
        </w:rPr>
        <w:t>The Starter tier at just 3 bookings means a micro-influencer with 2,000 followers can realistically earn their first payout in the first week</w:t>
      </w:r>
    </w:p>
    <w:p>
      <w:pPr>
        <w:pStyle w:val="ListBullet"/>
      </w:pPr>
      <w:r>
        <w:rPr>
          <w:rFonts w:ascii="Arial" w:hAnsi="Arial"/>
          <w:sz w:val="22"/>
        </w:rPr>
        <w:t>Each tier jump increases the per-booking value, creating momentum to keep pushing</w:t>
      </w:r>
    </w:p>
    <w:p>
      <w:pPr>
        <w:pStyle w:val="ListBullet"/>
      </w:pPr>
      <w:r>
        <w:rPr>
          <w:rFonts w:ascii="Arial" w:hAnsi="Arial"/>
          <w:sz w:val="22"/>
        </w:rPr>
        <w:t>Platinum tier introduces revenue sharing, aligning the creator's incentives with yours long-term</w:t>
      </w:r>
    </w:p>
    <w:p>
      <w:pPr>
        <w:pStyle w:val="ListBullet"/>
      </w:pPr>
      <w:r>
        <w:rPr>
          <w:rFonts w:ascii="Arial" w:hAnsi="Arial"/>
          <w:sz w:val="22"/>
        </w:rPr>
        <w:t>You only pay when real bookings (real revenue) come in</w:t>
      </w:r>
    </w:p>
    <w:p>
      <w:pPr>
        <w:pStyle w:val="Heading2"/>
      </w:pPr>
      <w:r>
        <w:rPr>
          <w:rFonts w:ascii="Arial" w:hAnsi="Arial"/>
          <w:color w:val="6C5CE7"/>
        </w:rPr>
        <w:t>Optional Enhancements</w:t>
      </w:r>
    </w:p>
    <w:p>
      <w:pPr>
        <w:pStyle w:val="ListBullet"/>
      </w:pPr>
      <w:r>
        <w:rPr>
          <w:rFonts w:ascii="Arial" w:hAnsi="Arial"/>
          <w:sz w:val="22"/>
        </w:rPr>
        <w:t>Monthly leaderboard (top 10 creators featured in-app)</w:t>
      </w:r>
    </w:p>
    <w:p>
      <w:pPr>
        <w:pStyle w:val="ListBullet"/>
      </w:pPr>
      <w:r>
        <w:rPr>
          <w:rFonts w:ascii="Arial" w:hAnsi="Arial"/>
          <w:sz w:val="22"/>
        </w:rPr>
        <w:t>Milestone badges visible on creator profiles (10, 50, 100, 250, 500 bookings)</w:t>
      </w:r>
    </w:p>
    <w:p>
      <w:pPr>
        <w:pStyle w:val="ListBullet"/>
      </w:pPr>
      <w:r>
        <w:rPr>
          <w:rFonts w:ascii="Arial" w:hAnsi="Arial"/>
          <w:sz w:val="22"/>
        </w:rPr>
        <w:t>Exclusive perks for Gold+ creators: free meals, Loop merch, early access to new cities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4. Content Engine (Video Compensation)</w:t>
      </w:r>
    </w:p>
    <w:p>
      <w:r>
        <w:rPr>
          <w:rFonts w:ascii="Arial" w:hAnsi="Arial"/>
          <w:b w:val="0"/>
          <w:i w:val="0"/>
          <w:sz w:val="22"/>
        </w:rPr>
        <w:t>The v2 approach flips the model: lead with performance bonuses, not upfront payments. This protects your cash flow pre-PMF while still rewarding creators who deliver real results.</w:t>
      </w:r>
    </w:p>
    <w:p>
      <w:pPr>
        <w:pStyle w:val="Heading2"/>
      </w:pPr>
      <w:r>
        <w:rPr>
          <w:rFonts w:ascii="Arial" w:hAnsi="Arial"/>
          <w:color w:val="6C5CE7"/>
        </w:rPr>
        <w:t>Compensation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Creator Tier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Base Pay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Micro (&lt; 10K followers)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$0 (performance only)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Let the content prove itself first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Mid-tier (10K-100K)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$100-$250 per video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Enough to signal you're serious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Large (100K+)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$500-$1,500 per video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Competitive with brand deal rates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Performance Bonuses (All Tiers)</w:t>
      </w:r>
    </w:p>
    <w:p>
      <w:r>
        <w:rPr>
          <w:rFonts w:ascii="Arial" w:hAnsi="Arial"/>
          <w:b w:val="0"/>
          <w:i w:val="0"/>
          <w:sz w:val="22"/>
        </w:rPr>
        <w:t>These bonuses stack ON TOP of base pay and apply to every creator, including micro-influencers with $0 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Views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Bonus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Cumulative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5,000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$25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10,000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$50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$75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50,000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$100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$175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100,000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$200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$375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500,000+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$500</w:t>
            </w:r>
          </w:p>
        </w:tc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$875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Why Performance-First Works</w:t>
      </w:r>
    </w:p>
    <w:p>
      <w:pPr>
        <w:pStyle w:val="ListBullet"/>
      </w:pPr>
      <w:r>
        <w:rPr>
          <w:rFonts w:ascii="Arial" w:hAnsi="Arial"/>
          <w:sz w:val="22"/>
        </w:rPr>
        <w:t>Zero cash risk from micro-creators — you only pay when videos actually perform</w:t>
      </w:r>
    </w:p>
    <w:p>
      <w:pPr>
        <w:pStyle w:val="ListBullet"/>
      </w:pPr>
      <w:r>
        <w:rPr>
          <w:rFonts w:ascii="Arial" w:hAnsi="Arial"/>
          <w:sz w:val="22"/>
        </w:rPr>
        <w:t>A micro-creator who goes viral on a $0 base deal can still earn $875+ in bonuses</w:t>
      </w:r>
    </w:p>
    <w:p>
      <w:pPr>
        <w:pStyle w:val="ListBullet"/>
      </w:pPr>
      <w:r>
        <w:rPr>
          <w:rFonts w:ascii="Arial" w:hAnsi="Arial"/>
          <w:sz w:val="22"/>
        </w:rPr>
        <w:t>Mid-tier and large creators get base pay to compete with other brands, plus upside</w:t>
      </w:r>
    </w:p>
    <w:p>
      <w:pPr>
        <w:pStyle w:val="ListBullet"/>
      </w:pPr>
      <w:r>
        <w:rPr>
          <w:rFonts w:ascii="Arial" w:hAnsi="Arial"/>
          <w:sz w:val="22"/>
        </w:rPr>
        <w:t>Creators are incentivized to promote their own videos harder (they share in the upside)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5. Tracking &amp; Attribution</w:t>
      </w:r>
    </w:p>
    <w:p>
      <w:pPr>
        <w:pStyle w:val="Heading2"/>
      </w:pPr>
      <w:r>
        <w:rPr>
          <w:rFonts w:ascii="Arial" w:hAnsi="Arial"/>
          <w:color w:val="6C5CE7"/>
        </w:rPr>
        <w:t>Tracking Method</w:t>
      </w:r>
    </w:p>
    <w:p>
      <w:pPr>
        <w:pStyle w:val="ListBullet"/>
      </w:pPr>
      <w:r>
        <w:rPr>
          <w:rFonts w:ascii="Arial" w:hAnsi="Arial"/>
          <w:sz w:val="22"/>
        </w:rPr>
        <w:t>Each user and influencer gets a unique referral code</w:t>
      </w:r>
    </w:p>
    <w:p>
      <w:pPr>
        <w:pStyle w:val="ListBullet"/>
      </w:pPr>
      <w:r>
        <w:rPr>
          <w:rFonts w:ascii="Arial" w:hAnsi="Arial"/>
          <w:sz w:val="22"/>
        </w:rPr>
        <w:t>Each video gets a unique tracking link (UTM + code)</w:t>
      </w:r>
    </w:p>
    <w:p>
      <w:pPr>
        <w:pStyle w:val="ListBullet"/>
      </w:pPr>
      <w:r>
        <w:rPr>
          <w:rFonts w:ascii="Arial" w:hAnsi="Arial"/>
          <w:sz w:val="22"/>
        </w:rPr>
        <w:t>Bookings are tied to the referral code used at checkout</w:t>
      </w:r>
    </w:p>
    <w:p>
      <w:pPr>
        <w:pStyle w:val="ListBullet"/>
      </w:pPr>
      <w:r>
        <w:rPr>
          <w:rFonts w:ascii="Arial" w:hAnsi="Arial"/>
          <w:sz w:val="22"/>
        </w:rPr>
        <w:t>View counts pulled via platform APIs (TikTok, Instagram, YouTube)</w:t>
      </w:r>
    </w:p>
    <w:p>
      <w:pPr>
        <w:pStyle w:val="Heading2"/>
      </w:pPr>
      <w:r>
        <w:rPr>
          <w:rFonts w:ascii="Arial" w:hAnsi="Arial"/>
          <w:color w:val="6C5CE7"/>
        </w:rPr>
        <w:t>Creator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Total Bookings</w:t>
            </w:r>
          </w:p>
        </w:tc>
        <w:tc>
          <w:tcPr>
            <w:tcW w:type="dxa" w:w="57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Lifetime bookings from their referral code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Tier Progress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Visual progress bar to next tier</w:t>
            </w:r>
          </w:p>
        </w:tc>
      </w:tr>
      <w:tr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Video Performance</w:t>
            </w:r>
          </w:p>
        </w:tc>
        <w:tc>
          <w:tcPr>
            <w:tcW w:type="dxa" w:w="57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Views, bonuses earned, per-video breakdown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Estimated Payout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Next payout amount and date</w:t>
            </w:r>
          </w:p>
        </w:tc>
      </w:tr>
      <w:tr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Leaderboard Rank</w:t>
            </w:r>
          </w:p>
        </w:tc>
        <w:tc>
          <w:tcPr>
            <w:tcW w:type="dxa" w:w="57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Position among all Loop creators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Internal Dashboard (Your Team)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What It Tells You</w:t>
            </w:r>
          </w:p>
        </w:tc>
      </w:tr>
      <w:tr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CAC per channel</w:t>
            </w:r>
          </w:p>
        </w:tc>
        <w:tc>
          <w:tcPr>
            <w:tcW w:type="dxa" w:w="57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Cost to acquire via user referral vs. influencer vs. paid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CAC per influencer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Which creators are most cost-effective</w:t>
            </w:r>
          </w:p>
        </w:tc>
      </w:tr>
      <w:tr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Viral coefficient (K-factor)</w:t>
            </w:r>
          </w:p>
        </w:tc>
        <w:tc>
          <w:tcPr>
            <w:tcW w:type="dxa" w:w="57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How many new users each existing user generates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Meal credit redemption rate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What % of issued credits are actually used</w:t>
            </w:r>
          </w:p>
        </w:tc>
      </w:tr>
      <w:tr>
        <w:tc>
          <w:tcPr>
            <w:tcW w:type="dxa" w:w="360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Creator ROI</w:t>
            </w:r>
          </w:p>
        </w:tc>
        <w:tc>
          <w:tcPr>
            <w:tcW w:type="dxa" w:w="57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Revenue generated vs. total payouts per creator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6. Payout Logic</w:t>
      </w:r>
    </w:p>
    <w:p>
      <w:pPr>
        <w:pStyle w:val="Heading2"/>
      </w:pPr>
      <w:r>
        <w:rPr>
          <w:rFonts w:ascii="Arial" w:hAnsi="Arial"/>
          <w:color w:val="6C5CE7"/>
        </w:rPr>
        <w:t>User Meal Credits</w:t>
      </w:r>
    </w:p>
    <w:p>
      <w:pPr>
        <w:pStyle w:val="ListBullet"/>
      </w:pPr>
      <w:r>
        <w:rPr>
          <w:rFonts w:ascii="Arial" w:hAnsi="Arial"/>
          <w:sz w:val="22"/>
        </w:rPr>
        <w:t>Issued automatically when qualifying action is completed</w:t>
      </w:r>
    </w:p>
    <w:p>
      <w:pPr>
        <w:pStyle w:val="ListBullet"/>
      </w:pPr>
      <w:r>
        <w:rPr>
          <w:rFonts w:ascii="Arial" w:hAnsi="Arial"/>
          <w:sz w:val="22"/>
        </w:rPr>
        <w:t>Stored in the user's Loop wallet</w:t>
      </w:r>
    </w:p>
    <w:p>
      <w:pPr>
        <w:pStyle w:val="ListBullet"/>
      </w:pPr>
      <w:r>
        <w:rPr>
          <w:rFonts w:ascii="Arial" w:hAnsi="Arial"/>
          <w:sz w:val="22"/>
        </w:rPr>
        <w:t>Expire after 30 days</w:t>
      </w:r>
    </w:p>
    <w:p>
      <w:pPr>
        <w:pStyle w:val="ListBullet"/>
      </w:pPr>
      <w:r>
        <w:rPr>
          <w:rFonts w:ascii="Arial" w:hAnsi="Arial"/>
          <w:sz w:val="22"/>
        </w:rPr>
        <w:t>Non-transferable, non-cashable</w:t>
      </w:r>
    </w:p>
    <w:p>
      <w:pPr>
        <w:pStyle w:val="Heading2"/>
      </w:pPr>
      <w:r>
        <w:rPr>
          <w:rFonts w:ascii="Arial" w:hAnsi="Arial"/>
          <w:color w:val="6C5CE7"/>
        </w:rPr>
        <w:t>Influencer Payouts</w:t>
      </w:r>
    </w:p>
    <w:p>
      <w:pPr>
        <w:pStyle w:val="ListBullet"/>
      </w:pPr>
      <w:r>
        <w:rPr>
          <w:rFonts w:ascii="Arial" w:hAnsi="Arial"/>
          <w:sz w:val="22"/>
        </w:rPr>
        <w:t>Tier bonuses triggered automatically when booking thresholds are hit</w:t>
      </w:r>
    </w:p>
    <w:p>
      <w:pPr>
        <w:pStyle w:val="ListBullet"/>
      </w:pPr>
      <w:r>
        <w:rPr>
          <w:rFonts w:ascii="Arial" w:hAnsi="Arial"/>
          <w:sz w:val="22"/>
        </w:rPr>
        <w:t>Video performance bonuses checked weekly via platform API</w:t>
      </w:r>
    </w:p>
    <w:p>
      <w:pPr>
        <w:pStyle w:val="ListBullet"/>
      </w:pPr>
      <w:r>
        <w:rPr>
          <w:rFonts w:ascii="Arial" w:hAnsi="Arial"/>
          <w:sz w:val="22"/>
        </w:rPr>
        <w:t>All cash payouts processed monthly (net-30)</w:t>
      </w:r>
    </w:p>
    <w:p>
      <w:pPr>
        <w:pStyle w:val="ListBullet"/>
      </w:pPr>
      <w:r>
        <w:rPr>
          <w:rFonts w:ascii="Arial" w:hAnsi="Arial"/>
          <w:sz w:val="22"/>
        </w:rPr>
        <w:t>Minimum payout threshold: $5 (low barrier to keep momentum)</w:t>
      </w:r>
    </w:p>
    <w:p>
      <w:pPr>
        <w:pStyle w:val="ListBullet"/>
      </w:pPr>
      <w:r>
        <w:rPr>
          <w:rFonts w:ascii="Arial" w:hAnsi="Arial"/>
          <w:sz w:val="22"/>
        </w:rPr>
        <w:t>Payment methods: direct deposit, PayPal, or Venmo</w:t>
      </w:r>
    </w:p>
    <w:p>
      <w:pPr>
        <w:pStyle w:val="Heading1"/>
      </w:pPr>
      <w:r>
        <w:rPr>
          <w:rFonts w:ascii="Arial" w:hAnsi="Arial"/>
          <w:color w:val="1A1A2E"/>
        </w:rPr>
        <w:t>7. Messaging &amp; Positioning</w:t>
      </w:r>
    </w:p>
    <w:p>
      <w:pPr>
        <w:pStyle w:val="Heading2"/>
      </w:pPr>
      <w:r>
        <w:rPr>
          <w:rFonts w:ascii="Arial" w:hAnsi="Arial"/>
          <w:color w:val="6C5CE7"/>
        </w:rPr>
        <w:t>User Messaging</w:t>
      </w:r>
    </w:p>
    <w:p>
      <w:r>
        <w:rPr>
          <w:rFonts w:ascii="Arial" w:hAnsi="Arial"/>
          <w:b w:val="0"/>
          <w:i/>
          <w:sz w:val="22"/>
        </w:rPr>
        <w:t>"Share Loop with a friend — you BOTH get $5 toward your next meal."</w:t>
      </w:r>
    </w:p>
    <w:p>
      <w:pPr>
        <w:pStyle w:val="Heading2"/>
      </w:pPr>
      <w:r>
        <w:rPr>
          <w:rFonts w:ascii="Arial" w:hAnsi="Arial"/>
          <w:color w:val="6C5CE7"/>
        </w:rPr>
        <w:t>Influencer Messaging</w:t>
      </w:r>
    </w:p>
    <w:p>
      <w:r>
        <w:rPr>
          <w:rFonts w:ascii="Arial" w:hAnsi="Arial"/>
          <w:b w:val="0"/>
          <w:i/>
          <w:sz w:val="22"/>
        </w:rPr>
        <w:t>"Earn cash for every booking your audience makes. Hit your first payout with just 3 bookings."</w:t>
      </w:r>
    </w:p>
    <w:p>
      <w:pPr>
        <w:pStyle w:val="Heading2"/>
      </w:pPr>
      <w:r>
        <w:rPr>
          <w:rFonts w:ascii="Arial" w:hAnsi="Arial"/>
          <w:color w:val="6C5CE7"/>
        </w:rPr>
        <w:t>Creator Messaging</w:t>
      </w:r>
    </w:p>
    <w:p>
      <w:r>
        <w:rPr>
          <w:rFonts w:ascii="Arial" w:hAnsi="Arial"/>
          <w:b w:val="0"/>
          <w:i/>
          <w:sz w:val="22"/>
        </w:rPr>
        <w:t>"Get paid when your videos perform — plus tiered bonuses as your audience books more trips."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8. Cost Control &amp; Profitability</w:t>
      </w:r>
    </w:p>
    <w:p>
      <w:pPr>
        <w:pStyle w:val="Heading2"/>
      </w:pPr>
      <w:r>
        <w:rPr>
          <w:rFonts w:ascii="Arial" w:hAnsi="Arial"/>
          <w:color w:val="6C5CE7"/>
        </w:rPr>
        <w:t>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Face Value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Real Cost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User referral (meal credit)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~$2-3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40-60% savings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Influencer Starter tier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 per 3 bookings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$1.67/booking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Paid after revenue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Influencer Gold tier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$250 per 100 bookings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$2.50/booking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Paid after revenue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Micro-creator video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$0 base + performance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Zero risk if no views</w:t>
            </w:r>
          </w:p>
        </w:tc>
      </w:tr>
      <w:tr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Mid-tier creator video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$100-250 + performance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Fixed + variable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Predictable floor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6C5CE7"/>
        </w:rPr>
        <w:t>Why This Model Protects You</w:t>
      </w:r>
    </w:p>
    <w:p>
      <w:pPr>
        <w:pStyle w:val="ListBullet"/>
      </w:pPr>
      <w:r>
        <w:rPr>
          <w:rFonts w:ascii="Arial" w:hAnsi="Arial"/>
          <w:sz w:val="22"/>
        </w:rPr>
        <w:t>Meal credits cost less than face value because you control the ecosystem</w:t>
      </w:r>
    </w:p>
    <w:p>
      <w:pPr>
        <w:pStyle w:val="ListBullet"/>
      </w:pPr>
      <w:r>
        <w:rPr>
          <w:rFonts w:ascii="Arial" w:hAnsi="Arial"/>
          <w:sz w:val="22"/>
        </w:rPr>
        <w:t>Booking bonuses only trigger AFTER real revenue comes in</w:t>
      </w:r>
    </w:p>
    <w:p>
      <w:pPr>
        <w:pStyle w:val="ListBullet"/>
      </w:pPr>
      <w:r>
        <w:rPr>
          <w:rFonts w:ascii="Arial" w:hAnsi="Arial"/>
          <w:sz w:val="22"/>
        </w:rPr>
        <w:t>Video bonuses only trigger AFTER the video proves it performs</w:t>
      </w:r>
    </w:p>
    <w:p>
      <w:pPr>
        <w:pStyle w:val="ListBullet"/>
      </w:pPr>
      <w:r>
        <w:rPr>
          <w:rFonts w:ascii="Arial" w:hAnsi="Arial"/>
          <w:sz w:val="22"/>
        </w:rPr>
        <w:t>Micro-creators carry zero upfront cost risk</w:t>
      </w:r>
    </w:p>
    <w:p>
      <w:pPr>
        <w:pStyle w:val="ListBullet"/>
      </w:pPr>
      <w:r>
        <w:rPr>
          <w:rFonts w:ascii="Arial" w:hAnsi="Arial"/>
          <w:sz w:val="22"/>
        </w:rPr>
        <w:t>Your CAC stays predictable at every scale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9. 30-Day Launch Plan</w:t>
      </w:r>
    </w:p>
    <w:p>
      <w:pPr>
        <w:pStyle w:val="Heading2"/>
      </w:pPr>
      <w:r>
        <w:rPr>
          <w:rFonts w:ascii="Arial" w:hAnsi="Arial"/>
          <w:color w:val="6C5CE7"/>
        </w:rPr>
        <w:t>Week 1 — Build</w:t>
      </w:r>
    </w:p>
    <w:p>
      <w:pPr>
        <w:pStyle w:val="ListBullet"/>
      </w:pPr>
      <w:r>
        <w:rPr>
          <w:rFonts w:ascii="Arial" w:hAnsi="Arial"/>
          <w:sz w:val="22"/>
        </w:rPr>
        <w:t>Set up unique referral code generation system</w:t>
      </w:r>
    </w:p>
    <w:p>
      <w:pPr>
        <w:pStyle w:val="ListBullet"/>
      </w:pPr>
      <w:r>
        <w:rPr>
          <w:rFonts w:ascii="Arial" w:hAnsi="Arial"/>
          <w:sz w:val="22"/>
        </w:rPr>
        <w:t>Build user wallet for meal credit storage and redemption</w:t>
      </w:r>
    </w:p>
    <w:p>
      <w:pPr>
        <w:pStyle w:val="ListBullet"/>
      </w:pPr>
      <w:r>
        <w:rPr>
          <w:rFonts w:ascii="Arial" w:hAnsi="Arial"/>
          <w:sz w:val="22"/>
        </w:rPr>
        <w:t>Create influencer dashboard (tier progress, video stats, payouts)</w:t>
      </w:r>
    </w:p>
    <w:p>
      <w:pPr>
        <w:pStyle w:val="ListBullet"/>
      </w:pPr>
      <w:r>
        <w:rPr>
          <w:rFonts w:ascii="Arial" w:hAnsi="Arial"/>
          <w:sz w:val="22"/>
        </w:rPr>
        <w:t>Build landing pages for user referral and creator recruitment</w:t>
      </w:r>
    </w:p>
    <w:p>
      <w:pPr>
        <w:pStyle w:val="ListBullet"/>
      </w:pPr>
      <w:r>
        <w:rPr>
          <w:rFonts w:ascii="Arial" w:hAnsi="Arial"/>
          <w:sz w:val="22"/>
        </w:rPr>
        <w:t>Implement two-sided reward logic (both referrer and referred get credited)</w:t>
      </w:r>
    </w:p>
    <w:p>
      <w:pPr>
        <w:pStyle w:val="Heading2"/>
      </w:pPr>
      <w:r>
        <w:rPr>
          <w:rFonts w:ascii="Arial" w:hAnsi="Arial"/>
          <w:color w:val="6C5CE7"/>
        </w:rPr>
        <w:t>Week 2 — Soft Launch</w:t>
      </w:r>
    </w:p>
    <w:p>
      <w:pPr>
        <w:pStyle w:val="ListBullet"/>
      </w:pPr>
      <w:r>
        <w:rPr>
          <w:rFonts w:ascii="Arial" w:hAnsi="Arial"/>
          <w:sz w:val="22"/>
        </w:rPr>
        <w:t>Invite 10-20 micro-influencers to test the system</w:t>
      </w:r>
    </w:p>
    <w:p>
      <w:pPr>
        <w:pStyle w:val="ListBullet"/>
      </w:pPr>
      <w:r>
        <w:rPr>
          <w:rFonts w:ascii="Arial" w:hAnsi="Arial"/>
          <w:sz w:val="22"/>
        </w:rPr>
        <w:t>Validate tracking accuracy (referral codes, booking attribution, view counts)</w:t>
      </w:r>
    </w:p>
    <w:p>
      <w:pPr>
        <w:pStyle w:val="ListBullet"/>
      </w:pPr>
      <w:r>
        <w:rPr>
          <w:rFonts w:ascii="Arial" w:hAnsi="Arial"/>
          <w:sz w:val="22"/>
        </w:rPr>
        <w:t>Test payout flows end-to-end</w:t>
      </w:r>
    </w:p>
    <w:p>
      <w:pPr>
        <w:pStyle w:val="ListBullet"/>
      </w:pPr>
      <w:r>
        <w:rPr>
          <w:rFonts w:ascii="Arial" w:hAnsi="Arial"/>
          <w:sz w:val="22"/>
        </w:rPr>
        <w:t>Identify and fix friction points in the referral flow</w:t>
      </w:r>
    </w:p>
    <w:p>
      <w:pPr>
        <w:pStyle w:val="ListBullet"/>
      </w:pPr>
      <w:r>
        <w:rPr>
          <w:rFonts w:ascii="Arial" w:hAnsi="Arial"/>
          <w:sz w:val="22"/>
        </w:rPr>
        <w:t>Gather creator feedback on dashboard UX</w:t>
      </w:r>
    </w:p>
    <w:p>
      <w:pPr>
        <w:pStyle w:val="Heading2"/>
      </w:pPr>
      <w:r>
        <w:rPr>
          <w:rFonts w:ascii="Arial" w:hAnsi="Arial"/>
          <w:color w:val="6C5CE7"/>
        </w:rPr>
        <w:t>Week 3 — Public Launch</w:t>
      </w:r>
    </w:p>
    <w:p>
      <w:pPr>
        <w:pStyle w:val="ListBullet"/>
      </w:pPr>
      <w:r>
        <w:rPr>
          <w:rFonts w:ascii="Arial" w:hAnsi="Arial"/>
          <w:sz w:val="22"/>
        </w:rPr>
        <w:t>Announce the referral program to all existing Loop users</w:t>
      </w:r>
    </w:p>
    <w:p>
      <w:pPr>
        <w:pStyle w:val="ListBullet"/>
      </w:pPr>
      <w:r>
        <w:rPr>
          <w:rFonts w:ascii="Arial" w:hAnsi="Arial"/>
          <w:sz w:val="22"/>
        </w:rPr>
        <w:t>Push first wave of creator videos across TikTok, Instagram, YouTube</w:t>
      </w:r>
    </w:p>
    <w:p>
      <w:pPr>
        <w:pStyle w:val="ListBullet"/>
      </w:pPr>
      <w:r>
        <w:rPr>
          <w:rFonts w:ascii="Arial" w:hAnsi="Arial"/>
          <w:sz w:val="22"/>
        </w:rPr>
        <w:t>Run paid ads promoting the two-sided $5 credit offer</w:t>
      </w:r>
    </w:p>
    <w:p>
      <w:pPr>
        <w:pStyle w:val="ListBullet"/>
      </w:pPr>
      <w:r>
        <w:rPr>
          <w:rFonts w:ascii="Arial" w:hAnsi="Arial"/>
          <w:sz w:val="22"/>
        </w:rPr>
        <w:t>Activate in-app referral prompts and share buttons</w:t>
      </w:r>
    </w:p>
    <w:p>
      <w:pPr>
        <w:pStyle w:val="Heading2"/>
      </w:pPr>
      <w:r>
        <w:rPr>
          <w:rFonts w:ascii="Arial" w:hAnsi="Arial"/>
          <w:color w:val="6C5CE7"/>
        </w:rPr>
        <w:t>Week 4 — Scale</w:t>
      </w:r>
    </w:p>
    <w:p>
      <w:pPr>
        <w:pStyle w:val="ListBullet"/>
      </w:pPr>
      <w:r>
        <w:rPr>
          <w:rFonts w:ascii="Arial" w:hAnsi="Arial"/>
          <w:sz w:val="22"/>
        </w:rPr>
        <w:t>Onboard mid-tier creators with base pay deals</w:t>
      </w:r>
    </w:p>
    <w:p>
      <w:pPr>
        <w:pStyle w:val="ListBullet"/>
      </w:pPr>
      <w:r>
        <w:rPr>
          <w:rFonts w:ascii="Arial" w:hAnsi="Arial"/>
          <w:sz w:val="22"/>
        </w:rPr>
        <w:t>Launch the monthly leaderboard</w:t>
      </w:r>
    </w:p>
    <w:p>
      <w:pPr>
        <w:pStyle w:val="ListBullet"/>
      </w:pPr>
      <w:r>
        <w:rPr>
          <w:rFonts w:ascii="Arial" w:hAnsi="Arial"/>
          <w:sz w:val="22"/>
        </w:rPr>
        <w:t>Introduce the first monthly Hot Streak challenge</w:t>
      </w:r>
    </w:p>
    <w:p>
      <w:pPr>
        <w:pStyle w:val="ListBullet"/>
      </w:pPr>
      <w:r>
        <w:rPr>
          <w:rFonts w:ascii="Arial" w:hAnsi="Arial"/>
          <w:sz w:val="22"/>
        </w:rPr>
        <w:t>Analyze Week 1-3 data: K-factor, redemption rate, creator ROI</w:t>
      </w:r>
    </w:p>
    <w:p>
      <w:pPr>
        <w:pStyle w:val="ListBullet"/>
      </w:pPr>
      <w:r>
        <w:rPr>
          <w:rFonts w:ascii="Arial" w:hAnsi="Arial"/>
          <w:sz w:val="22"/>
        </w:rPr>
        <w:t>Double down on what's working, cut what isn't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10. Key Changes from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v1</w:t>
            </w:r>
          </w:p>
        </w:tc>
        <w:tc>
          <w:tcPr>
            <w:tcW w:type="dxa" w:w="2448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v2 (Revised)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872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User referral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One-sided ($5 to referrer only)</w:t>
            </w:r>
          </w:p>
        </w:tc>
        <w:tc>
          <w:tcPr>
            <w:tcW w:type="dxa" w:w="2448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Two-sided ($5 to BOTH)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2-3x higher conversion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Monthly cap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 credit/month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 credits/month + hot streaks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Don't throttle enthusiastic users</w:t>
            </w:r>
          </w:p>
        </w:tc>
      </w:tr>
      <w:tr>
        <w:tc>
          <w:tcPr>
            <w:tcW w:type="dxa" w:w="1872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Influencer entry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 bookings for $10</w:t>
            </w:r>
          </w:p>
        </w:tc>
        <w:tc>
          <w:tcPr>
            <w:tcW w:type="dxa" w:w="2448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 bookings for $5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First payout fast = habit formation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Video base pay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$50-150 for all micro-creators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$0 for micro (performance only)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Zero cash risk pre-PMF</w:t>
            </w:r>
          </w:p>
        </w:tc>
      </w:tr>
      <w:tr>
        <w:tc>
          <w:tcPr>
            <w:tcW w:type="dxa" w:w="1872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Video bonuses</w:t>
            </w:r>
          </w:p>
        </w:tc>
        <w:tc>
          <w:tcPr>
            <w:tcW w:type="dxa" w:w="216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Starts at 10K views</w:t>
            </w:r>
          </w:p>
        </w:tc>
        <w:tc>
          <w:tcPr>
            <w:tcW w:type="dxa" w:w="2448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Starts at 5K views</w:t>
            </w:r>
          </w:p>
        </w:tc>
        <w:tc>
          <w:tcPr>
            <w:tcW w:type="dxa" w:w="2880"/>
            <w:shd w:val="clear" w:color="auto" w:fill="F4F3FF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Lower threshold = more creators earning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Payout minimum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Not specified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 minimum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Low barrier keeps momentum</w:t>
            </w:r>
          </w:p>
        </w:tc>
      </w:tr>
    </w:tbl>
    <w:p/>
    <w:p/>
    <w:p>
      <w:pPr>
        <w:jc w:val="center"/>
      </w:pPr>
      <w:r>
        <w:rPr>
          <w:rFonts w:ascii="Arial" w:hAnsi="Arial"/>
          <w:b/>
          <w:color w:val="6C5CE7"/>
          <w:sz w:val="28"/>
        </w:rPr>
        <w:t>End of Blueprint</w:t>
      </w:r>
    </w:p>
    <w:p>
      <w:pPr>
        <w:jc w:val="center"/>
      </w:pPr>
      <w:r>
        <w:rPr>
          <w:rFonts w:ascii="Arial" w:hAnsi="Arial"/>
          <w:color w:val="666666"/>
          <w:sz w:val="20"/>
        </w:rPr>
        <w:t>Loop Referral Program v2.0  |  May 2026  | 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