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Confetti Age Verification &amp; Gate Policy</w:t>
      </w:r>
    </w:p>
    <w:p>
      <w:pPr>
        <w:spacing w:after="120"/>
      </w:pPr>
      <w:r>
        <w:rPr>
          <w:i/>
          <w:iCs/>
          <w:color w:val="666666"/>
        </w:rPr>
        <w:t xml:space="preserve">Effective Date: May 19, 2026</w:t>
      </w:r>
    </w:p>
    <w:p>
      <w:pPr>
        <w:pStyle w:val="Heading2"/>
      </w:pPr>
      <w:r>
        <w:t xml:space="preserve">1. Age Requirements</w:t>
      </w:r>
    </w:p>
    <w:p>
      <w:pPr>
        <w:spacing w:after="120"/>
      </w:pPr>
      <w:r>
        <w:t xml:space="preserve">Confetti features venues that serve alcohol. To comply with applicable laws: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must be at least 21 years of age to access features related to bars, nightclubs, and alcohol-serving venues in jurisdictions where the legal drinking age is 21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must be at least 18 years of age to access restaurant and dining features in jurisdictions where the legal adult age is 18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 requirements may vary by jurisdiction; the Platform will apply the most restrictive applicable standard</w:t>
      </w:r>
    </w:p>
    <w:p>
      <w:pPr>
        <w:pStyle w:val="Heading2"/>
      </w:pPr>
      <w:r>
        <w:t xml:space="preserve">2. Verification Methods</w:t>
      </w:r>
    </w:p>
    <w:p>
      <w:pPr>
        <w:spacing w:after="120"/>
      </w:pPr>
      <w:r>
        <w:t xml:space="preserve">During onboarding, you will be asked to confirm your date of birth. We may employ additional age verification measures including: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of birth self-certification (required at registration)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Government ID verification via third-party age verification services (for alcohol-related features)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 card verification as a secondary age indicator</w:t>
      </w:r>
    </w:p>
    <w:p>
      <w:pPr>
        <w:spacing w:after="120"/>
      </w:pPr>
      <w:r>
        <w:t xml:space="preserve">We reserve the right to request additional verification at any time if we have reason to believe your age was misrepresented.</w:t>
      </w:r>
    </w:p>
    <w:p>
      <w:pPr>
        <w:pStyle w:val="Heading2"/>
      </w:pPr>
      <w:r>
        <w:t xml:space="preserve">3. Consequences of Misrepresentation</w:t>
      </w:r>
    </w:p>
    <w:p>
      <w:pPr>
        <w:spacing w:after="120"/>
      </w:pPr>
      <w:r>
        <w:t xml:space="preserve">Providing a false date of birth constitutes a violation of our Terms of Service and may result 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Immediate account termination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Forfeiture of any subscription fees paid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to law enforcement where applicable</w:t>
      </w:r>
    </w:p>
    <w:p>
      <w:pPr>
        <w:pStyle w:val="Heading2"/>
      </w:pPr>
      <w:r>
        <w:t xml:space="preserve">4. Minors' Data</w:t>
      </w:r>
    </w:p>
    <w:p>
      <w:pPr>
        <w:spacing w:after="120"/>
      </w:pPr>
      <w:r>
        <w:t xml:space="preserve">We do not knowingly collect personal information from individuals under 18 years of age. If we learn that we have inadvertently collected data from a minor, we will: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Immediately suspend the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all associated personal data within 48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the minor's parent or guardian if contact information is available</w:t>
      </w:r>
    </w:p>
    <w:p>
      <w:pPr>
        <w:spacing w:after="120"/>
      </w:pPr>
      <w:r>
        <w:t xml:space="preserve">Parents or guardians who believe their child has created an account may contact us at privacy@confetti.app for immediate removal.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© 2026 Confetti App, LLC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Confetti — Age Verification &amp; Gate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2026-05-20T00:13:21.315Z</dcterms:created>
  <dcterms:modified xsi:type="dcterms:W3CDTF">2026-05-20T00:13:21.315Z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