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893" w:rsidRDefault="002E0893">
      <w:r w:rsidRPr="002E0893">
        <w:t>Masters Capstone Project - Type Annotation Analysis Using the .NET Compiler Platform</w:t>
      </w:r>
      <w:r>
        <w:br/>
      </w:r>
      <w:r w:rsidRPr="002E0893">
        <w:t>Student: Theodore Sill</w:t>
      </w:r>
      <w:r>
        <w:br/>
      </w:r>
      <w:r w:rsidRPr="002E0893">
        <w:t>Advisor: Professor Matthew Fluet</w:t>
      </w:r>
    </w:p>
    <w:p w:rsidR="00B8707D" w:rsidRDefault="002E0893">
      <w:r>
        <w:t>This file contains the contents of the Git repository created to manage the source code written for my capstone project.</w:t>
      </w:r>
    </w:p>
    <w:p w:rsidR="002E0893" w:rsidRDefault="002E0893">
      <w:r>
        <w:t>CSharpQual</w:t>
      </w:r>
    </w:p>
    <w:p w:rsidR="002E0893" w:rsidRDefault="002E0893">
      <w:r>
        <w:t>This solution contains a diagnostic analyzer and code fix created as part of milestone one.  The primary goal was to become more familiar with the .NET Compiler Platform (“Roslyn”) by addressing a common programming error.  When formatting a string in C# (prior to C# 6.0 which introduces string interpolation) a format string is used which contains replacement tokens.  If the number of additional arguments provided doesn’t match the number of tokens to replace then a runtime error can occur.  This project searches for occurrences of this mismatch and can correct the issue automatically.</w:t>
      </w:r>
    </w:p>
    <w:p w:rsidR="003104F8" w:rsidRDefault="003104F8">
      <w:r>
        <w:t>EncryptedSandbox</w:t>
      </w:r>
    </w:p>
    <w:p w:rsidR="003104F8" w:rsidRDefault="003104F8">
      <w:r>
        <w:t>T</w:t>
      </w:r>
      <w:r w:rsidR="0013223C">
        <w:t>his solution contains a t</w:t>
      </w:r>
      <w:r>
        <w:t xml:space="preserve">est application which may be loaded in the </w:t>
      </w:r>
      <w:r w:rsidR="0013223C">
        <w:t>Visual Studio (VS)</w:t>
      </w:r>
      <w:r>
        <w:t xml:space="preserve"> experimental hive instance executing SharpChecker.  It contains a variety of expressions and statements which exercise “Encrypted” attribute verification.  The examples are primarily invocation expressions and assignment statements.</w:t>
      </w:r>
    </w:p>
    <w:p w:rsidR="003104F8" w:rsidRDefault="003104F8">
      <w:r>
        <w:t>Inherited</w:t>
      </w:r>
      <w:r w:rsidR="00D07B1D">
        <w:t>Sandbox</w:t>
      </w:r>
    </w:p>
    <w:p w:rsidR="000B2426" w:rsidRDefault="00063D6E">
      <w:r>
        <w:t>This solution contains a</w:t>
      </w:r>
      <w:r w:rsidR="003104F8">
        <w:t>nother test application used to test the rules associated with overriding methods.</w:t>
      </w:r>
      <w:r>
        <w:t xml:space="preserve">  Here we are also verifying “Encrypted” attribute application.</w:t>
      </w:r>
      <w:r w:rsidR="003104F8">
        <w:t xml:space="preserve">  The examples are a variety of method declarations.</w:t>
      </w:r>
    </w:p>
    <w:p w:rsidR="00CC4C4A" w:rsidRDefault="00CC4C4A">
      <w:r>
        <w:t>(</w:t>
      </w:r>
      <w:r>
        <w:t>Content below added or modified</w:t>
      </w:r>
      <w:r>
        <w:t xml:space="preserve"> after milestone two)</w:t>
      </w:r>
    </w:p>
    <w:p w:rsidR="000B2426" w:rsidRDefault="000B2426" w:rsidP="000B2426">
      <w:r>
        <w:t xml:space="preserve">TaintedSandbox </w:t>
      </w:r>
    </w:p>
    <w:p w:rsidR="000B2426" w:rsidRDefault="000B2426">
      <w:r>
        <w:t>This solution contains another test application used to test the “tainted” type system.</w:t>
      </w:r>
      <w:r>
        <w:t xml:space="preserve">  Here</w:t>
      </w:r>
      <w:r>
        <w:t xml:space="preserve"> we are verifying the “</w:t>
      </w:r>
      <w:r>
        <w:t>Tainted</w:t>
      </w:r>
      <w:r>
        <w:t>” and “</w:t>
      </w:r>
      <w:r>
        <w:t>Untainted</w:t>
      </w:r>
      <w:r>
        <w:t xml:space="preserve">” attributes.  </w:t>
      </w:r>
      <w:r w:rsidR="00FE35F5">
        <w:t xml:space="preserve">This </w:t>
      </w:r>
      <w:r w:rsidR="00FE35F5">
        <w:t>type system takes into consideration the hierarchy of these attributes, so that “Untainted” may be used where “Tainted” is expected.  That is to say we allow for subtyping among type qualifiers.</w:t>
      </w:r>
      <w:r w:rsidR="00FE35F5">
        <w:t xml:space="preserve">  This also served as a sample for adding a new type system to SharpChecker, and the associated steps will appear in my user guide.</w:t>
      </w:r>
    </w:p>
    <w:p w:rsidR="00D07B1D" w:rsidRDefault="00D07B1D">
      <w:r>
        <w:t xml:space="preserve">NullnessSandbox </w:t>
      </w:r>
    </w:p>
    <w:p w:rsidR="000B2426" w:rsidRDefault="00D07B1D">
      <w:r>
        <w:t xml:space="preserve">This solution contains another test application used to test the </w:t>
      </w:r>
      <w:r w:rsidR="000B2426">
        <w:t>“</w:t>
      </w:r>
      <w:r>
        <w:t>nullness</w:t>
      </w:r>
      <w:r w:rsidR="000B2426">
        <w:t>”</w:t>
      </w:r>
      <w:r>
        <w:t xml:space="preserve"> type system.  Here we are verifying the “NonNull” and “MaybeNull” attributes.    The nullness type system is concer</w:t>
      </w:r>
      <w:r w:rsidR="00DD1724">
        <w:t>ned with unsafely dereferencing, and will present an error when a “MaybeNull” variable is dereferenced.  This type system also introduces context sensitivity by looking for explicit comparisons to null, and refining the qualified type of a variable within a block which is so guarded.</w:t>
      </w:r>
    </w:p>
    <w:p w:rsidR="00182B67" w:rsidRDefault="00182B67" w:rsidP="00182B67">
      <w:r>
        <w:t>Poster</w:t>
      </w:r>
      <w:r>
        <w:t xml:space="preserve">Sandbox </w:t>
      </w:r>
    </w:p>
    <w:p w:rsidR="00182B67" w:rsidRDefault="00182B67">
      <w:r>
        <w:lastRenderedPageBreak/>
        <w:t>This solution contains another test application which was used to generate sample images for my poster presentation.  The poster has limited space, so in some cases it made sense to format things differently then I normally would to make the best use of the space available.</w:t>
      </w:r>
    </w:p>
    <w:p w:rsidR="003104F8" w:rsidRDefault="003104F8">
      <w:r>
        <w:t>SharpChecker</w:t>
      </w:r>
    </w:p>
    <w:p w:rsidR="00CC4C4A" w:rsidRDefault="00CC4C4A">
      <w:r w:rsidRPr="00CC4C4A">
        <w:drawing>
          <wp:inline distT="0" distB="0" distL="0" distR="0" wp14:anchorId="074D543B" wp14:editId="5B367316">
            <wp:extent cx="1535373" cy="2606309"/>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54433" cy="2638664"/>
                    </a:xfrm>
                    <a:prstGeom prst="rect">
                      <a:avLst/>
                    </a:prstGeom>
                  </pic:spPr>
                </pic:pic>
              </a:graphicData>
            </a:graphic>
          </wp:inline>
        </w:drawing>
      </w:r>
    </w:p>
    <w:p w:rsidR="003104F8" w:rsidRDefault="00F14055">
      <w:r>
        <w:t>This solution</w:t>
      </w:r>
      <w:r w:rsidR="00E54F20">
        <w:t xml:space="preserve"> (pictured above)</w:t>
      </w:r>
      <w:r>
        <w:t xml:space="preserve"> contains </w:t>
      </w:r>
      <w:r w:rsidR="003104F8">
        <w:t>the SharpChecker framework</w:t>
      </w:r>
      <w:r>
        <w:t>, which is the primary deliverable</w:t>
      </w:r>
      <w:r w:rsidR="003104F8">
        <w:t xml:space="preserve">.  </w:t>
      </w:r>
      <w:r w:rsidR="00D1051D">
        <w:t>Its</w:t>
      </w:r>
      <w:r w:rsidR="003104F8">
        <w:t xml:space="preserve"> purpose is to verify that target code respects the rules of a</w:t>
      </w:r>
      <w:r w:rsidR="00D1051D">
        <w:t>n</w:t>
      </w:r>
      <w:r w:rsidR="003104F8">
        <w:t xml:space="preserve"> </w:t>
      </w:r>
      <w:r w:rsidR="00D1051D">
        <w:t xml:space="preserve">annotated </w:t>
      </w:r>
      <w:r w:rsidR="003104F8">
        <w:t>type system.</w:t>
      </w:r>
      <w:r w:rsidR="008300E2">
        <w:t xml:space="preserve">  In its current state it supports </w:t>
      </w:r>
      <w:r w:rsidR="006D2817">
        <w:t>three</w:t>
      </w:r>
      <w:r w:rsidR="008300E2">
        <w:t xml:space="preserve"> such system</w:t>
      </w:r>
      <w:r w:rsidR="0030087E">
        <w:t>s</w:t>
      </w:r>
      <w:r w:rsidR="006D2817">
        <w:t>: Encrypted, Nullness, and Tainted</w:t>
      </w:r>
      <w:r w:rsidR="008300E2">
        <w:t xml:space="preserve">.  </w:t>
      </w:r>
      <w:r w:rsidR="006D2817">
        <w:t>It was designed to be extensible, so that it may be instantiated to new type systems</w:t>
      </w:r>
      <w:r w:rsidR="0030087E">
        <w:t xml:space="preserve"> and modified only as much as is necessary to support the unique characteristics of </w:t>
      </w:r>
      <w:r w:rsidR="00FC1FCC">
        <w:t>the new</w:t>
      </w:r>
      <w:r w:rsidR="0030087E">
        <w:t xml:space="preserve"> type system</w:t>
      </w:r>
      <w:r w:rsidR="008300E2">
        <w:t>.</w:t>
      </w:r>
      <w:r w:rsidR="000D2DAF">
        <w:t xml:space="preserve">  The following is a description of </w:t>
      </w:r>
      <w:r w:rsidR="003855EC">
        <w:t>the most important classes:</w:t>
      </w:r>
    </w:p>
    <w:p w:rsidR="000D2DAF" w:rsidRDefault="00294218" w:rsidP="00294218">
      <w:pPr>
        <w:pStyle w:val="ListParagraph"/>
        <w:numPr>
          <w:ilvl w:val="0"/>
          <w:numId w:val="1"/>
        </w:numPr>
      </w:pPr>
      <w:r w:rsidRPr="00294218">
        <w:t>SharpCheckerEntryPoint</w:t>
      </w:r>
      <w:r>
        <w:t xml:space="preserve"> </w:t>
      </w:r>
      <w:r w:rsidR="000D2DAF">
        <w:t>– This is the entry point for SharpChecker.  It is here that we register with the .NET Compiler Platform by extending the DiagnosticAnalyze</w:t>
      </w:r>
      <w:r w:rsidR="000E7955">
        <w:t>r class and decorating our</w:t>
      </w:r>
      <w:r w:rsidR="000D2DAF">
        <w:t xml:space="preserve"> class with the “[</w:t>
      </w:r>
      <w:r w:rsidR="000D2DAF" w:rsidRPr="000D2DAF">
        <w:t>DiagnosticAnalyzer(LanguageNames.CSharp)</w:t>
      </w:r>
      <w:r w:rsidR="000D2DAF">
        <w:t>]” attribute.  In the “Initialize” method we instantiate our ASTUtilites object (described below), and register actions to be performed when steps in the analysis life-cycle occur.</w:t>
      </w:r>
    </w:p>
    <w:p w:rsidR="00FC1FCC" w:rsidRDefault="000D2DAF" w:rsidP="000D2DAF">
      <w:pPr>
        <w:pStyle w:val="ListParagraph"/>
        <w:numPr>
          <w:ilvl w:val="0"/>
          <w:numId w:val="1"/>
        </w:numPr>
      </w:pPr>
      <w:r>
        <w:t xml:space="preserve">ASTUtilities – This class </w:t>
      </w:r>
      <w:r w:rsidR="00E54F20">
        <w:t>manages the</w:t>
      </w:r>
      <w:r w:rsidR="00E54F20" w:rsidRPr="00E54F20">
        <w:t xml:space="preserve"> collection of diagnostic rules and analyzers</w:t>
      </w:r>
      <w:r w:rsidR="00E54F20">
        <w:t xml:space="preserve">, and provides some </w:t>
      </w:r>
      <w:r w:rsidR="00E54F20">
        <w:t>functionality</w:t>
      </w:r>
      <w:r w:rsidR="00E54F20">
        <w:t xml:space="preserve"> which is common to Analyzers and SyntaxWalkers.</w:t>
      </w:r>
    </w:p>
    <w:p w:rsidR="000D2DAF" w:rsidRDefault="00FC1FCC" w:rsidP="000D2DAF">
      <w:pPr>
        <w:pStyle w:val="ListParagraph"/>
        <w:numPr>
          <w:ilvl w:val="0"/>
          <w:numId w:val="1"/>
        </w:numPr>
      </w:pPr>
      <w:r>
        <w:t>Analyzers – This folder contains SCBaseAnalyzer and those classes which extend it.  These classes are</w:t>
      </w:r>
      <w:r w:rsidR="000D2DAF">
        <w:t xml:space="preserve"> concerned with collecting the type annotations, which occur in source code as attributes.  The annotations are stored in a symbol dictionary where the key is a syntax node, and the value is a collection of attribute names.  </w:t>
      </w:r>
    </w:p>
    <w:p w:rsidR="000D2DAF" w:rsidRDefault="00FC1FCC" w:rsidP="000D2DAF">
      <w:pPr>
        <w:pStyle w:val="ListParagraph"/>
        <w:numPr>
          <w:ilvl w:val="0"/>
          <w:numId w:val="1"/>
        </w:numPr>
      </w:pPr>
      <w:r>
        <w:t>SyntaxWalkers – The c</w:t>
      </w:r>
      <w:r w:rsidR="000D2DAF">
        <w:t>lass</w:t>
      </w:r>
      <w:r>
        <w:t xml:space="preserve">es in this folder extend </w:t>
      </w:r>
      <w:r>
        <w:t xml:space="preserve">SCBaseSyntaxWalker </w:t>
      </w:r>
      <w:r>
        <w:t xml:space="preserve">which in turn extends </w:t>
      </w:r>
      <w:r w:rsidR="000D2DAF">
        <w:t>the CSharpSyntaxWalker class</w:t>
      </w:r>
      <w:r w:rsidR="0084556F">
        <w:t xml:space="preserve">.  This </w:t>
      </w:r>
      <w:r w:rsidR="000D2DAF">
        <w:t xml:space="preserve">allows us to </w:t>
      </w:r>
      <w:r w:rsidR="0084556F">
        <w:t>build upon</w:t>
      </w:r>
      <w:r w:rsidR="000D2DAF">
        <w:t xml:space="preserve"> an implementation of the visitor design pattern provided by the .NET Compiler Platform.  Using this mechanism we visit all of the syntax nodes which we are concerned with</w:t>
      </w:r>
      <w:r w:rsidR="005E1DA6">
        <w:t xml:space="preserve"> as we walk over the AST and verify that the appropriate effective type annotation is present.</w:t>
      </w:r>
      <w:r w:rsidR="00D90FCF">
        <w:t xml:space="preserve">  When not present</w:t>
      </w:r>
      <w:r w:rsidR="000E7955">
        <w:t>,</w:t>
      </w:r>
      <w:r w:rsidR="00D90FCF">
        <w:t xml:space="preserve"> we register a diagnostic as a side effect, and this diagnostic is presented to the user in the Visual Studio IDE.</w:t>
      </w:r>
    </w:p>
    <w:p w:rsidR="00237A9F" w:rsidRDefault="00237A9F" w:rsidP="00CC4C4A">
      <w:pPr>
        <w:pStyle w:val="ListParagraph"/>
        <w:numPr>
          <w:ilvl w:val="0"/>
          <w:numId w:val="1"/>
        </w:numPr>
      </w:pPr>
      <w:r>
        <w:t>For a visual representation see the diagram below.</w:t>
      </w:r>
    </w:p>
    <w:p w:rsidR="00237A9F" w:rsidRDefault="00694A14" w:rsidP="00694A14">
      <w:pPr>
        <w:ind w:left="360"/>
      </w:pPr>
      <w:r>
        <w:lastRenderedPageBreak/>
        <w:t xml:space="preserve">The figure </w:t>
      </w:r>
      <w:r w:rsidR="00237A9F">
        <w:t>below</w:t>
      </w:r>
      <w:r>
        <w:t xml:space="preserve"> presents an overview of the</w:t>
      </w:r>
      <w:r w:rsidR="00237A9F">
        <w:t xml:space="preserve"> SharpChecker</w:t>
      </w:r>
      <w:r>
        <w:t xml:space="preserve"> framework, and the relationship between the classes.  As you can see the NullnessAnalyzer extends SCBaseAnalyzer.  Similarly</w:t>
      </w:r>
      <w:r w:rsidR="00237A9F">
        <w:t>,</w:t>
      </w:r>
      <w:r>
        <w:t xml:space="preserve"> each of those classes pictured above NullnessAnalyzer also extends SCBaseAnalyzer.  The EncryptedAnalyzer was simple enough that it did not need to create a specialized SyntaxWalker class, but instead inherited the base functionality present in SCBaseSyntaxWalker.  This includes the enforcement of </w:t>
      </w:r>
      <w:r w:rsidR="00237A9F">
        <w:t xml:space="preserve">data flow and </w:t>
      </w:r>
      <w:r>
        <w:t xml:space="preserve">subtyping </w:t>
      </w:r>
      <w:r w:rsidR="00E54B73">
        <w:t>in assignments and pseudo-assignments (such as when providing an argument to a method invocation or returning a value).</w:t>
      </w:r>
      <w:r w:rsidR="00237A9F" w:rsidRPr="00237A9F">
        <w:t xml:space="preserve"> </w:t>
      </w:r>
    </w:p>
    <w:p w:rsidR="00694A14" w:rsidRDefault="00237A9F" w:rsidP="00237A9F">
      <w:pPr>
        <w:ind w:left="360"/>
        <w:jc w:val="center"/>
      </w:pPr>
      <w:r w:rsidRPr="00694A14">
        <w:drawing>
          <wp:inline distT="0" distB="0" distL="0" distR="0" wp14:anchorId="5927696F" wp14:editId="5804A3EF">
            <wp:extent cx="4039737" cy="3653328"/>
            <wp:effectExtent l="0" t="0" r="0" b="444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a:stretch>
                      <a:fillRect/>
                    </a:stretch>
                  </pic:blipFill>
                  <pic:spPr>
                    <a:xfrm>
                      <a:off x="0" y="0"/>
                      <a:ext cx="4306741" cy="3894793"/>
                    </a:xfrm>
                    <a:prstGeom prst="rect">
                      <a:avLst/>
                    </a:prstGeom>
                  </pic:spPr>
                </pic:pic>
              </a:graphicData>
            </a:graphic>
          </wp:inline>
        </w:drawing>
      </w:r>
    </w:p>
    <w:p w:rsidR="00115CF5" w:rsidRPr="00115CF5" w:rsidRDefault="00115CF5" w:rsidP="00115CF5">
      <w:pPr>
        <w:ind w:left="360"/>
        <w:jc w:val="center"/>
      </w:pPr>
      <w:r w:rsidRPr="00115CF5">
        <w:t>The Compiler API and Compiler Pipeline sections</w:t>
      </w:r>
      <w:r>
        <w:t xml:space="preserve"> pictured above</w:t>
      </w:r>
      <w:r w:rsidRPr="00115CF5">
        <w:t xml:space="preserve"> are available at https://github.com/dotnet/roslyn/wiki/Roslyn-Overview</w:t>
      </w:r>
    </w:p>
    <w:p w:rsidR="00D9743A" w:rsidRDefault="00334F73" w:rsidP="00334F73">
      <w:pPr>
        <w:ind w:left="360"/>
      </w:pPr>
      <w:r>
        <w:t xml:space="preserve">localnuget </w:t>
      </w:r>
    </w:p>
    <w:p w:rsidR="00115CF5" w:rsidRDefault="00D9743A" w:rsidP="00334F73">
      <w:pPr>
        <w:ind w:left="360"/>
      </w:pPr>
      <w:r>
        <w:t xml:space="preserve">This </w:t>
      </w:r>
      <w:r w:rsidR="00334F73">
        <w:t xml:space="preserve">directory was established as a nuget source for the SharpChecker project.  This allowed me to </w:t>
      </w:r>
      <w:r>
        <w:t>publish</w:t>
      </w:r>
      <w:r w:rsidR="00334F73">
        <w:t xml:space="preserve"> stable versions of the framework to this source, and upgrade the versions in use in SharpChecker itself, and other target solutions</w:t>
      </w:r>
      <w:r>
        <w:t xml:space="preserve"> with the “Manage NuGet Packages” functionality which is built into Visual Studio</w:t>
      </w:r>
      <w:bookmarkStart w:id="0" w:name="_GoBack"/>
      <w:bookmarkEnd w:id="0"/>
      <w:r w:rsidR="00334F73">
        <w:t>.</w:t>
      </w:r>
    </w:p>
    <w:p w:rsidR="00D9743A" w:rsidRDefault="00D9743A" w:rsidP="00334F73">
      <w:pPr>
        <w:ind w:left="360"/>
      </w:pPr>
      <w:r>
        <w:t>Experimental Results</w:t>
      </w:r>
    </w:p>
    <w:p w:rsidR="00D9743A" w:rsidRDefault="00D9743A" w:rsidP="00334F73">
      <w:pPr>
        <w:ind w:left="360"/>
      </w:pPr>
      <w:r>
        <w:t>This spreadsheet contains my quantifiable observations from applying SharpChecker to target code.</w:t>
      </w:r>
    </w:p>
    <w:sectPr w:rsidR="00D97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8D142F"/>
    <w:multiLevelType w:val="hybridMultilevel"/>
    <w:tmpl w:val="0134A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893"/>
    <w:rsid w:val="00063D6E"/>
    <w:rsid w:val="000B2426"/>
    <w:rsid w:val="000D2DAF"/>
    <w:rsid w:val="000E7955"/>
    <w:rsid w:val="00115CF5"/>
    <w:rsid w:val="0013223C"/>
    <w:rsid w:val="00182B67"/>
    <w:rsid w:val="00237A9F"/>
    <w:rsid w:val="00294218"/>
    <w:rsid w:val="002E0893"/>
    <w:rsid w:val="0030087E"/>
    <w:rsid w:val="003104F8"/>
    <w:rsid w:val="00334F73"/>
    <w:rsid w:val="003855EC"/>
    <w:rsid w:val="005E1DA6"/>
    <w:rsid w:val="00694A14"/>
    <w:rsid w:val="006D2817"/>
    <w:rsid w:val="008300E2"/>
    <w:rsid w:val="0084556F"/>
    <w:rsid w:val="00B8707D"/>
    <w:rsid w:val="00CC4C4A"/>
    <w:rsid w:val="00D07B1D"/>
    <w:rsid w:val="00D1051D"/>
    <w:rsid w:val="00D90FCF"/>
    <w:rsid w:val="00D9743A"/>
    <w:rsid w:val="00DD1724"/>
    <w:rsid w:val="00E54B73"/>
    <w:rsid w:val="00E54F20"/>
    <w:rsid w:val="00E92C3C"/>
    <w:rsid w:val="00F14055"/>
    <w:rsid w:val="00FC1FCC"/>
    <w:rsid w:val="00FE3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3502AD-260A-45B0-A56E-B89C23EBA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DAF"/>
    <w:pPr>
      <w:ind w:left="720"/>
      <w:contextualSpacing/>
    </w:pPr>
  </w:style>
  <w:style w:type="character" w:styleId="Hyperlink">
    <w:name w:val="Hyperlink"/>
    <w:basedOn w:val="DefaultParagraphFont"/>
    <w:uiPriority w:val="99"/>
    <w:unhideWhenUsed/>
    <w:rsid w:val="00334F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601126">
      <w:bodyDiv w:val="1"/>
      <w:marLeft w:val="0"/>
      <w:marRight w:val="0"/>
      <w:marTop w:val="0"/>
      <w:marBottom w:val="0"/>
      <w:divBdr>
        <w:top w:val="none" w:sz="0" w:space="0" w:color="auto"/>
        <w:left w:val="none" w:sz="0" w:space="0" w:color="auto"/>
        <w:bottom w:val="none" w:sz="0" w:space="0" w:color="auto"/>
        <w:right w:val="none" w:sz="0" w:space="0" w:color="auto"/>
      </w:divBdr>
    </w:div>
    <w:div w:id="1541280277">
      <w:bodyDiv w:val="1"/>
      <w:marLeft w:val="0"/>
      <w:marRight w:val="0"/>
      <w:marTop w:val="0"/>
      <w:marBottom w:val="0"/>
      <w:divBdr>
        <w:top w:val="none" w:sz="0" w:space="0" w:color="auto"/>
        <w:left w:val="none" w:sz="0" w:space="0" w:color="auto"/>
        <w:bottom w:val="none" w:sz="0" w:space="0" w:color="auto"/>
        <w:right w:val="none" w:sz="0" w:space="0" w:color="auto"/>
      </w:divBdr>
    </w:div>
    <w:div w:id="1574196775">
      <w:bodyDiv w:val="1"/>
      <w:marLeft w:val="0"/>
      <w:marRight w:val="0"/>
      <w:marTop w:val="0"/>
      <w:marBottom w:val="0"/>
      <w:divBdr>
        <w:top w:val="none" w:sz="0" w:space="0" w:color="auto"/>
        <w:left w:val="none" w:sz="0" w:space="0" w:color="auto"/>
        <w:bottom w:val="none" w:sz="0" w:space="0" w:color="auto"/>
        <w:right w:val="none" w:sz="0" w:space="0" w:color="auto"/>
      </w:divBdr>
    </w:div>
    <w:div w:id="180053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3</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c:creator>
  <cp:keywords/>
  <dc:description/>
  <cp:lastModifiedBy>Ted</cp:lastModifiedBy>
  <cp:revision>22</cp:revision>
  <dcterms:created xsi:type="dcterms:W3CDTF">2017-03-24T23:45:00Z</dcterms:created>
  <dcterms:modified xsi:type="dcterms:W3CDTF">2017-04-22T00:51:00Z</dcterms:modified>
</cp:coreProperties>
</file>