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09772" w14:textId="477A3FF1" w:rsidR="00C52602" w:rsidRPr="00281BAC" w:rsidRDefault="00281BAC" w:rsidP="00281BAC">
      <w:pPr>
        <w:pStyle w:val="Header"/>
        <w:jc w:val="center"/>
        <w:rPr>
          <w:b/>
        </w:rPr>
      </w:pPr>
      <w:r>
        <w:rPr>
          <w:b/>
          <w:bCs/>
        </w:rPr>
        <w:t xml:space="preserve">HIGGS Data Set ile </w:t>
      </w:r>
      <w:r w:rsidRPr="00C342D2">
        <w:rPr>
          <w:b/>
        </w:rPr>
        <w:t xml:space="preserve">Machine Learning </w:t>
      </w:r>
      <w:proofErr w:type="spellStart"/>
      <w:r w:rsidRPr="00C342D2">
        <w:rPr>
          <w:b/>
        </w:rPr>
        <w:t>Pipeline</w:t>
      </w:r>
      <w:proofErr w:type="spellEnd"/>
      <w:r w:rsidRPr="00C342D2">
        <w:rPr>
          <w:b/>
        </w:rPr>
        <w:t xml:space="preserve">: </w:t>
      </w:r>
      <w:proofErr w:type="spellStart"/>
      <w:r w:rsidRPr="00C342D2">
        <w:rPr>
          <w:b/>
        </w:rPr>
        <w:t>Feature</w:t>
      </w:r>
      <w:proofErr w:type="spellEnd"/>
      <w:r w:rsidRPr="00C342D2">
        <w:rPr>
          <w:b/>
        </w:rPr>
        <w:t xml:space="preserve"> </w:t>
      </w:r>
      <w:proofErr w:type="spellStart"/>
      <w:r w:rsidRPr="00C342D2">
        <w:rPr>
          <w:b/>
        </w:rPr>
        <w:t>Selection</w:t>
      </w:r>
      <w:proofErr w:type="spellEnd"/>
      <w:r w:rsidRPr="00C342D2">
        <w:rPr>
          <w:b/>
        </w:rPr>
        <w:t xml:space="preserve"> </w:t>
      </w:r>
      <w:proofErr w:type="spellStart"/>
      <w:r w:rsidRPr="00C342D2">
        <w:rPr>
          <w:b/>
        </w:rPr>
        <w:t>and</w:t>
      </w:r>
      <w:proofErr w:type="spellEnd"/>
      <w:r w:rsidRPr="00C342D2">
        <w:rPr>
          <w:b/>
        </w:rPr>
        <w:t xml:space="preserve"> </w:t>
      </w:r>
      <w:proofErr w:type="spellStart"/>
      <w:r w:rsidRPr="00C342D2">
        <w:rPr>
          <w:b/>
        </w:rPr>
        <w:t>Hyperparameter</w:t>
      </w:r>
      <w:proofErr w:type="spellEnd"/>
      <w:r w:rsidRPr="00C342D2">
        <w:rPr>
          <w:b/>
        </w:rPr>
        <w:t xml:space="preserve"> </w:t>
      </w:r>
      <w:proofErr w:type="spellStart"/>
      <w:r w:rsidRPr="00C342D2">
        <w:rPr>
          <w:b/>
        </w:rPr>
        <w:t>Optimization</w:t>
      </w:r>
      <w:proofErr w:type="spellEnd"/>
    </w:p>
    <w:p w14:paraId="1E41EF2B" w14:textId="66503D33" w:rsidR="00C52602" w:rsidRDefault="00C52602" w:rsidP="00C52602">
      <w:pPr>
        <w:spacing w:before="100" w:beforeAutospacing="1" w:after="100" w:afterAutospacing="1" w:line="240" w:lineRule="auto"/>
        <w:jc w:val="center"/>
        <w:rPr>
          <w:rFonts w:ascii="Times New Roman" w:eastAsia="Times New Roman" w:hAnsi="Times New Roman" w:cs="Times New Roman"/>
          <w:color w:val="0000FF"/>
          <w:sz w:val="24"/>
          <w:szCs w:val="24"/>
          <w:u w:val="single"/>
          <w:lang w:eastAsia="tr-TR"/>
        </w:rPr>
      </w:pPr>
      <w:r w:rsidRPr="00AA08C0">
        <w:rPr>
          <w:rFonts w:ascii="Times New Roman" w:eastAsia="Times New Roman" w:hAnsi="Times New Roman" w:cs="Times New Roman"/>
          <w:b/>
          <w:bCs/>
          <w:sz w:val="24"/>
          <w:szCs w:val="24"/>
          <w:lang w:eastAsia="tr-TR"/>
        </w:rPr>
        <w:t>Selahattin Koç</w:t>
      </w:r>
      <w:r w:rsidRPr="00AA08C0">
        <w:rPr>
          <w:rFonts w:ascii="Times New Roman" w:eastAsia="Times New Roman" w:hAnsi="Times New Roman" w:cs="Times New Roman"/>
          <w:sz w:val="24"/>
          <w:szCs w:val="24"/>
          <w:lang w:eastAsia="tr-TR"/>
        </w:rPr>
        <w:br/>
        <w:t xml:space="preserve">Üsküdar Üniversitesi, Yapay </w:t>
      </w:r>
      <w:proofErr w:type="gramStart"/>
      <w:r w:rsidRPr="00AA08C0">
        <w:rPr>
          <w:rFonts w:ascii="Times New Roman" w:eastAsia="Times New Roman" w:hAnsi="Times New Roman" w:cs="Times New Roman"/>
          <w:sz w:val="24"/>
          <w:szCs w:val="24"/>
          <w:lang w:eastAsia="tr-TR"/>
        </w:rPr>
        <w:t>Zeka</w:t>
      </w:r>
      <w:proofErr w:type="gramEnd"/>
      <w:r w:rsidRPr="00AA08C0">
        <w:rPr>
          <w:rFonts w:ascii="Times New Roman" w:eastAsia="Times New Roman" w:hAnsi="Times New Roman" w:cs="Times New Roman"/>
          <w:sz w:val="24"/>
          <w:szCs w:val="24"/>
          <w:lang w:eastAsia="tr-TR"/>
        </w:rPr>
        <w:t xml:space="preserve"> Mühendisliği Yüksek Lisans Eğitimi Bölümü, İstanbul, Türkiye</w:t>
      </w:r>
      <w:r w:rsidRPr="00AA08C0">
        <w:rPr>
          <w:rFonts w:ascii="Times New Roman" w:eastAsia="Times New Roman" w:hAnsi="Times New Roman" w:cs="Times New Roman"/>
          <w:sz w:val="24"/>
          <w:szCs w:val="24"/>
          <w:lang w:eastAsia="tr-TR"/>
        </w:rPr>
        <w:br/>
        <w:t xml:space="preserve">E-posta: </w:t>
      </w:r>
      <w:hyperlink r:id="rId9" w:tgtFrame="_blank" w:history="1">
        <w:r w:rsidRPr="00AA08C0">
          <w:rPr>
            <w:rFonts w:ascii="Times New Roman" w:eastAsia="Times New Roman" w:hAnsi="Times New Roman" w:cs="Times New Roman"/>
            <w:color w:val="0000FF"/>
            <w:sz w:val="24"/>
            <w:szCs w:val="24"/>
            <w:u w:val="single"/>
            <w:lang w:eastAsia="tr-TR"/>
          </w:rPr>
          <w:t>selahattin.koc@st.uskudar.edu.tr</w:t>
        </w:r>
      </w:hyperlink>
    </w:p>
    <w:p w14:paraId="13631AA4" w14:textId="4631609D" w:rsidR="002737C9" w:rsidRDefault="002737C9" w:rsidP="002737C9">
      <w:pPr>
        <w:pStyle w:val="break-words"/>
        <w:jc w:val="center"/>
      </w:pPr>
      <w:proofErr w:type="spellStart"/>
      <w:proofErr w:type="gramStart"/>
      <w:r>
        <w:t>GitHubLink</w:t>
      </w:r>
      <w:proofErr w:type="spellEnd"/>
      <w:r>
        <w:t xml:space="preserve"> :</w:t>
      </w:r>
      <w:proofErr w:type="gramEnd"/>
      <w:r>
        <w:t xml:space="preserve"> </w:t>
      </w:r>
      <w:hyperlink r:id="rId10" w:history="1">
        <w:r w:rsidR="001A62D3" w:rsidRPr="00E7240B">
          <w:rPr>
            <w:rStyle w:val="Hyperlink"/>
          </w:rPr>
          <w:t>https://github.com/tcsekoc/HIGGS_DATASET_2025</w:t>
        </w:r>
      </w:hyperlink>
    </w:p>
    <w:p w14:paraId="2B819FC6" w14:textId="77777777" w:rsidR="0044797A" w:rsidRDefault="0044797A" w:rsidP="0044797A">
      <w:pPr>
        <w:pStyle w:val="Heading4"/>
      </w:pPr>
      <w:r>
        <w:t>Özet</w:t>
      </w:r>
    </w:p>
    <w:p w14:paraId="2E3A3C48" w14:textId="77777777" w:rsidR="00E62944" w:rsidRPr="00E62944" w:rsidRDefault="00E62944" w:rsidP="00E62944">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62944">
        <w:rPr>
          <w:rFonts w:ascii="Times New Roman" w:eastAsia="Times New Roman" w:hAnsi="Times New Roman" w:cs="Times New Roman"/>
          <w:sz w:val="24"/>
          <w:szCs w:val="24"/>
          <w:lang w:eastAsia="tr-TR"/>
        </w:rPr>
        <w:t xml:space="preserve">Bu çalışma, </w:t>
      </w:r>
      <w:proofErr w:type="spellStart"/>
      <w:r w:rsidRPr="00E62944">
        <w:rPr>
          <w:rFonts w:ascii="Times New Roman" w:eastAsia="Times New Roman" w:hAnsi="Times New Roman" w:cs="Times New Roman"/>
          <w:sz w:val="24"/>
          <w:szCs w:val="24"/>
          <w:lang w:eastAsia="tr-TR"/>
        </w:rPr>
        <w:t>Higgs</w:t>
      </w:r>
      <w:proofErr w:type="spellEnd"/>
      <w:r w:rsidRPr="00E62944">
        <w:rPr>
          <w:rFonts w:ascii="Times New Roman" w:eastAsia="Times New Roman" w:hAnsi="Times New Roman" w:cs="Times New Roman"/>
          <w:sz w:val="24"/>
          <w:szCs w:val="24"/>
          <w:lang w:eastAsia="tr-TR"/>
        </w:rPr>
        <w:t xml:space="preserve"> </w:t>
      </w:r>
      <w:proofErr w:type="spellStart"/>
      <w:r w:rsidRPr="00E62944">
        <w:rPr>
          <w:rFonts w:ascii="Times New Roman" w:eastAsia="Times New Roman" w:hAnsi="Times New Roman" w:cs="Times New Roman"/>
          <w:sz w:val="24"/>
          <w:szCs w:val="24"/>
          <w:lang w:eastAsia="tr-TR"/>
        </w:rPr>
        <w:t>bozonu</w:t>
      </w:r>
      <w:proofErr w:type="spellEnd"/>
      <w:r w:rsidRPr="00E62944">
        <w:rPr>
          <w:rFonts w:ascii="Times New Roman" w:eastAsia="Times New Roman" w:hAnsi="Times New Roman" w:cs="Times New Roman"/>
          <w:sz w:val="24"/>
          <w:szCs w:val="24"/>
          <w:lang w:eastAsia="tr-TR"/>
        </w:rPr>
        <w:t xml:space="preserve"> olaylarının sınıflandırılmasını, </w:t>
      </w:r>
      <w:proofErr w:type="spellStart"/>
      <w:r w:rsidRPr="00E62944">
        <w:rPr>
          <w:rFonts w:ascii="Times New Roman" w:eastAsia="Times New Roman" w:hAnsi="Times New Roman" w:cs="Times New Roman"/>
          <w:sz w:val="24"/>
          <w:szCs w:val="24"/>
          <w:lang w:eastAsia="tr-TR"/>
        </w:rPr>
        <w:t>Higgs</w:t>
      </w:r>
      <w:proofErr w:type="spellEnd"/>
      <w:r w:rsidRPr="00E62944">
        <w:rPr>
          <w:rFonts w:ascii="Times New Roman" w:eastAsia="Times New Roman" w:hAnsi="Times New Roman" w:cs="Times New Roman"/>
          <w:sz w:val="24"/>
          <w:szCs w:val="24"/>
          <w:lang w:eastAsia="tr-TR"/>
        </w:rPr>
        <w:t xml:space="preserve"> veri seti üzerinde K-En Yakın Komşu (KNN), Destek Vektör Makinesi (SVM), Çok Katmanlı Algılayıcı (MLP) ve Aşırı </w:t>
      </w:r>
      <w:proofErr w:type="spellStart"/>
      <w:r w:rsidRPr="00E62944">
        <w:rPr>
          <w:rFonts w:ascii="Times New Roman" w:eastAsia="Times New Roman" w:hAnsi="Times New Roman" w:cs="Times New Roman"/>
          <w:sz w:val="24"/>
          <w:szCs w:val="24"/>
          <w:lang w:eastAsia="tr-TR"/>
        </w:rPr>
        <w:t>Gradyan</w:t>
      </w:r>
      <w:proofErr w:type="spellEnd"/>
      <w:r w:rsidRPr="00E62944">
        <w:rPr>
          <w:rFonts w:ascii="Times New Roman" w:eastAsia="Times New Roman" w:hAnsi="Times New Roman" w:cs="Times New Roman"/>
          <w:sz w:val="24"/>
          <w:szCs w:val="24"/>
          <w:lang w:eastAsia="tr-TR"/>
        </w:rPr>
        <w:t xml:space="preserve"> Artırma (</w:t>
      </w:r>
      <w:proofErr w:type="spellStart"/>
      <w:r w:rsidRPr="00E62944">
        <w:rPr>
          <w:rFonts w:ascii="Times New Roman" w:eastAsia="Times New Roman" w:hAnsi="Times New Roman" w:cs="Times New Roman"/>
          <w:sz w:val="24"/>
          <w:szCs w:val="24"/>
          <w:lang w:eastAsia="tr-TR"/>
        </w:rPr>
        <w:t>XGBoost</w:t>
      </w:r>
      <w:proofErr w:type="spellEnd"/>
      <w:r w:rsidRPr="00E62944">
        <w:rPr>
          <w:rFonts w:ascii="Times New Roman" w:eastAsia="Times New Roman" w:hAnsi="Times New Roman" w:cs="Times New Roman"/>
          <w:sz w:val="24"/>
          <w:szCs w:val="24"/>
          <w:lang w:eastAsia="tr-TR"/>
        </w:rPr>
        <w:t xml:space="preserve">) olmak üzere dört makine öğrenimi modeli kullanarak incelemektedir. 28 özellik ve 100.000 örnek içeren veri seti, aykırı değerlerin ele alınması, </w:t>
      </w:r>
      <w:proofErr w:type="spellStart"/>
      <w:r w:rsidRPr="00E62944">
        <w:rPr>
          <w:rFonts w:ascii="Times New Roman" w:eastAsia="Times New Roman" w:hAnsi="Times New Roman" w:cs="Times New Roman"/>
          <w:sz w:val="24"/>
          <w:szCs w:val="24"/>
          <w:lang w:eastAsia="tr-TR"/>
        </w:rPr>
        <w:t>Min-Max</w:t>
      </w:r>
      <w:proofErr w:type="spellEnd"/>
      <w:r w:rsidRPr="00E62944">
        <w:rPr>
          <w:rFonts w:ascii="Times New Roman" w:eastAsia="Times New Roman" w:hAnsi="Times New Roman" w:cs="Times New Roman"/>
          <w:sz w:val="24"/>
          <w:szCs w:val="24"/>
          <w:lang w:eastAsia="tr-TR"/>
        </w:rPr>
        <w:t xml:space="preserve"> ölçeklendirme ve ANOVA F-skoru tabanlı özellik seçimi ile 12, 13 ve 15 özelliğe indirgenerek ön işleme tabi tutulmuştur. İç içe geçmiş çapraz doğrulama ile </w:t>
      </w:r>
      <w:proofErr w:type="spellStart"/>
      <w:r w:rsidRPr="00E62944">
        <w:rPr>
          <w:rFonts w:ascii="Times New Roman" w:eastAsia="Times New Roman" w:hAnsi="Times New Roman" w:cs="Times New Roman"/>
          <w:sz w:val="24"/>
          <w:szCs w:val="24"/>
          <w:lang w:eastAsia="tr-TR"/>
        </w:rPr>
        <w:t>hiperparametreler</w:t>
      </w:r>
      <w:proofErr w:type="spellEnd"/>
      <w:r w:rsidRPr="00E62944">
        <w:rPr>
          <w:rFonts w:ascii="Times New Roman" w:eastAsia="Times New Roman" w:hAnsi="Times New Roman" w:cs="Times New Roman"/>
          <w:sz w:val="24"/>
          <w:szCs w:val="24"/>
          <w:lang w:eastAsia="tr-TR"/>
        </w:rPr>
        <w:t xml:space="preserve"> optimize edilmiş ve model performansı doğruluk, kesinlik, duyarlılık, F1-skoru, ROC-AUC ve </w:t>
      </w:r>
      <w:proofErr w:type="spellStart"/>
      <w:r w:rsidRPr="00E62944">
        <w:rPr>
          <w:rFonts w:ascii="Times New Roman" w:eastAsia="Times New Roman" w:hAnsi="Times New Roman" w:cs="Times New Roman"/>
          <w:sz w:val="24"/>
          <w:szCs w:val="24"/>
          <w:lang w:eastAsia="tr-TR"/>
        </w:rPr>
        <w:t>Matthews</w:t>
      </w:r>
      <w:proofErr w:type="spellEnd"/>
      <w:r w:rsidRPr="00E62944">
        <w:rPr>
          <w:rFonts w:ascii="Times New Roman" w:eastAsia="Times New Roman" w:hAnsi="Times New Roman" w:cs="Times New Roman"/>
          <w:sz w:val="24"/>
          <w:szCs w:val="24"/>
          <w:lang w:eastAsia="tr-TR"/>
        </w:rPr>
        <w:t xml:space="preserve"> Korelasyon Katsayısı (MCC) metrikleriyle değerlendirilmiştir. Sonuçlar, MLP ve </w:t>
      </w:r>
      <w:proofErr w:type="spellStart"/>
      <w:r w:rsidRPr="00E62944">
        <w:rPr>
          <w:rFonts w:ascii="Times New Roman" w:eastAsia="Times New Roman" w:hAnsi="Times New Roman" w:cs="Times New Roman"/>
          <w:sz w:val="24"/>
          <w:szCs w:val="24"/>
          <w:lang w:eastAsia="tr-TR"/>
        </w:rPr>
        <w:t>XGBoost’un</w:t>
      </w:r>
      <w:proofErr w:type="spellEnd"/>
      <w:r w:rsidRPr="00E62944">
        <w:rPr>
          <w:rFonts w:ascii="Times New Roman" w:eastAsia="Times New Roman" w:hAnsi="Times New Roman" w:cs="Times New Roman"/>
          <w:sz w:val="24"/>
          <w:szCs w:val="24"/>
          <w:lang w:eastAsia="tr-TR"/>
        </w:rPr>
        <w:t xml:space="preserve"> tüm özellik setlerinde KNN ve </w:t>
      </w:r>
      <w:proofErr w:type="spellStart"/>
      <w:r w:rsidRPr="00E62944">
        <w:rPr>
          <w:rFonts w:ascii="Times New Roman" w:eastAsia="Times New Roman" w:hAnsi="Times New Roman" w:cs="Times New Roman"/>
          <w:sz w:val="24"/>
          <w:szCs w:val="24"/>
          <w:lang w:eastAsia="tr-TR"/>
        </w:rPr>
        <w:t>SVM’yi</w:t>
      </w:r>
      <w:proofErr w:type="spellEnd"/>
      <w:r w:rsidRPr="00E62944">
        <w:rPr>
          <w:rFonts w:ascii="Times New Roman" w:eastAsia="Times New Roman" w:hAnsi="Times New Roman" w:cs="Times New Roman"/>
          <w:sz w:val="24"/>
          <w:szCs w:val="24"/>
          <w:lang w:eastAsia="tr-TR"/>
        </w:rPr>
        <w:t xml:space="preserve"> tutarlı bir şekilde geride bıraktığını göstermektedir; MLP, 15 özellik için en yüksek doğruluk (0.8457) ve MCC (0.2529) değerlerine ulaşmıştır. Özellik seçimi, performansı önemli ölçüde etkilemeden dayanıklılık sağlamıştır. ROC ve kesinlik-duyarlılık eğrileri gibi görselleştirmeler nicel bulguları desteklemiştir. Sınırlamalar arasında hesaplama kısıtlamaları ve </w:t>
      </w:r>
      <w:proofErr w:type="spellStart"/>
      <w:r w:rsidRPr="00E62944">
        <w:rPr>
          <w:rFonts w:ascii="Times New Roman" w:eastAsia="Times New Roman" w:hAnsi="Times New Roman" w:cs="Times New Roman"/>
          <w:sz w:val="24"/>
          <w:szCs w:val="24"/>
          <w:lang w:eastAsia="tr-TR"/>
        </w:rPr>
        <w:t>MLP’de</w:t>
      </w:r>
      <w:proofErr w:type="spellEnd"/>
      <w:r w:rsidRPr="00E62944">
        <w:rPr>
          <w:rFonts w:ascii="Times New Roman" w:eastAsia="Times New Roman" w:hAnsi="Times New Roman" w:cs="Times New Roman"/>
          <w:sz w:val="24"/>
          <w:szCs w:val="24"/>
          <w:lang w:eastAsia="tr-TR"/>
        </w:rPr>
        <w:t xml:space="preserve"> potansiyel aşırı uyum yer almaktadır. Gelecekteki çalışmalar, toplu yöntemler ve gelişmiş özellik seçimi tekniklerini içerebilir.</w:t>
      </w:r>
    </w:p>
    <w:p w14:paraId="0B276702" w14:textId="77777777" w:rsidR="00E62944" w:rsidRPr="00E62944" w:rsidRDefault="00E62944" w:rsidP="00E62944">
      <w:pPr>
        <w:spacing w:before="100" w:beforeAutospacing="1" w:after="100" w:afterAutospacing="1" w:line="240" w:lineRule="auto"/>
        <w:rPr>
          <w:rFonts w:ascii="Times New Roman" w:eastAsia="Times New Roman" w:hAnsi="Times New Roman" w:cs="Times New Roman"/>
          <w:sz w:val="24"/>
          <w:szCs w:val="24"/>
          <w:lang w:eastAsia="tr-TR"/>
        </w:rPr>
      </w:pPr>
      <w:r w:rsidRPr="00E62944">
        <w:rPr>
          <w:rFonts w:ascii="Times New Roman" w:eastAsia="Times New Roman" w:hAnsi="Times New Roman" w:cs="Times New Roman"/>
          <w:i/>
          <w:iCs/>
          <w:sz w:val="24"/>
          <w:szCs w:val="24"/>
          <w:lang w:eastAsia="tr-TR"/>
        </w:rPr>
        <w:t>Anahtar Kelimeler:</w:t>
      </w:r>
      <w:r w:rsidRPr="00E62944">
        <w:rPr>
          <w:rFonts w:ascii="Times New Roman" w:eastAsia="Times New Roman" w:hAnsi="Times New Roman" w:cs="Times New Roman"/>
          <w:sz w:val="24"/>
          <w:szCs w:val="24"/>
          <w:lang w:eastAsia="tr-TR"/>
        </w:rPr>
        <w:t xml:space="preserve"> </w:t>
      </w:r>
      <w:proofErr w:type="spellStart"/>
      <w:r w:rsidRPr="00E62944">
        <w:rPr>
          <w:rFonts w:ascii="Times New Roman" w:eastAsia="Times New Roman" w:hAnsi="Times New Roman" w:cs="Times New Roman"/>
          <w:sz w:val="24"/>
          <w:szCs w:val="24"/>
          <w:lang w:eastAsia="tr-TR"/>
        </w:rPr>
        <w:t>Higgs</w:t>
      </w:r>
      <w:proofErr w:type="spellEnd"/>
      <w:r w:rsidRPr="00E62944">
        <w:rPr>
          <w:rFonts w:ascii="Times New Roman" w:eastAsia="Times New Roman" w:hAnsi="Times New Roman" w:cs="Times New Roman"/>
          <w:sz w:val="24"/>
          <w:szCs w:val="24"/>
          <w:lang w:eastAsia="tr-TR"/>
        </w:rPr>
        <w:t xml:space="preserve"> </w:t>
      </w:r>
      <w:proofErr w:type="spellStart"/>
      <w:r w:rsidRPr="00E62944">
        <w:rPr>
          <w:rFonts w:ascii="Times New Roman" w:eastAsia="Times New Roman" w:hAnsi="Times New Roman" w:cs="Times New Roman"/>
          <w:sz w:val="24"/>
          <w:szCs w:val="24"/>
          <w:lang w:eastAsia="tr-TR"/>
        </w:rPr>
        <w:t>bozonu</w:t>
      </w:r>
      <w:proofErr w:type="spellEnd"/>
      <w:r w:rsidRPr="00E62944">
        <w:rPr>
          <w:rFonts w:ascii="Times New Roman" w:eastAsia="Times New Roman" w:hAnsi="Times New Roman" w:cs="Times New Roman"/>
          <w:sz w:val="24"/>
          <w:szCs w:val="24"/>
          <w:lang w:eastAsia="tr-TR"/>
        </w:rPr>
        <w:t xml:space="preserve">, makine öğrenimi, özellik seçimi, KNN, SVM, MLP, </w:t>
      </w:r>
      <w:proofErr w:type="spellStart"/>
      <w:r w:rsidRPr="00E62944">
        <w:rPr>
          <w:rFonts w:ascii="Times New Roman" w:eastAsia="Times New Roman" w:hAnsi="Times New Roman" w:cs="Times New Roman"/>
          <w:sz w:val="24"/>
          <w:szCs w:val="24"/>
          <w:lang w:eastAsia="tr-TR"/>
        </w:rPr>
        <w:t>XGBoost</w:t>
      </w:r>
      <w:proofErr w:type="spellEnd"/>
      <w:r w:rsidRPr="00E62944">
        <w:rPr>
          <w:rFonts w:ascii="Times New Roman" w:eastAsia="Times New Roman" w:hAnsi="Times New Roman" w:cs="Times New Roman"/>
          <w:sz w:val="24"/>
          <w:szCs w:val="24"/>
          <w:lang w:eastAsia="tr-TR"/>
        </w:rPr>
        <w:t>, iç içe geçmiş çapraz doğrulama</w:t>
      </w:r>
    </w:p>
    <w:p w14:paraId="06383BF5" w14:textId="77777777" w:rsidR="0044797A" w:rsidRDefault="0044797A" w:rsidP="0044797A">
      <w:pPr>
        <w:pStyle w:val="Heading4"/>
      </w:pPr>
      <w:r>
        <w:t>Giriş</w:t>
      </w:r>
    </w:p>
    <w:p w14:paraId="64AF1AC3" w14:textId="77777777" w:rsidR="00344EB9" w:rsidRPr="00344EB9" w:rsidRDefault="00344EB9" w:rsidP="00344EB9">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344EB9">
        <w:rPr>
          <w:rFonts w:ascii="Times New Roman" w:eastAsia="Times New Roman" w:hAnsi="Times New Roman" w:cs="Times New Roman"/>
          <w:sz w:val="24"/>
          <w:szCs w:val="24"/>
          <w:lang w:eastAsia="tr-TR"/>
        </w:rPr>
        <w:t>Higgs</w:t>
      </w:r>
      <w:proofErr w:type="spellEnd"/>
      <w:r w:rsidRPr="00344EB9">
        <w:rPr>
          <w:rFonts w:ascii="Times New Roman" w:eastAsia="Times New Roman" w:hAnsi="Times New Roman" w:cs="Times New Roman"/>
          <w:sz w:val="24"/>
          <w:szCs w:val="24"/>
          <w:lang w:eastAsia="tr-TR"/>
        </w:rPr>
        <w:t xml:space="preserve"> </w:t>
      </w:r>
      <w:proofErr w:type="spellStart"/>
      <w:r w:rsidRPr="00344EB9">
        <w:rPr>
          <w:rFonts w:ascii="Times New Roman" w:eastAsia="Times New Roman" w:hAnsi="Times New Roman" w:cs="Times New Roman"/>
          <w:sz w:val="24"/>
          <w:szCs w:val="24"/>
          <w:lang w:eastAsia="tr-TR"/>
        </w:rPr>
        <w:t>bozonunun</w:t>
      </w:r>
      <w:proofErr w:type="spellEnd"/>
      <w:r w:rsidRPr="00344EB9">
        <w:rPr>
          <w:rFonts w:ascii="Times New Roman" w:eastAsia="Times New Roman" w:hAnsi="Times New Roman" w:cs="Times New Roman"/>
          <w:sz w:val="24"/>
          <w:szCs w:val="24"/>
          <w:lang w:eastAsia="tr-TR"/>
        </w:rPr>
        <w:t xml:space="preserve"> keşfi, parçacık fiziğinde önemli bir dönüm noktası olmuş ve yüksek enerjili çarpışma verilerinde tespitini gerektirmiştir (ATLAS </w:t>
      </w:r>
      <w:proofErr w:type="gramStart"/>
      <w:r w:rsidRPr="00344EB9">
        <w:rPr>
          <w:rFonts w:ascii="Times New Roman" w:eastAsia="Times New Roman" w:hAnsi="Times New Roman" w:cs="Times New Roman"/>
          <w:sz w:val="24"/>
          <w:szCs w:val="24"/>
          <w:lang w:eastAsia="tr-TR"/>
        </w:rPr>
        <w:t>İşbirliği</w:t>
      </w:r>
      <w:proofErr w:type="gramEnd"/>
      <w:r w:rsidRPr="00344EB9">
        <w:rPr>
          <w:rFonts w:ascii="Times New Roman" w:eastAsia="Times New Roman" w:hAnsi="Times New Roman" w:cs="Times New Roman"/>
          <w:sz w:val="24"/>
          <w:szCs w:val="24"/>
          <w:lang w:eastAsia="tr-TR"/>
        </w:rPr>
        <w:t xml:space="preserve">, 2012). Makine öğrenimi, </w:t>
      </w:r>
      <w:proofErr w:type="spellStart"/>
      <w:r w:rsidRPr="00344EB9">
        <w:rPr>
          <w:rFonts w:ascii="Times New Roman" w:eastAsia="Times New Roman" w:hAnsi="Times New Roman" w:cs="Times New Roman"/>
          <w:sz w:val="24"/>
          <w:szCs w:val="24"/>
          <w:lang w:eastAsia="tr-TR"/>
        </w:rPr>
        <w:t>Higgs</w:t>
      </w:r>
      <w:proofErr w:type="spellEnd"/>
      <w:r w:rsidRPr="00344EB9">
        <w:rPr>
          <w:rFonts w:ascii="Times New Roman" w:eastAsia="Times New Roman" w:hAnsi="Times New Roman" w:cs="Times New Roman"/>
          <w:sz w:val="24"/>
          <w:szCs w:val="24"/>
          <w:lang w:eastAsia="tr-TR"/>
        </w:rPr>
        <w:t xml:space="preserve"> veri seti gibi yüksek boyutlu veri setlerinde karmaşık örüntüleri kullanarak bu olayların sınıflandırılması için güçlü araçlar sunar; bu veri seti, parçacık çarpışmalarından türetilen 28 özelliği içermektedir (</w:t>
      </w:r>
      <w:proofErr w:type="spellStart"/>
      <w:r w:rsidRPr="00344EB9">
        <w:rPr>
          <w:rFonts w:ascii="Times New Roman" w:eastAsia="Times New Roman" w:hAnsi="Times New Roman" w:cs="Times New Roman"/>
          <w:sz w:val="24"/>
          <w:szCs w:val="24"/>
          <w:lang w:eastAsia="tr-TR"/>
        </w:rPr>
        <w:t>Baldi</w:t>
      </w:r>
      <w:proofErr w:type="spellEnd"/>
      <w:r w:rsidRPr="00344EB9">
        <w:rPr>
          <w:rFonts w:ascii="Times New Roman" w:eastAsia="Times New Roman" w:hAnsi="Times New Roman" w:cs="Times New Roman"/>
          <w:sz w:val="24"/>
          <w:szCs w:val="24"/>
          <w:lang w:eastAsia="tr-TR"/>
        </w:rPr>
        <w:t xml:space="preserve"> ve diğerleri, 2014). Bu proje, </w:t>
      </w:r>
      <w:proofErr w:type="spellStart"/>
      <w:r w:rsidRPr="00344EB9">
        <w:rPr>
          <w:rFonts w:ascii="Times New Roman" w:eastAsia="Times New Roman" w:hAnsi="Times New Roman" w:cs="Times New Roman"/>
          <w:sz w:val="24"/>
          <w:szCs w:val="24"/>
          <w:lang w:eastAsia="tr-TR"/>
        </w:rPr>
        <w:t>Higgs</w:t>
      </w:r>
      <w:proofErr w:type="spellEnd"/>
      <w:r w:rsidRPr="00344EB9">
        <w:rPr>
          <w:rFonts w:ascii="Times New Roman" w:eastAsia="Times New Roman" w:hAnsi="Times New Roman" w:cs="Times New Roman"/>
          <w:sz w:val="24"/>
          <w:szCs w:val="24"/>
          <w:lang w:eastAsia="tr-TR"/>
        </w:rPr>
        <w:t xml:space="preserve"> </w:t>
      </w:r>
      <w:proofErr w:type="spellStart"/>
      <w:r w:rsidRPr="00344EB9">
        <w:rPr>
          <w:rFonts w:ascii="Times New Roman" w:eastAsia="Times New Roman" w:hAnsi="Times New Roman" w:cs="Times New Roman"/>
          <w:sz w:val="24"/>
          <w:szCs w:val="24"/>
          <w:lang w:eastAsia="tr-TR"/>
        </w:rPr>
        <w:t>bozonu</w:t>
      </w:r>
      <w:proofErr w:type="spellEnd"/>
      <w:r w:rsidRPr="00344EB9">
        <w:rPr>
          <w:rFonts w:ascii="Times New Roman" w:eastAsia="Times New Roman" w:hAnsi="Times New Roman" w:cs="Times New Roman"/>
          <w:sz w:val="24"/>
          <w:szCs w:val="24"/>
          <w:lang w:eastAsia="tr-TR"/>
        </w:rPr>
        <w:t xml:space="preserve"> olaylarını sınıflandırmada KNN, SVM, MLP ve </w:t>
      </w:r>
      <w:proofErr w:type="spellStart"/>
      <w:r w:rsidRPr="00344EB9">
        <w:rPr>
          <w:rFonts w:ascii="Times New Roman" w:eastAsia="Times New Roman" w:hAnsi="Times New Roman" w:cs="Times New Roman"/>
          <w:sz w:val="24"/>
          <w:szCs w:val="24"/>
          <w:lang w:eastAsia="tr-TR"/>
        </w:rPr>
        <w:t>XGBoost</w:t>
      </w:r>
      <w:proofErr w:type="spellEnd"/>
      <w:r w:rsidRPr="00344EB9">
        <w:rPr>
          <w:rFonts w:ascii="Times New Roman" w:eastAsia="Times New Roman" w:hAnsi="Times New Roman" w:cs="Times New Roman"/>
          <w:sz w:val="24"/>
          <w:szCs w:val="24"/>
          <w:lang w:eastAsia="tr-TR"/>
        </w:rPr>
        <w:t xml:space="preserve"> modellerinin performansını karşılaştırmayı ve özellik seçimi etkisini incelemeyi amaçlamaktadır.</w:t>
      </w:r>
    </w:p>
    <w:p w14:paraId="2CA29829" w14:textId="77777777" w:rsidR="00344EB9" w:rsidRPr="00344EB9" w:rsidRDefault="00344EB9" w:rsidP="00344EB9">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44EB9">
        <w:rPr>
          <w:rFonts w:ascii="Times New Roman" w:eastAsia="Times New Roman" w:hAnsi="Times New Roman" w:cs="Times New Roman"/>
          <w:sz w:val="24"/>
          <w:szCs w:val="24"/>
          <w:lang w:eastAsia="tr-TR"/>
        </w:rPr>
        <w:t xml:space="preserve">Temel hedefler, (a) </w:t>
      </w:r>
      <w:proofErr w:type="spellStart"/>
      <w:r w:rsidRPr="00344EB9">
        <w:rPr>
          <w:rFonts w:ascii="Times New Roman" w:eastAsia="Times New Roman" w:hAnsi="Times New Roman" w:cs="Times New Roman"/>
          <w:sz w:val="24"/>
          <w:szCs w:val="24"/>
          <w:lang w:eastAsia="tr-TR"/>
        </w:rPr>
        <w:t>Higgs</w:t>
      </w:r>
      <w:proofErr w:type="spellEnd"/>
      <w:r w:rsidRPr="00344EB9">
        <w:rPr>
          <w:rFonts w:ascii="Times New Roman" w:eastAsia="Times New Roman" w:hAnsi="Times New Roman" w:cs="Times New Roman"/>
          <w:sz w:val="24"/>
          <w:szCs w:val="24"/>
          <w:lang w:eastAsia="tr-TR"/>
        </w:rPr>
        <w:t xml:space="preserve"> veri setini veri kalitesini sağlamak için ön işleme tabi tutmak, (b) ANOVA F-skoru ile boyutluluğu 12, 13 ve 15 özelliğe indirmek, (c) iç içe geçmiş çapraz doğrulama ile </w:t>
      </w:r>
      <w:proofErr w:type="spellStart"/>
      <w:r w:rsidRPr="00344EB9">
        <w:rPr>
          <w:rFonts w:ascii="Times New Roman" w:eastAsia="Times New Roman" w:hAnsi="Times New Roman" w:cs="Times New Roman"/>
          <w:sz w:val="24"/>
          <w:szCs w:val="24"/>
          <w:lang w:eastAsia="tr-TR"/>
        </w:rPr>
        <w:t>hiperparametreleri</w:t>
      </w:r>
      <w:proofErr w:type="spellEnd"/>
      <w:r w:rsidRPr="00344EB9">
        <w:rPr>
          <w:rFonts w:ascii="Times New Roman" w:eastAsia="Times New Roman" w:hAnsi="Times New Roman" w:cs="Times New Roman"/>
          <w:sz w:val="24"/>
          <w:szCs w:val="24"/>
          <w:lang w:eastAsia="tr-TR"/>
        </w:rPr>
        <w:t xml:space="preserve"> optimize etmek ve (d) çoklu metrikler ile performansı değerlendirmektir. Çalışma, sinir ağı tabanlı modellerin (MLP) ve toplu yöntemlerin (</w:t>
      </w:r>
      <w:proofErr w:type="spellStart"/>
      <w:r w:rsidRPr="00344EB9">
        <w:rPr>
          <w:rFonts w:ascii="Times New Roman" w:eastAsia="Times New Roman" w:hAnsi="Times New Roman" w:cs="Times New Roman"/>
          <w:sz w:val="24"/>
          <w:szCs w:val="24"/>
          <w:lang w:eastAsia="tr-TR"/>
        </w:rPr>
        <w:t>XGBoost</w:t>
      </w:r>
      <w:proofErr w:type="spellEnd"/>
      <w:r w:rsidRPr="00344EB9">
        <w:rPr>
          <w:rFonts w:ascii="Times New Roman" w:eastAsia="Times New Roman" w:hAnsi="Times New Roman" w:cs="Times New Roman"/>
          <w:sz w:val="24"/>
          <w:szCs w:val="24"/>
          <w:lang w:eastAsia="tr-TR"/>
        </w:rPr>
        <w:t xml:space="preserve">) </w:t>
      </w:r>
      <w:proofErr w:type="spellStart"/>
      <w:r w:rsidRPr="00344EB9">
        <w:rPr>
          <w:rFonts w:ascii="Times New Roman" w:eastAsia="Times New Roman" w:hAnsi="Times New Roman" w:cs="Times New Roman"/>
          <w:sz w:val="24"/>
          <w:szCs w:val="24"/>
          <w:lang w:eastAsia="tr-TR"/>
        </w:rPr>
        <w:t>non</w:t>
      </w:r>
      <w:proofErr w:type="spellEnd"/>
      <w:r w:rsidRPr="00344EB9">
        <w:rPr>
          <w:rFonts w:ascii="Times New Roman" w:eastAsia="Times New Roman" w:hAnsi="Times New Roman" w:cs="Times New Roman"/>
          <w:sz w:val="24"/>
          <w:szCs w:val="24"/>
          <w:lang w:eastAsia="tr-TR"/>
        </w:rPr>
        <w:t xml:space="preserve">-lineer örüntüleri yakalama yetenekleri sayesinde daha basit modelleri (KNN, SVM) geride bırakacağını ve özellik seçimi ile hesaplama verimliliğinin artacağını </w:t>
      </w:r>
      <w:proofErr w:type="spellStart"/>
      <w:r w:rsidRPr="00344EB9">
        <w:rPr>
          <w:rFonts w:ascii="Times New Roman" w:eastAsia="Times New Roman" w:hAnsi="Times New Roman" w:cs="Times New Roman"/>
          <w:sz w:val="24"/>
          <w:szCs w:val="24"/>
          <w:lang w:eastAsia="tr-TR"/>
        </w:rPr>
        <w:t>hipotezlemektedir</w:t>
      </w:r>
      <w:proofErr w:type="spellEnd"/>
      <w:r w:rsidRPr="00344EB9">
        <w:rPr>
          <w:rFonts w:ascii="Times New Roman" w:eastAsia="Times New Roman" w:hAnsi="Times New Roman" w:cs="Times New Roman"/>
          <w:sz w:val="24"/>
          <w:szCs w:val="24"/>
          <w:lang w:eastAsia="tr-TR"/>
        </w:rPr>
        <w:t>.</w:t>
      </w:r>
    </w:p>
    <w:p w14:paraId="74B43741" w14:textId="77777777" w:rsidR="00344EB9" w:rsidRPr="00344EB9" w:rsidRDefault="00344EB9" w:rsidP="00344EB9">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344EB9">
        <w:rPr>
          <w:rFonts w:ascii="Times New Roman" w:eastAsia="Times New Roman" w:hAnsi="Times New Roman" w:cs="Times New Roman"/>
          <w:sz w:val="24"/>
          <w:szCs w:val="24"/>
          <w:lang w:eastAsia="tr-TR"/>
        </w:rPr>
        <w:lastRenderedPageBreak/>
        <w:t>Higgs</w:t>
      </w:r>
      <w:proofErr w:type="spellEnd"/>
      <w:r w:rsidRPr="00344EB9">
        <w:rPr>
          <w:rFonts w:ascii="Times New Roman" w:eastAsia="Times New Roman" w:hAnsi="Times New Roman" w:cs="Times New Roman"/>
          <w:sz w:val="24"/>
          <w:szCs w:val="24"/>
          <w:lang w:eastAsia="tr-TR"/>
        </w:rPr>
        <w:t xml:space="preserve"> veri seti, parçacık fiziği deneylerinden elde edilmiş, jet momentumu ve eksik enerji gibi 28 özellik ile </w:t>
      </w:r>
      <w:proofErr w:type="spellStart"/>
      <w:r w:rsidRPr="00344EB9">
        <w:rPr>
          <w:rFonts w:ascii="Times New Roman" w:eastAsia="Times New Roman" w:hAnsi="Times New Roman" w:cs="Times New Roman"/>
          <w:sz w:val="24"/>
          <w:szCs w:val="24"/>
          <w:lang w:eastAsia="tr-TR"/>
        </w:rPr>
        <w:t>Higgs</w:t>
      </w:r>
      <w:proofErr w:type="spellEnd"/>
      <w:r w:rsidRPr="00344EB9">
        <w:rPr>
          <w:rFonts w:ascii="Times New Roman" w:eastAsia="Times New Roman" w:hAnsi="Times New Roman" w:cs="Times New Roman"/>
          <w:sz w:val="24"/>
          <w:szCs w:val="24"/>
          <w:lang w:eastAsia="tr-TR"/>
        </w:rPr>
        <w:t xml:space="preserve"> </w:t>
      </w:r>
      <w:proofErr w:type="spellStart"/>
      <w:r w:rsidRPr="00344EB9">
        <w:rPr>
          <w:rFonts w:ascii="Times New Roman" w:eastAsia="Times New Roman" w:hAnsi="Times New Roman" w:cs="Times New Roman"/>
          <w:sz w:val="24"/>
          <w:szCs w:val="24"/>
          <w:lang w:eastAsia="tr-TR"/>
        </w:rPr>
        <w:t>bozonu</w:t>
      </w:r>
      <w:proofErr w:type="spellEnd"/>
      <w:r w:rsidRPr="00344EB9">
        <w:rPr>
          <w:rFonts w:ascii="Times New Roman" w:eastAsia="Times New Roman" w:hAnsi="Times New Roman" w:cs="Times New Roman"/>
          <w:sz w:val="24"/>
          <w:szCs w:val="24"/>
          <w:lang w:eastAsia="tr-TR"/>
        </w:rPr>
        <w:t xml:space="preserve"> olaylarını gösteren ikili bir hedef değişkeni içermektedir. 100.000 örneklik bir alt küme, hesaplama uygulanabilirliği ve istatistiksel sağlamlık arasında denge sağlamak için kullanılmıştır.</w:t>
      </w:r>
    </w:p>
    <w:p w14:paraId="1690F4DC" w14:textId="77777777" w:rsidR="00344EB9" w:rsidRDefault="00344EB9" w:rsidP="00344EB9">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44EB9">
        <w:rPr>
          <w:rFonts w:ascii="Times New Roman" w:eastAsia="Times New Roman" w:hAnsi="Times New Roman" w:cs="Times New Roman"/>
          <w:sz w:val="24"/>
          <w:szCs w:val="24"/>
          <w:lang w:eastAsia="tr-TR"/>
        </w:rPr>
        <w:t xml:space="preserve">Bu makale şu şekilde düzenlenmiştir: Bölüm </w:t>
      </w:r>
      <w:r>
        <w:rPr>
          <w:rFonts w:ascii="Times New Roman" w:eastAsia="Times New Roman" w:hAnsi="Times New Roman" w:cs="Times New Roman"/>
          <w:sz w:val="24"/>
          <w:szCs w:val="24"/>
          <w:lang w:eastAsia="tr-TR"/>
        </w:rPr>
        <w:t>1</w:t>
      </w:r>
      <w:r w:rsidRPr="00344EB9">
        <w:rPr>
          <w:rFonts w:ascii="Times New Roman" w:eastAsia="Times New Roman" w:hAnsi="Times New Roman" w:cs="Times New Roman"/>
          <w:sz w:val="24"/>
          <w:szCs w:val="24"/>
          <w:lang w:eastAsia="tr-TR"/>
        </w:rPr>
        <w:t xml:space="preserve">, veri ön işleme, </w:t>
      </w:r>
      <w:r>
        <w:rPr>
          <w:rFonts w:ascii="Times New Roman" w:eastAsia="Times New Roman" w:hAnsi="Times New Roman" w:cs="Times New Roman"/>
          <w:sz w:val="24"/>
          <w:szCs w:val="24"/>
          <w:lang w:eastAsia="tr-TR"/>
        </w:rPr>
        <w:t xml:space="preserve">Bölüm 2, </w:t>
      </w:r>
      <w:r w:rsidRPr="00344EB9">
        <w:rPr>
          <w:rFonts w:ascii="Times New Roman" w:eastAsia="Times New Roman" w:hAnsi="Times New Roman" w:cs="Times New Roman"/>
          <w:sz w:val="24"/>
          <w:szCs w:val="24"/>
          <w:lang w:eastAsia="tr-TR"/>
        </w:rPr>
        <w:t xml:space="preserve">özellik seçimi, </w:t>
      </w:r>
      <w:r>
        <w:rPr>
          <w:rFonts w:ascii="Times New Roman" w:eastAsia="Times New Roman" w:hAnsi="Times New Roman" w:cs="Times New Roman"/>
          <w:sz w:val="24"/>
          <w:szCs w:val="24"/>
          <w:lang w:eastAsia="tr-TR"/>
        </w:rPr>
        <w:t xml:space="preserve">Bölüm 3, </w:t>
      </w:r>
      <w:r w:rsidRPr="00344EB9">
        <w:rPr>
          <w:rFonts w:ascii="Times New Roman" w:eastAsia="Times New Roman" w:hAnsi="Times New Roman" w:cs="Times New Roman"/>
          <w:sz w:val="24"/>
          <w:szCs w:val="24"/>
          <w:lang w:eastAsia="tr-TR"/>
        </w:rPr>
        <w:t xml:space="preserve">model eğitimi ve değerlendirme metriklerini içeren metodolojiyi detaylandırır. </w:t>
      </w:r>
    </w:p>
    <w:p w14:paraId="40B8BB10" w14:textId="369D9C51" w:rsidR="00344EB9" w:rsidRPr="00344EB9" w:rsidRDefault="00344EB9" w:rsidP="00344EB9">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P</w:t>
      </w:r>
      <w:r w:rsidRPr="00344EB9">
        <w:rPr>
          <w:rFonts w:ascii="Times New Roman" w:eastAsia="Times New Roman" w:hAnsi="Times New Roman" w:cs="Times New Roman"/>
          <w:sz w:val="24"/>
          <w:szCs w:val="24"/>
          <w:lang w:eastAsia="tr-TR"/>
        </w:rPr>
        <w:t>erformans tabloları, görselleştirmeler ve özellik setleri arasındaki karşılaştırmayı sunar. Bölüm 4, bulguları, sınırlamaları ve gelecekteki yönleri tartışır; ardından kaynakça ve ekler gelir.</w:t>
      </w:r>
    </w:p>
    <w:p w14:paraId="115D3493" w14:textId="77777777" w:rsidR="0044797A" w:rsidRPr="00AA08C0" w:rsidRDefault="0044797A" w:rsidP="0044797A">
      <w:pPr>
        <w:spacing w:before="100" w:beforeAutospacing="1" w:after="100" w:afterAutospacing="1" w:line="240" w:lineRule="auto"/>
        <w:rPr>
          <w:rFonts w:ascii="Times New Roman" w:eastAsia="Times New Roman" w:hAnsi="Times New Roman" w:cs="Times New Roman"/>
          <w:sz w:val="24"/>
          <w:szCs w:val="24"/>
          <w:lang w:eastAsia="tr-TR"/>
        </w:rPr>
      </w:pPr>
    </w:p>
    <w:p w14:paraId="56719A57" w14:textId="3C8C31C6" w:rsidR="00C52602" w:rsidRDefault="00C52602" w:rsidP="00C52602">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Pr>
          <w:rFonts w:ascii="Times New Roman" w:eastAsia="Times New Roman" w:hAnsi="Times New Roman" w:cs="Times New Roman"/>
          <w:b/>
          <w:bCs/>
          <w:sz w:val="24"/>
          <w:szCs w:val="24"/>
          <w:lang w:eastAsia="tr-TR"/>
        </w:rPr>
        <w:t>B</w:t>
      </w:r>
      <w:r w:rsidR="00557461">
        <w:rPr>
          <w:rFonts w:ascii="Times New Roman" w:eastAsia="Times New Roman" w:hAnsi="Times New Roman" w:cs="Times New Roman"/>
          <w:b/>
          <w:bCs/>
          <w:sz w:val="24"/>
          <w:szCs w:val="24"/>
          <w:lang w:eastAsia="tr-TR"/>
        </w:rPr>
        <w:t>ÖLÜM</w:t>
      </w:r>
      <w:proofErr w:type="gramStart"/>
      <w:r>
        <w:rPr>
          <w:rFonts w:ascii="Times New Roman" w:eastAsia="Times New Roman" w:hAnsi="Times New Roman" w:cs="Times New Roman"/>
          <w:b/>
          <w:bCs/>
          <w:sz w:val="24"/>
          <w:szCs w:val="24"/>
          <w:lang w:eastAsia="tr-TR"/>
        </w:rPr>
        <w:t>1 :</w:t>
      </w:r>
      <w:proofErr w:type="gramEnd"/>
      <w:r>
        <w:rPr>
          <w:rFonts w:ascii="Times New Roman" w:eastAsia="Times New Roman" w:hAnsi="Times New Roman" w:cs="Times New Roman"/>
          <w:b/>
          <w:bCs/>
          <w:sz w:val="24"/>
          <w:szCs w:val="24"/>
          <w:lang w:eastAsia="tr-TR"/>
        </w:rPr>
        <w:t xml:space="preserve"> V</w:t>
      </w:r>
      <w:r w:rsidR="00557461">
        <w:rPr>
          <w:rFonts w:ascii="Times New Roman" w:eastAsia="Times New Roman" w:hAnsi="Times New Roman" w:cs="Times New Roman"/>
          <w:b/>
          <w:bCs/>
          <w:sz w:val="24"/>
          <w:szCs w:val="24"/>
          <w:lang w:eastAsia="tr-TR"/>
        </w:rPr>
        <w:t>ERİ</w:t>
      </w:r>
      <w:r>
        <w:rPr>
          <w:rFonts w:ascii="Times New Roman" w:eastAsia="Times New Roman" w:hAnsi="Times New Roman" w:cs="Times New Roman"/>
          <w:b/>
          <w:bCs/>
          <w:sz w:val="24"/>
          <w:szCs w:val="24"/>
          <w:lang w:eastAsia="tr-TR"/>
        </w:rPr>
        <w:t xml:space="preserve"> İ</w:t>
      </w:r>
      <w:r w:rsidR="00557461">
        <w:rPr>
          <w:rFonts w:ascii="Times New Roman" w:eastAsia="Times New Roman" w:hAnsi="Times New Roman" w:cs="Times New Roman"/>
          <w:b/>
          <w:bCs/>
          <w:sz w:val="24"/>
          <w:szCs w:val="24"/>
          <w:lang w:eastAsia="tr-TR"/>
        </w:rPr>
        <w:t>ŞLEME</w:t>
      </w:r>
    </w:p>
    <w:p w14:paraId="76C6D2AF" w14:textId="1A0F7A55" w:rsidR="00D37316" w:rsidRDefault="00D37316" w:rsidP="0044797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37316">
        <w:rPr>
          <w:rFonts w:ascii="Times New Roman" w:eastAsia="Times New Roman" w:hAnsi="Times New Roman" w:cs="Times New Roman"/>
          <w:sz w:val="24"/>
          <w:szCs w:val="24"/>
          <w:lang w:eastAsia="tr-TR"/>
        </w:rPr>
        <w:t xml:space="preserve">HIGGS veri seti, </w:t>
      </w:r>
      <w:proofErr w:type="spellStart"/>
      <w:r w:rsidRPr="00D37316">
        <w:rPr>
          <w:rFonts w:ascii="Times New Roman" w:eastAsia="Times New Roman" w:hAnsi="Times New Roman" w:cs="Times New Roman"/>
          <w:sz w:val="24"/>
          <w:szCs w:val="24"/>
          <w:lang w:eastAsia="tr-TR"/>
        </w:rPr>
        <w:t>CERN'deki</w:t>
      </w:r>
      <w:proofErr w:type="spellEnd"/>
      <w:r w:rsidRPr="00D37316">
        <w:rPr>
          <w:rFonts w:ascii="Times New Roman" w:eastAsia="Times New Roman" w:hAnsi="Times New Roman" w:cs="Times New Roman"/>
          <w:sz w:val="24"/>
          <w:szCs w:val="24"/>
          <w:lang w:eastAsia="tr-TR"/>
        </w:rPr>
        <w:t xml:space="preserve"> Büyük </w:t>
      </w:r>
      <w:proofErr w:type="spellStart"/>
      <w:r w:rsidRPr="00D37316">
        <w:rPr>
          <w:rFonts w:ascii="Times New Roman" w:eastAsia="Times New Roman" w:hAnsi="Times New Roman" w:cs="Times New Roman"/>
          <w:sz w:val="24"/>
          <w:szCs w:val="24"/>
          <w:lang w:eastAsia="tr-TR"/>
        </w:rPr>
        <w:t>Hadron</w:t>
      </w:r>
      <w:proofErr w:type="spellEnd"/>
      <w:r w:rsidRPr="00D37316">
        <w:rPr>
          <w:rFonts w:ascii="Times New Roman" w:eastAsia="Times New Roman" w:hAnsi="Times New Roman" w:cs="Times New Roman"/>
          <w:sz w:val="24"/>
          <w:szCs w:val="24"/>
          <w:lang w:eastAsia="tr-TR"/>
        </w:rPr>
        <w:t xml:space="preserve"> Çarpıştırıcısı (LHC) deneylerinden elde edilen parçacık çarpışma verilerini içerir ve temel amacı, </w:t>
      </w:r>
      <w:proofErr w:type="spellStart"/>
      <w:r w:rsidRPr="00D37316">
        <w:rPr>
          <w:rFonts w:ascii="Times New Roman" w:eastAsia="Times New Roman" w:hAnsi="Times New Roman" w:cs="Times New Roman"/>
          <w:sz w:val="24"/>
          <w:szCs w:val="24"/>
          <w:lang w:eastAsia="tr-TR"/>
        </w:rPr>
        <w:t>Higgs</w:t>
      </w:r>
      <w:proofErr w:type="spellEnd"/>
      <w:r w:rsidRPr="00D37316">
        <w:rPr>
          <w:rFonts w:ascii="Times New Roman" w:eastAsia="Times New Roman" w:hAnsi="Times New Roman" w:cs="Times New Roman"/>
          <w:sz w:val="24"/>
          <w:szCs w:val="24"/>
          <w:lang w:eastAsia="tr-TR"/>
        </w:rPr>
        <w:t xml:space="preserve"> </w:t>
      </w:r>
      <w:proofErr w:type="spellStart"/>
      <w:r w:rsidRPr="00D37316">
        <w:rPr>
          <w:rFonts w:ascii="Times New Roman" w:eastAsia="Times New Roman" w:hAnsi="Times New Roman" w:cs="Times New Roman"/>
          <w:sz w:val="24"/>
          <w:szCs w:val="24"/>
          <w:lang w:eastAsia="tr-TR"/>
        </w:rPr>
        <w:t>bozonu</w:t>
      </w:r>
      <w:proofErr w:type="spellEnd"/>
      <w:r w:rsidRPr="00D37316">
        <w:rPr>
          <w:rFonts w:ascii="Times New Roman" w:eastAsia="Times New Roman" w:hAnsi="Times New Roman" w:cs="Times New Roman"/>
          <w:sz w:val="24"/>
          <w:szCs w:val="24"/>
          <w:lang w:eastAsia="tr-TR"/>
        </w:rPr>
        <w:t xml:space="preserve"> gibi nadir sinyal olaylarını arka plan gürültüsünden ayırmaktır. Bu veri seti, milyonlarca olaydan oluşur ve her olay için yaklaşık 28 özellik (örneğin, </w:t>
      </w:r>
      <w:proofErr w:type="spellStart"/>
      <w:r w:rsidRPr="00D37316">
        <w:rPr>
          <w:rFonts w:ascii="Times New Roman" w:eastAsia="Times New Roman" w:hAnsi="Times New Roman" w:cs="Times New Roman"/>
          <w:sz w:val="24"/>
          <w:szCs w:val="24"/>
          <w:lang w:eastAsia="tr-TR"/>
        </w:rPr>
        <w:t>lepton</w:t>
      </w:r>
      <w:proofErr w:type="spellEnd"/>
      <w:r w:rsidRPr="00D37316">
        <w:rPr>
          <w:rFonts w:ascii="Times New Roman" w:eastAsia="Times New Roman" w:hAnsi="Times New Roman" w:cs="Times New Roman"/>
          <w:sz w:val="24"/>
          <w:szCs w:val="24"/>
          <w:lang w:eastAsia="tr-TR"/>
        </w:rPr>
        <w:t xml:space="preserve"> </w:t>
      </w:r>
      <w:proofErr w:type="spellStart"/>
      <w:r w:rsidRPr="00D37316">
        <w:rPr>
          <w:rFonts w:ascii="Times New Roman" w:eastAsia="Times New Roman" w:hAnsi="Times New Roman" w:cs="Times New Roman"/>
          <w:sz w:val="24"/>
          <w:szCs w:val="24"/>
          <w:lang w:eastAsia="tr-TR"/>
        </w:rPr>
        <w:t>pT</w:t>
      </w:r>
      <w:proofErr w:type="spellEnd"/>
      <w:r w:rsidRPr="00D37316">
        <w:rPr>
          <w:rFonts w:ascii="Times New Roman" w:eastAsia="Times New Roman" w:hAnsi="Times New Roman" w:cs="Times New Roman"/>
          <w:sz w:val="24"/>
          <w:szCs w:val="24"/>
          <w:lang w:eastAsia="tr-TR"/>
        </w:rPr>
        <w:t>, jet enerjisi, eksik enerji) ile bir hedef etiket (sinyal: 1, arka plan: 0) sağlanır. Veri işleme aşamasında, ham verinin modellemeye uygun hale getirilmesi için çeşitli adımlar uygulanır. Aşağıda, bu aşamayla ilişkili olabilecek grafiklerin HIGGS verisine özgü detaylı bir değerlendirmesini sunuyorum</w:t>
      </w:r>
      <w:r w:rsidR="0044797A">
        <w:rPr>
          <w:rFonts w:ascii="Times New Roman" w:eastAsia="Times New Roman" w:hAnsi="Times New Roman" w:cs="Times New Roman"/>
          <w:sz w:val="24"/>
          <w:szCs w:val="24"/>
          <w:lang w:eastAsia="tr-TR"/>
        </w:rPr>
        <w:t>.</w:t>
      </w:r>
    </w:p>
    <w:p w14:paraId="7219D618" w14:textId="77777777" w:rsidR="00546985" w:rsidRDefault="00546985" w:rsidP="00546985">
      <w:pPr>
        <w:pStyle w:val="Heading4"/>
      </w:pPr>
      <w:r>
        <w:t>Veri Ön İşleme</w:t>
      </w:r>
    </w:p>
    <w:p w14:paraId="6437459C" w14:textId="77777777" w:rsidR="00546985" w:rsidRDefault="00546985" w:rsidP="00546985">
      <w:pPr>
        <w:pStyle w:val="NormalWeb"/>
        <w:jc w:val="both"/>
      </w:pPr>
      <w:proofErr w:type="spellStart"/>
      <w:r>
        <w:t>Higgs</w:t>
      </w:r>
      <w:proofErr w:type="spellEnd"/>
      <w:r>
        <w:t xml:space="preserve"> veri seti, </w:t>
      </w:r>
      <w:r>
        <w:rPr>
          <w:rStyle w:val="Emphasis"/>
        </w:rPr>
        <w:t>higgs_dataset.csv</w:t>
      </w:r>
      <w:r>
        <w:t xml:space="preserve">, </w:t>
      </w:r>
      <w:r>
        <w:rPr>
          <w:rStyle w:val="Emphasis"/>
        </w:rPr>
        <w:t>higgs_features.csv</w:t>
      </w:r>
      <w:r>
        <w:t xml:space="preserve"> ve </w:t>
      </w:r>
      <w:r>
        <w:rPr>
          <w:rStyle w:val="Emphasis"/>
        </w:rPr>
        <w:t>higgs_targets.csv</w:t>
      </w:r>
      <w:r>
        <w:t xml:space="preserve"> dosyalarından 25.000 satırlık parçalar halinde yüklenerek bellek kısıtlamaları yönetilmiştir. Özellikler ve hedefler arasında tutarlılığı sağlamak için 100.000 satırlık rastgele bir örnek, özel bir örnekleme fonksiyonuyla seçilmiştir. Aykırı değerler, 3.0 çarpanı ile </w:t>
      </w:r>
      <w:proofErr w:type="spellStart"/>
      <w:r>
        <w:t>Interquartile</w:t>
      </w:r>
      <w:proofErr w:type="spellEnd"/>
      <w:r>
        <w:t xml:space="preserve"> </w:t>
      </w:r>
      <w:proofErr w:type="spellStart"/>
      <w:r>
        <w:t>Range</w:t>
      </w:r>
      <w:proofErr w:type="spellEnd"/>
      <w:r>
        <w:t xml:space="preserve"> (IQR) yöntemiyle tespit edilip sınır değerlerle sınırlandırılmıştır. Özellikler, model uyumluluğu için </w:t>
      </w:r>
      <w:proofErr w:type="spellStart"/>
      <w:r>
        <w:t>MinMaxScaler</w:t>
      </w:r>
      <w:proofErr w:type="spellEnd"/>
      <w:r>
        <w:t xml:space="preserve"> ile [0, 1] aralığına ölçeklendirilmiştir. Ön işlenmiş veri, </w:t>
      </w:r>
      <w:proofErr w:type="spellStart"/>
      <w:r>
        <w:rPr>
          <w:rStyle w:val="Emphasis"/>
        </w:rPr>
        <w:t>processed_data.pkl</w:t>
      </w:r>
      <w:proofErr w:type="spellEnd"/>
      <w:r>
        <w:t xml:space="preserve"> olarak kaydedilerek </w:t>
      </w:r>
      <w:proofErr w:type="spellStart"/>
      <w:r>
        <w:t>tekrarlanabilirlik</w:t>
      </w:r>
      <w:proofErr w:type="spellEnd"/>
      <w:r>
        <w:t xml:space="preserve"> sağlanmıştır.</w:t>
      </w:r>
    </w:p>
    <w:p w14:paraId="37766B48" w14:textId="77777777" w:rsidR="00546985" w:rsidRDefault="00546985" w:rsidP="00546985">
      <w:pPr>
        <w:pStyle w:val="NormalWeb"/>
      </w:pPr>
      <w:r>
        <w:t xml:space="preserve">Özellik dağılımları, aykırı değerlerin kaldırılmasından ve ölçeklendirmeden önce ve sonra ilk 15 özellik için </w:t>
      </w:r>
      <w:proofErr w:type="spellStart"/>
      <w:r>
        <w:t>histogramlarla</w:t>
      </w:r>
      <w:proofErr w:type="spellEnd"/>
      <w:r>
        <w:t xml:space="preserve"> görselleştirilmiş ve </w:t>
      </w:r>
      <w:r>
        <w:rPr>
          <w:rStyle w:val="Emphasis"/>
        </w:rPr>
        <w:t>before_after_</w:t>
      </w:r>
      <w:r>
        <w:t>.png* olarak kaydedilmiştir.</w:t>
      </w:r>
    </w:p>
    <w:p w14:paraId="3480AE88" w14:textId="77777777" w:rsidR="00546985" w:rsidRDefault="00546985" w:rsidP="0044797A">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6906B275" w14:textId="4D4D9602" w:rsidR="0044797A" w:rsidRPr="0044797A" w:rsidRDefault="0044797A" w:rsidP="0044797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44797A">
        <w:rPr>
          <w:rFonts w:ascii="Times New Roman" w:eastAsia="Times New Roman" w:hAnsi="Times New Roman" w:cs="Times New Roman"/>
          <w:sz w:val="24"/>
          <w:szCs w:val="24"/>
          <w:lang w:eastAsia="tr-TR"/>
        </w:rPr>
        <w:t xml:space="preserve">Veri, "higgs_dataset.csv," "higgs_features.csv" ve "higgs_targets.csv" dosyalarından 25.000'lik parçalar halinde okunmuş ve toplam 11.000.000 satır işlenmiştir. Rastgele </w:t>
      </w:r>
      <w:r w:rsidR="00546985">
        <w:rPr>
          <w:rFonts w:ascii="Times New Roman" w:eastAsia="Times New Roman" w:hAnsi="Times New Roman" w:cs="Times New Roman"/>
          <w:sz w:val="24"/>
          <w:szCs w:val="24"/>
          <w:lang w:eastAsia="tr-TR"/>
        </w:rPr>
        <w:t>10</w:t>
      </w:r>
      <w:r w:rsidRPr="0044797A">
        <w:rPr>
          <w:rFonts w:ascii="Times New Roman" w:eastAsia="Times New Roman" w:hAnsi="Times New Roman" w:cs="Times New Roman"/>
          <w:sz w:val="24"/>
          <w:szCs w:val="24"/>
          <w:lang w:eastAsia="tr-TR"/>
        </w:rPr>
        <w:t>0.000 satırlık bir alt küme seçilerek hesaplama yükü optimize edilmiştir. Aykırı değer analizi, IQR yöntemiyle gerçekleştirilmiş ve 22.995 aykırı değer tespit edilerek sınır değerlerle değiştirilmiştir</w:t>
      </w:r>
      <w:r>
        <w:rPr>
          <w:rFonts w:ascii="Times New Roman" w:eastAsia="Times New Roman" w:hAnsi="Times New Roman" w:cs="Times New Roman"/>
          <w:sz w:val="24"/>
          <w:szCs w:val="24"/>
          <w:lang w:eastAsia="tr-TR"/>
        </w:rPr>
        <w:t>.</w:t>
      </w:r>
      <w:r w:rsidRPr="0044797A">
        <w:rPr>
          <w:rFonts w:ascii="Times New Roman" w:eastAsia="Times New Roman" w:hAnsi="Times New Roman" w:cs="Times New Roman"/>
          <w:sz w:val="24"/>
          <w:szCs w:val="24"/>
          <w:lang w:eastAsia="tr-TR"/>
        </w:rPr>
        <w:t xml:space="preserve"> Özellikler, </w:t>
      </w:r>
      <w:proofErr w:type="spellStart"/>
      <w:r w:rsidRPr="0044797A">
        <w:rPr>
          <w:rFonts w:ascii="Times New Roman" w:eastAsia="Times New Roman" w:hAnsi="Times New Roman" w:cs="Times New Roman"/>
          <w:sz w:val="24"/>
          <w:szCs w:val="24"/>
          <w:lang w:eastAsia="tr-TR"/>
        </w:rPr>
        <w:t>MinMaxScaler</w:t>
      </w:r>
      <w:proofErr w:type="spellEnd"/>
      <w:r w:rsidRPr="0044797A">
        <w:rPr>
          <w:rFonts w:ascii="Times New Roman" w:eastAsia="Times New Roman" w:hAnsi="Times New Roman" w:cs="Times New Roman"/>
          <w:sz w:val="24"/>
          <w:szCs w:val="24"/>
          <w:lang w:eastAsia="tr-TR"/>
        </w:rPr>
        <w:t xml:space="preserve"> ile [0, 1] aralığına ölçeklendirilmiştir. Kodda, </w:t>
      </w:r>
      <w:proofErr w:type="spellStart"/>
      <w:r w:rsidRPr="0044797A">
        <w:rPr>
          <w:rFonts w:ascii="Times New Roman" w:eastAsia="Times New Roman" w:hAnsi="Times New Roman" w:cs="Times New Roman"/>
          <w:sz w:val="24"/>
          <w:szCs w:val="24"/>
          <w:lang w:eastAsia="tr-TR"/>
        </w:rPr>
        <w:t>sample_data_consistent_chunks</w:t>
      </w:r>
      <w:proofErr w:type="spellEnd"/>
      <w:r w:rsidRPr="0044797A">
        <w:rPr>
          <w:rFonts w:ascii="Times New Roman" w:eastAsia="Times New Roman" w:hAnsi="Times New Roman" w:cs="Times New Roman"/>
          <w:sz w:val="24"/>
          <w:szCs w:val="24"/>
          <w:lang w:eastAsia="tr-TR"/>
        </w:rPr>
        <w:t xml:space="preserve"> fonksiyonu, tutarlı bir örnekleme sağlamak için indeks tabanlı bir yaklaşım kullanmış ve </w:t>
      </w:r>
      <w:proofErr w:type="spellStart"/>
      <w:r w:rsidRPr="0044797A">
        <w:rPr>
          <w:rFonts w:ascii="Times New Roman" w:eastAsia="Times New Roman" w:hAnsi="Times New Roman" w:cs="Times New Roman"/>
          <w:sz w:val="24"/>
          <w:szCs w:val="24"/>
          <w:lang w:eastAsia="tr-TR"/>
        </w:rPr>
        <w:t>plot_before_after</w:t>
      </w:r>
      <w:proofErr w:type="spellEnd"/>
      <w:r w:rsidRPr="0044797A">
        <w:rPr>
          <w:rFonts w:ascii="Times New Roman" w:eastAsia="Times New Roman" w:hAnsi="Times New Roman" w:cs="Times New Roman"/>
          <w:sz w:val="24"/>
          <w:szCs w:val="24"/>
          <w:lang w:eastAsia="tr-TR"/>
        </w:rPr>
        <w:t xml:space="preserve"> fonksiyonu, </w:t>
      </w:r>
      <w:proofErr w:type="spellStart"/>
      <w:r w:rsidRPr="0044797A">
        <w:rPr>
          <w:rFonts w:ascii="Times New Roman" w:eastAsia="Times New Roman" w:hAnsi="Times New Roman" w:cs="Times New Roman"/>
          <w:sz w:val="24"/>
          <w:szCs w:val="24"/>
          <w:lang w:eastAsia="tr-TR"/>
        </w:rPr>
        <w:t>histogramlar</w:t>
      </w:r>
      <w:proofErr w:type="spellEnd"/>
      <w:r w:rsidRPr="0044797A">
        <w:rPr>
          <w:rFonts w:ascii="Times New Roman" w:eastAsia="Times New Roman" w:hAnsi="Times New Roman" w:cs="Times New Roman"/>
          <w:sz w:val="24"/>
          <w:szCs w:val="24"/>
          <w:lang w:eastAsia="tr-TR"/>
        </w:rPr>
        <w:t xml:space="preserve"> aracılığıyla ön işleme etkisini görselleştirmiştir.</w:t>
      </w:r>
    </w:p>
    <w:p w14:paraId="3F826EED" w14:textId="1646CDA9" w:rsidR="00B85090" w:rsidRDefault="00B85090" w:rsidP="00B85090">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85090">
        <w:rPr>
          <w:rFonts w:ascii="Times New Roman" w:eastAsia="Times New Roman" w:hAnsi="Times New Roman" w:cs="Times New Roman"/>
          <w:sz w:val="24"/>
          <w:szCs w:val="24"/>
          <w:lang w:eastAsia="tr-TR"/>
        </w:rPr>
        <w:t>Aykırı değerlerin sınırlarla değiştirilmesi, model eğitiminde aşırı uç değerlerin neden olabileceği sapmaları azaltmıştır. "</w:t>
      </w:r>
      <w:proofErr w:type="spellStart"/>
      <w:r w:rsidRPr="00B85090">
        <w:rPr>
          <w:rFonts w:ascii="Times New Roman" w:eastAsia="Times New Roman" w:hAnsi="Times New Roman" w:cs="Times New Roman"/>
          <w:sz w:val="24"/>
          <w:szCs w:val="24"/>
          <w:lang w:eastAsia="tr-TR"/>
        </w:rPr>
        <w:t>Feature</w:t>
      </w:r>
      <w:proofErr w:type="spellEnd"/>
      <w:r w:rsidRPr="00B85090">
        <w:rPr>
          <w:rFonts w:ascii="Times New Roman" w:eastAsia="Times New Roman" w:hAnsi="Times New Roman" w:cs="Times New Roman"/>
          <w:sz w:val="24"/>
          <w:szCs w:val="24"/>
          <w:lang w:eastAsia="tr-TR"/>
        </w:rPr>
        <w:t xml:space="preserve"> 1, </w:t>
      </w:r>
      <w:proofErr w:type="spellStart"/>
      <w:r w:rsidRPr="00B85090">
        <w:rPr>
          <w:rFonts w:ascii="Times New Roman" w:eastAsia="Times New Roman" w:hAnsi="Times New Roman" w:cs="Times New Roman"/>
          <w:sz w:val="24"/>
          <w:szCs w:val="24"/>
          <w:lang w:eastAsia="tr-TR"/>
        </w:rPr>
        <w:t>Feature</w:t>
      </w:r>
      <w:proofErr w:type="spellEnd"/>
      <w:r w:rsidRPr="00B85090">
        <w:rPr>
          <w:rFonts w:ascii="Times New Roman" w:eastAsia="Times New Roman" w:hAnsi="Times New Roman" w:cs="Times New Roman"/>
          <w:sz w:val="24"/>
          <w:szCs w:val="24"/>
          <w:lang w:eastAsia="tr-TR"/>
        </w:rPr>
        <w:t xml:space="preserve"> 2, </w:t>
      </w:r>
      <w:proofErr w:type="spellStart"/>
      <w:r w:rsidRPr="00B85090">
        <w:rPr>
          <w:rFonts w:ascii="Times New Roman" w:eastAsia="Times New Roman" w:hAnsi="Times New Roman" w:cs="Times New Roman"/>
          <w:sz w:val="24"/>
          <w:szCs w:val="24"/>
          <w:lang w:eastAsia="tr-TR"/>
        </w:rPr>
        <w:t>Feature</w:t>
      </w:r>
      <w:proofErr w:type="spellEnd"/>
      <w:r w:rsidRPr="00B85090">
        <w:rPr>
          <w:rFonts w:ascii="Times New Roman" w:eastAsia="Times New Roman" w:hAnsi="Times New Roman" w:cs="Times New Roman"/>
          <w:sz w:val="24"/>
          <w:szCs w:val="24"/>
          <w:lang w:eastAsia="tr-TR"/>
        </w:rPr>
        <w:t xml:space="preserve"> </w:t>
      </w:r>
      <w:proofErr w:type="gramStart"/>
      <w:r w:rsidRPr="00B85090">
        <w:rPr>
          <w:rFonts w:ascii="Times New Roman" w:eastAsia="Times New Roman" w:hAnsi="Times New Roman" w:cs="Times New Roman"/>
          <w:sz w:val="24"/>
          <w:szCs w:val="24"/>
          <w:lang w:eastAsia="tr-TR"/>
        </w:rPr>
        <w:t>3 -</w:t>
      </w:r>
      <w:proofErr w:type="gramEnd"/>
      <w:r w:rsidRPr="00B85090">
        <w:rPr>
          <w:rFonts w:ascii="Times New Roman" w:eastAsia="Times New Roman" w:hAnsi="Times New Roman" w:cs="Times New Roman"/>
          <w:sz w:val="24"/>
          <w:szCs w:val="24"/>
          <w:lang w:eastAsia="tr-TR"/>
        </w:rPr>
        <w:t xml:space="preserve"> </w:t>
      </w:r>
      <w:proofErr w:type="spellStart"/>
      <w:r w:rsidRPr="00B85090">
        <w:rPr>
          <w:rFonts w:ascii="Times New Roman" w:eastAsia="Times New Roman" w:hAnsi="Times New Roman" w:cs="Times New Roman"/>
          <w:sz w:val="24"/>
          <w:szCs w:val="24"/>
          <w:lang w:eastAsia="tr-TR"/>
        </w:rPr>
        <w:t>Before</w:t>
      </w:r>
      <w:proofErr w:type="spellEnd"/>
      <w:r w:rsidRPr="00B85090">
        <w:rPr>
          <w:rFonts w:ascii="Times New Roman" w:eastAsia="Times New Roman" w:hAnsi="Times New Roman" w:cs="Times New Roman"/>
          <w:sz w:val="24"/>
          <w:szCs w:val="24"/>
          <w:lang w:eastAsia="tr-TR"/>
        </w:rPr>
        <w:t xml:space="preserve"> ve </w:t>
      </w:r>
      <w:proofErr w:type="spellStart"/>
      <w:r w:rsidRPr="00B85090">
        <w:rPr>
          <w:rFonts w:ascii="Times New Roman" w:eastAsia="Times New Roman" w:hAnsi="Times New Roman" w:cs="Times New Roman"/>
          <w:sz w:val="24"/>
          <w:szCs w:val="24"/>
          <w:lang w:eastAsia="tr-TR"/>
        </w:rPr>
        <w:t>After</w:t>
      </w:r>
      <w:proofErr w:type="spellEnd"/>
      <w:r w:rsidRPr="00B85090">
        <w:rPr>
          <w:rFonts w:ascii="Times New Roman" w:eastAsia="Times New Roman" w:hAnsi="Times New Roman" w:cs="Times New Roman"/>
          <w:sz w:val="24"/>
          <w:szCs w:val="24"/>
          <w:lang w:eastAsia="tr-TR"/>
        </w:rPr>
        <w:t xml:space="preserve"> </w:t>
      </w:r>
      <w:proofErr w:type="spellStart"/>
      <w:r w:rsidRPr="00B85090">
        <w:rPr>
          <w:rFonts w:ascii="Times New Roman" w:eastAsia="Times New Roman" w:hAnsi="Times New Roman" w:cs="Times New Roman"/>
          <w:sz w:val="24"/>
          <w:szCs w:val="24"/>
          <w:lang w:eastAsia="tr-TR"/>
        </w:rPr>
        <w:t>Outlier</w:t>
      </w:r>
      <w:proofErr w:type="spellEnd"/>
      <w:r w:rsidRPr="00B85090">
        <w:rPr>
          <w:rFonts w:ascii="Times New Roman" w:eastAsia="Times New Roman" w:hAnsi="Times New Roman" w:cs="Times New Roman"/>
          <w:sz w:val="24"/>
          <w:szCs w:val="24"/>
          <w:lang w:eastAsia="tr-TR"/>
        </w:rPr>
        <w:t xml:space="preserve"> </w:t>
      </w:r>
      <w:proofErr w:type="spellStart"/>
      <w:r w:rsidRPr="00B85090">
        <w:rPr>
          <w:rFonts w:ascii="Times New Roman" w:eastAsia="Times New Roman" w:hAnsi="Times New Roman" w:cs="Times New Roman"/>
          <w:sz w:val="24"/>
          <w:szCs w:val="24"/>
          <w:lang w:eastAsia="tr-TR"/>
        </w:rPr>
        <w:lastRenderedPageBreak/>
        <w:t>Removal</w:t>
      </w:r>
      <w:proofErr w:type="spellEnd"/>
      <w:r w:rsidRPr="00B85090">
        <w:rPr>
          <w:rFonts w:ascii="Times New Roman" w:eastAsia="Times New Roman" w:hAnsi="Times New Roman" w:cs="Times New Roman"/>
          <w:sz w:val="24"/>
          <w:szCs w:val="24"/>
          <w:lang w:eastAsia="tr-TR"/>
        </w:rPr>
        <w:t>" grafikleri, dağılımların daha simetrik hale geldiğini ve aşırı uçların temizlendiğini göstermektedir. Ölçeklendirme, özelliklerin farklı ölçeklerini standart hale getirerek özellikle mesafe temelli modeller (örneğin KNN) için performansı artırmıştır. "</w:t>
      </w:r>
      <w:proofErr w:type="spellStart"/>
      <w:r w:rsidRPr="00B85090">
        <w:rPr>
          <w:rFonts w:ascii="Times New Roman" w:eastAsia="Times New Roman" w:hAnsi="Times New Roman" w:cs="Times New Roman"/>
          <w:sz w:val="24"/>
          <w:szCs w:val="24"/>
          <w:lang w:eastAsia="tr-TR"/>
        </w:rPr>
        <w:t>Before</w:t>
      </w:r>
      <w:proofErr w:type="spellEnd"/>
      <w:r w:rsidRPr="00B85090">
        <w:rPr>
          <w:rFonts w:ascii="Times New Roman" w:eastAsia="Times New Roman" w:hAnsi="Times New Roman" w:cs="Times New Roman"/>
          <w:sz w:val="24"/>
          <w:szCs w:val="24"/>
          <w:lang w:eastAsia="tr-TR"/>
        </w:rPr>
        <w:t xml:space="preserve"> ve </w:t>
      </w:r>
      <w:proofErr w:type="spellStart"/>
      <w:r w:rsidRPr="00B85090">
        <w:rPr>
          <w:rFonts w:ascii="Times New Roman" w:eastAsia="Times New Roman" w:hAnsi="Times New Roman" w:cs="Times New Roman"/>
          <w:sz w:val="24"/>
          <w:szCs w:val="24"/>
          <w:lang w:eastAsia="tr-TR"/>
        </w:rPr>
        <w:t>After</w:t>
      </w:r>
      <w:proofErr w:type="spellEnd"/>
      <w:r w:rsidRPr="00B85090">
        <w:rPr>
          <w:rFonts w:ascii="Times New Roman" w:eastAsia="Times New Roman" w:hAnsi="Times New Roman" w:cs="Times New Roman"/>
          <w:sz w:val="24"/>
          <w:szCs w:val="24"/>
          <w:lang w:eastAsia="tr-TR"/>
        </w:rPr>
        <w:t xml:space="preserve"> </w:t>
      </w:r>
      <w:proofErr w:type="spellStart"/>
      <w:r w:rsidRPr="00B85090">
        <w:rPr>
          <w:rFonts w:ascii="Times New Roman" w:eastAsia="Times New Roman" w:hAnsi="Times New Roman" w:cs="Times New Roman"/>
          <w:sz w:val="24"/>
          <w:szCs w:val="24"/>
          <w:lang w:eastAsia="tr-TR"/>
        </w:rPr>
        <w:t>Scaling</w:t>
      </w:r>
      <w:proofErr w:type="spellEnd"/>
      <w:r w:rsidRPr="00B85090">
        <w:rPr>
          <w:rFonts w:ascii="Times New Roman" w:eastAsia="Times New Roman" w:hAnsi="Times New Roman" w:cs="Times New Roman"/>
          <w:sz w:val="24"/>
          <w:szCs w:val="24"/>
          <w:lang w:eastAsia="tr-TR"/>
        </w:rPr>
        <w:t xml:space="preserve">" grafikleri, </w:t>
      </w:r>
      <w:proofErr w:type="spellStart"/>
      <w:r w:rsidRPr="00B85090">
        <w:rPr>
          <w:rFonts w:ascii="Times New Roman" w:eastAsia="Times New Roman" w:hAnsi="Times New Roman" w:cs="Times New Roman"/>
          <w:sz w:val="24"/>
          <w:szCs w:val="24"/>
          <w:lang w:eastAsia="tr-TR"/>
        </w:rPr>
        <w:t>normalizasyonun</w:t>
      </w:r>
      <w:proofErr w:type="spellEnd"/>
      <w:r w:rsidRPr="00B85090">
        <w:rPr>
          <w:rFonts w:ascii="Times New Roman" w:eastAsia="Times New Roman" w:hAnsi="Times New Roman" w:cs="Times New Roman"/>
          <w:sz w:val="24"/>
          <w:szCs w:val="24"/>
          <w:lang w:eastAsia="tr-TR"/>
        </w:rPr>
        <w:t xml:space="preserve"> veri homojenliğini sağladığını ve model genelleme kabiliyetini desteklediğini ortaya koymaktadır. </w:t>
      </w:r>
    </w:p>
    <w:p w14:paraId="354C96CD" w14:textId="7A7F6D46" w:rsidR="004E04A0" w:rsidRDefault="004E04A0" w:rsidP="00B85090">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12, 13 ve 15 özellik için olan tüm grafikler </w:t>
      </w:r>
      <w:proofErr w:type="spellStart"/>
      <w:r>
        <w:rPr>
          <w:rFonts w:ascii="Times New Roman" w:eastAsia="Times New Roman" w:hAnsi="Times New Roman" w:cs="Times New Roman"/>
          <w:sz w:val="24"/>
          <w:szCs w:val="24"/>
          <w:lang w:eastAsia="tr-TR"/>
        </w:rPr>
        <w:t>Github</w:t>
      </w:r>
      <w:proofErr w:type="spellEnd"/>
      <w:r>
        <w:rPr>
          <w:rFonts w:ascii="Times New Roman" w:eastAsia="Times New Roman" w:hAnsi="Times New Roman" w:cs="Times New Roman"/>
          <w:sz w:val="24"/>
          <w:szCs w:val="24"/>
          <w:lang w:eastAsia="tr-TR"/>
        </w:rPr>
        <w:t xml:space="preserve"> ortamında sunulmuştur.</w:t>
      </w:r>
    </w:p>
    <w:p w14:paraId="23263F9D" w14:textId="77777777" w:rsidR="00F11A97" w:rsidRDefault="00F11A97" w:rsidP="00F11A97">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Aykırı değer analizi, </w:t>
      </w:r>
      <w:r w:rsidRPr="00F11A97">
        <w:rPr>
          <w:rFonts w:ascii="Times New Roman" w:eastAsia="Times New Roman" w:hAnsi="Times New Roman" w:cs="Times New Roman"/>
          <w:sz w:val="24"/>
          <w:szCs w:val="24"/>
          <w:lang w:eastAsia="tr-TR"/>
        </w:rPr>
        <w:t xml:space="preserve">IQR yöntemine dayalı olarak gerçekleştirilmiştir. Bu yöntem, her bir özellik için birinci çeyrek (Q1) ve üçüncü çeyrek (Q3) değerlerini hesaplayarak </w:t>
      </w:r>
      <w:proofErr w:type="spellStart"/>
      <w:r w:rsidRPr="00F11A97">
        <w:rPr>
          <w:rFonts w:ascii="Times New Roman" w:eastAsia="Times New Roman" w:hAnsi="Times New Roman" w:cs="Times New Roman"/>
          <w:sz w:val="24"/>
          <w:szCs w:val="24"/>
          <w:lang w:eastAsia="tr-TR"/>
        </w:rPr>
        <w:t>IQR’yi</w:t>
      </w:r>
      <w:proofErr w:type="spellEnd"/>
      <w:r w:rsidRPr="00F11A97">
        <w:rPr>
          <w:rFonts w:ascii="Times New Roman" w:eastAsia="Times New Roman" w:hAnsi="Times New Roman" w:cs="Times New Roman"/>
          <w:sz w:val="24"/>
          <w:szCs w:val="24"/>
          <w:lang w:eastAsia="tr-TR"/>
        </w:rPr>
        <w:t xml:space="preserve"> (Q</w:t>
      </w:r>
      <w:proofErr w:type="gramStart"/>
      <w:r w:rsidRPr="00F11A97">
        <w:rPr>
          <w:rFonts w:ascii="Times New Roman" w:eastAsia="Times New Roman" w:hAnsi="Times New Roman" w:cs="Times New Roman"/>
          <w:sz w:val="24"/>
          <w:szCs w:val="24"/>
          <w:lang w:eastAsia="tr-TR"/>
        </w:rPr>
        <w:t>3 -</w:t>
      </w:r>
      <w:proofErr w:type="gramEnd"/>
      <w:r w:rsidRPr="00F11A97">
        <w:rPr>
          <w:rFonts w:ascii="Times New Roman" w:eastAsia="Times New Roman" w:hAnsi="Times New Roman" w:cs="Times New Roman"/>
          <w:sz w:val="24"/>
          <w:szCs w:val="24"/>
          <w:lang w:eastAsia="tr-TR"/>
        </w:rPr>
        <w:t xml:space="preserve"> Q1) belirler ve aykırı değerleri ±1.5 * IQR sınırlarının dışında kalan gözlemler olarak tanımlar. Kodda (</w:t>
      </w:r>
      <w:proofErr w:type="spellStart"/>
      <w:r w:rsidRPr="00F11A97">
        <w:rPr>
          <w:rFonts w:ascii="Times New Roman" w:eastAsia="Times New Roman" w:hAnsi="Times New Roman" w:cs="Times New Roman"/>
          <w:sz w:val="24"/>
          <w:szCs w:val="24"/>
          <w:lang w:eastAsia="tr-TR"/>
        </w:rPr>
        <w:t>detect_outliers_chunk</w:t>
      </w:r>
      <w:proofErr w:type="spellEnd"/>
      <w:r w:rsidRPr="00F11A97">
        <w:rPr>
          <w:rFonts w:ascii="Times New Roman" w:eastAsia="Times New Roman" w:hAnsi="Times New Roman" w:cs="Times New Roman"/>
          <w:sz w:val="24"/>
          <w:szCs w:val="24"/>
          <w:lang w:eastAsia="tr-TR"/>
        </w:rPr>
        <w:t xml:space="preserve"> fonksiyonu), 28 özellik ('feature_1</w:t>
      </w:r>
      <w:proofErr w:type="gramStart"/>
      <w:r w:rsidRPr="00F11A97">
        <w:rPr>
          <w:rFonts w:ascii="Times New Roman" w:eastAsia="Times New Roman" w:hAnsi="Times New Roman" w:cs="Times New Roman"/>
          <w:sz w:val="24"/>
          <w:szCs w:val="24"/>
          <w:lang w:eastAsia="tr-TR"/>
        </w:rPr>
        <w:t>' -</w:t>
      </w:r>
      <w:proofErr w:type="gramEnd"/>
      <w:r w:rsidRPr="00F11A97">
        <w:rPr>
          <w:rFonts w:ascii="Times New Roman" w:eastAsia="Times New Roman" w:hAnsi="Times New Roman" w:cs="Times New Roman"/>
          <w:sz w:val="24"/>
          <w:szCs w:val="24"/>
          <w:lang w:eastAsia="tr-TR"/>
        </w:rPr>
        <w:t xml:space="preserve"> 'feature_28') için bu hesaplama yapılmış ve 22.995 aykırı değer tespit edilmiştir. </w:t>
      </w:r>
    </w:p>
    <w:p w14:paraId="6E287FEC" w14:textId="79CBF691" w:rsidR="00F11A97" w:rsidRPr="00F11A97" w:rsidRDefault="00F11A97" w:rsidP="00F11A97">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11A97">
        <w:rPr>
          <w:rFonts w:ascii="Times New Roman" w:eastAsia="Times New Roman" w:hAnsi="Times New Roman" w:cs="Times New Roman"/>
          <w:sz w:val="24"/>
          <w:szCs w:val="24"/>
          <w:lang w:eastAsia="tr-TR"/>
        </w:rPr>
        <w:t>Tespit edilen aykırı değerler, her özellik için Q</w:t>
      </w:r>
      <w:proofErr w:type="gramStart"/>
      <w:r w:rsidRPr="00F11A97">
        <w:rPr>
          <w:rFonts w:ascii="Times New Roman" w:eastAsia="Times New Roman" w:hAnsi="Times New Roman" w:cs="Times New Roman"/>
          <w:sz w:val="24"/>
          <w:szCs w:val="24"/>
          <w:lang w:eastAsia="tr-TR"/>
        </w:rPr>
        <w:t>1 -</w:t>
      </w:r>
      <w:proofErr w:type="gramEnd"/>
      <w:r w:rsidRPr="00F11A97">
        <w:rPr>
          <w:rFonts w:ascii="Times New Roman" w:eastAsia="Times New Roman" w:hAnsi="Times New Roman" w:cs="Times New Roman"/>
          <w:sz w:val="24"/>
          <w:szCs w:val="24"/>
          <w:lang w:eastAsia="tr-TR"/>
        </w:rPr>
        <w:t xml:space="preserve"> 1.5 * IQR (alt sınır) ve Q3 + 1.5 * IQR (üst sınır) değerleriyle değiştirilmiştir. Bu işlem, verinin istatistiksel dağılımını korurken aşırı uçları etkisiz hale getirmiştir. </w:t>
      </w:r>
      <w:r>
        <w:rPr>
          <w:rFonts w:ascii="Times New Roman" w:eastAsia="Times New Roman" w:hAnsi="Times New Roman" w:cs="Times New Roman"/>
          <w:sz w:val="24"/>
          <w:szCs w:val="24"/>
          <w:lang w:eastAsia="tr-TR"/>
        </w:rPr>
        <w:t>Ö</w:t>
      </w:r>
      <w:r w:rsidRPr="00F11A97">
        <w:rPr>
          <w:rFonts w:ascii="Times New Roman" w:eastAsia="Times New Roman" w:hAnsi="Times New Roman" w:cs="Times New Roman"/>
          <w:sz w:val="24"/>
          <w:szCs w:val="24"/>
          <w:lang w:eastAsia="tr-TR"/>
        </w:rPr>
        <w:t xml:space="preserve">rneğin, </w:t>
      </w:r>
      <w:proofErr w:type="spellStart"/>
      <w:r w:rsidRPr="00F11A97">
        <w:rPr>
          <w:rFonts w:ascii="Times New Roman" w:eastAsia="Times New Roman" w:hAnsi="Times New Roman" w:cs="Times New Roman"/>
          <w:sz w:val="24"/>
          <w:szCs w:val="24"/>
          <w:lang w:eastAsia="tr-TR"/>
        </w:rPr>
        <w:t>Feature</w:t>
      </w:r>
      <w:proofErr w:type="spellEnd"/>
      <w:r w:rsidRPr="00F11A97">
        <w:rPr>
          <w:rFonts w:ascii="Times New Roman" w:eastAsia="Times New Roman" w:hAnsi="Times New Roman" w:cs="Times New Roman"/>
          <w:sz w:val="24"/>
          <w:szCs w:val="24"/>
          <w:lang w:eastAsia="tr-TR"/>
        </w:rPr>
        <w:t xml:space="preserve"> 1’in </w:t>
      </w:r>
      <w:proofErr w:type="spellStart"/>
      <w:r w:rsidRPr="00F11A97">
        <w:rPr>
          <w:rFonts w:ascii="Times New Roman" w:eastAsia="Times New Roman" w:hAnsi="Times New Roman" w:cs="Times New Roman"/>
          <w:sz w:val="24"/>
          <w:szCs w:val="24"/>
          <w:lang w:eastAsia="tr-TR"/>
        </w:rPr>
        <w:t>histogramı</w:t>
      </w:r>
      <w:proofErr w:type="spellEnd"/>
      <w:r w:rsidRPr="00F11A97">
        <w:rPr>
          <w:rFonts w:ascii="Times New Roman" w:eastAsia="Times New Roman" w:hAnsi="Times New Roman" w:cs="Times New Roman"/>
          <w:sz w:val="24"/>
          <w:szCs w:val="24"/>
          <w:lang w:eastAsia="tr-TR"/>
        </w:rPr>
        <w:t>, aykırı uçların kesilmesiyle daha simetrik bir yapıya kavuşmuştur.</w:t>
      </w:r>
    </w:p>
    <w:p w14:paraId="46E5F2A7" w14:textId="77777777" w:rsidR="004F538C" w:rsidRPr="00B14D1B" w:rsidRDefault="004F538C" w:rsidP="004F538C">
      <w:pPr>
        <w:spacing w:before="100" w:beforeAutospacing="1" w:after="100" w:afterAutospacing="1" w:line="240" w:lineRule="auto"/>
        <w:jc w:val="both"/>
        <w:rPr>
          <w:rFonts w:ascii="Times New Roman" w:eastAsia="Times New Roman" w:hAnsi="Times New Roman" w:cs="Times New Roman"/>
          <w:sz w:val="24"/>
          <w:szCs w:val="24"/>
          <w:lang w:eastAsia="tr-TR"/>
        </w:rPr>
      </w:pPr>
      <w:r w:rsidRPr="00B14D1B">
        <w:rPr>
          <w:rFonts w:ascii="Times New Roman" w:eastAsia="Times New Roman" w:hAnsi="Times New Roman" w:cs="Times New Roman"/>
          <w:sz w:val="24"/>
          <w:szCs w:val="24"/>
          <w:lang w:eastAsia="tr-TR"/>
        </w:rPr>
        <w:t>IQR analizi, veri setindeki gürültüyü etkili bir şekilde azaltmıştır</w:t>
      </w:r>
      <w:r>
        <w:rPr>
          <w:rFonts w:ascii="Times New Roman" w:eastAsia="Times New Roman" w:hAnsi="Times New Roman" w:cs="Times New Roman"/>
          <w:sz w:val="24"/>
          <w:szCs w:val="24"/>
          <w:lang w:eastAsia="tr-TR"/>
        </w:rPr>
        <w:t>.</w:t>
      </w:r>
      <w:r w:rsidRPr="00B14D1B">
        <w:rPr>
          <w:rFonts w:ascii="Times New Roman" w:eastAsia="Times New Roman" w:hAnsi="Times New Roman" w:cs="Times New Roman"/>
          <w:sz w:val="24"/>
          <w:szCs w:val="24"/>
          <w:lang w:eastAsia="tr-TR"/>
        </w:rPr>
        <w:t xml:space="preserve"> 22.995 aykırı değerin %46’sı (yaklaşık 11.000) </w:t>
      </w:r>
      <w:proofErr w:type="spellStart"/>
      <w:r w:rsidRPr="00B14D1B">
        <w:rPr>
          <w:rFonts w:ascii="Times New Roman" w:eastAsia="Times New Roman" w:hAnsi="Times New Roman" w:cs="Times New Roman"/>
          <w:sz w:val="24"/>
          <w:szCs w:val="24"/>
          <w:lang w:eastAsia="tr-TR"/>
        </w:rPr>
        <w:t>Feature</w:t>
      </w:r>
      <w:proofErr w:type="spellEnd"/>
      <w:r w:rsidRPr="00B14D1B">
        <w:rPr>
          <w:rFonts w:ascii="Times New Roman" w:eastAsia="Times New Roman" w:hAnsi="Times New Roman" w:cs="Times New Roman"/>
          <w:sz w:val="24"/>
          <w:szCs w:val="24"/>
          <w:lang w:eastAsia="tr-TR"/>
        </w:rPr>
        <w:t xml:space="preserve"> 1 ve </w:t>
      </w:r>
      <w:proofErr w:type="spellStart"/>
      <w:r w:rsidRPr="00B14D1B">
        <w:rPr>
          <w:rFonts w:ascii="Times New Roman" w:eastAsia="Times New Roman" w:hAnsi="Times New Roman" w:cs="Times New Roman"/>
          <w:sz w:val="24"/>
          <w:szCs w:val="24"/>
          <w:lang w:eastAsia="tr-TR"/>
        </w:rPr>
        <w:t>Feature</w:t>
      </w:r>
      <w:proofErr w:type="spellEnd"/>
      <w:r w:rsidRPr="00B14D1B">
        <w:rPr>
          <w:rFonts w:ascii="Times New Roman" w:eastAsia="Times New Roman" w:hAnsi="Times New Roman" w:cs="Times New Roman"/>
          <w:sz w:val="24"/>
          <w:szCs w:val="24"/>
          <w:lang w:eastAsia="tr-TR"/>
        </w:rPr>
        <w:t xml:space="preserve"> 3’te yoğunlaşmıştır</w:t>
      </w:r>
      <w:r>
        <w:rPr>
          <w:rFonts w:ascii="Times New Roman" w:eastAsia="Times New Roman" w:hAnsi="Times New Roman" w:cs="Times New Roman"/>
          <w:sz w:val="24"/>
          <w:szCs w:val="24"/>
          <w:lang w:eastAsia="tr-TR"/>
        </w:rPr>
        <w:t>.</w:t>
      </w:r>
      <w:r w:rsidRPr="00B14D1B">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B</w:t>
      </w:r>
      <w:r w:rsidRPr="00B14D1B">
        <w:rPr>
          <w:rFonts w:ascii="Times New Roman" w:eastAsia="Times New Roman" w:hAnsi="Times New Roman" w:cs="Times New Roman"/>
          <w:sz w:val="24"/>
          <w:szCs w:val="24"/>
          <w:lang w:eastAsia="tr-TR"/>
        </w:rPr>
        <w:t xml:space="preserve">u da bu özelliklerin daha geniş bir </w:t>
      </w:r>
      <w:proofErr w:type="spellStart"/>
      <w:r w:rsidRPr="00B14D1B">
        <w:rPr>
          <w:rFonts w:ascii="Times New Roman" w:eastAsia="Times New Roman" w:hAnsi="Times New Roman" w:cs="Times New Roman"/>
          <w:sz w:val="24"/>
          <w:szCs w:val="24"/>
          <w:lang w:eastAsia="tr-TR"/>
        </w:rPr>
        <w:t>varyans</w:t>
      </w:r>
      <w:proofErr w:type="spellEnd"/>
      <w:r w:rsidRPr="00B14D1B">
        <w:rPr>
          <w:rFonts w:ascii="Times New Roman" w:eastAsia="Times New Roman" w:hAnsi="Times New Roman" w:cs="Times New Roman"/>
          <w:sz w:val="24"/>
          <w:szCs w:val="24"/>
          <w:lang w:eastAsia="tr-TR"/>
        </w:rPr>
        <w:t xml:space="preserve"> gösterdiğini işaret eder. Aykırı değerlerin sınırlarla değiştirilmesi, model eğitiminde sapmaları minimize etmiş ve özellikle mesafe temelli modeller (KNN) için tutarlılık sağlamıştır. Grafiklerde, aykırı değerlerin çıkarılmasının ardından dağılımların daha kompakt hale geldiği gözlemlenmiştir. Ancak, </w:t>
      </w:r>
      <w:proofErr w:type="spellStart"/>
      <w:r w:rsidRPr="00B14D1B">
        <w:rPr>
          <w:rFonts w:ascii="Times New Roman" w:eastAsia="Times New Roman" w:hAnsi="Times New Roman" w:cs="Times New Roman"/>
          <w:sz w:val="24"/>
          <w:szCs w:val="24"/>
          <w:lang w:eastAsia="tr-TR"/>
        </w:rPr>
        <w:t>IQR’nin</w:t>
      </w:r>
      <w:proofErr w:type="spellEnd"/>
      <w:r w:rsidRPr="00B14D1B">
        <w:rPr>
          <w:rFonts w:ascii="Times New Roman" w:eastAsia="Times New Roman" w:hAnsi="Times New Roman" w:cs="Times New Roman"/>
          <w:sz w:val="24"/>
          <w:szCs w:val="24"/>
          <w:lang w:eastAsia="tr-TR"/>
        </w:rPr>
        <w:t xml:space="preserve"> sabit ±1.5 katsayısı, veri setinin özgün yapısına bağlı olarak bazı anlamlı uç değerleri dışarıda bırakmış olabilir; bu, gelecekte dinamik katsayılar (örneğin, ±2.0) ile test edilebilir. Ölçeklendirme, özelliklerin farklı ölçeklerini standart hale getirerek model genelleme kabiliyetini artırmış</w:t>
      </w:r>
      <w:r>
        <w:rPr>
          <w:rFonts w:ascii="Times New Roman" w:eastAsia="Times New Roman" w:hAnsi="Times New Roman" w:cs="Times New Roman"/>
          <w:sz w:val="24"/>
          <w:szCs w:val="24"/>
          <w:lang w:eastAsia="tr-TR"/>
        </w:rPr>
        <w:t>tır.</w:t>
      </w:r>
    </w:p>
    <w:p w14:paraId="65AFF66C" w14:textId="4FEBE5EB" w:rsidR="00F11A97" w:rsidRDefault="007430BC" w:rsidP="00B85090">
      <w:pPr>
        <w:spacing w:before="100" w:beforeAutospacing="1" w:after="100" w:afterAutospacing="1" w:line="240" w:lineRule="auto"/>
        <w:jc w:val="both"/>
        <w:rPr>
          <w:rFonts w:ascii="Times New Roman" w:eastAsia="Times New Roman" w:hAnsi="Times New Roman" w:cs="Times New Roman"/>
          <w:sz w:val="24"/>
          <w:szCs w:val="24"/>
          <w:lang w:eastAsia="tr-TR"/>
        </w:rPr>
      </w:pPr>
      <w:r w:rsidRPr="007430BC">
        <w:rPr>
          <w:rFonts w:ascii="Times New Roman" w:eastAsia="Times New Roman" w:hAnsi="Times New Roman" w:cs="Times New Roman"/>
          <w:noProof/>
          <w:sz w:val="24"/>
          <w:szCs w:val="24"/>
          <w:lang w:eastAsia="tr-TR"/>
        </w:rPr>
        <w:drawing>
          <wp:inline distT="0" distB="0" distL="0" distR="0" wp14:anchorId="27E04D60" wp14:editId="3D7E1657">
            <wp:extent cx="5346700" cy="2105863"/>
            <wp:effectExtent l="76200" t="76200" r="139700" b="142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0435" cy="2111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8DE017" w14:textId="77777777" w:rsidR="00F11A97" w:rsidRPr="00B85090" w:rsidRDefault="00F11A97" w:rsidP="00B85090">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5ED4E113" w14:textId="5B31F385" w:rsidR="0044797A" w:rsidRDefault="007929FB" w:rsidP="0044797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7929FB">
        <w:rPr>
          <w:rFonts w:ascii="Times New Roman" w:eastAsia="Times New Roman" w:hAnsi="Times New Roman" w:cs="Times New Roman"/>
          <w:noProof/>
          <w:sz w:val="24"/>
          <w:szCs w:val="24"/>
          <w:lang w:eastAsia="tr-TR"/>
        </w:rPr>
        <w:lastRenderedPageBreak/>
        <w:drawing>
          <wp:inline distT="0" distB="0" distL="0" distR="0" wp14:anchorId="6FD3AE1A" wp14:editId="432AC770">
            <wp:extent cx="5731510" cy="23215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21560"/>
                    </a:xfrm>
                    <a:prstGeom prst="rect">
                      <a:avLst/>
                    </a:prstGeom>
                  </pic:spPr>
                </pic:pic>
              </a:graphicData>
            </a:graphic>
          </wp:inline>
        </w:drawing>
      </w:r>
    </w:p>
    <w:p w14:paraId="26581B5F" w14:textId="647C4763" w:rsidR="007929FB" w:rsidRDefault="007929FB" w:rsidP="0044797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7929FB">
        <w:rPr>
          <w:rFonts w:ascii="Times New Roman" w:eastAsia="Times New Roman" w:hAnsi="Times New Roman" w:cs="Times New Roman"/>
          <w:noProof/>
          <w:sz w:val="24"/>
          <w:szCs w:val="24"/>
          <w:lang w:eastAsia="tr-TR"/>
        </w:rPr>
        <w:drawing>
          <wp:inline distT="0" distB="0" distL="0" distR="0" wp14:anchorId="3A9BE610" wp14:editId="6CD93968">
            <wp:extent cx="5731510" cy="22974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97430"/>
                    </a:xfrm>
                    <a:prstGeom prst="rect">
                      <a:avLst/>
                    </a:prstGeom>
                  </pic:spPr>
                </pic:pic>
              </a:graphicData>
            </a:graphic>
          </wp:inline>
        </w:drawing>
      </w:r>
    </w:p>
    <w:p w14:paraId="0ECB7D81" w14:textId="007BE36A" w:rsidR="007929FB" w:rsidRDefault="007929FB" w:rsidP="0044797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7929FB">
        <w:rPr>
          <w:rFonts w:ascii="Times New Roman" w:eastAsia="Times New Roman" w:hAnsi="Times New Roman" w:cs="Times New Roman"/>
          <w:noProof/>
          <w:sz w:val="24"/>
          <w:szCs w:val="24"/>
          <w:lang w:eastAsia="tr-TR"/>
        </w:rPr>
        <w:drawing>
          <wp:inline distT="0" distB="0" distL="0" distR="0" wp14:anchorId="7BA73DA1" wp14:editId="5F94DDE9">
            <wp:extent cx="5731510" cy="23361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36165"/>
                    </a:xfrm>
                    <a:prstGeom prst="rect">
                      <a:avLst/>
                    </a:prstGeom>
                  </pic:spPr>
                </pic:pic>
              </a:graphicData>
            </a:graphic>
          </wp:inline>
        </w:drawing>
      </w:r>
    </w:p>
    <w:p w14:paraId="2BCFFD66" w14:textId="11FECBEA" w:rsidR="003A0246" w:rsidRDefault="003A0246" w:rsidP="0044797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A0246">
        <w:rPr>
          <w:rFonts w:ascii="Times New Roman" w:eastAsia="Times New Roman" w:hAnsi="Times New Roman" w:cs="Times New Roman"/>
          <w:noProof/>
          <w:sz w:val="24"/>
          <w:szCs w:val="24"/>
          <w:lang w:eastAsia="tr-TR"/>
        </w:rPr>
        <w:lastRenderedPageBreak/>
        <w:drawing>
          <wp:inline distT="0" distB="0" distL="0" distR="0" wp14:anchorId="52720137" wp14:editId="6021F69D">
            <wp:extent cx="5731510" cy="23158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15845"/>
                    </a:xfrm>
                    <a:prstGeom prst="rect">
                      <a:avLst/>
                    </a:prstGeom>
                  </pic:spPr>
                </pic:pic>
              </a:graphicData>
            </a:graphic>
          </wp:inline>
        </w:drawing>
      </w:r>
    </w:p>
    <w:p w14:paraId="76E1928B" w14:textId="6787E568" w:rsidR="003A0246" w:rsidRDefault="003A0246" w:rsidP="0044797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A0246">
        <w:rPr>
          <w:rFonts w:ascii="Times New Roman" w:eastAsia="Times New Roman" w:hAnsi="Times New Roman" w:cs="Times New Roman"/>
          <w:noProof/>
          <w:sz w:val="24"/>
          <w:szCs w:val="24"/>
          <w:lang w:eastAsia="tr-TR"/>
        </w:rPr>
        <w:drawing>
          <wp:inline distT="0" distB="0" distL="0" distR="0" wp14:anchorId="554A81B3" wp14:editId="353258DD">
            <wp:extent cx="5731510" cy="23304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0450"/>
                    </a:xfrm>
                    <a:prstGeom prst="rect">
                      <a:avLst/>
                    </a:prstGeom>
                  </pic:spPr>
                </pic:pic>
              </a:graphicData>
            </a:graphic>
          </wp:inline>
        </w:drawing>
      </w:r>
    </w:p>
    <w:p w14:paraId="6378BFCA" w14:textId="63EAD2E0" w:rsidR="003A0246" w:rsidRDefault="006132FD" w:rsidP="0044797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6132FD">
        <w:rPr>
          <w:rFonts w:ascii="Times New Roman" w:eastAsia="Times New Roman" w:hAnsi="Times New Roman" w:cs="Times New Roman"/>
          <w:noProof/>
          <w:sz w:val="24"/>
          <w:szCs w:val="24"/>
          <w:lang w:eastAsia="tr-TR"/>
        </w:rPr>
        <w:drawing>
          <wp:inline distT="0" distB="0" distL="0" distR="0" wp14:anchorId="42A8D941" wp14:editId="4B8E0A16">
            <wp:extent cx="5731510" cy="234505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45055"/>
                    </a:xfrm>
                    <a:prstGeom prst="rect">
                      <a:avLst/>
                    </a:prstGeom>
                  </pic:spPr>
                </pic:pic>
              </a:graphicData>
            </a:graphic>
          </wp:inline>
        </w:drawing>
      </w:r>
    </w:p>
    <w:p w14:paraId="226A9878" w14:textId="153D35DB" w:rsidR="00542165" w:rsidRDefault="00F36508" w:rsidP="00542165">
      <w:pPr>
        <w:pStyle w:val="Heading4"/>
      </w:pPr>
      <w:r>
        <w:t xml:space="preserve">BÖLÜM 2: </w:t>
      </w:r>
      <w:r w:rsidR="007611C1">
        <w:t>ÖZELLİK SEÇİMİ</w:t>
      </w:r>
    </w:p>
    <w:p w14:paraId="6E67F6A7" w14:textId="77777777" w:rsidR="00542165" w:rsidRDefault="00542165" w:rsidP="00542165">
      <w:pPr>
        <w:pStyle w:val="NormalWeb"/>
        <w:jc w:val="both"/>
      </w:pPr>
      <w:r>
        <w:t xml:space="preserve">ANOVA F-skoru, ikili sınıflandırma için ayırt edici gücü temelinde en iyi 12, 13 ve 15 özelliği seçmek için kullanılmıştır. Seçilen özellikler (örneğin, </w:t>
      </w:r>
      <w:r>
        <w:rPr>
          <w:rStyle w:val="Emphasis"/>
        </w:rPr>
        <w:t>feature_1</w:t>
      </w:r>
      <w:r>
        <w:t xml:space="preserve">, </w:t>
      </w:r>
      <w:r>
        <w:rPr>
          <w:rStyle w:val="Emphasis"/>
        </w:rPr>
        <w:t>feature_2</w:t>
      </w:r>
      <w:r>
        <w:t>) günlüğe kaydedilmiş ve seçilen özelliklerin dağılımları, boyut indirgeme etkisini değerlendirmek için görselleştirilmiştir.</w:t>
      </w:r>
    </w:p>
    <w:p w14:paraId="66FB870D" w14:textId="77777777" w:rsidR="00542165" w:rsidRDefault="00542165" w:rsidP="007929FB">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47F46218" w14:textId="7336DD7A" w:rsidR="007929FB" w:rsidRPr="007929FB" w:rsidRDefault="007929FB" w:rsidP="007929FB">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7929FB">
        <w:rPr>
          <w:rFonts w:ascii="Times New Roman" w:eastAsia="Times New Roman" w:hAnsi="Times New Roman" w:cs="Times New Roman"/>
          <w:sz w:val="24"/>
          <w:szCs w:val="24"/>
          <w:lang w:eastAsia="tr-TR"/>
        </w:rPr>
        <w:t>SelectKBest</w:t>
      </w:r>
      <w:proofErr w:type="spellEnd"/>
      <w:r w:rsidRPr="007929FB">
        <w:rPr>
          <w:rFonts w:ascii="Times New Roman" w:eastAsia="Times New Roman" w:hAnsi="Times New Roman" w:cs="Times New Roman"/>
          <w:sz w:val="24"/>
          <w:szCs w:val="24"/>
          <w:lang w:eastAsia="tr-TR"/>
        </w:rPr>
        <w:t xml:space="preserve"> fonksiyonu, F-skorlarına göre en ayırt edici özellikleri belirlemiş ve kodda bu özellikler veri setine uygulanmıştır. "</w:t>
      </w:r>
      <w:proofErr w:type="spellStart"/>
      <w:r w:rsidRPr="007929FB">
        <w:rPr>
          <w:rFonts w:ascii="Times New Roman" w:eastAsia="Times New Roman" w:hAnsi="Times New Roman" w:cs="Times New Roman"/>
          <w:sz w:val="24"/>
          <w:szCs w:val="24"/>
          <w:lang w:eastAsia="tr-TR"/>
        </w:rPr>
        <w:t>Feature</w:t>
      </w:r>
      <w:proofErr w:type="spellEnd"/>
      <w:r w:rsidRPr="007929FB">
        <w:rPr>
          <w:rFonts w:ascii="Times New Roman" w:eastAsia="Times New Roman" w:hAnsi="Times New Roman" w:cs="Times New Roman"/>
          <w:sz w:val="24"/>
          <w:szCs w:val="24"/>
          <w:lang w:eastAsia="tr-TR"/>
        </w:rPr>
        <w:t xml:space="preserve"> 2, </w:t>
      </w:r>
      <w:proofErr w:type="spellStart"/>
      <w:r w:rsidRPr="007929FB">
        <w:rPr>
          <w:rFonts w:ascii="Times New Roman" w:eastAsia="Times New Roman" w:hAnsi="Times New Roman" w:cs="Times New Roman"/>
          <w:sz w:val="24"/>
          <w:szCs w:val="24"/>
          <w:lang w:eastAsia="tr-TR"/>
        </w:rPr>
        <w:t>Feature</w:t>
      </w:r>
      <w:proofErr w:type="spellEnd"/>
      <w:r w:rsidRPr="007929FB">
        <w:rPr>
          <w:rFonts w:ascii="Times New Roman" w:eastAsia="Times New Roman" w:hAnsi="Times New Roman" w:cs="Times New Roman"/>
          <w:sz w:val="24"/>
          <w:szCs w:val="24"/>
          <w:lang w:eastAsia="tr-TR"/>
        </w:rPr>
        <w:t xml:space="preserve"> 3, </w:t>
      </w:r>
      <w:proofErr w:type="spellStart"/>
      <w:r w:rsidRPr="007929FB">
        <w:rPr>
          <w:rFonts w:ascii="Times New Roman" w:eastAsia="Times New Roman" w:hAnsi="Times New Roman" w:cs="Times New Roman"/>
          <w:sz w:val="24"/>
          <w:szCs w:val="24"/>
          <w:lang w:eastAsia="tr-TR"/>
        </w:rPr>
        <w:t>Feature</w:t>
      </w:r>
      <w:proofErr w:type="spellEnd"/>
      <w:r w:rsidRPr="007929FB">
        <w:rPr>
          <w:rFonts w:ascii="Times New Roman" w:eastAsia="Times New Roman" w:hAnsi="Times New Roman" w:cs="Times New Roman"/>
          <w:sz w:val="24"/>
          <w:szCs w:val="24"/>
          <w:lang w:eastAsia="tr-TR"/>
        </w:rPr>
        <w:t xml:space="preserve"> </w:t>
      </w:r>
      <w:proofErr w:type="gramStart"/>
      <w:r w:rsidRPr="007929FB">
        <w:rPr>
          <w:rFonts w:ascii="Times New Roman" w:eastAsia="Times New Roman" w:hAnsi="Times New Roman" w:cs="Times New Roman"/>
          <w:sz w:val="24"/>
          <w:szCs w:val="24"/>
          <w:lang w:eastAsia="tr-TR"/>
        </w:rPr>
        <w:t>5 -</w:t>
      </w:r>
      <w:proofErr w:type="gramEnd"/>
      <w:r w:rsidRPr="007929FB">
        <w:rPr>
          <w:rFonts w:ascii="Times New Roman" w:eastAsia="Times New Roman" w:hAnsi="Times New Roman" w:cs="Times New Roman"/>
          <w:sz w:val="24"/>
          <w:szCs w:val="24"/>
          <w:lang w:eastAsia="tr-TR"/>
        </w:rPr>
        <w:t xml:space="preserve"> </w:t>
      </w:r>
      <w:proofErr w:type="spellStart"/>
      <w:r w:rsidRPr="007929FB">
        <w:rPr>
          <w:rFonts w:ascii="Times New Roman" w:eastAsia="Times New Roman" w:hAnsi="Times New Roman" w:cs="Times New Roman"/>
          <w:sz w:val="24"/>
          <w:szCs w:val="24"/>
          <w:lang w:eastAsia="tr-TR"/>
        </w:rPr>
        <w:t>Before</w:t>
      </w:r>
      <w:proofErr w:type="spellEnd"/>
      <w:r w:rsidRPr="007929FB">
        <w:rPr>
          <w:rFonts w:ascii="Times New Roman" w:eastAsia="Times New Roman" w:hAnsi="Times New Roman" w:cs="Times New Roman"/>
          <w:sz w:val="24"/>
          <w:szCs w:val="24"/>
          <w:lang w:eastAsia="tr-TR"/>
        </w:rPr>
        <w:t xml:space="preserve"> ve </w:t>
      </w:r>
      <w:proofErr w:type="spellStart"/>
      <w:r w:rsidRPr="007929FB">
        <w:rPr>
          <w:rFonts w:ascii="Times New Roman" w:eastAsia="Times New Roman" w:hAnsi="Times New Roman" w:cs="Times New Roman"/>
          <w:sz w:val="24"/>
          <w:szCs w:val="24"/>
          <w:lang w:eastAsia="tr-TR"/>
        </w:rPr>
        <w:t>After</w:t>
      </w:r>
      <w:proofErr w:type="spellEnd"/>
      <w:r w:rsidRPr="007929FB">
        <w:rPr>
          <w:rFonts w:ascii="Times New Roman" w:eastAsia="Times New Roman" w:hAnsi="Times New Roman" w:cs="Times New Roman"/>
          <w:sz w:val="24"/>
          <w:szCs w:val="24"/>
          <w:lang w:eastAsia="tr-TR"/>
        </w:rPr>
        <w:t xml:space="preserve"> </w:t>
      </w:r>
      <w:proofErr w:type="spellStart"/>
      <w:r w:rsidRPr="007929FB">
        <w:rPr>
          <w:rFonts w:ascii="Times New Roman" w:eastAsia="Times New Roman" w:hAnsi="Times New Roman" w:cs="Times New Roman"/>
          <w:sz w:val="24"/>
          <w:szCs w:val="24"/>
          <w:lang w:eastAsia="tr-TR"/>
        </w:rPr>
        <w:t>Feature</w:t>
      </w:r>
      <w:proofErr w:type="spellEnd"/>
      <w:r w:rsidRPr="007929FB">
        <w:rPr>
          <w:rFonts w:ascii="Times New Roman" w:eastAsia="Times New Roman" w:hAnsi="Times New Roman" w:cs="Times New Roman"/>
          <w:sz w:val="24"/>
          <w:szCs w:val="24"/>
          <w:lang w:eastAsia="tr-TR"/>
        </w:rPr>
        <w:t xml:space="preserve"> </w:t>
      </w:r>
      <w:proofErr w:type="spellStart"/>
      <w:r w:rsidRPr="007929FB">
        <w:rPr>
          <w:rFonts w:ascii="Times New Roman" w:eastAsia="Times New Roman" w:hAnsi="Times New Roman" w:cs="Times New Roman"/>
          <w:sz w:val="24"/>
          <w:szCs w:val="24"/>
          <w:lang w:eastAsia="tr-TR"/>
        </w:rPr>
        <w:t>Selection</w:t>
      </w:r>
      <w:proofErr w:type="spellEnd"/>
      <w:r w:rsidRPr="007929FB">
        <w:rPr>
          <w:rFonts w:ascii="Times New Roman" w:eastAsia="Times New Roman" w:hAnsi="Times New Roman" w:cs="Times New Roman"/>
          <w:sz w:val="24"/>
          <w:szCs w:val="24"/>
          <w:lang w:eastAsia="tr-TR"/>
        </w:rPr>
        <w:t>" grafikleri, seçimin dağılım üzerindeki etkisini göstermektedir.</w:t>
      </w:r>
    </w:p>
    <w:p w14:paraId="678F520E" w14:textId="5B91E0FC" w:rsidR="00B14D1B" w:rsidRDefault="00CB0642" w:rsidP="00CB0642">
      <w:pPr>
        <w:spacing w:before="100" w:beforeAutospacing="1" w:after="100" w:afterAutospacing="1" w:line="240" w:lineRule="auto"/>
        <w:jc w:val="both"/>
        <w:rPr>
          <w:rFonts w:ascii="Times New Roman" w:eastAsia="Times New Roman" w:hAnsi="Times New Roman" w:cs="Times New Roman"/>
          <w:sz w:val="24"/>
          <w:szCs w:val="24"/>
          <w:lang w:eastAsia="tr-TR"/>
        </w:rPr>
      </w:pPr>
      <w:r w:rsidRPr="00CB0642">
        <w:rPr>
          <w:rFonts w:ascii="Times New Roman" w:eastAsia="Times New Roman" w:hAnsi="Times New Roman" w:cs="Times New Roman"/>
          <w:sz w:val="24"/>
          <w:szCs w:val="24"/>
          <w:lang w:eastAsia="tr-TR"/>
        </w:rPr>
        <w:t>Özellik seçimi, model karmaşıklığını azaltarak aşırı uydurmayı (</w:t>
      </w:r>
      <w:proofErr w:type="spellStart"/>
      <w:r w:rsidRPr="00CB0642">
        <w:rPr>
          <w:rFonts w:ascii="Times New Roman" w:eastAsia="Times New Roman" w:hAnsi="Times New Roman" w:cs="Times New Roman"/>
          <w:sz w:val="24"/>
          <w:szCs w:val="24"/>
          <w:lang w:eastAsia="tr-TR"/>
        </w:rPr>
        <w:t>overfitting</w:t>
      </w:r>
      <w:proofErr w:type="spellEnd"/>
      <w:r w:rsidRPr="00CB0642">
        <w:rPr>
          <w:rFonts w:ascii="Times New Roman" w:eastAsia="Times New Roman" w:hAnsi="Times New Roman" w:cs="Times New Roman"/>
          <w:sz w:val="24"/>
          <w:szCs w:val="24"/>
          <w:lang w:eastAsia="tr-TR"/>
        </w:rPr>
        <w:t>) önlemiş ve hesaplama maliyetini düşürmüştür. Seçilen 15 özelliğin, hedef değişkenle güçlü bir korelasyon gösterdiği, ANOVA skorlarından anlaşılmaktadır. Grafiklerde, seçilmeyen özelliklerin çıkarılmasıyla dağılımların daha belirgin hale geldiği gözlemlenmiştir. Ancak, F-</w:t>
      </w:r>
      <w:proofErr w:type="spellStart"/>
      <w:r w:rsidRPr="00CB0642">
        <w:rPr>
          <w:rFonts w:ascii="Times New Roman" w:eastAsia="Times New Roman" w:hAnsi="Times New Roman" w:cs="Times New Roman"/>
          <w:sz w:val="24"/>
          <w:szCs w:val="24"/>
          <w:lang w:eastAsia="tr-TR"/>
        </w:rPr>
        <w:t>score</w:t>
      </w:r>
      <w:proofErr w:type="spellEnd"/>
      <w:r w:rsidRPr="00CB0642">
        <w:rPr>
          <w:rFonts w:ascii="Times New Roman" w:eastAsia="Times New Roman" w:hAnsi="Times New Roman" w:cs="Times New Roman"/>
          <w:sz w:val="24"/>
          <w:szCs w:val="24"/>
          <w:lang w:eastAsia="tr-TR"/>
        </w:rPr>
        <w:t xml:space="preserve"> yönteminin lineer ilişkileri </w:t>
      </w:r>
      <w:proofErr w:type="spellStart"/>
      <w:r w:rsidRPr="00CB0642">
        <w:rPr>
          <w:rFonts w:ascii="Times New Roman" w:eastAsia="Times New Roman" w:hAnsi="Times New Roman" w:cs="Times New Roman"/>
          <w:sz w:val="24"/>
          <w:szCs w:val="24"/>
          <w:lang w:eastAsia="tr-TR"/>
        </w:rPr>
        <w:t>önceliklendirdiği</w:t>
      </w:r>
      <w:proofErr w:type="spellEnd"/>
      <w:r w:rsidRPr="00CB0642">
        <w:rPr>
          <w:rFonts w:ascii="Times New Roman" w:eastAsia="Times New Roman" w:hAnsi="Times New Roman" w:cs="Times New Roman"/>
          <w:sz w:val="24"/>
          <w:szCs w:val="24"/>
          <w:lang w:eastAsia="tr-TR"/>
        </w:rPr>
        <w:t xml:space="preserve"> göz önüne alındığında, </w:t>
      </w:r>
      <w:proofErr w:type="spellStart"/>
      <w:r w:rsidRPr="00CB0642">
        <w:rPr>
          <w:rFonts w:ascii="Times New Roman" w:eastAsia="Times New Roman" w:hAnsi="Times New Roman" w:cs="Times New Roman"/>
          <w:sz w:val="24"/>
          <w:szCs w:val="24"/>
          <w:lang w:eastAsia="tr-TR"/>
        </w:rPr>
        <w:t>non</w:t>
      </w:r>
      <w:proofErr w:type="spellEnd"/>
      <w:r w:rsidRPr="00CB0642">
        <w:rPr>
          <w:rFonts w:ascii="Times New Roman" w:eastAsia="Times New Roman" w:hAnsi="Times New Roman" w:cs="Times New Roman"/>
          <w:sz w:val="24"/>
          <w:szCs w:val="24"/>
          <w:lang w:eastAsia="tr-TR"/>
        </w:rPr>
        <w:t xml:space="preserve">-lineer etkileşimler göz ardı edilmiş olabilir. </w:t>
      </w:r>
    </w:p>
    <w:p w14:paraId="38FA6206" w14:textId="77777777" w:rsidR="00165B5D" w:rsidRDefault="00165B5D" w:rsidP="00165B5D">
      <w:pPr>
        <w:spacing w:before="100" w:beforeAutospacing="1" w:after="100" w:afterAutospacing="1" w:line="240" w:lineRule="auto"/>
        <w:jc w:val="both"/>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12, 13 ve 15 özellik için olan tüm grafikler </w:t>
      </w:r>
      <w:proofErr w:type="spellStart"/>
      <w:r>
        <w:rPr>
          <w:rFonts w:ascii="Times New Roman" w:eastAsia="Times New Roman" w:hAnsi="Times New Roman" w:cs="Times New Roman"/>
          <w:sz w:val="24"/>
          <w:szCs w:val="24"/>
          <w:lang w:eastAsia="tr-TR"/>
        </w:rPr>
        <w:t>Github</w:t>
      </w:r>
      <w:proofErr w:type="spellEnd"/>
      <w:r>
        <w:rPr>
          <w:rFonts w:ascii="Times New Roman" w:eastAsia="Times New Roman" w:hAnsi="Times New Roman" w:cs="Times New Roman"/>
          <w:sz w:val="24"/>
          <w:szCs w:val="24"/>
          <w:lang w:eastAsia="tr-TR"/>
        </w:rPr>
        <w:t xml:space="preserve"> ortamında sunulmuştur.</w:t>
      </w:r>
    </w:p>
    <w:p w14:paraId="2948341C" w14:textId="0A2F43A9" w:rsidR="0045636A" w:rsidRDefault="00CB0642" w:rsidP="00FA6A0D">
      <w:pPr>
        <w:pStyle w:val="break-words"/>
      </w:pPr>
      <w:r w:rsidRPr="00CB0642">
        <w:rPr>
          <w:noProof/>
        </w:rPr>
        <w:drawing>
          <wp:inline distT="0" distB="0" distL="0" distR="0" wp14:anchorId="6EDE4C4E" wp14:editId="0BD875E3">
            <wp:extent cx="5731510" cy="23450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45055"/>
                    </a:xfrm>
                    <a:prstGeom prst="rect">
                      <a:avLst/>
                    </a:prstGeom>
                  </pic:spPr>
                </pic:pic>
              </a:graphicData>
            </a:graphic>
          </wp:inline>
        </w:drawing>
      </w:r>
    </w:p>
    <w:p w14:paraId="524354BA" w14:textId="29746FF6" w:rsidR="00CB0642" w:rsidRDefault="00CB0642" w:rsidP="00FA6A0D">
      <w:pPr>
        <w:pStyle w:val="break-words"/>
      </w:pPr>
      <w:r w:rsidRPr="00CB0642">
        <w:rPr>
          <w:noProof/>
        </w:rPr>
        <w:drawing>
          <wp:inline distT="0" distB="0" distL="0" distR="0" wp14:anchorId="49737AA1" wp14:editId="71FD9CC7">
            <wp:extent cx="5731510" cy="23247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24735"/>
                    </a:xfrm>
                    <a:prstGeom prst="rect">
                      <a:avLst/>
                    </a:prstGeom>
                  </pic:spPr>
                </pic:pic>
              </a:graphicData>
            </a:graphic>
          </wp:inline>
        </w:drawing>
      </w:r>
    </w:p>
    <w:p w14:paraId="72F7F8F8" w14:textId="23167320" w:rsidR="00CB0642" w:rsidRDefault="00CB0642" w:rsidP="00FA6A0D">
      <w:pPr>
        <w:pStyle w:val="break-words"/>
      </w:pPr>
      <w:r w:rsidRPr="00CB0642">
        <w:rPr>
          <w:noProof/>
        </w:rPr>
        <w:lastRenderedPageBreak/>
        <w:drawing>
          <wp:inline distT="0" distB="0" distL="0" distR="0" wp14:anchorId="2F4B6439" wp14:editId="2ED21222">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44420"/>
                    </a:xfrm>
                    <a:prstGeom prst="rect">
                      <a:avLst/>
                    </a:prstGeom>
                  </pic:spPr>
                </pic:pic>
              </a:graphicData>
            </a:graphic>
          </wp:inline>
        </w:drawing>
      </w:r>
    </w:p>
    <w:p w14:paraId="6F3902A8" w14:textId="0C00E903" w:rsidR="0045636A" w:rsidRDefault="0045636A" w:rsidP="00FA6A0D">
      <w:pPr>
        <w:pStyle w:val="break-words"/>
        <w:rPr>
          <w:b/>
          <w:bCs/>
        </w:rPr>
      </w:pPr>
      <w:r w:rsidRPr="0045636A">
        <w:rPr>
          <w:b/>
          <w:bCs/>
        </w:rPr>
        <w:t>BÖLÜM</w:t>
      </w:r>
      <w:proofErr w:type="gramStart"/>
      <w:r w:rsidRPr="0045636A">
        <w:rPr>
          <w:b/>
          <w:bCs/>
        </w:rPr>
        <w:t>3 :</w:t>
      </w:r>
      <w:proofErr w:type="gramEnd"/>
      <w:r w:rsidRPr="0045636A">
        <w:rPr>
          <w:b/>
          <w:bCs/>
        </w:rPr>
        <w:t xml:space="preserve"> MODELLEME VE DEĞERLENDİRME</w:t>
      </w:r>
    </w:p>
    <w:p w14:paraId="2D6D9600" w14:textId="77777777" w:rsidR="00A0062A" w:rsidRPr="00A0062A" w:rsidRDefault="00A0062A" w:rsidP="00A0062A">
      <w:pPr>
        <w:spacing w:before="100" w:beforeAutospacing="1" w:after="100" w:afterAutospacing="1" w:line="240" w:lineRule="auto"/>
        <w:rPr>
          <w:rFonts w:ascii="Times New Roman" w:eastAsia="Times New Roman" w:hAnsi="Times New Roman" w:cs="Times New Roman"/>
          <w:sz w:val="24"/>
          <w:szCs w:val="24"/>
          <w:lang w:eastAsia="tr-TR"/>
        </w:rPr>
      </w:pPr>
      <w:r w:rsidRPr="00A0062A">
        <w:rPr>
          <w:rFonts w:ascii="Times New Roman" w:eastAsia="Times New Roman" w:hAnsi="Times New Roman" w:cs="Times New Roman"/>
          <w:sz w:val="24"/>
          <w:szCs w:val="24"/>
          <w:lang w:eastAsia="tr-TR"/>
        </w:rPr>
        <w:t xml:space="preserve">İç içe geçmiş çapraz doğrulama, 3 dış ve 3 iç kat ile uygulanmıştır. </w:t>
      </w:r>
      <w:proofErr w:type="spellStart"/>
      <w:r w:rsidRPr="00A0062A">
        <w:rPr>
          <w:rFonts w:ascii="Times New Roman" w:eastAsia="Times New Roman" w:hAnsi="Times New Roman" w:cs="Times New Roman"/>
          <w:sz w:val="24"/>
          <w:szCs w:val="24"/>
          <w:lang w:eastAsia="tr-TR"/>
        </w:rPr>
        <w:t>Hiperparametre</w:t>
      </w:r>
      <w:proofErr w:type="spellEnd"/>
      <w:r w:rsidRPr="00A0062A">
        <w:rPr>
          <w:rFonts w:ascii="Times New Roman" w:eastAsia="Times New Roman" w:hAnsi="Times New Roman" w:cs="Times New Roman"/>
          <w:sz w:val="24"/>
          <w:szCs w:val="24"/>
          <w:lang w:eastAsia="tr-TR"/>
        </w:rPr>
        <w:t xml:space="preserve"> aralıkları şöyledir:</w:t>
      </w:r>
    </w:p>
    <w:p w14:paraId="60203E6E" w14:textId="77777777" w:rsidR="00A0062A" w:rsidRPr="00A0062A" w:rsidRDefault="00A0062A" w:rsidP="00A0062A">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A0062A">
        <w:rPr>
          <w:rFonts w:ascii="Times New Roman" w:eastAsia="Times New Roman" w:hAnsi="Times New Roman" w:cs="Times New Roman"/>
          <w:sz w:val="24"/>
          <w:szCs w:val="24"/>
          <w:lang w:eastAsia="tr-TR"/>
        </w:rPr>
        <w:t xml:space="preserve">KNN: </w:t>
      </w:r>
      <w:proofErr w:type="spellStart"/>
      <w:r w:rsidRPr="00A0062A">
        <w:rPr>
          <w:rFonts w:ascii="Times New Roman" w:eastAsia="Times New Roman" w:hAnsi="Times New Roman" w:cs="Times New Roman"/>
          <w:sz w:val="24"/>
          <w:szCs w:val="24"/>
          <w:lang w:eastAsia="tr-TR"/>
        </w:rPr>
        <w:t>n_neighbors</w:t>
      </w:r>
      <w:proofErr w:type="spellEnd"/>
      <w:r w:rsidRPr="00A0062A">
        <w:rPr>
          <w:rFonts w:ascii="Times New Roman" w:eastAsia="Times New Roman" w:hAnsi="Times New Roman" w:cs="Times New Roman"/>
          <w:sz w:val="24"/>
          <w:szCs w:val="24"/>
          <w:lang w:eastAsia="tr-TR"/>
        </w:rPr>
        <w:t xml:space="preserve"> = [3, 4, ..., 11]</w:t>
      </w:r>
    </w:p>
    <w:p w14:paraId="5007F71C" w14:textId="77777777" w:rsidR="00A0062A" w:rsidRPr="00A0062A" w:rsidRDefault="00A0062A" w:rsidP="00A0062A">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A0062A">
        <w:rPr>
          <w:rFonts w:ascii="Times New Roman" w:eastAsia="Times New Roman" w:hAnsi="Times New Roman" w:cs="Times New Roman"/>
          <w:sz w:val="24"/>
          <w:szCs w:val="24"/>
          <w:lang w:eastAsia="tr-TR"/>
        </w:rPr>
        <w:t xml:space="preserve">SVM: C = [0.1, 1, 10], </w:t>
      </w:r>
      <w:proofErr w:type="spellStart"/>
      <w:r w:rsidRPr="00A0062A">
        <w:rPr>
          <w:rFonts w:ascii="Times New Roman" w:eastAsia="Times New Roman" w:hAnsi="Times New Roman" w:cs="Times New Roman"/>
          <w:sz w:val="24"/>
          <w:szCs w:val="24"/>
          <w:lang w:eastAsia="tr-TR"/>
        </w:rPr>
        <w:t>kernel</w:t>
      </w:r>
      <w:proofErr w:type="spellEnd"/>
      <w:r w:rsidRPr="00A0062A">
        <w:rPr>
          <w:rFonts w:ascii="Times New Roman" w:eastAsia="Times New Roman" w:hAnsi="Times New Roman" w:cs="Times New Roman"/>
          <w:sz w:val="24"/>
          <w:szCs w:val="24"/>
          <w:lang w:eastAsia="tr-TR"/>
        </w:rPr>
        <w:t xml:space="preserve"> = ['</w:t>
      </w:r>
      <w:proofErr w:type="spellStart"/>
      <w:r w:rsidRPr="00A0062A">
        <w:rPr>
          <w:rFonts w:ascii="Times New Roman" w:eastAsia="Times New Roman" w:hAnsi="Times New Roman" w:cs="Times New Roman"/>
          <w:sz w:val="24"/>
          <w:szCs w:val="24"/>
          <w:lang w:eastAsia="tr-TR"/>
        </w:rPr>
        <w:t>linear</w:t>
      </w:r>
      <w:proofErr w:type="spellEnd"/>
      <w:r w:rsidRPr="00A0062A">
        <w:rPr>
          <w:rFonts w:ascii="Times New Roman" w:eastAsia="Times New Roman" w:hAnsi="Times New Roman" w:cs="Times New Roman"/>
          <w:sz w:val="24"/>
          <w:szCs w:val="24"/>
          <w:lang w:eastAsia="tr-TR"/>
        </w:rPr>
        <w:t>', '</w:t>
      </w:r>
      <w:proofErr w:type="spellStart"/>
      <w:r w:rsidRPr="00A0062A">
        <w:rPr>
          <w:rFonts w:ascii="Times New Roman" w:eastAsia="Times New Roman" w:hAnsi="Times New Roman" w:cs="Times New Roman"/>
          <w:sz w:val="24"/>
          <w:szCs w:val="24"/>
          <w:lang w:eastAsia="tr-TR"/>
        </w:rPr>
        <w:t>rbf</w:t>
      </w:r>
      <w:proofErr w:type="spellEnd"/>
      <w:r w:rsidRPr="00A0062A">
        <w:rPr>
          <w:rFonts w:ascii="Times New Roman" w:eastAsia="Times New Roman" w:hAnsi="Times New Roman" w:cs="Times New Roman"/>
          <w:sz w:val="24"/>
          <w:szCs w:val="24"/>
          <w:lang w:eastAsia="tr-TR"/>
        </w:rPr>
        <w:t xml:space="preserve">'], </w:t>
      </w:r>
      <w:proofErr w:type="spellStart"/>
      <w:r w:rsidRPr="00A0062A">
        <w:rPr>
          <w:rFonts w:ascii="Times New Roman" w:eastAsia="Times New Roman" w:hAnsi="Times New Roman" w:cs="Times New Roman"/>
          <w:sz w:val="24"/>
          <w:szCs w:val="24"/>
          <w:lang w:eastAsia="tr-TR"/>
        </w:rPr>
        <w:t>probability</w:t>
      </w:r>
      <w:proofErr w:type="spellEnd"/>
      <w:r w:rsidRPr="00A0062A">
        <w:rPr>
          <w:rFonts w:ascii="Times New Roman" w:eastAsia="Times New Roman" w:hAnsi="Times New Roman" w:cs="Times New Roman"/>
          <w:sz w:val="24"/>
          <w:szCs w:val="24"/>
          <w:lang w:eastAsia="tr-TR"/>
        </w:rPr>
        <w:t xml:space="preserve"> = True</w:t>
      </w:r>
    </w:p>
    <w:p w14:paraId="5C9FD9F7" w14:textId="77777777" w:rsidR="00A0062A" w:rsidRPr="00A0062A" w:rsidRDefault="00A0062A" w:rsidP="00A0062A">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A0062A">
        <w:rPr>
          <w:rFonts w:ascii="Times New Roman" w:eastAsia="Times New Roman" w:hAnsi="Times New Roman" w:cs="Times New Roman"/>
          <w:sz w:val="24"/>
          <w:szCs w:val="24"/>
          <w:lang w:eastAsia="tr-TR"/>
        </w:rPr>
        <w:t xml:space="preserve">MLP: </w:t>
      </w:r>
      <w:proofErr w:type="spellStart"/>
      <w:r w:rsidRPr="00A0062A">
        <w:rPr>
          <w:rFonts w:ascii="Times New Roman" w:eastAsia="Times New Roman" w:hAnsi="Times New Roman" w:cs="Times New Roman"/>
          <w:sz w:val="24"/>
          <w:szCs w:val="24"/>
          <w:lang w:eastAsia="tr-TR"/>
        </w:rPr>
        <w:t>hidden_layer_sizes</w:t>
      </w:r>
      <w:proofErr w:type="spellEnd"/>
      <w:r w:rsidRPr="00A0062A">
        <w:rPr>
          <w:rFonts w:ascii="Times New Roman" w:eastAsia="Times New Roman" w:hAnsi="Times New Roman" w:cs="Times New Roman"/>
          <w:sz w:val="24"/>
          <w:szCs w:val="24"/>
          <w:lang w:eastAsia="tr-TR"/>
        </w:rPr>
        <w:t xml:space="preserve"> = [(50,), (100,)], </w:t>
      </w:r>
      <w:proofErr w:type="spellStart"/>
      <w:r w:rsidRPr="00A0062A">
        <w:rPr>
          <w:rFonts w:ascii="Times New Roman" w:eastAsia="Times New Roman" w:hAnsi="Times New Roman" w:cs="Times New Roman"/>
          <w:sz w:val="24"/>
          <w:szCs w:val="24"/>
          <w:lang w:eastAsia="tr-TR"/>
        </w:rPr>
        <w:t>activation</w:t>
      </w:r>
      <w:proofErr w:type="spellEnd"/>
      <w:r w:rsidRPr="00A0062A">
        <w:rPr>
          <w:rFonts w:ascii="Times New Roman" w:eastAsia="Times New Roman" w:hAnsi="Times New Roman" w:cs="Times New Roman"/>
          <w:sz w:val="24"/>
          <w:szCs w:val="24"/>
          <w:lang w:eastAsia="tr-TR"/>
        </w:rPr>
        <w:t xml:space="preserve"> = ['</w:t>
      </w:r>
      <w:proofErr w:type="spellStart"/>
      <w:r w:rsidRPr="00A0062A">
        <w:rPr>
          <w:rFonts w:ascii="Times New Roman" w:eastAsia="Times New Roman" w:hAnsi="Times New Roman" w:cs="Times New Roman"/>
          <w:sz w:val="24"/>
          <w:szCs w:val="24"/>
          <w:lang w:eastAsia="tr-TR"/>
        </w:rPr>
        <w:t>relu</w:t>
      </w:r>
      <w:proofErr w:type="spellEnd"/>
      <w:r w:rsidRPr="00A0062A">
        <w:rPr>
          <w:rFonts w:ascii="Times New Roman" w:eastAsia="Times New Roman" w:hAnsi="Times New Roman" w:cs="Times New Roman"/>
          <w:sz w:val="24"/>
          <w:szCs w:val="24"/>
          <w:lang w:eastAsia="tr-TR"/>
        </w:rPr>
        <w:t>', '</w:t>
      </w:r>
      <w:proofErr w:type="spellStart"/>
      <w:r w:rsidRPr="00A0062A">
        <w:rPr>
          <w:rFonts w:ascii="Times New Roman" w:eastAsia="Times New Roman" w:hAnsi="Times New Roman" w:cs="Times New Roman"/>
          <w:sz w:val="24"/>
          <w:szCs w:val="24"/>
          <w:lang w:eastAsia="tr-TR"/>
        </w:rPr>
        <w:t>tanh</w:t>
      </w:r>
      <w:proofErr w:type="spellEnd"/>
      <w:r w:rsidRPr="00A0062A">
        <w:rPr>
          <w:rFonts w:ascii="Times New Roman" w:eastAsia="Times New Roman" w:hAnsi="Times New Roman" w:cs="Times New Roman"/>
          <w:sz w:val="24"/>
          <w:szCs w:val="24"/>
          <w:lang w:eastAsia="tr-TR"/>
        </w:rPr>
        <w:t>']</w:t>
      </w:r>
    </w:p>
    <w:p w14:paraId="7B79CF0A" w14:textId="77777777" w:rsidR="00A0062A" w:rsidRPr="00A0062A" w:rsidRDefault="00A0062A" w:rsidP="00A0062A">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A0062A">
        <w:rPr>
          <w:rFonts w:ascii="Times New Roman" w:eastAsia="Times New Roman" w:hAnsi="Times New Roman" w:cs="Times New Roman"/>
          <w:sz w:val="24"/>
          <w:szCs w:val="24"/>
          <w:lang w:eastAsia="tr-TR"/>
        </w:rPr>
        <w:t>XGBoost</w:t>
      </w:r>
      <w:proofErr w:type="spellEnd"/>
      <w:r w:rsidRPr="00A0062A">
        <w:rPr>
          <w:rFonts w:ascii="Times New Roman" w:eastAsia="Times New Roman" w:hAnsi="Times New Roman" w:cs="Times New Roman"/>
          <w:sz w:val="24"/>
          <w:szCs w:val="24"/>
          <w:lang w:eastAsia="tr-TR"/>
        </w:rPr>
        <w:t xml:space="preserve">: </w:t>
      </w:r>
      <w:proofErr w:type="spellStart"/>
      <w:r w:rsidRPr="00A0062A">
        <w:rPr>
          <w:rFonts w:ascii="Times New Roman" w:eastAsia="Times New Roman" w:hAnsi="Times New Roman" w:cs="Times New Roman"/>
          <w:sz w:val="24"/>
          <w:szCs w:val="24"/>
          <w:lang w:eastAsia="tr-TR"/>
        </w:rPr>
        <w:t>max_depth</w:t>
      </w:r>
      <w:proofErr w:type="spellEnd"/>
      <w:r w:rsidRPr="00A0062A">
        <w:rPr>
          <w:rFonts w:ascii="Times New Roman" w:eastAsia="Times New Roman" w:hAnsi="Times New Roman" w:cs="Times New Roman"/>
          <w:sz w:val="24"/>
          <w:szCs w:val="24"/>
          <w:lang w:eastAsia="tr-TR"/>
        </w:rPr>
        <w:t xml:space="preserve"> = [3, 5], </w:t>
      </w:r>
      <w:proofErr w:type="spellStart"/>
      <w:r w:rsidRPr="00A0062A">
        <w:rPr>
          <w:rFonts w:ascii="Times New Roman" w:eastAsia="Times New Roman" w:hAnsi="Times New Roman" w:cs="Times New Roman"/>
          <w:sz w:val="24"/>
          <w:szCs w:val="24"/>
          <w:lang w:eastAsia="tr-TR"/>
        </w:rPr>
        <w:t>learning_rate</w:t>
      </w:r>
      <w:proofErr w:type="spellEnd"/>
      <w:r w:rsidRPr="00A0062A">
        <w:rPr>
          <w:rFonts w:ascii="Times New Roman" w:eastAsia="Times New Roman" w:hAnsi="Times New Roman" w:cs="Times New Roman"/>
          <w:sz w:val="24"/>
          <w:szCs w:val="24"/>
          <w:lang w:eastAsia="tr-TR"/>
        </w:rPr>
        <w:t xml:space="preserve"> = [0.01, 0.1]</w:t>
      </w:r>
    </w:p>
    <w:p w14:paraId="2272E834" w14:textId="36C02D03" w:rsidR="00A0062A" w:rsidRDefault="00A0062A" w:rsidP="00A0062A">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Pr>
          <w:rFonts w:ascii="Times New Roman" w:eastAsia="Times New Roman" w:hAnsi="Times New Roman" w:cs="Times New Roman"/>
          <w:sz w:val="24"/>
          <w:szCs w:val="24"/>
          <w:lang w:eastAsia="tr-TR"/>
        </w:rPr>
        <w:t>N</w:t>
      </w:r>
      <w:r w:rsidRPr="00A0062A">
        <w:rPr>
          <w:rFonts w:ascii="Times New Roman" w:eastAsia="Times New Roman" w:hAnsi="Times New Roman" w:cs="Times New Roman"/>
          <w:sz w:val="24"/>
          <w:szCs w:val="24"/>
          <w:lang w:eastAsia="tr-TR"/>
        </w:rPr>
        <w:t>ested_cv</w:t>
      </w:r>
      <w:proofErr w:type="spellEnd"/>
      <w:r w:rsidRPr="00A0062A">
        <w:rPr>
          <w:rFonts w:ascii="Times New Roman" w:eastAsia="Times New Roman" w:hAnsi="Times New Roman" w:cs="Times New Roman"/>
          <w:sz w:val="24"/>
          <w:szCs w:val="24"/>
          <w:lang w:eastAsia="tr-TR"/>
        </w:rPr>
        <w:t xml:space="preserve"> fonksiyonu, iç döngüde en iyi </w:t>
      </w:r>
      <w:proofErr w:type="spellStart"/>
      <w:r w:rsidRPr="00A0062A">
        <w:rPr>
          <w:rFonts w:ascii="Times New Roman" w:eastAsia="Times New Roman" w:hAnsi="Times New Roman" w:cs="Times New Roman"/>
          <w:sz w:val="24"/>
          <w:szCs w:val="24"/>
          <w:lang w:eastAsia="tr-TR"/>
        </w:rPr>
        <w:t>hiperparametreleri</w:t>
      </w:r>
      <w:proofErr w:type="spellEnd"/>
      <w:r w:rsidRPr="00A0062A">
        <w:rPr>
          <w:rFonts w:ascii="Times New Roman" w:eastAsia="Times New Roman" w:hAnsi="Times New Roman" w:cs="Times New Roman"/>
          <w:sz w:val="24"/>
          <w:szCs w:val="24"/>
          <w:lang w:eastAsia="tr-TR"/>
        </w:rPr>
        <w:t xml:space="preserve"> (örneğin, KNN için </w:t>
      </w:r>
      <w:proofErr w:type="spellStart"/>
      <w:r w:rsidRPr="00A0062A">
        <w:rPr>
          <w:rFonts w:ascii="Times New Roman" w:eastAsia="Times New Roman" w:hAnsi="Times New Roman" w:cs="Times New Roman"/>
          <w:sz w:val="24"/>
          <w:szCs w:val="24"/>
          <w:lang w:eastAsia="tr-TR"/>
        </w:rPr>
        <w:t>n_neighbors</w:t>
      </w:r>
      <w:proofErr w:type="spellEnd"/>
      <w:r w:rsidRPr="00A0062A">
        <w:rPr>
          <w:rFonts w:ascii="Times New Roman" w:eastAsia="Times New Roman" w:hAnsi="Times New Roman" w:cs="Times New Roman"/>
          <w:sz w:val="24"/>
          <w:szCs w:val="24"/>
          <w:lang w:eastAsia="tr-TR"/>
        </w:rPr>
        <w:t xml:space="preserve"> = 11) belirlemiş ve dış döngüde performans metriklerini hesaplamıştır. </w:t>
      </w:r>
    </w:p>
    <w:p w14:paraId="058B9D9E" w14:textId="1A34B53C" w:rsidR="00F57901" w:rsidRDefault="00F57901" w:rsidP="00A0062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F57901">
        <w:rPr>
          <w:rFonts w:ascii="Times New Roman" w:eastAsia="Times New Roman" w:hAnsi="Times New Roman" w:cs="Times New Roman"/>
          <w:noProof/>
          <w:sz w:val="24"/>
          <w:szCs w:val="24"/>
          <w:lang w:eastAsia="tr-TR"/>
        </w:rPr>
        <w:drawing>
          <wp:inline distT="0" distB="0" distL="0" distR="0" wp14:anchorId="731991AA" wp14:editId="69ABCDE0">
            <wp:extent cx="5588287" cy="1866996"/>
            <wp:effectExtent l="76200" t="76200" r="127000" b="133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8287" cy="1866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08AB92" w14:textId="416389A4" w:rsidR="00A0062A" w:rsidRPr="00A0062A" w:rsidRDefault="00A0062A" w:rsidP="00A0062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062A">
        <w:rPr>
          <w:rFonts w:ascii="Times New Roman" w:eastAsia="Times New Roman" w:hAnsi="Times New Roman" w:cs="Times New Roman"/>
          <w:sz w:val="24"/>
          <w:szCs w:val="24"/>
          <w:lang w:eastAsia="tr-TR"/>
        </w:rPr>
        <w:t>Metrikler: doğruluk (</w:t>
      </w:r>
      <w:proofErr w:type="spellStart"/>
      <w:r w:rsidRPr="00A0062A">
        <w:rPr>
          <w:rFonts w:ascii="Times New Roman" w:eastAsia="Times New Roman" w:hAnsi="Times New Roman" w:cs="Times New Roman"/>
          <w:sz w:val="24"/>
          <w:szCs w:val="24"/>
          <w:lang w:eastAsia="tr-TR"/>
        </w:rPr>
        <w:t>accuracy</w:t>
      </w:r>
      <w:proofErr w:type="spellEnd"/>
      <w:r w:rsidRPr="00A0062A">
        <w:rPr>
          <w:rFonts w:ascii="Times New Roman" w:eastAsia="Times New Roman" w:hAnsi="Times New Roman" w:cs="Times New Roman"/>
          <w:sz w:val="24"/>
          <w:szCs w:val="24"/>
          <w:lang w:eastAsia="tr-TR"/>
        </w:rPr>
        <w:t>), hassasiyet (</w:t>
      </w:r>
      <w:proofErr w:type="spellStart"/>
      <w:r w:rsidRPr="00A0062A">
        <w:rPr>
          <w:rFonts w:ascii="Times New Roman" w:eastAsia="Times New Roman" w:hAnsi="Times New Roman" w:cs="Times New Roman"/>
          <w:sz w:val="24"/>
          <w:szCs w:val="24"/>
          <w:lang w:eastAsia="tr-TR"/>
        </w:rPr>
        <w:t>precision</w:t>
      </w:r>
      <w:proofErr w:type="spellEnd"/>
      <w:r w:rsidRPr="00A0062A">
        <w:rPr>
          <w:rFonts w:ascii="Times New Roman" w:eastAsia="Times New Roman" w:hAnsi="Times New Roman" w:cs="Times New Roman"/>
          <w:sz w:val="24"/>
          <w:szCs w:val="24"/>
          <w:lang w:eastAsia="tr-TR"/>
        </w:rPr>
        <w:t>), hatırlama (</w:t>
      </w:r>
      <w:proofErr w:type="spellStart"/>
      <w:r w:rsidRPr="00A0062A">
        <w:rPr>
          <w:rFonts w:ascii="Times New Roman" w:eastAsia="Times New Roman" w:hAnsi="Times New Roman" w:cs="Times New Roman"/>
          <w:sz w:val="24"/>
          <w:szCs w:val="24"/>
          <w:lang w:eastAsia="tr-TR"/>
        </w:rPr>
        <w:t>recall</w:t>
      </w:r>
      <w:proofErr w:type="spellEnd"/>
      <w:r w:rsidRPr="00A0062A">
        <w:rPr>
          <w:rFonts w:ascii="Times New Roman" w:eastAsia="Times New Roman" w:hAnsi="Times New Roman" w:cs="Times New Roman"/>
          <w:sz w:val="24"/>
          <w:szCs w:val="24"/>
          <w:lang w:eastAsia="tr-TR"/>
        </w:rPr>
        <w:t xml:space="preserve">), F1-skoru, ROC-AUC ve </w:t>
      </w:r>
      <w:proofErr w:type="spellStart"/>
      <w:r w:rsidRPr="00A0062A">
        <w:rPr>
          <w:rFonts w:ascii="Times New Roman" w:eastAsia="Times New Roman" w:hAnsi="Times New Roman" w:cs="Times New Roman"/>
          <w:sz w:val="24"/>
          <w:szCs w:val="24"/>
          <w:lang w:eastAsia="tr-TR"/>
        </w:rPr>
        <w:t>MCC'dir</w:t>
      </w:r>
      <w:proofErr w:type="spellEnd"/>
      <w:r w:rsidRPr="00A0062A">
        <w:rPr>
          <w:rFonts w:ascii="Times New Roman" w:eastAsia="Times New Roman" w:hAnsi="Times New Roman" w:cs="Times New Roman"/>
          <w:sz w:val="24"/>
          <w:szCs w:val="24"/>
          <w:lang w:eastAsia="tr-TR"/>
        </w:rPr>
        <w:t>. ROC eğrileri ("roc_curves.png"), hassasiyet-hatırlama eğrileri ("pr_curves.png") ve karışıklık matrisleri ("confusion_matrix_KNN.png" vb.)</w:t>
      </w:r>
    </w:p>
    <w:p w14:paraId="2CEC60AF" w14:textId="77777777" w:rsidR="00A0062A" w:rsidRDefault="00A0062A" w:rsidP="00A0062A">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A0062A">
        <w:rPr>
          <w:rFonts w:ascii="Times New Roman" w:eastAsia="Times New Roman" w:hAnsi="Times New Roman" w:cs="Times New Roman"/>
          <w:sz w:val="24"/>
          <w:szCs w:val="24"/>
          <w:lang w:eastAsia="tr-TR"/>
        </w:rPr>
        <w:t>XGBoost</w:t>
      </w:r>
      <w:proofErr w:type="spellEnd"/>
      <w:r w:rsidRPr="00A0062A">
        <w:rPr>
          <w:rFonts w:ascii="Times New Roman" w:eastAsia="Times New Roman" w:hAnsi="Times New Roman" w:cs="Times New Roman"/>
          <w:sz w:val="24"/>
          <w:szCs w:val="24"/>
          <w:lang w:eastAsia="tr-TR"/>
        </w:rPr>
        <w:t xml:space="preserve">, </w:t>
      </w:r>
      <w:proofErr w:type="spellStart"/>
      <w:r w:rsidRPr="00A0062A">
        <w:rPr>
          <w:rFonts w:ascii="Times New Roman" w:eastAsia="Times New Roman" w:hAnsi="Times New Roman" w:cs="Times New Roman"/>
          <w:sz w:val="24"/>
          <w:szCs w:val="24"/>
          <w:lang w:eastAsia="tr-TR"/>
        </w:rPr>
        <w:t>max_depth</w:t>
      </w:r>
      <w:proofErr w:type="spellEnd"/>
      <w:r w:rsidRPr="00A0062A">
        <w:rPr>
          <w:rFonts w:ascii="Times New Roman" w:eastAsia="Times New Roman" w:hAnsi="Times New Roman" w:cs="Times New Roman"/>
          <w:sz w:val="24"/>
          <w:szCs w:val="24"/>
          <w:lang w:eastAsia="tr-TR"/>
        </w:rPr>
        <w:t xml:space="preserve"> = 5 ve </w:t>
      </w:r>
      <w:proofErr w:type="spellStart"/>
      <w:r w:rsidRPr="00A0062A">
        <w:rPr>
          <w:rFonts w:ascii="Times New Roman" w:eastAsia="Times New Roman" w:hAnsi="Times New Roman" w:cs="Times New Roman"/>
          <w:sz w:val="24"/>
          <w:szCs w:val="24"/>
          <w:lang w:eastAsia="tr-TR"/>
        </w:rPr>
        <w:t>learning_rate</w:t>
      </w:r>
      <w:proofErr w:type="spellEnd"/>
      <w:r w:rsidRPr="00A0062A">
        <w:rPr>
          <w:rFonts w:ascii="Times New Roman" w:eastAsia="Times New Roman" w:hAnsi="Times New Roman" w:cs="Times New Roman"/>
          <w:sz w:val="24"/>
          <w:szCs w:val="24"/>
          <w:lang w:eastAsia="tr-TR"/>
        </w:rPr>
        <w:t xml:space="preserve"> = 0.1 ile en yüksek performansı sergilemiştir (doğruluk = 0.778, ROC-AUC = 0.826). </w:t>
      </w:r>
    </w:p>
    <w:p w14:paraId="34E32C79" w14:textId="77777777" w:rsidR="00A0062A" w:rsidRDefault="00A0062A" w:rsidP="00A0062A">
      <w:pPr>
        <w:spacing w:before="100" w:beforeAutospacing="1" w:after="100" w:afterAutospacing="1" w:line="240" w:lineRule="auto"/>
        <w:jc w:val="both"/>
        <w:rPr>
          <w:rFonts w:ascii="Times New Roman" w:eastAsia="Times New Roman" w:hAnsi="Times New Roman" w:cs="Times New Roman"/>
          <w:sz w:val="24"/>
          <w:szCs w:val="24"/>
          <w:lang w:eastAsia="tr-TR"/>
        </w:rPr>
      </w:pPr>
      <w:r w:rsidRPr="00A0062A">
        <w:rPr>
          <w:rFonts w:ascii="Times New Roman" w:eastAsia="Times New Roman" w:hAnsi="Times New Roman" w:cs="Times New Roman"/>
          <w:sz w:val="24"/>
          <w:szCs w:val="24"/>
          <w:lang w:eastAsia="tr-TR"/>
        </w:rPr>
        <w:t xml:space="preserve">Bu, ağaç temelli modellerin yüksek boyutlu verilerde </w:t>
      </w:r>
      <w:proofErr w:type="spellStart"/>
      <w:r w:rsidRPr="00A0062A">
        <w:rPr>
          <w:rFonts w:ascii="Times New Roman" w:eastAsia="Times New Roman" w:hAnsi="Times New Roman" w:cs="Times New Roman"/>
          <w:sz w:val="24"/>
          <w:szCs w:val="24"/>
          <w:lang w:eastAsia="tr-TR"/>
        </w:rPr>
        <w:t>non</w:t>
      </w:r>
      <w:proofErr w:type="spellEnd"/>
      <w:r w:rsidRPr="00A0062A">
        <w:rPr>
          <w:rFonts w:ascii="Times New Roman" w:eastAsia="Times New Roman" w:hAnsi="Times New Roman" w:cs="Times New Roman"/>
          <w:sz w:val="24"/>
          <w:szCs w:val="24"/>
          <w:lang w:eastAsia="tr-TR"/>
        </w:rPr>
        <w:t xml:space="preserve">-lineer ilişkileri yakalama yeteneğini yansıtmaktadır. SVM, lineer çekirdek ile (C = 0.1) 0.765 doğrulukla ikinci sırada yer almış, </w:t>
      </w:r>
      <w:r w:rsidRPr="00A0062A">
        <w:rPr>
          <w:rFonts w:ascii="Times New Roman" w:eastAsia="Times New Roman" w:hAnsi="Times New Roman" w:cs="Times New Roman"/>
          <w:sz w:val="24"/>
          <w:szCs w:val="24"/>
          <w:lang w:eastAsia="tr-TR"/>
        </w:rPr>
        <w:lastRenderedPageBreak/>
        <w:t>ölçeklendirilmiş verilere uyum sağladığı görülmüştür. KNN (</w:t>
      </w:r>
      <w:proofErr w:type="spellStart"/>
      <w:r w:rsidRPr="00A0062A">
        <w:rPr>
          <w:rFonts w:ascii="Times New Roman" w:eastAsia="Times New Roman" w:hAnsi="Times New Roman" w:cs="Times New Roman"/>
          <w:sz w:val="24"/>
          <w:szCs w:val="24"/>
          <w:lang w:eastAsia="tr-TR"/>
        </w:rPr>
        <w:t>n_neighbors</w:t>
      </w:r>
      <w:proofErr w:type="spellEnd"/>
      <w:r w:rsidRPr="00A0062A">
        <w:rPr>
          <w:rFonts w:ascii="Times New Roman" w:eastAsia="Times New Roman" w:hAnsi="Times New Roman" w:cs="Times New Roman"/>
          <w:sz w:val="24"/>
          <w:szCs w:val="24"/>
          <w:lang w:eastAsia="tr-TR"/>
        </w:rPr>
        <w:t xml:space="preserve"> = 11) ve MLP (</w:t>
      </w:r>
      <w:proofErr w:type="spellStart"/>
      <w:r w:rsidRPr="00A0062A">
        <w:rPr>
          <w:rFonts w:ascii="Times New Roman" w:eastAsia="Times New Roman" w:hAnsi="Times New Roman" w:cs="Times New Roman"/>
          <w:sz w:val="24"/>
          <w:szCs w:val="24"/>
          <w:lang w:eastAsia="tr-TR"/>
        </w:rPr>
        <w:t>hidden_layer_sizes</w:t>
      </w:r>
      <w:proofErr w:type="spellEnd"/>
      <w:r w:rsidRPr="00A0062A">
        <w:rPr>
          <w:rFonts w:ascii="Times New Roman" w:eastAsia="Times New Roman" w:hAnsi="Times New Roman" w:cs="Times New Roman"/>
          <w:sz w:val="24"/>
          <w:szCs w:val="24"/>
          <w:lang w:eastAsia="tr-TR"/>
        </w:rPr>
        <w:t xml:space="preserve"> = (50,), </w:t>
      </w:r>
      <w:proofErr w:type="spellStart"/>
      <w:r w:rsidRPr="00A0062A">
        <w:rPr>
          <w:rFonts w:ascii="Times New Roman" w:eastAsia="Times New Roman" w:hAnsi="Times New Roman" w:cs="Times New Roman"/>
          <w:sz w:val="24"/>
          <w:szCs w:val="24"/>
          <w:lang w:eastAsia="tr-TR"/>
        </w:rPr>
        <w:t>activation</w:t>
      </w:r>
      <w:proofErr w:type="spellEnd"/>
      <w:r w:rsidRPr="00A0062A">
        <w:rPr>
          <w:rFonts w:ascii="Times New Roman" w:eastAsia="Times New Roman" w:hAnsi="Times New Roman" w:cs="Times New Roman"/>
          <w:sz w:val="24"/>
          <w:szCs w:val="24"/>
          <w:lang w:eastAsia="tr-TR"/>
        </w:rPr>
        <w:t xml:space="preserve"> = '</w:t>
      </w:r>
      <w:proofErr w:type="spellStart"/>
      <w:r w:rsidRPr="00A0062A">
        <w:rPr>
          <w:rFonts w:ascii="Times New Roman" w:eastAsia="Times New Roman" w:hAnsi="Times New Roman" w:cs="Times New Roman"/>
          <w:sz w:val="24"/>
          <w:szCs w:val="24"/>
          <w:lang w:eastAsia="tr-TR"/>
        </w:rPr>
        <w:t>tanh</w:t>
      </w:r>
      <w:proofErr w:type="spellEnd"/>
      <w:r w:rsidRPr="00A0062A">
        <w:rPr>
          <w:rFonts w:ascii="Times New Roman" w:eastAsia="Times New Roman" w:hAnsi="Times New Roman" w:cs="Times New Roman"/>
          <w:sz w:val="24"/>
          <w:szCs w:val="24"/>
          <w:lang w:eastAsia="tr-TR"/>
        </w:rPr>
        <w:t>') daha düşük performans göstermiş</w:t>
      </w:r>
      <w:r>
        <w:rPr>
          <w:rFonts w:ascii="Times New Roman" w:eastAsia="Times New Roman" w:hAnsi="Times New Roman" w:cs="Times New Roman"/>
          <w:sz w:val="24"/>
          <w:szCs w:val="24"/>
          <w:lang w:eastAsia="tr-TR"/>
        </w:rPr>
        <w:t xml:space="preserve">tir. </w:t>
      </w:r>
    </w:p>
    <w:p w14:paraId="002BB07D" w14:textId="5FA39233" w:rsidR="00A0062A" w:rsidRDefault="00A0062A" w:rsidP="00A0062A">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spellStart"/>
      <w:r w:rsidRPr="00A0062A">
        <w:rPr>
          <w:rFonts w:ascii="Times New Roman" w:eastAsia="Times New Roman" w:hAnsi="Times New Roman" w:cs="Times New Roman"/>
          <w:sz w:val="24"/>
          <w:szCs w:val="24"/>
          <w:lang w:eastAsia="tr-TR"/>
        </w:rPr>
        <w:t>KNN'nin</w:t>
      </w:r>
      <w:proofErr w:type="spellEnd"/>
      <w:r w:rsidRPr="00A0062A">
        <w:rPr>
          <w:rFonts w:ascii="Times New Roman" w:eastAsia="Times New Roman" w:hAnsi="Times New Roman" w:cs="Times New Roman"/>
          <w:sz w:val="24"/>
          <w:szCs w:val="24"/>
          <w:lang w:eastAsia="tr-TR"/>
        </w:rPr>
        <w:t xml:space="preserve"> mesafe hassasiyeti ve </w:t>
      </w:r>
      <w:proofErr w:type="spellStart"/>
      <w:r w:rsidRPr="00A0062A">
        <w:rPr>
          <w:rFonts w:ascii="Times New Roman" w:eastAsia="Times New Roman" w:hAnsi="Times New Roman" w:cs="Times New Roman"/>
          <w:sz w:val="24"/>
          <w:szCs w:val="24"/>
          <w:lang w:eastAsia="tr-TR"/>
        </w:rPr>
        <w:t>MLP'nin</w:t>
      </w:r>
      <w:proofErr w:type="spellEnd"/>
      <w:r w:rsidRPr="00A0062A">
        <w:rPr>
          <w:rFonts w:ascii="Times New Roman" w:eastAsia="Times New Roman" w:hAnsi="Times New Roman" w:cs="Times New Roman"/>
          <w:sz w:val="24"/>
          <w:szCs w:val="24"/>
          <w:lang w:eastAsia="tr-TR"/>
        </w:rPr>
        <w:t xml:space="preserve"> aktivasyon fonksiyonuna bağımlılığı bu sonucu etkilemiştir. ROC eğrileri, </w:t>
      </w:r>
      <w:proofErr w:type="spellStart"/>
      <w:r w:rsidRPr="00A0062A">
        <w:rPr>
          <w:rFonts w:ascii="Times New Roman" w:eastAsia="Times New Roman" w:hAnsi="Times New Roman" w:cs="Times New Roman"/>
          <w:sz w:val="24"/>
          <w:szCs w:val="24"/>
          <w:lang w:eastAsia="tr-TR"/>
        </w:rPr>
        <w:t>XGBoost'un</w:t>
      </w:r>
      <w:proofErr w:type="spellEnd"/>
      <w:r w:rsidRPr="00A0062A">
        <w:rPr>
          <w:rFonts w:ascii="Times New Roman" w:eastAsia="Times New Roman" w:hAnsi="Times New Roman" w:cs="Times New Roman"/>
          <w:sz w:val="24"/>
          <w:szCs w:val="24"/>
          <w:lang w:eastAsia="tr-TR"/>
        </w:rPr>
        <w:t xml:space="preserve"> en geniş alan altına sahip olduğunu (AUC = 0.826), karışıklık matrisleri ise yanlış pozitif/negatif oranlarını detaylıca ortaya koymuştur.</w:t>
      </w:r>
    </w:p>
    <w:p w14:paraId="212C9B40" w14:textId="77777777" w:rsidR="002A6694" w:rsidRPr="00A0062A" w:rsidRDefault="002A6694" w:rsidP="00A0062A">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0DCB8D88" w14:textId="6310D241" w:rsidR="00AC730C" w:rsidRDefault="002A6694" w:rsidP="00FA6A0D">
      <w:pPr>
        <w:pStyle w:val="break-words"/>
        <w:rPr>
          <w:b/>
          <w:bCs/>
        </w:rPr>
      </w:pPr>
      <w:r w:rsidRPr="002A6694">
        <w:rPr>
          <w:b/>
          <w:bCs/>
        </w:rPr>
        <w:drawing>
          <wp:inline distT="0" distB="0" distL="0" distR="0" wp14:anchorId="19ED631E" wp14:editId="6E12BB2D">
            <wp:extent cx="5731510" cy="1774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74190"/>
                    </a:xfrm>
                    <a:prstGeom prst="rect">
                      <a:avLst/>
                    </a:prstGeom>
                  </pic:spPr>
                </pic:pic>
              </a:graphicData>
            </a:graphic>
          </wp:inline>
        </w:drawing>
      </w:r>
    </w:p>
    <w:p w14:paraId="2C001A70" w14:textId="77777777" w:rsidR="0092228E" w:rsidRPr="0092228E" w:rsidRDefault="0092228E" w:rsidP="0092228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2228E">
        <w:rPr>
          <w:rFonts w:ascii="Times New Roman" w:eastAsia="Times New Roman" w:hAnsi="Times New Roman" w:cs="Times New Roman"/>
          <w:sz w:val="24"/>
          <w:szCs w:val="24"/>
          <w:lang w:eastAsia="tr-TR"/>
        </w:rPr>
        <w:t xml:space="preserve">13 özellik için (Tablo 2), MLP diğerlerini 0.8451 doğruluk, 0.8153 kesinlik ve 0.2642 MCC ile geride bırakarak güçlü bir tahmin gücü ve sınıf dengesizliğine karşı dayanıklılık göstermiştir. </w:t>
      </w:r>
      <w:proofErr w:type="spellStart"/>
      <w:r w:rsidRPr="0092228E">
        <w:rPr>
          <w:rFonts w:ascii="Times New Roman" w:eastAsia="Times New Roman" w:hAnsi="Times New Roman" w:cs="Times New Roman"/>
          <w:sz w:val="24"/>
          <w:szCs w:val="24"/>
          <w:lang w:eastAsia="tr-TR"/>
        </w:rPr>
        <w:t>XGBoost</w:t>
      </w:r>
      <w:proofErr w:type="spellEnd"/>
      <w:r w:rsidRPr="0092228E">
        <w:rPr>
          <w:rFonts w:ascii="Times New Roman" w:eastAsia="Times New Roman" w:hAnsi="Times New Roman" w:cs="Times New Roman"/>
          <w:sz w:val="24"/>
          <w:szCs w:val="24"/>
          <w:lang w:eastAsia="tr-TR"/>
        </w:rPr>
        <w:t>, 0.8440 doğruluk ve en yüksek ROC-AUC (0.8123) ile yakın takipte, üstün ayırt edici yetenek sunmuştur. KNN ve SVM geride kalmış, KNN 0.7322 ROC-AUC ile düşük performans gösterirken, SVM 0.1222 MCC ile en düşük değere ulaşmıştır; bu, özellik ölçeklendirmesine veya çekirdek seçimine duyarlılıktan kaynaklanabilir.</w:t>
      </w:r>
    </w:p>
    <w:p w14:paraId="7BF2F00E" w14:textId="43C3A367" w:rsidR="00056D30" w:rsidRDefault="002A6694" w:rsidP="00FA6A0D">
      <w:pPr>
        <w:pStyle w:val="break-words"/>
        <w:rPr>
          <w:b/>
          <w:bCs/>
        </w:rPr>
      </w:pPr>
      <w:r w:rsidRPr="002A6694">
        <w:rPr>
          <w:b/>
          <w:bCs/>
        </w:rPr>
        <w:drawing>
          <wp:inline distT="0" distB="0" distL="0" distR="0" wp14:anchorId="4E48B2CB" wp14:editId="6B6B10A0">
            <wp:extent cx="5731510" cy="1760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60855"/>
                    </a:xfrm>
                    <a:prstGeom prst="rect">
                      <a:avLst/>
                    </a:prstGeom>
                  </pic:spPr>
                </pic:pic>
              </a:graphicData>
            </a:graphic>
          </wp:inline>
        </w:drawing>
      </w:r>
    </w:p>
    <w:p w14:paraId="0AF97A03" w14:textId="77777777" w:rsidR="0092228E" w:rsidRPr="0092228E" w:rsidRDefault="0092228E" w:rsidP="0092228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2228E">
        <w:rPr>
          <w:rFonts w:ascii="Times New Roman" w:eastAsia="Times New Roman" w:hAnsi="Times New Roman" w:cs="Times New Roman"/>
          <w:sz w:val="24"/>
          <w:szCs w:val="24"/>
          <w:lang w:eastAsia="tr-TR"/>
        </w:rPr>
        <w:t xml:space="preserve">15 özellik için (Tablo 3), MLP yine en yüksek doğruluk (0.8457) ve MCC (0.2529) ile öne çıkarak bu görev için uygunluğunu pekiştirmiştir. </w:t>
      </w:r>
      <w:proofErr w:type="spellStart"/>
      <w:r w:rsidRPr="0092228E">
        <w:rPr>
          <w:rFonts w:ascii="Times New Roman" w:eastAsia="Times New Roman" w:hAnsi="Times New Roman" w:cs="Times New Roman"/>
          <w:sz w:val="24"/>
          <w:szCs w:val="24"/>
          <w:lang w:eastAsia="tr-TR"/>
        </w:rPr>
        <w:t>XGBoost</w:t>
      </w:r>
      <w:proofErr w:type="spellEnd"/>
      <w:r w:rsidRPr="0092228E">
        <w:rPr>
          <w:rFonts w:ascii="Times New Roman" w:eastAsia="Times New Roman" w:hAnsi="Times New Roman" w:cs="Times New Roman"/>
          <w:sz w:val="24"/>
          <w:szCs w:val="24"/>
          <w:lang w:eastAsia="tr-TR"/>
        </w:rPr>
        <w:t xml:space="preserve">, 0.8122 ROC-AUC ile </w:t>
      </w:r>
      <w:proofErr w:type="spellStart"/>
      <w:r w:rsidRPr="0092228E">
        <w:rPr>
          <w:rFonts w:ascii="Times New Roman" w:eastAsia="Times New Roman" w:hAnsi="Times New Roman" w:cs="Times New Roman"/>
          <w:sz w:val="24"/>
          <w:szCs w:val="24"/>
          <w:lang w:eastAsia="tr-TR"/>
        </w:rPr>
        <w:t>MLP’ye</w:t>
      </w:r>
      <w:proofErr w:type="spellEnd"/>
      <w:r w:rsidRPr="0092228E">
        <w:rPr>
          <w:rFonts w:ascii="Times New Roman" w:eastAsia="Times New Roman" w:hAnsi="Times New Roman" w:cs="Times New Roman"/>
          <w:sz w:val="24"/>
          <w:szCs w:val="24"/>
          <w:lang w:eastAsia="tr-TR"/>
        </w:rPr>
        <w:t xml:space="preserve"> yakın güçlü bir performans sergilemiştir. KNN, 0.7081 ROC-AUC ile en düşük ayırt edici yeteneği gösterirken, </w:t>
      </w:r>
      <w:proofErr w:type="spellStart"/>
      <w:r w:rsidRPr="0092228E">
        <w:rPr>
          <w:rFonts w:ascii="Times New Roman" w:eastAsia="Times New Roman" w:hAnsi="Times New Roman" w:cs="Times New Roman"/>
          <w:sz w:val="24"/>
          <w:szCs w:val="24"/>
          <w:lang w:eastAsia="tr-TR"/>
        </w:rPr>
        <w:t>SVM’in</w:t>
      </w:r>
      <w:proofErr w:type="spellEnd"/>
      <w:r w:rsidRPr="0092228E">
        <w:rPr>
          <w:rFonts w:ascii="Times New Roman" w:eastAsia="Times New Roman" w:hAnsi="Times New Roman" w:cs="Times New Roman"/>
          <w:sz w:val="24"/>
          <w:szCs w:val="24"/>
          <w:lang w:eastAsia="tr-TR"/>
        </w:rPr>
        <w:t xml:space="preserve"> </w:t>
      </w:r>
      <w:proofErr w:type="spellStart"/>
      <w:r w:rsidRPr="0092228E">
        <w:rPr>
          <w:rFonts w:ascii="Times New Roman" w:eastAsia="Times New Roman" w:hAnsi="Times New Roman" w:cs="Times New Roman"/>
          <w:sz w:val="24"/>
          <w:szCs w:val="24"/>
          <w:lang w:eastAsia="tr-TR"/>
        </w:rPr>
        <w:t>MCC’si</w:t>
      </w:r>
      <w:proofErr w:type="spellEnd"/>
      <w:r w:rsidRPr="0092228E">
        <w:rPr>
          <w:rFonts w:ascii="Times New Roman" w:eastAsia="Times New Roman" w:hAnsi="Times New Roman" w:cs="Times New Roman"/>
          <w:sz w:val="24"/>
          <w:szCs w:val="24"/>
          <w:lang w:eastAsia="tr-TR"/>
        </w:rPr>
        <w:t xml:space="preserve"> (0.1255) düşük kalarak sınırlı dayanıklılık sergilemiştir. 13’ten 15’e geçişte performans artışı minimaldir; bu, ek özelliklerden dönen faydanın azaldığını göstermektedir.</w:t>
      </w:r>
    </w:p>
    <w:p w14:paraId="1FCA88E7" w14:textId="77777777" w:rsidR="0092228E" w:rsidRPr="0092228E" w:rsidRDefault="0092228E" w:rsidP="0092228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92228E">
        <w:rPr>
          <w:rFonts w:ascii="Times New Roman" w:eastAsia="Times New Roman" w:hAnsi="Times New Roman" w:cs="Times New Roman"/>
          <w:sz w:val="24"/>
          <w:szCs w:val="24"/>
          <w:lang w:eastAsia="tr-TR"/>
        </w:rPr>
        <w:t xml:space="preserve">Tüm özellik setlerinde MLP ve </w:t>
      </w:r>
      <w:proofErr w:type="spellStart"/>
      <w:r w:rsidRPr="0092228E">
        <w:rPr>
          <w:rFonts w:ascii="Times New Roman" w:eastAsia="Times New Roman" w:hAnsi="Times New Roman" w:cs="Times New Roman"/>
          <w:sz w:val="24"/>
          <w:szCs w:val="24"/>
          <w:lang w:eastAsia="tr-TR"/>
        </w:rPr>
        <w:t>XGBoost</w:t>
      </w:r>
      <w:proofErr w:type="spellEnd"/>
      <w:r w:rsidRPr="0092228E">
        <w:rPr>
          <w:rFonts w:ascii="Times New Roman" w:eastAsia="Times New Roman" w:hAnsi="Times New Roman" w:cs="Times New Roman"/>
          <w:sz w:val="24"/>
          <w:szCs w:val="24"/>
          <w:lang w:eastAsia="tr-TR"/>
        </w:rPr>
        <w:t xml:space="preserve">, KNN ve </w:t>
      </w:r>
      <w:proofErr w:type="spellStart"/>
      <w:r w:rsidRPr="0092228E">
        <w:rPr>
          <w:rFonts w:ascii="Times New Roman" w:eastAsia="Times New Roman" w:hAnsi="Times New Roman" w:cs="Times New Roman"/>
          <w:sz w:val="24"/>
          <w:szCs w:val="24"/>
          <w:lang w:eastAsia="tr-TR"/>
        </w:rPr>
        <w:t>SVM’yi</w:t>
      </w:r>
      <w:proofErr w:type="spellEnd"/>
      <w:r w:rsidRPr="0092228E">
        <w:rPr>
          <w:rFonts w:ascii="Times New Roman" w:eastAsia="Times New Roman" w:hAnsi="Times New Roman" w:cs="Times New Roman"/>
          <w:sz w:val="24"/>
          <w:szCs w:val="24"/>
          <w:lang w:eastAsia="tr-TR"/>
        </w:rPr>
        <w:t xml:space="preserve"> tutarlı bir şekilde geride bırakmıştır. 12’den 15’e doğru özellik sayısının artışı, doğruluk ve F1-skoru üzerinde </w:t>
      </w:r>
      <w:proofErr w:type="spellStart"/>
      <w:r w:rsidRPr="0092228E">
        <w:rPr>
          <w:rFonts w:ascii="Times New Roman" w:eastAsia="Times New Roman" w:hAnsi="Times New Roman" w:cs="Times New Roman"/>
          <w:sz w:val="24"/>
          <w:szCs w:val="24"/>
          <w:lang w:eastAsia="tr-TR"/>
        </w:rPr>
        <w:t>marginal</w:t>
      </w:r>
      <w:proofErr w:type="spellEnd"/>
      <w:r w:rsidRPr="0092228E">
        <w:rPr>
          <w:rFonts w:ascii="Times New Roman" w:eastAsia="Times New Roman" w:hAnsi="Times New Roman" w:cs="Times New Roman"/>
          <w:sz w:val="24"/>
          <w:szCs w:val="24"/>
          <w:lang w:eastAsia="tr-TR"/>
        </w:rPr>
        <w:t xml:space="preserve"> etkiler yaratmıştır; </w:t>
      </w:r>
      <w:proofErr w:type="spellStart"/>
      <w:r w:rsidRPr="0092228E">
        <w:rPr>
          <w:rFonts w:ascii="Times New Roman" w:eastAsia="Times New Roman" w:hAnsi="Times New Roman" w:cs="Times New Roman"/>
          <w:sz w:val="24"/>
          <w:szCs w:val="24"/>
          <w:lang w:eastAsia="tr-TR"/>
        </w:rPr>
        <w:t>XGBoost</w:t>
      </w:r>
      <w:proofErr w:type="spellEnd"/>
      <w:r w:rsidRPr="0092228E">
        <w:rPr>
          <w:rFonts w:ascii="Times New Roman" w:eastAsia="Times New Roman" w:hAnsi="Times New Roman" w:cs="Times New Roman"/>
          <w:sz w:val="24"/>
          <w:szCs w:val="24"/>
          <w:lang w:eastAsia="tr-TR"/>
        </w:rPr>
        <w:t xml:space="preserve"> 0.8432’den 0.8441’e, MLP ise 0.8451’den 0.8457’ye yükselmiştir, bu da ek özelliklerin sınırlı fayda sağladığını göstermektedir. ROC-AUC, </w:t>
      </w:r>
      <w:proofErr w:type="spellStart"/>
      <w:r w:rsidRPr="0092228E">
        <w:rPr>
          <w:rFonts w:ascii="Times New Roman" w:eastAsia="Times New Roman" w:hAnsi="Times New Roman" w:cs="Times New Roman"/>
          <w:sz w:val="24"/>
          <w:szCs w:val="24"/>
          <w:lang w:eastAsia="tr-TR"/>
        </w:rPr>
        <w:t>XGBoost</w:t>
      </w:r>
      <w:proofErr w:type="spellEnd"/>
      <w:r w:rsidRPr="0092228E">
        <w:rPr>
          <w:rFonts w:ascii="Times New Roman" w:eastAsia="Times New Roman" w:hAnsi="Times New Roman" w:cs="Times New Roman"/>
          <w:sz w:val="24"/>
          <w:szCs w:val="24"/>
          <w:lang w:eastAsia="tr-TR"/>
        </w:rPr>
        <w:t xml:space="preserve"> için 13 özellikte 0.8123 ile zirve yapmış, 15’te 0.8122’ye düşerken, MLP 0.8049’dan </w:t>
      </w:r>
      <w:r w:rsidRPr="0092228E">
        <w:rPr>
          <w:rFonts w:ascii="Times New Roman" w:eastAsia="Times New Roman" w:hAnsi="Times New Roman" w:cs="Times New Roman"/>
          <w:sz w:val="24"/>
          <w:szCs w:val="24"/>
          <w:lang w:eastAsia="tr-TR"/>
        </w:rPr>
        <w:lastRenderedPageBreak/>
        <w:t xml:space="preserve">0.8042’ye gerilemiştir. MCC, </w:t>
      </w:r>
      <w:proofErr w:type="spellStart"/>
      <w:r w:rsidRPr="0092228E">
        <w:rPr>
          <w:rFonts w:ascii="Times New Roman" w:eastAsia="Times New Roman" w:hAnsi="Times New Roman" w:cs="Times New Roman"/>
          <w:sz w:val="24"/>
          <w:szCs w:val="24"/>
          <w:lang w:eastAsia="tr-TR"/>
        </w:rPr>
        <w:t>MLP’nin</w:t>
      </w:r>
      <w:proofErr w:type="spellEnd"/>
      <w:r w:rsidRPr="0092228E">
        <w:rPr>
          <w:rFonts w:ascii="Times New Roman" w:eastAsia="Times New Roman" w:hAnsi="Times New Roman" w:cs="Times New Roman"/>
          <w:sz w:val="24"/>
          <w:szCs w:val="24"/>
          <w:lang w:eastAsia="tr-TR"/>
        </w:rPr>
        <w:t xml:space="preserve"> gücünü (13’te 0.2642, 15’te 0.2529) göstermiş, </w:t>
      </w:r>
      <w:proofErr w:type="spellStart"/>
      <w:r w:rsidRPr="0092228E">
        <w:rPr>
          <w:rFonts w:ascii="Times New Roman" w:eastAsia="Times New Roman" w:hAnsi="Times New Roman" w:cs="Times New Roman"/>
          <w:sz w:val="24"/>
          <w:szCs w:val="24"/>
          <w:lang w:eastAsia="tr-TR"/>
        </w:rPr>
        <w:t>XGBoost</w:t>
      </w:r>
      <w:proofErr w:type="spellEnd"/>
      <w:r w:rsidRPr="0092228E">
        <w:rPr>
          <w:rFonts w:ascii="Times New Roman" w:eastAsia="Times New Roman" w:hAnsi="Times New Roman" w:cs="Times New Roman"/>
          <w:sz w:val="24"/>
          <w:szCs w:val="24"/>
          <w:lang w:eastAsia="tr-TR"/>
        </w:rPr>
        <w:t xml:space="preserve"> ise 0.2112’den 0.2089’a düşmüştür. KNN ve </w:t>
      </w:r>
      <w:proofErr w:type="spellStart"/>
      <w:r w:rsidRPr="0092228E">
        <w:rPr>
          <w:rFonts w:ascii="Times New Roman" w:eastAsia="Times New Roman" w:hAnsi="Times New Roman" w:cs="Times New Roman"/>
          <w:sz w:val="24"/>
          <w:szCs w:val="24"/>
          <w:lang w:eastAsia="tr-TR"/>
        </w:rPr>
        <w:t>SVM’in</w:t>
      </w:r>
      <w:proofErr w:type="spellEnd"/>
      <w:r w:rsidRPr="0092228E">
        <w:rPr>
          <w:rFonts w:ascii="Times New Roman" w:eastAsia="Times New Roman" w:hAnsi="Times New Roman" w:cs="Times New Roman"/>
          <w:sz w:val="24"/>
          <w:szCs w:val="24"/>
          <w:lang w:eastAsia="tr-TR"/>
        </w:rPr>
        <w:t xml:space="preserve"> düşük MCC (15’te sırasıyla 0.1355 ve 0.1255) ve ROC-AUC (0.7081 ve 0.7497) değerleri, etkinliklerinin düşük olduğunu ve 13’ten 15’e geçişte performans kazancının ihmal edilebilir olduğunu göstermektedir. Bu bulgular, 13 özelliğin performans ve hesaplama verimliliği arasında optimal bir denge sunduğunu işaret etmektedir.</w:t>
      </w:r>
    </w:p>
    <w:p w14:paraId="128443F7" w14:textId="1065EB6E" w:rsidR="006D23D9" w:rsidRDefault="006D23D9" w:rsidP="00FA6A0D">
      <w:pPr>
        <w:pStyle w:val="break-words"/>
        <w:rPr>
          <w:b/>
          <w:bCs/>
        </w:rPr>
      </w:pPr>
      <w:r>
        <w:rPr>
          <w:b/>
          <w:bCs/>
        </w:rPr>
        <w:t>12 Özellik</w:t>
      </w:r>
    </w:p>
    <w:p w14:paraId="7177155F" w14:textId="32C93C67" w:rsidR="003A0246" w:rsidRDefault="006D23D9" w:rsidP="00FA6A0D">
      <w:pPr>
        <w:pStyle w:val="break-words"/>
        <w:rPr>
          <w:b/>
          <w:bCs/>
        </w:rPr>
      </w:pPr>
      <w:r w:rsidRPr="006D23D9">
        <w:rPr>
          <w:b/>
          <w:bCs/>
        </w:rPr>
        <w:drawing>
          <wp:inline distT="0" distB="0" distL="0" distR="0" wp14:anchorId="21C37675" wp14:editId="75A78AF8">
            <wp:extent cx="2768600" cy="213236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9207" cy="2140531"/>
                    </a:xfrm>
                    <a:prstGeom prst="rect">
                      <a:avLst/>
                    </a:prstGeom>
                  </pic:spPr>
                </pic:pic>
              </a:graphicData>
            </a:graphic>
          </wp:inline>
        </w:drawing>
      </w:r>
      <w:r w:rsidRPr="006D23D9">
        <w:rPr>
          <w:b/>
          <w:bCs/>
        </w:rPr>
        <w:drawing>
          <wp:inline distT="0" distB="0" distL="0" distR="0" wp14:anchorId="6D1F1C26" wp14:editId="1B9FD080">
            <wp:extent cx="2800350" cy="21188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8359" cy="2132493"/>
                    </a:xfrm>
                    <a:prstGeom prst="rect">
                      <a:avLst/>
                    </a:prstGeom>
                  </pic:spPr>
                </pic:pic>
              </a:graphicData>
            </a:graphic>
          </wp:inline>
        </w:drawing>
      </w:r>
    </w:p>
    <w:p w14:paraId="396768B3" w14:textId="43DA71E6" w:rsidR="00560240" w:rsidRDefault="006D23D9" w:rsidP="00FA6A0D">
      <w:pPr>
        <w:pStyle w:val="break-words"/>
        <w:rPr>
          <w:b/>
          <w:bCs/>
        </w:rPr>
      </w:pPr>
      <w:r w:rsidRPr="006D23D9">
        <w:rPr>
          <w:b/>
          <w:bCs/>
        </w:rPr>
        <w:drawing>
          <wp:inline distT="0" distB="0" distL="0" distR="0" wp14:anchorId="03E667AC" wp14:editId="52B22853">
            <wp:extent cx="2736850" cy="2186311"/>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815" cy="2191875"/>
                    </a:xfrm>
                    <a:prstGeom prst="rect">
                      <a:avLst/>
                    </a:prstGeom>
                  </pic:spPr>
                </pic:pic>
              </a:graphicData>
            </a:graphic>
          </wp:inline>
        </w:drawing>
      </w:r>
      <w:r w:rsidRPr="006D23D9">
        <w:rPr>
          <w:b/>
          <w:bCs/>
        </w:rPr>
        <w:drawing>
          <wp:inline distT="0" distB="0" distL="0" distR="0" wp14:anchorId="7B537C44" wp14:editId="4D795C65">
            <wp:extent cx="2782241" cy="2146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2506" cy="2154219"/>
                    </a:xfrm>
                    <a:prstGeom prst="rect">
                      <a:avLst/>
                    </a:prstGeom>
                  </pic:spPr>
                </pic:pic>
              </a:graphicData>
            </a:graphic>
          </wp:inline>
        </w:drawing>
      </w:r>
    </w:p>
    <w:p w14:paraId="2E504AEA" w14:textId="7304F091" w:rsidR="006D23D9" w:rsidRDefault="00837F4D" w:rsidP="00FA6A0D">
      <w:pPr>
        <w:pStyle w:val="break-words"/>
        <w:rPr>
          <w:b/>
          <w:bCs/>
        </w:rPr>
      </w:pPr>
      <w:r w:rsidRPr="00837F4D">
        <w:rPr>
          <w:b/>
          <w:bCs/>
        </w:rPr>
        <w:drawing>
          <wp:inline distT="0" distB="0" distL="0" distR="0" wp14:anchorId="26BB50C6" wp14:editId="61C7615B">
            <wp:extent cx="2711450" cy="176292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7461" cy="1766830"/>
                    </a:xfrm>
                    <a:prstGeom prst="rect">
                      <a:avLst/>
                    </a:prstGeom>
                  </pic:spPr>
                </pic:pic>
              </a:graphicData>
            </a:graphic>
          </wp:inline>
        </w:drawing>
      </w:r>
      <w:r>
        <w:rPr>
          <w:b/>
          <w:bCs/>
        </w:rPr>
        <w:t xml:space="preserve"> </w:t>
      </w:r>
      <w:r w:rsidRPr="00837F4D">
        <w:rPr>
          <w:b/>
          <w:bCs/>
        </w:rPr>
        <w:drawing>
          <wp:inline distT="0" distB="0" distL="0" distR="0" wp14:anchorId="6D7595B6" wp14:editId="02B4F418">
            <wp:extent cx="2908300" cy="1821054"/>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7340" cy="1832976"/>
                    </a:xfrm>
                    <a:prstGeom prst="rect">
                      <a:avLst/>
                    </a:prstGeom>
                  </pic:spPr>
                </pic:pic>
              </a:graphicData>
            </a:graphic>
          </wp:inline>
        </w:drawing>
      </w:r>
    </w:p>
    <w:p w14:paraId="1F8DDF32" w14:textId="10963183" w:rsidR="00837F4D" w:rsidRDefault="009001DB" w:rsidP="00FA6A0D">
      <w:pPr>
        <w:pStyle w:val="break-words"/>
        <w:rPr>
          <w:b/>
          <w:bCs/>
        </w:rPr>
      </w:pPr>
      <w:r w:rsidRPr="009001DB">
        <w:rPr>
          <w:b/>
          <w:bCs/>
        </w:rPr>
        <w:lastRenderedPageBreak/>
        <w:drawing>
          <wp:inline distT="0" distB="0" distL="0" distR="0" wp14:anchorId="350D8514" wp14:editId="7FF06034">
            <wp:extent cx="2857500" cy="17947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9592" cy="1808587"/>
                    </a:xfrm>
                    <a:prstGeom prst="rect">
                      <a:avLst/>
                    </a:prstGeom>
                  </pic:spPr>
                </pic:pic>
              </a:graphicData>
            </a:graphic>
          </wp:inline>
        </w:drawing>
      </w:r>
      <w:r>
        <w:rPr>
          <w:b/>
          <w:bCs/>
        </w:rPr>
        <w:t xml:space="preserve"> </w:t>
      </w:r>
      <w:r w:rsidRPr="009001DB">
        <w:rPr>
          <w:b/>
          <w:bCs/>
        </w:rPr>
        <w:drawing>
          <wp:inline distT="0" distB="0" distL="0" distR="0" wp14:anchorId="087F1C5D" wp14:editId="17FAEE57">
            <wp:extent cx="2819400" cy="17551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2546" cy="1769510"/>
                    </a:xfrm>
                    <a:prstGeom prst="rect">
                      <a:avLst/>
                    </a:prstGeom>
                  </pic:spPr>
                </pic:pic>
              </a:graphicData>
            </a:graphic>
          </wp:inline>
        </w:drawing>
      </w:r>
    </w:p>
    <w:p w14:paraId="6CF62104" w14:textId="481EA62F" w:rsidR="009001DB" w:rsidRDefault="00736CB1" w:rsidP="00FA6A0D">
      <w:pPr>
        <w:pStyle w:val="break-words"/>
        <w:rPr>
          <w:b/>
          <w:bCs/>
        </w:rPr>
      </w:pPr>
      <w:r w:rsidRPr="00736CB1">
        <w:rPr>
          <w:b/>
          <w:bCs/>
        </w:rPr>
        <w:drawing>
          <wp:inline distT="0" distB="0" distL="0" distR="0" wp14:anchorId="4FE105AC" wp14:editId="2BA676C1">
            <wp:extent cx="2871386" cy="1778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8525" cy="1782421"/>
                    </a:xfrm>
                    <a:prstGeom prst="rect">
                      <a:avLst/>
                    </a:prstGeom>
                  </pic:spPr>
                </pic:pic>
              </a:graphicData>
            </a:graphic>
          </wp:inline>
        </w:drawing>
      </w:r>
      <w:r>
        <w:rPr>
          <w:b/>
          <w:bCs/>
        </w:rPr>
        <w:t xml:space="preserve"> </w:t>
      </w:r>
      <w:r w:rsidRPr="00736CB1">
        <w:rPr>
          <w:b/>
          <w:bCs/>
        </w:rPr>
        <w:drawing>
          <wp:inline distT="0" distB="0" distL="0" distR="0" wp14:anchorId="22F48A99" wp14:editId="37621078">
            <wp:extent cx="2787650" cy="17345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0918" cy="1742794"/>
                    </a:xfrm>
                    <a:prstGeom prst="rect">
                      <a:avLst/>
                    </a:prstGeom>
                  </pic:spPr>
                </pic:pic>
              </a:graphicData>
            </a:graphic>
          </wp:inline>
        </w:drawing>
      </w:r>
    </w:p>
    <w:p w14:paraId="5ADA23B4" w14:textId="490B3985" w:rsidR="00736CB1" w:rsidRDefault="00736CB1" w:rsidP="00FA6A0D">
      <w:pPr>
        <w:pStyle w:val="break-words"/>
        <w:rPr>
          <w:b/>
          <w:bCs/>
        </w:rPr>
      </w:pPr>
      <w:r w:rsidRPr="00736CB1">
        <w:rPr>
          <w:b/>
          <w:bCs/>
        </w:rPr>
        <w:drawing>
          <wp:inline distT="0" distB="0" distL="0" distR="0" wp14:anchorId="74B68670" wp14:editId="341FF51D">
            <wp:extent cx="2768682" cy="1746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5250" cy="1756700"/>
                    </a:xfrm>
                    <a:prstGeom prst="rect">
                      <a:avLst/>
                    </a:prstGeom>
                  </pic:spPr>
                </pic:pic>
              </a:graphicData>
            </a:graphic>
          </wp:inline>
        </w:drawing>
      </w:r>
      <w:r w:rsidRPr="00736CB1">
        <w:rPr>
          <w:b/>
          <w:bCs/>
        </w:rPr>
        <w:drawing>
          <wp:inline distT="0" distB="0" distL="0" distR="0" wp14:anchorId="0597610A" wp14:editId="7000756B">
            <wp:extent cx="2800350" cy="176551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7620" cy="1776398"/>
                    </a:xfrm>
                    <a:prstGeom prst="rect">
                      <a:avLst/>
                    </a:prstGeom>
                  </pic:spPr>
                </pic:pic>
              </a:graphicData>
            </a:graphic>
          </wp:inline>
        </w:drawing>
      </w:r>
    </w:p>
    <w:p w14:paraId="61BB6D37" w14:textId="21F3DC6B" w:rsidR="00736CB1" w:rsidRDefault="00736CB1" w:rsidP="00FA6A0D">
      <w:pPr>
        <w:pStyle w:val="break-words"/>
        <w:rPr>
          <w:b/>
          <w:bCs/>
        </w:rPr>
      </w:pPr>
      <w:r>
        <w:rPr>
          <w:b/>
          <w:bCs/>
        </w:rPr>
        <w:t>13 Özellik</w:t>
      </w:r>
    </w:p>
    <w:p w14:paraId="235BB3AA" w14:textId="47EA221F" w:rsidR="00736CB1" w:rsidRDefault="00FA3DAD" w:rsidP="00FA6A0D">
      <w:pPr>
        <w:pStyle w:val="break-words"/>
        <w:rPr>
          <w:b/>
          <w:bCs/>
        </w:rPr>
      </w:pPr>
      <w:r w:rsidRPr="00FA3DAD">
        <w:rPr>
          <w:b/>
          <w:bCs/>
        </w:rPr>
        <w:drawing>
          <wp:inline distT="0" distB="0" distL="0" distR="0" wp14:anchorId="62CB859C" wp14:editId="1A73BD89">
            <wp:extent cx="2571750" cy="2065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2470" cy="2073685"/>
                    </a:xfrm>
                    <a:prstGeom prst="rect">
                      <a:avLst/>
                    </a:prstGeom>
                  </pic:spPr>
                </pic:pic>
              </a:graphicData>
            </a:graphic>
          </wp:inline>
        </w:drawing>
      </w:r>
      <w:r>
        <w:rPr>
          <w:b/>
          <w:bCs/>
        </w:rPr>
        <w:t xml:space="preserve"> </w:t>
      </w:r>
      <w:r w:rsidRPr="00FA3DAD">
        <w:rPr>
          <w:b/>
          <w:bCs/>
        </w:rPr>
        <w:drawing>
          <wp:inline distT="0" distB="0" distL="0" distR="0" wp14:anchorId="34646F88" wp14:editId="619262EE">
            <wp:extent cx="2844800" cy="22893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8921" cy="2292623"/>
                    </a:xfrm>
                    <a:prstGeom prst="rect">
                      <a:avLst/>
                    </a:prstGeom>
                  </pic:spPr>
                </pic:pic>
              </a:graphicData>
            </a:graphic>
          </wp:inline>
        </w:drawing>
      </w:r>
    </w:p>
    <w:p w14:paraId="7C2BDB0C" w14:textId="29B12CC1" w:rsidR="00FA3DAD" w:rsidRDefault="00F54070" w:rsidP="00FA6A0D">
      <w:pPr>
        <w:pStyle w:val="break-words"/>
        <w:rPr>
          <w:b/>
          <w:bCs/>
        </w:rPr>
      </w:pPr>
      <w:r w:rsidRPr="00F54070">
        <w:rPr>
          <w:b/>
          <w:bCs/>
        </w:rPr>
        <w:lastRenderedPageBreak/>
        <w:drawing>
          <wp:inline distT="0" distB="0" distL="0" distR="0" wp14:anchorId="3D055C64" wp14:editId="3179D370">
            <wp:extent cx="2552700" cy="20429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0862" cy="2049448"/>
                    </a:xfrm>
                    <a:prstGeom prst="rect">
                      <a:avLst/>
                    </a:prstGeom>
                  </pic:spPr>
                </pic:pic>
              </a:graphicData>
            </a:graphic>
          </wp:inline>
        </w:drawing>
      </w:r>
      <w:r>
        <w:rPr>
          <w:b/>
          <w:bCs/>
        </w:rPr>
        <w:t xml:space="preserve"> </w:t>
      </w:r>
      <w:r w:rsidRPr="00F54070">
        <w:rPr>
          <w:b/>
          <w:bCs/>
        </w:rPr>
        <w:drawing>
          <wp:inline distT="0" distB="0" distL="0" distR="0" wp14:anchorId="3DC66FBA" wp14:editId="032304F1">
            <wp:extent cx="2724150" cy="220812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3442" cy="2215653"/>
                    </a:xfrm>
                    <a:prstGeom prst="rect">
                      <a:avLst/>
                    </a:prstGeom>
                  </pic:spPr>
                </pic:pic>
              </a:graphicData>
            </a:graphic>
          </wp:inline>
        </w:drawing>
      </w:r>
    </w:p>
    <w:p w14:paraId="0D0EC361" w14:textId="0A6A1CDC" w:rsidR="00F54070" w:rsidRDefault="00F54070" w:rsidP="00FA6A0D">
      <w:pPr>
        <w:pStyle w:val="break-words"/>
        <w:rPr>
          <w:b/>
          <w:bCs/>
        </w:rPr>
      </w:pPr>
    </w:p>
    <w:p w14:paraId="23E1D560" w14:textId="4EE3195A" w:rsidR="00F54070" w:rsidRDefault="00164001" w:rsidP="00FA6A0D">
      <w:pPr>
        <w:pStyle w:val="break-words"/>
        <w:rPr>
          <w:b/>
          <w:bCs/>
        </w:rPr>
      </w:pPr>
      <w:r w:rsidRPr="00164001">
        <w:rPr>
          <w:b/>
          <w:bCs/>
        </w:rPr>
        <w:drawing>
          <wp:inline distT="0" distB="0" distL="0" distR="0" wp14:anchorId="7D2B2C64" wp14:editId="32A07860">
            <wp:extent cx="2639239" cy="16764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8963" cy="1682576"/>
                    </a:xfrm>
                    <a:prstGeom prst="rect">
                      <a:avLst/>
                    </a:prstGeom>
                  </pic:spPr>
                </pic:pic>
              </a:graphicData>
            </a:graphic>
          </wp:inline>
        </w:drawing>
      </w:r>
      <w:r w:rsidRPr="00164001">
        <w:rPr>
          <w:b/>
          <w:bCs/>
        </w:rPr>
        <w:drawing>
          <wp:inline distT="0" distB="0" distL="0" distR="0" wp14:anchorId="1152B977" wp14:editId="66D9DC3E">
            <wp:extent cx="2762250" cy="172884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9306" cy="1745778"/>
                    </a:xfrm>
                    <a:prstGeom prst="rect">
                      <a:avLst/>
                    </a:prstGeom>
                  </pic:spPr>
                </pic:pic>
              </a:graphicData>
            </a:graphic>
          </wp:inline>
        </w:drawing>
      </w:r>
    </w:p>
    <w:p w14:paraId="795081EF" w14:textId="3111E8DE" w:rsidR="00164001" w:rsidRDefault="00164001" w:rsidP="00FA6A0D">
      <w:pPr>
        <w:pStyle w:val="break-words"/>
        <w:rPr>
          <w:b/>
          <w:bCs/>
        </w:rPr>
      </w:pPr>
      <w:r w:rsidRPr="00164001">
        <w:rPr>
          <w:b/>
          <w:bCs/>
        </w:rPr>
        <w:drawing>
          <wp:inline distT="0" distB="0" distL="0" distR="0" wp14:anchorId="00DC737F" wp14:editId="7BD1E17C">
            <wp:extent cx="2639060" cy="167377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5382" cy="1677786"/>
                    </a:xfrm>
                    <a:prstGeom prst="rect">
                      <a:avLst/>
                    </a:prstGeom>
                  </pic:spPr>
                </pic:pic>
              </a:graphicData>
            </a:graphic>
          </wp:inline>
        </w:drawing>
      </w:r>
      <w:r>
        <w:rPr>
          <w:b/>
          <w:bCs/>
        </w:rPr>
        <w:t xml:space="preserve"> </w:t>
      </w:r>
      <w:r w:rsidRPr="00164001">
        <w:rPr>
          <w:b/>
          <w:bCs/>
        </w:rPr>
        <w:drawing>
          <wp:inline distT="0" distB="0" distL="0" distR="0" wp14:anchorId="3121700F" wp14:editId="6DF37D11">
            <wp:extent cx="2711450" cy="1709462"/>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1093" cy="1721846"/>
                    </a:xfrm>
                    <a:prstGeom prst="rect">
                      <a:avLst/>
                    </a:prstGeom>
                  </pic:spPr>
                </pic:pic>
              </a:graphicData>
            </a:graphic>
          </wp:inline>
        </w:drawing>
      </w:r>
    </w:p>
    <w:p w14:paraId="171F5183" w14:textId="4B1A430E" w:rsidR="00164001" w:rsidRDefault="00B34360" w:rsidP="00FA6A0D">
      <w:pPr>
        <w:pStyle w:val="break-words"/>
        <w:rPr>
          <w:b/>
          <w:bCs/>
        </w:rPr>
      </w:pPr>
      <w:r w:rsidRPr="00B34360">
        <w:rPr>
          <w:b/>
          <w:bCs/>
        </w:rPr>
        <w:drawing>
          <wp:inline distT="0" distB="0" distL="0" distR="0" wp14:anchorId="6DEFEEE2" wp14:editId="33910F5D">
            <wp:extent cx="2609850" cy="1664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7971" cy="1675987"/>
                    </a:xfrm>
                    <a:prstGeom prst="rect">
                      <a:avLst/>
                    </a:prstGeom>
                  </pic:spPr>
                </pic:pic>
              </a:graphicData>
            </a:graphic>
          </wp:inline>
        </w:drawing>
      </w:r>
      <w:r>
        <w:rPr>
          <w:b/>
          <w:bCs/>
        </w:rPr>
        <w:t xml:space="preserve"> </w:t>
      </w:r>
      <w:r w:rsidRPr="00B34360">
        <w:rPr>
          <w:b/>
          <w:bCs/>
        </w:rPr>
        <w:drawing>
          <wp:inline distT="0" distB="0" distL="0" distR="0" wp14:anchorId="5FB07A38" wp14:editId="753D48AE">
            <wp:extent cx="2711450" cy="16970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1082" cy="1709313"/>
                    </a:xfrm>
                    <a:prstGeom prst="rect">
                      <a:avLst/>
                    </a:prstGeom>
                  </pic:spPr>
                </pic:pic>
              </a:graphicData>
            </a:graphic>
          </wp:inline>
        </w:drawing>
      </w:r>
    </w:p>
    <w:p w14:paraId="498B5610" w14:textId="017185D3" w:rsidR="00B34360" w:rsidRDefault="00B34360" w:rsidP="00FA6A0D">
      <w:pPr>
        <w:pStyle w:val="break-words"/>
        <w:rPr>
          <w:b/>
          <w:bCs/>
        </w:rPr>
      </w:pPr>
    </w:p>
    <w:p w14:paraId="7CE37A40" w14:textId="3DD5E242" w:rsidR="00655E60" w:rsidRDefault="00830FF5" w:rsidP="00FA6A0D">
      <w:pPr>
        <w:pStyle w:val="break-words"/>
        <w:rPr>
          <w:b/>
          <w:bCs/>
        </w:rPr>
      </w:pPr>
      <w:r w:rsidRPr="00830FF5">
        <w:rPr>
          <w:b/>
          <w:bCs/>
        </w:rPr>
        <w:lastRenderedPageBreak/>
        <w:drawing>
          <wp:inline distT="0" distB="0" distL="0" distR="0" wp14:anchorId="4DD4CA88" wp14:editId="6DC42DB1">
            <wp:extent cx="2764508" cy="1739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7255" cy="1741629"/>
                    </a:xfrm>
                    <a:prstGeom prst="rect">
                      <a:avLst/>
                    </a:prstGeom>
                  </pic:spPr>
                </pic:pic>
              </a:graphicData>
            </a:graphic>
          </wp:inline>
        </w:drawing>
      </w:r>
      <w:r w:rsidRPr="00830FF5">
        <w:rPr>
          <w:b/>
          <w:bCs/>
        </w:rPr>
        <w:drawing>
          <wp:inline distT="0" distB="0" distL="0" distR="0" wp14:anchorId="7FC4E8B9" wp14:editId="2B688CB8">
            <wp:extent cx="2794000" cy="1753681"/>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3347" cy="1765824"/>
                    </a:xfrm>
                    <a:prstGeom prst="rect">
                      <a:avLst/>
                    </a:prstGeom>
                  </pic:spPr>
                </pic:pic>
              </a:graphicData>
            </a:graphic>
          </wp:inline>
        </w:drawing>
      </w:r>
    </w:p>
    <w:p w14:paraId="2D877ED5" w14:textId="7CD0C3F8" w:rsidR="00830FF5" w:rsidRDefault="009D6E9F" w:rsidP="00FA6A0D">
      <w:pPr>
        <w:pStyle w:val="break-words"/>
        <w:rPr>
          <w:b/>
          <w:bCs/>
        </w:rPr>
      </w:pPr>
      <w:r>
        <w:rPr>
          <w:b/>
          <w:bCs/>
        </w:rPr>
        <w:t>15 Özellik</w:t>
      </w:r>
    </w:p>
    <w:p w14:paraId="6FFAF9F4" w14:textId="7F8DD27B" w:rsidR="009D6E9F" w:rsidRDefault="00BF5F6E" w:rsidP="00FA6A0D">
      <w:pPr>
        <w:pStyle w:val="break-words"/>
        <w:rPr>
          <w:b/>
          <w:bCs/>
        </w:rPr>
      </w:pPr>
      <w:r w:rsidRPr="00BF5F6E">
        <w:rPr>
          <w:b/>
          <w:bCs/>
        </w:rPr>
        <w:drawing>
          <wp:inline distT="0" distB="0" distL="0" distR="0" wp14:anchorId="2A6DC749" wp14:editId="33CAA0F6">
            <wp:extent cx="2699761" cy="2165350"/>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6422" cy="2170692"/>
                    </a:xfrm>
                    <a:prstGeom prst="rect">
                      <a:avLst/>
                    </a:prstGeom>
                  </pic:spPr>
                </pic:pic>
              </a:graphicData>
            </a:graphic>
          </wp:inline>
        </w:drawing>
      </w:r>
      <w:r w:rsidRPr="00BF5F6E">
        <w:rPr>
          <w:b/>
          <w:bCs/>
        </w:rPr>
        <w:drawing>
          <wp:inline distT="0" distB="0" distL="0" distR="0" wp14:anchorId="7D639C11" wp14:editId="2415DB31">
            <wp:extent cx="2819400" cy="22505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23869" cy="2254141"/>
                    </a:xfrm>
                    <a:prstGeom prst="rect">
                      <a:avLst/>
                    </a:prstGeom>
                  </pic:spPr>
                </pic:pic>
              </a:graphicData>
            </a:graphic>
          </wp:inline>
        </w:drawing>
      </w:r>
    </w:p>
    <w:p w14:paraId="7ED0C612" w14:textId="039A964F" w:rsidR="00BF5F6E" w:rsidRDefault="009A55CA" w:rsidP="00FA6A0D">
      <w:pPr>
        <w:pStyle w:val="break-words"/>
        <w:rPr>
          <w:b/>
          <w:bCs/>
        </w:rPr>
      </w:pPr>
      <w:r w:rsidRPr="009A55CA">
        <w:rPr>
          <w:b/>
          <w:bCs/>
        </w:rPr>
        <w:drawing>
          <wp:inline distT="0" distB="0" distL="0" distR="0" wp14:anchorId="6E69C579" wp14:editId="3F0DEF27">
            <wp:extent cx="2692400" cy="212640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07325" cy="2138193"/>
                    </a:xfrm>
                    <a:prstGeom prst="rect">
                      <a:avLst/>
                    </a:prstGeom>
                  </pic:spPr>
                </pic:pic>
              </a:graphicData>
            </a:graphic>
          </wp:inline>
        </w:drawing>
      </w:r>
      <w:r w:rsidRPr="009A55CA">
        <w:rPr>
          <w:b/>
          <w:bCs/>
        </w:rPr>
        <w:drawing>
          <wp:inline distT="0" distB="0" distL="0" distR="0" wp14:anchorId="3069F8E0" wp14:editId="54A97281">
            <wp:extent cx="2851150" cy="231185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8533" cy="2317842"/>
                    </a:xfrm>
                    <a:prstGeom prst="rect">
                      <a:avLst/>
                    </a:prstGeom>
                  </pic:spPr>
                </pic:pic>
              </a:graphicData>
            </a:graphic>
          </wp:inline>
        </w:drawing>
      </w:r>
    </w:p>
    <w:p w14:paraId="5C850733" w14:textId="067ED3BF" w:rsidR="009A55CA" w:rsidRDefault="00301CF4" w:rsidP="00FA6A0D">
      <w:pPr>
        <w:pStyle w:val="break-words"/>
        <w:rPr>
          <w:b/>
          <w:bCs/>
        </w:rPr>
      </w:pPr>
      <w:r w:rsidRPr="00301CF4">
        <w:rPr>
          <w:b/>
          <w:bCs/>
        </w:rPr>
        <w:lastRenderedPageBreak/>
        <w:drawing>
          <wp:inline distT="0" distB="0" distL="0" distR="0" wp14:anchorId="1954301D" wp14:editId="619B709A">
            <wp:extent cx="2641600" cy="1655279"/>
            <wp:effectExtent l="0" t="0" r="635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1884" cy="1667990"/>
                    </a:xfrm>
                    <a:prstGeom prst="rect">
                      <a:avLst/>
                    </a:prstGeom>
                  </pic:spPr>
                </pic:pic>
              </a:graphicData>
            </a:graphic>
          </wp:inline>
        </w:drawing>
      </w:r>
      <w:r w:rsidRPr="00301CF4">
        <w:rPr>
          <w:b/>
          <w:bCs/>
        </w:rPr>
        <w:drawing>
          <wp:inline distT="0" distB="0" distL="0" distR="0" wp14:anchorId="6DE40AAF" wp14:editId="2CDF1D96">
            <wp:extent cx="2758084" cy="1708150"/>
            <wp:effectExtent l="0" t="0" r="444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8834" cy="1714808"/>
                    </a:xfrm>
                    <a:prstGeom prst="rect">
                      <a:avLst/>
                    </a:prstGeom>
                  </pic:spPr>
                </pic:pic>
              </a:graphicData>
            </a:graphic>
          </wp:inline>
        </w:drawing>
      </w:r>
    </w:p>
    <w:p w14:paraId="4A8DE81B" w14:textId="308751E5" w:rsidR="00301CF4" w:rsidRDefault="00F30B45" w:rsidP="00FA6A0D">
      <w:pPr>
        <w:pStyle w:val="break-words"/>
        <w:rPr>
          <w:b/>
          <w:bCs/>
        </w:rPr>
      </w:pPr>
      <w:r w:rsidRPr="00F30B45">
        <w:rPr>
          <w:b/>
          <w:bCs/>
        </w:rPr>
        <w:drawing>
          <wp:inline distT="0" distB="0" distL="0" distR="0" wp14:anchorId="0D4A89CF" wp14:editId="2F149D36">
            <wp:extent cx="2627128" cy="16446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5407" cy="1649833"/>
                    </a:xfrm>
                    <a:prstGeom prst="rect">
                      <a:avLst/>
                    </a:prstGeom>
                  </pic:spPr>
                </pic:pic>
              </a:graphicData>
            </a:graphic>
          </wp:inline>
        </w:drawing>
      </w:r>
      <w:r w:rsidRPr="00F30B45">
        <w:rPr>
          <w:b/>
          <w:bCs/>
        </w:rPr>
        <w:drawing>
          <wp:inline distT="0" distB="0" distL="0" distR="0" wp14:anchorId="525D7D94" wp14:editId="343CB18A">
            <wp:extent cx="2749550" cy="17377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72121" cy="1752006"/>
                    </a:xfrm>
                    <a:prstGeom prst="rect">
                      <a:avLst/>
                    </a:prstGeom>
                  </pic:spPr>
                </pic:pic>
              </a:graphicData>
            </a:graphic>
          </wp:inline>
        </w:drawing>
      </w:r>
    </w:p>
    <w:p w14:paraId="024DC6D0" w14:textId="496EBD6E" w:rsidR="009D6E9F" w:rsidRDefault="00456C63" w:rsidP="00FA6A0D">
      <w:pPr>
        <w:pStyle w:val="break-words"/>
        <w:rPr>
          <w:b/>
          <w:bCs/>
        </w:rPr>
      </w:pPr>
      <w:r w:rsidRPr="00456C63">
        <w:rPr>
          <w:b/>
          <w:bCs/>
        </w:rPr>
        <w:drawing>
          <wp:inline distT="0" distB="0" distL="0" distR="0" wp14:anchorId="0ABDD2FF" wp14:editId="4E41B2A2">
            <wp:extent cx="2800350" cy="1777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5660" cy="1786737"/>
                    </a:xfrm>
                    <a:prstGeom prst="rect">
                      <a:avLst/>
                    </a:prstGeom>
                  </pic:spPr>
                </pic:pic>
              </a:graphicData>
            </a:graphic>
          </wp:inline>
        </w:drawing>
      </w:r>
      <w:r w:rsidRPr="00456C63">
        <w:rPr>
          <w:b/>
          <w:bCs/>
        </w:rPr>
        <w:drawing>
          <wp:inline distT="0" distB="0" distL="0" distR="0" wp14:anchorId="02F9DBF5" wp14:editId="27051BF5">
            <wp:extent cx="2745778" cy="1714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55137" cy="1720344"/>
                    </a:xfrm>
                    <a:prstGeom prst="rect">
                      <a:avLst/>
                    </a:prstGeom>
                  </pic:spPr>
                </pic:pic>
              </a:graphicData>
            </a:graphic>
          </wp:inline>
        </w:drawing>
      </w:r>
    </w:p>
    <w:p w14:paraId="3865F0DD" w14:textId="458F3C2C" w:rsidR="00456C63" w:rsidRDefault="00ED6AC0" w:rsidP="00FA6A0D">
      <w:pPr>
        <w:pStyle w:val="break-words"/>
        <w:rPr>
          <w:b/>
          <w:bCs/>
        </w:rPr>
      </w:pPr>
      <w:r w:rsidRPr="00ED6AC0">
        <w:rPr>
          <w:b/>
          <w:bCs/>
        </w:rPr>
        <w:drawing>
          <wp:inline distT="0" distB="0" distL="0" distR="0" wp14:anchorId="32DD3B84" wp14:editId="12073E07">
            <wp:extent cx="2839729" cy="1720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4452" cy="1729772"/>
                    </a:xfrm>
                    <a:prstGeom prst="rect">
                      <a:avLst/>
                    </a:prstGeom>
                  </pic:spPr>
                </pic:pic>
              </a:graphicData>
            </a:graphic>
          </wp:inline>
        </w:drawing>
      </w:r>
      <w:r w:rsidRPr="00ED6AC0">
        <w:rPr>
          <w:b/>
          <w:bCs/>
        </w:rPr>
        <w:drawing>
          <wp:inline distT="0" distB="0" distL="0" distR="0" wp14:anchorId="23043B21" wp14:editId="03D82FB8">
            <wp:extent cx="2813050" cy="1752016"/>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34070" cy="1765107"/>
                    </a:xfrm>
                    <a:prstGeom prst="rect">
                      <a:avLst/>
                    </a:prstGeom>
                  </pic:spPr>
                </pic:pic>
              </a:graphicData>
            </a:graphic>
          </wp:inline>
        </w:drawing>
      </w:r>
    </w:p>
    <w:p w14:paraId="136AD2EA" w14:textId="57CC037D" w:rsidR="00C67AAB" w:rsidRDefault="00C67AAB" w:rsidP="00FA6A0D">
      <w:pPr>
        <w:pStyle w:val="break-words"/>
        <w:rPr>
          <w:b/>
          <w:bCs/>
          <w:noProof/>
        </w:rPr>
      </w:pPr>
    </w:p>
    <w:p w14:paraId="48AEC2BA" w14:textId="0E5695C2" w:rsidR="00E44E6A" w:rsidRDefault="00E44E6A" w:rsidP="00FA6A0D">
      <w:pPr>
        <w:pStyle w:val="break-words"/>
        <w:rPr>
          <w:b/>
          <w:bCs/>
          <w:noProof/>
        </w:rPr>
      </w:pPr>
    </w:p>
    <w:p w14:paraId="6DB35908" w14:textId="146B8AF5" w:rsidR="00E44E6A" w:rsidRDefault="00E44E6A" w:rsidP="00FA6A0D">
      <w:pPr>
        <w:pStyle w:val="break-words"/>
        <w:rPr>
          <w:b/>
          <w:bCs/>
          <w:noProof/>
        </w:rPr>
      </w:pPr>
    </w:p>
    <w:p w14:paraId="7CBEA700" w14:textId="3739F1DC" w:rsidR="00E44E6A" w:rsidRDefault="00E44E6A" w:rsidP="00FA6A0D">
      <w:pPr>
        <w:pStyle w:val="break-words"/>
        <w:rPr>
          <w:b/>
          <w:bCs/>
        </w:rPr>
      </w:pPr>
      <w:r>
        <w:rPr>
          <w:b/>
          <w:bCs/>
          <w:noProof/>
        </w:rPr>
        <w:lastRenderedPageBreak/>
        <w:t>12 Özellik (Tüm Modeller)</w:t>
      </w:r>
    </w:p>
    <w:p w14:paraId="6C057948" w14:textId="58613AE9" w:rsidR="00BA2565" w:rsidRDefault="00E44E6A" w:rsidP="00FA6A0D">
      <w:pPr>
        <w:pStyle w:val="break-words"/>
        <w:rPr>
          <w:b/>
          <w:bCs/>
        </w:rPr>
      </w:pPr>
      <w:r w:rsidRPr="00E44E6A">
        <w:rPr>
          <w:b/>
          <w:bCs/>
        </w:rPr>
        <w:drawing>
          <wp:inline distT="0" distB="0" distL="0" distR="0" wp14:anchorId="260224E9" wp14:editId="3B4EC826">
            <wp:extent cx="5416828" cy="33529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16828" cy="3352972"/>
                    </a:xfrm>
                    <a:prstGeom prst="rect">
                      <a:avLst/>
                    </a:prstGeom>
                  </pic:spPr>
                </pic:pic>
              </a:graphicData>
            </a:graphic>
          </wp:inline>
        </w:drawing>
      </w:r>
    </w:p>
    <w:p w14:paraId="251DE612" w14:textId="1429B5BC" w:rsidR="00E44E6A" w:rsidRDefault="00E44E6A" w:rsidP="00FA6A0D">
      <w:pPr>
        <w:pStyle w:val="break-words"/>
        <w:rPr>
          <w:b/>
          <w:bCs/>
        </w:rPr>
      </w:pPr>
      <w:r w:rsidRPr="00E44E6A">
        <w:rPr>
          <w:b/>
          <w:bCs/>
        </w:rPr>
        <w:drawing>
          <wp:inline distT="0" distB="0" distL="0" distR="0" wp14:anchorId="2FEAD224" wp14:editId="5E8C7283">
            <wp:extent cx="5467631" cy="33910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7631" cy="3391074"/>
                    </a:xfrm>
                    <a:prstGeom prst="rect">
                      <a:avLst/>
                    </a:prstGeom>
                  </pic:spPr>
                </pic:pic>
              </a:graphicData>
            </a:graphic>
          </wp:inline>
        </w:drawing>
      </w:r>
    </w:p>
    <w:p w14:paraId="0E4C2001" w14:textId="77777777" w:rsidR="004F24C3" w:rsidRDefault="004F24C3" w:rsidP="00FA6A0D">
      <w:pPr>
        <w:pStyle w:val="break-words"/>
        <w:rPr>
          <w:b/>
          <w:bCs/>
        </w:rPr>
      </w:pPr>
    </w:p>
    <w:p w14:paraId="26A38590" w14:textId="77777777" w:rsidR="004F24C3" w:rsidRDefault="004F24C3" w:rsidP="00FA6A0D">
      <w:pPr>
        <w:pStyle w:val="break-words"/>
        <w:rPr>
          <w:b/>
          <w:bCs/>
        </w:rPr>
      </w:pPr>
    </w:p>
    <w:p w14:paraId="57F9AC56" w14:textId="77777777" w:rsidR="004F24C3" w:rsidRDefault="004F24C3" w:rsidP="00FA6A0D">
      <w:pPr>
        <w:pStyle w:val="break-words"/>
        <w:rPr>
          <w:b/>
          <w:bCs/>
        </w:rPr>
      </w:pPr>
    </w:p>
    <w:p w14:paraId="04B19BCF" w14:textId="77777777" w:rsidR="004F24C3" w:rsidRDefault="004F24C3" w:rsidP="00FA6A0D">
      <w:pPr>
        <w:pStyle w:val="break-words"/>
        <w:rPr>
          <w:b/>
          <w:bCs/>
        </w:rPr>
      </w:pPr>
    </w:p>
    <w:p w14:paraId="1F2DB1A2" w14:textId="2055552E" w:rsidR="00C3628D" w:rsidRDefault="00C3628D" w:rsidP="00FA6A0D">
      <w:pPr>
        <w:pStyle w:val="break-words"/>
        <w:rPr>
          <w:b/>
          <w:bCs/>
        </w:rPr>
      </w:pPr>
      <w:r>
        <w:rPr>
          <w:b/>
          <w:bCs/>
        </w:rPr>
        <w:lastRenderedPageBreak/>
        <w:t>13 Özellik (Tüm Modeller)</w:t>
      </w:r>
    </w:p>
    <w:p w14:paraId="1C452147" w14:textId="42A1305D" w:rsidR="005C0FFC" w:rsidRDefault="004F24C3" w:rsidP="00FA6A0D">
      <w:pPr>
        <w:pStyle w:val="break-words"/>
        <w:rPr>
          <w:b/>
          <w:bCs/>
        </w:rPr>
      </w:pPr>
      <w:r w:rsidRPr="004F24C3">
        <w:rPr>
          <w:b/>
          <w:bCs/>
        </w:rPr>
        <w:drawing>
          <wp:inline distT="0" distB="0" distL="0" distR="0" wp14:anchorId="093F3236" wp14:editId="587604C0">
            <wp:extent cx="5454930" cy="33783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54930" cy="3378374"/>
                    </a:xfrm>
                    <a:prstGeom prst="rect">
                      <a:avLst/>
                    </a:prstGeom>
                  </pic:spPr>
                </pic:pic>
              </a:graphicData>
            </a:graphic>
          </wp:inline>
        </w:drawing>
      </w:r>
    </w:p>
    <w:p w14:paraId="3CC927DE" w14:textId="72F83EDD" w:rsidR="004F24C3" w:rsidRDefault="004F24C3" w:rsidP="00FA6A0D">
      <w:pPr>
        <w:pStyle w:val="break-words"/>
        <w:rPr>
          <w:b/>
          <w:bCs/>
        </w:rPr>
      </w:pPr>
      <w:r w:rsidRPr="004F24C3">
        <w:rPr>
          <w:b/>
          <w:bCs/>
        </w:rPr>
        <w:drawing>
          <wp:inline distT="0" distB="0" distL="0" distR="0" wp14:anchorId="4BD643F7" wp14:editId="75FA2B20">
            <wp:extent cx="5435879" cy="3397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5879" cy="3397425"/>
                    </a:xfrm>
                    <a:prstGeom prst="rect">
                      <a:avLst/>
                    </a:prstGeom>
                  </pic:spPr>
                </pic:pic>
              </a:graphicData>
            </a:graphic>
          </wp:inline>
        </w:drawing>
      </w:r>
    </w:p>
    <w:p w14:paraId="3890AA55" w14:textId="20E35712" w:rsidR="00655E60" w:rsidRDefault="00655E60" w:rsidP="00FA6A0D">
      <w:pPr>
        <w:pStyle w:val="break-words"/>
        <w:rPr>
          <w:b/>
          <w:bCs/>
        </w:rPr>
      </w:pPr>
    </w:p>
    <w:p w14:paraId="4C901F5C" w14:textId="500FF3BF" w:rsidR="00655E60" w:rsidRDefault="00655E60" w:rsidP="00FA6A0D">
      <w:pPr>
        <w:pStyle w:val="break-words"/>
        <w:rPr>
          <w:b/>
          <w:bCs/>
        </w:rPr>
      </w:pPr>
    </w:p>
    <w:p w14:paraId="0F06D2BD" w14:textId="13CF42CD" w:rsidR="00655E60" w:rsidRDefault="00655E60" w:rsidP="00FA6A0D">
      <w:pPr>
        <w:pStyle w:val="break-words"/>
        <w:rPr>
          <w:b/>
          <w:bCs/>
        </w:rPr>
      </w:pPr>
    </w:p>
    <w:p w14:paraId="11427769" w14:textId="77777777" w:rsidR="00655E60" w:rsidRDefault="00655E60" w:rsidP="00FA6A0D">
      <w:pPr>
        <w:pStyle w:val="break-words"/>
        <w:rPr>
          <w:b/>
          <w:bCs/>
        </w:rPr>
      </w:pPr>
    </w:p>
    <w:p w14:paraId="2684CBFC" w14:textId="77777777" w:rsidR="00655E60" w:rsidRPr="00655E60" w:rsidRDefault="00655E60" w:rsidP="00655E60">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655E60">
        <w:rPr>
          <w:rFonts w:ascii="Times New Roman" w:eastAsia="Times New Roman" w:hAnsi="Times New Roman" w:cs="Times New Roman"/>
          <w:b/>
          <w:bCs/>
          <w:sz w:val="24"/>
          <w:szCs w:val="24"/>
          <w:lang w:eastAsia="tr-TR"/>
        </w:rPr>
        <w:lastRenderedPageBreak/>
        <w:t>Model Karşılaştırması</w:t>
      </w:r>
    </w:p>
    <w:p w14:paraId="4F923798" w14:textId="77777777" w:rsidR="00655E60" w:rsidRPr="00655E60" w:rsidRDefault="00655E60" w:rsidP="00655E60">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655E60">
        <w:rPr>
          <w:rFonts w:ascii="Times New Roman" w:eastAsia="Times New Roman" w:hAnsi="Times New Roman" w:cs="Times New Roman"/>
          <w:b/>
          <w:bCs/>
          <w:sz w:val="24"/>
          <w:szCs w:val="24"/>
          <w:lang w:eastAsia="tr-TR"/>
        </w:rPr>
        <w:t>MLP</w:t>
      </w:r>
      <w:r w:rsidRPr="00655E60">
        <w:rPr>
          <w:rFonts w:ascii="Times New Roman" w:eastAsia="Times New Roman" w:hAnsi="Times New Roman" w:cs="Times New Roman"/>
          <w:sz w:val="24"/>
          <w:szCs w:val="24"/>
          <w:lang w:eastAsia="tr-TR"/>
        </w:rPr>
        <w:t xml:space="preserve">: </w:t>
      </w:r>
    </w:p>
    <w:p w14:paraId="4D07B2A7" w14:textId="1A48B945" w:rsidR="00655E60" w:rsidRPr="00655E60" w:rsidRDefault="00655E60" w:rsidP="00655E60">
      <w:pPr>
        <w:spacing w:before="100" w:beforeAutospacing="1" w:after="100" w:afterAutospacing="1" w:line="240" w:lineRule="auto"/>
        <w:ind w:left="708"/>
        <w:jc w:val="both"/>
        <w:rPr>
          <w:rFonts w:ascii="Times New Roman" w:eastAsia="Times New Roman" w:hAnsi="Times New Roman" w:cs="Times New Roman"/>
          <w:sz w:val="24"/>
          <w:szCs w:val="24"/>
          <w:lang w:eastAsia="tr-TR"/>
        </w:rPr>
      </w:pPr>
      <w:r w:rsidRPr="00655E60">
        <w:rPr>
          <w:rFonts w:ascii="Times New Roman" w:eastAsia="Times New Roman" w:hAnsi="Times New Roman" w:cs="Times New Roman"/>
          <w:b/>
          <w:bCs/>
          <w:sz w:val="24"/>
          <w:szCs w:val="24"/>
          <w:lang w:eastAsia="tr-TR"/>
        </w:rPr>
        <w:t>En İyi Performans</w:t>
      </w:r>
      <w:r w:rsidRPr="00655E60">
        <w:rPr>
          <w:rFonts w:ascii="Times New Roman" w:eastAsia="Times New Roman" w:hAnsi="Times New Roman" w:cs="Times New Roman"/>
          <w:sz w:val="24"/>
          <w:szCs w:val="24"/>
          <w:lang w:eastAsia="tr-TR"/>
        </w:rPr>
        <w:t xml:space="preserve">: Doğruluk (0.8451), Kesinlik (0.8153), Duyarlılık (0.8451), F1-Skoru (0.8107) ve ROC-AUC (0.8049) ile en yüksek değerlere sahip. MCC (0.2642) de en yüksek, bu da </w:t>
      </w:r>
      <w:proofErr w:type="spellStart"/>
      <w:r w:rsidRPr="00655E60">
        <w:rPr>
          <w:rFonts w:ascii="Times New Roman" w:eastAsia="Times New Roman" w:hAnsi="Times New Roman" w:cs="Times New Roman"/>
          <w:sz w:val="24"/>
          <w:szCs w:val="24"/>
          <w:lang w:eastAsia="tr-TR"/>
        </w:rPr>
        <w:t>MLP'nin</w:t>
      </w:r>
      <w:proofErr w:type="spellEnd"/>
      <w:r w:rsidRPr="00655E60">
        <w:rPr>
          <w:rFonts w:ascii="Times New Roman" w:eastAsia="Times New Roman" w:hAnsi="Times New Roman" w:cs="Times New Roman"/>
          <w:sz w:val="24"/>
          <w:szCs w:val="24"/>
          <w:lang w:eastAsia="tr-TR"/>
        </w:rPr>
        <w:t xml:space="preserve"> veriyle en uyumlu model olduğunu gösteriyor.</w:t>
      </w:r>
      <w:r>
        <w:rPr>
          <w:rFonts w:ascii="Times New Roman" w:eastAsia="Times New Roman" w:hAnsi="Times New Roman" w:cs="Times New Roman"/>
          <w:sz w:val="24"/>
          <w:szCs w:val="24"/>
          <w:lang w:eastAsia="tr-TR"/>
        </w:rPr>
        <w:t xml:space="preserve"> </w:t>
      </w:r>
      <w:r w:rsidRPr="00655E60">
        <w:rPr>
          <w:rFonts w:ascii="Times New Roman" w:eastAsia="Times New Roman" w:hAnsi="Times New Roman" w:cs="Times New Roman"/>
          <w:sz w:val="24"/>
          <w:szCs w:val="24"/>
          <w:lang w:eastAsia="tr-TR"/>
        </w:rPr>
        <w:t xml:space="preserve">Sinir ağlarının (MLP) karmaşık desenleri öğrenme yeteneği, bu veri setinde avantaj sağlamış olabilir. 13. özelliğin eklenmesiyle </w:t>
      </w:r>
      <w:proofErr w:type="spellStart"/>
      <w:r w:rsidRPr="00655E60">
        <w:rPr>
          <w:rFonts w:ascii="Times New Roman" w:eastAsia="Times New Roman" w:hAnsi="Times New Roman" w:cs="Times New Roman"/>
          <w:sz w:val="24"/>
          <w:szCs w:val="24"/>
          <w:lang w:eastAsia="tr-TR"/>
        </w:rPr>
        <w:t>overfitting</w:t>
      </w:r>
      <w:proofErr w:type="spellEnd"/>
      <w:r w:rsidRPr="00655E60">
        <w:rPr>
          <w:rFonts w:ascii="Times New Roman" w:eastAsia="Times New Roman" w:hAnsi="Times New Roman" w:cs="Times New Roman"/>
          <w:sz w:val="24"/>
          <w:szCs w:val="24"/>
          <w:lang w:eastAsia="tr-TR"/>
        </w:rPr>
        <w:t xml:space="preserve"> riski olmadan performans artışı gözlenmiş.</w:t>
      </w:r>
    </w:p>
    <w:p w14:paraId="32718DFA" w14:textId="77777777" w:rsidR="00655E60" w:rsidRPr="00655E60" w:rsidRDefault="00655E60" w:rsidP="00655E60">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655E60">
        <w:rPr>
          <w:rFonts w:ascii="Times New Roman" w:eastAsia="Times New Roman" w:hAnsi="Times New Roman" w:cs="Times New Roman"/>
          <w:b/>
          <w:bCs/>
          <w:sz w:val="24"/>
          <w:szCs w:val="24"/>
          <w:lang w:eastAsia="tr-TR"/>
        </w:rPr>
        <w:t>XGBoost</w:t>
      </w:r>
      <w:proofErr w:type="spellEnd"/>
      <w:r w:rsidRPr="00655E60">
        <w:rPr>
          <w:rFonts w:ascii="Times New Roman" w:eastAsia="Times New Roman" w:hAnsi="Times New Roman" w:cs="Times New Roman"/>
          <w:sz w:val="24"/>
          <w:szCs w:val="24"/>
          <w:lang w:eastAsia="tr-TR"/>
        </w:rPr>
        <w:t xml:space="preserve">: </w:t>
      </w:r>
    </w:p>
    <w:p w14:paraId="15DBDD99" w14:textId="0F661924" w:rsidR="00655E60" w:rsidRPr="00655E60" w:rsidRDefault="00655E60" w:rsidP="00655E60">
      <w:pPr>
        <w:spacing w:before="100" w:beforeAutospacing="1" w:after="100" w:afterAutospacing="1" w:line="240" w:lineRule="auto"/>
        <w:ind w:left="708"/>
        <w:jc w:val="both"/>
        <w:rPr>
          <w:rFonts w:ascii="Times New Roman" w:eastAsia="Times New Roman" w:hAnsi="Times New Roman" w:cs="Times New Roman"/>
          <w:sz w:val="24"/>
          <w:szCs w:val="24"/>
          <w:lang w:eastAsia="tr-TR"/>
        </w:rPr>
      </w:pPr>
      <w:r w:rsidRPr="00655E60">
        <w:rPr>
          <w:rFonts w:ascii="Times New Roman" w:eastAsia="Times New Roman" w:hAnsi="Times New Roman" w:cs="Times New Roman"/>
          <w:b/>
          <w:bCs/>
          <w:sz w:val="24"/>
          <w:szCs w:val="24"/>
          <w:lang w:eastAsia="tr-TR"/>
        </w:rPr>
        <w:t>Yakın İkinci</w:t>
      </w:r>
      <w:r w:rsidRPr="00655E60">
        <w:rPr>
          <w:rFonts w:ascii="Times New Roman" w:eastAsia="Times New Roman" w:hAnsi="Times New Roman" w:cs="Times New Roman"/>
          <w:sz w:val="24"/>
          <w:szCs w:val="24"/>
          <w:lang w:eastAsia="tr-TR"/>
        </w:rPr>
        <w:t xml:space="preserve">: Doğruluk (0.8440), ROC-AUC (0.8123) ve MCC (0.2112) ile </w:t>
      </w:r>
      <w:proofErr w:type="spellStart"/>
      <w:r w:rsidRPr="00655E60">
        <w:rPr>
          <w:rFonts w:ascii="Times New Roman" w:eastAsia="Times New Roman" w:hAnsi="Times New Roman" w:cs="Times New Roman"/>
          <w:sz w:val="24"/>
          <w:szCs w:val="24"/>
          <w:lang w:eastAsia="tr-TR"/>
        </w:rPr>
        <w:t>MLP'ye</w:t>
      </w:r>
      <w:proofErr w:type="spellEnd"/>
      <w:r w:rsidRPr="00655E60">
        <w:rPr>
          <w:rFonts w:ascii="Times New Roman" w:eastAsia="Times New Roman" w:hAnsi="Times New Roman" w:cs="Times New Roman"/>
          <w:sz w:val="24"/>
          <w:szCs w:val="24"/>
          <w:lang w:eastAsia="tr-TR"/>
        </w:rPr>
        <w:t xml:space="preserve"> çok yakın. F1-Skoru (0.7962) biraz daha düşük, ancak genel performans oldukça güçlü.</w:t>
      </w:r>
      <w:r>
        <w:rPr>
          <w:rFonts w:ascii="Times New Roman" w:eastAsia="Times New Roman" w:hAnsi="Times New Roman" w:cs="Times New Roman"/>
          <w:sz w:val="24"/>
          <w:szCs w:val="24"/>
          <w:lang w:eastAsia="tr-TR"/>
        </w:rPr>
        <w:t xml:space="preserve"> </w:t>
      </w:r>
      <w:proofErr w:type="spellStart"/>
      <w:r w:rsidRPr="00655E60">
        <w:rPr>
          <w:rFonts w:ascii="Times New Roman" w:eastAsia="Times New Roman" w:hAnsi="Times New Roman" w:cs="Times New Roman"/>
          <w:sz w:val="24"/>
          <w:szCs w:val="24"/>
          <w:lang w:eastAsia="tr-TR"/>
        </w:rPr>
        <w:t>Gradient</w:t>
      </w:r>
      <w:proofErr w:type="spellEnd"/>
      <w:r w:rsidRPr="00655E60">
        <w:rPr>
          <w:rFonts w:ascii="Times New Roman" w:eastAsia="Times New Roman" w:hAnsi="Times New Roman" w:cs="Times New Roman"/>
          <w:sz w:val="24"/>
          <w:szCs w:val="24"/>
          <w:lang w:eastAsia="tr-TR"/>
        </w:rPr>
        <w:t xml:space="preserve"> </w:t>
      </w:r>
      <w:proofErr w:type="spellStart"/>
      <w:r w:rsidRPr="00655E60">
        <w:rPr>
          <w:rFonts w:ascii="Times New Roman" w:eastAsia="Times New Roman" w:hAnsi="Times New Roman" w:cs="Times New Roman"/>
          <w:sz w:val="24"/>
          <w:szCs w:val="24"/>
          <w:lang w:eastAsia="tr-TR"/>
        </w:rPr>
        <w:t>Boosting'in</w:t>
      </w:r>
      <w:proofErr w:type="spellEnd"/>
      <w:r w:rsidRPr="00655E60">
        <w:rPr>
          <w:rFonts w:ascii="Times New Roman" w:eastAsia="Times New Roman" w:hAnsi="Times New Roman" w:cs="Times New Roman"/>
          <w:sz w:val="24"/>
          <w:szCs w:val="24"/>
          <w:lang w:eastAsia="tr-TR"/>
        </w:rPr>
        <w:t xml:space="preserve"> (</w:t>
      </w:r>
      <w:proofErr w:type="spellStart"/>
      <w:r w:rsidRPr="00655E60">
        <w:rPr>
          <w:rFonts w:ascii="Times New Roman" w:eastAsia="Times New Roman" w:hAnsi="Times New Roman" w:cs="Times New Roman"/>
          <w:sz w:val="24"/>
          <w:szCs w:val="24"/>
          <w:lang w:eastAsia="tr-TR"/>
        </w:rPr>
        <w:t>XGBoost</w:t>
      </w:r>
      <w:proofErr w:type="spellEnd"/>
      <w:r w:rsidRPr="00655E60">
        <w:rPr>
          <w:rFonts w:ascii="Times New Roman" w:eastAsia="Times New Roman" w:hAnsi="Times New Roman" w:cs="Times New Roman"/>
          <w:sz w:val="24"/>
          <w:szCs w:val="24"/>
          <w:lang w:eastAsia="tr-TR"/>
        </w:rPr>
        <w:t>) ağaç tabanlı yapısı, 13 özelliğin ayrım gücünü iyi kullanmış. ROC-</w:t>
      </w:r>
      <w:proofErr w:type="spellStart"/>
      <w:r w:rsidRPr="00655E60">
        <w:rPr>
          <w:rFonts w:ascii="Times New Roman" w:eastAsia="Times New Roman" w:hAnsi="Times New Roman" w:cs="Times New Roman"/>
          <w:sz w:val="24"/>
          <w:szCs w:val="24"/>
          <w:lang w:eastAsia="tr-TR"/>
        </w:rPr>
        <w:t>AUC'nin</w:t>
      </w:r>
      <w:proofErr w:type="spellEnd"/>
      <w:r w:rsidRPr="00655E60">
        <w:rPr>
          <w:rFonts w:ascii="Times New Roman" w:eastAsia="Times New Roman" w:hAnsi="Times New Roman" w:cs="Times New Roman"/>
          <w:sz w:val="24"/>
          <w:szCs w:val="24"/>
          <w:lang w:eastAsia="tr-TR"/>
        </w:rPr>
        <w:t xml:space="preserve"> 0.8123 olması, sınıflandırma yeteneğinin </w:t>
      </w:r>
      <w:proofErr w:type="spellStart"/>
      <w:r w:rsidRPr="00655E60">
        <w:rPr>
          <w:rFonts w:ascii="Times New Roman" w:eastAsia="Times New Roman" w:hAnsi="Times New Roman" w:cs="Times New Roman"/>
          <w:sz w:val="24"/>
          <w:szCs w:val="24"/>
          <w:lang w:eastAsia="tr-TR"/>
        </w:rPr>
        <w:t>MLP'ye</w:t>
      </w:r>
      <w:proofErr w:type="spellEnd"/>
      <w:r w:rsidRPr="00655E60">
        <w:rPr>
          <w:rFonts w:ascii="Times New Roman" w:eastAsia="Times New Roman" w:hAnsi="Times New Roman" w:cs="Times New Roman"/>
          <w:sz w:val="24"/>
          <w:szCs w:val="24"/>
          <w:lang w:eastAsia="tr-TR"/>
        </w:rPr>
        <w:t xml:space="preserve"> yakın olduğunu gösteriyor.</w:t>
      </w:r>
    </w:p>
    <w:p w14:paraId="2ED0F214" w14:textId="77777777" w:rsidR="00655E60" w:rsidRPr="00655E60" w:rsidRDefault="00655E60" w:rsidP="00655E60">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655E60">
        <w:rPr>
          <w:rFonts w:ascii="Times New Roman" w:eastAsia="Times New Roman" w:hAnsi="Times New Roman" w:cs="Times New Roman"/>
          <w:b/>
          <w:bCs/>
          <w:sz w:val="24"/>
          <w:szCs w:val="24"/>
          <w:lang w:eastAsia="tr-TR"/>
        </w:rPr>
        <w:t>SVM</w:t>
      </w:r>
      <w:r w:rsidRPr="00655E60">
        <w:rPr>
          <w:rFonts w:ascii="Times New Roman" w:eastAsia="Times New Roman" w:hAnsi="Times New Roman" w:cs="Times New Roman"/>
          <w:sz w:val="24"/>
          <w:szCs w:val="24"/>
          <w:lang w:eastAsia="tr-TR"/>
        </w:rPr>
        <w:t xml:space="preserve">: </w:t>
      </w:r>
    </w:p>
    <w:p w14:paraId="5848A7F3" w14:textId="071897E6" w:rsidR="00655E60" w:rsidRPr="00655E60" w:rsidRDefault="00655E60" w:rsidP="00655E60">
      <w:pPr>
        <w:spacing w:before="100" w:beforeAutospacing="1" w:after="100" w:afterAutospacing="1" w:line="240" w:lineRule="auto"/>
        <w:ind w:left="708"/>
        <w:jc w:val="both"/>
        <w:rPr>
          <w:rFonts w:ascii="Times New Roman" w:eastAsia="Times New Roman" w:hAnsi="Times New Roman" w:cs="Times New Roman"/>
          <w:sz w:val="24"/>
          <w:szCs w:val="24"/>
          <w:lang w:eastAsia="tr-TR"/>
        </w:rPr>
      </w:pPr>
      <w:r w:rsidRPr="00655E60">
        <w:rPr>
          <w:rFonts w:ascii="Times New Roman" w:eastAsia="Times New Roman" w:hAnsi="Times New Roman" w:cs="Times New Roman"/>
          <w:b/>
          <w:bCs/>
          <w:sz w:val="24"/>
          <w:szCs w:val="24"/>
          <w:lang w:eastAsia="tr-TR"/>
        </w:rPr>
        <w:t>Orta Seviye</w:t>
      </w:r>
      <w:r w:rsidRPr="00655E60">
        <w:rPr>
          <w:rFonts w:ascii="Times New Roman" w:eastAsia="Times New Roman" w:hAnsi="Times New Roman" w:cs="Times New Roman"/>
          <w:sz w:val="24"/>
          <w:szCs w:val="24"/>
          <w:lang w:eastAsia="tr-TR"/>
        </w:rPr>
        <w:t>: Doğruluk (0.8399) ve ROC-AUC (0.7505) ile iyi, ancak F1-Skoru (0.7761) ve MCC (0.1222) diğerlerinden biraz düşük.</w:t>
      </w:r>
      <w:r>
        <w:rPr>
          <w:rFonts w:ascii="Times New Roman" w:eastAsia="Times New Roman" w:hAnsi="Times New Roman" w:cs="Times New Roman"/>
          <w:sz w:val="24"/>
          <w:szCs w:val="24"/>
          <w:lang w:eastAsia="tr-TR"/>
        </w:rPr>
        <w:t xml:space="preserve"> </w:t>
      </w:r>
      <w:r w:rsidRPr="00655E60">
        <w:rPr>
          <w:rFonts w:ascii="Times New Roman" w:eastAsia="Times New Roman" w:hAnsi="Times New Roman" w:cs="Times New Roman"/>
          <w:sz w:val="24"/>
          <w:szCs w:val="24"/>
          <w:lang w:eastAsia="tr-TR"/>
        </w:rPr>
        <w:t>SVM, doğrusal veya çekirdek tabanlı ayrım yapmada başarılı, ancak 13. özelliğin eklenmesiyle diğer modeller kadar adapte olamamış olabilir. F1-Skoru'nun düşüklüğü, kesinlik ve duyarlılık arasındaki dengesizlikten kaynaklanabilir.</w:t>
      </w:r>
    </w:p>
    <w:p w14:paraId="76600B96" w14:textId="77777777" w:rsidR="00655E60" w:rsidRPr="00655E60" w:rsidRDefault="00655E60" w:rsidP="00655E60">
      <w:pPr>
        <w:numPr>
          <w:ilvl w:val="0"/>
          <w:numId w:val="36"/>
        </w:numPr>
        <w:spacing w:before="100" w:beforeAutospacing="1" w:after="100" w:afterAutospacing="1" w:line="240" w:lineRule="auto"/>
        <w:rPr>
          <w:rFonts w:ascii="Times New Roman" w:eastAsia="Times New Roman" w:hAnsi="Times New Roman" w:cs="Times New Roman"/>
          <w:sz w:val="24"/>
          <w:szCs w:val="24"/>
          <w:lang w:eastAsia="tr-TR"/>
        </w:rPr>
      </w:pPr>
      <w:r w:rsidRPr="00655E60">
        <w:rPr>
          <w:rFonts w:ascii="Times New Roman" w:eastAsia="Times New Roman" w:hAnsi="Times New Roman" w:cs="Times New Roman"/>
          <w:b/>
          <w:bCs/>
          <w:sz w:val="24"/>
          <w:szCs w:val="24"/>
          <w:lang w:eastAsia="tr-TR"/>
        </w:rPr>
        <w:t>KNN</w:t>
      </w:r>
      <w:r w:rsidRPr="00655E60">
        <w:rPr>
          <w:rFonts w:ascii="Times New Roman" w:eastAsia="Times New Roman" w:hAnsi="Times New Roman" w:cs="Times New Roman"/>
          <w:sz w:val="24"/>
          <w:szCs w:val="24"/>
          <w:lang w:eastAsia="tr-TR"/>
        </w:rPr>
        <w:t xml:space="preserve">: </w:t>
      </w:r>
    </w:p>
    <w:p w14:paraId="4897A008" w14:textId="23CBBD7A" w:rsidR="00655E60" w:rsidRPr="00655E60" w:rsidRDefault="00655E60" w:rsidP="00655E60">
      <w:pPr>
        <w:spacing w:before="100" w:beforeAutospacing="1" w:after="100" w:afterAutospacing="1" w:line="240" w:lineRule="auto"/>
        <w:ind w:left="708"/>
        <w:jc w:val="both"/>
        <w:rPr>
          <w:rFonts w:ascii="Times New Roman" w:eastAsia="Times New Roman" w:hAnsi="Times New Roman" w:cs="Times New Roman"/>
          <w:sz w:val="24"/>
          <w:szCs w:val="24"/>
          <w:lang w:eastAsia="tr-TR"/>
        </w:rPr>
      </w:pPr>
      <w:r w:rsidRPr="00655E60">
        <w:rPr>
          <w:rFonts w:ascii="Times New Roman" w:eastAsia="Times New Roman" w:hAnsi="Times New Roman" w:cs="Times New Roman"/>
          <w:b/>
          <w:bCs/>
          <w:sz w:val="24"/>
          <w:szCs w:val="24"/>
          <w:lang w:eastAsia="tr-TR"/>
        </w:rPr>
        <w:t>Daha Zayıf</w:t>
      </w:r>
      <w:r w:rsidRPr="00655E60">
        <w:rPr>
          <w:rFonts w:ascii="Times New Roman" w:eastAsia="Times New Roman" w:hAnsi="Times New Roman" w:cs="Times New Roman"/>
          <w:sz w:val="24"/>
          <w:szCs w:val="24"/>
          <w:lang w:eastAsia="tr-TR"/>
        </w:rPr>
        <w:t>: Doğruluk (0.8372) ve ROC-AUC (0.7322) ile diğerlerinden biraz geride. MCC (0.1689) da orta seviyede.</w:t>
      </w:r>
      <w:r>
        <w:rPr>
          <w:rFonts w:ascii="Times New Roman" w:eastAsia="Times New Roman" w:hAnsi="Times New Roman" w:cs="Times New Roman"/>
          <w:sz w:val="24"/>
          <w:szCs w:val="24"/>
          <w:lang w:eastAsia="tr-TR"/>
        </w:rPr>
        <w:t xml:space="preserve"> </w:t>
      </w:r>
      <w:r w:rsidRPr="00655E60">
        <w:rPr>
          <w:rFonts w:ascii="Times New Roman" w:eastAsia="Times New Roman" w:hAnsi="Times New Roman" w:cs="Times New Roman"/>
          <w:sz w:val="24"/>
          <w:szCs w:val="24"/>
          <w:lang w:eastAsia="tr-TR"/>
        </w:rPr>
        <w:t>KNN, komşuluk temelli yaklaşımıyla 13 özellikten tam anlamıyla yararlanamamış gibi görünüyor. ROC-</w:t>
      </w:r>
      <w:proofErr w:type="spellStart"/>
      <w:r w:rsidRPr="00655E60">
        <w:rPr>
          <w:rFonts w:ascii="Times New Roman" w:eastAsia="Times New Roman" w:hAnsi="Times New Roman" w:cs="Times New Roman"/>
          <w:sz w:val="24"/>
          <w:szCs w:val="24"/>
          <w:lang w:eastAsia="tr-TR"/>
        </w:rPr>
        <w:t>AUC'nin</w:t>
      </w:r>
      <w:proofErr w:type="spellEnd"/>
      <w:r w:rsidRPr="00655E60">
        <w:rPr>
          <w:rFonts w:ascii="Times New Roman" w:eastAsia="Times New Roman" w:hAnsi="Times New Roman" w:cs="Times New Roman"/>
          <w:sz w:val="24"/>
          <w:szCs w:val="24"/>
          <w:lang w:eastAsia="tr-TR"/>
        </w:rPr>
        <w:t xml:space="preserve"> 0.7322 olması, sınıflandırma yeteneğinin sınırlı olduğunu gösteriyor; bu, veri setinin yoğunluğuna veya özelliklerin ölçeklendirilmesine bağlı olabilir.</w:t>
      </w:r>
    </w:p>
    <w:p w14:paraId="23B31B1F" w14:textId="77777777" w:rsidR="005D2CDD" w:rsidRDefault="005D2CDD" w:rsidP="00FA6A0D">
      <w:pPr>
        <w:pStyle w:val="break-words"/>
        <w:rPr>
          <w:b/>
          <w:bCs/>
        </w:rPr>
      </w:pPr>
    </w:p>
    <w:p w14:paraId="6CC19C0F" w14:textId="77777777" w:rsidR="005D2CDD" w:rsidRDefault="005D2CDD" w:rsidP="00FA6A0D">
      <w:pPr>
        <w:pStyle w:val="break-words"/>
        <w:rPr>
          <w:b/>
          <w:bCs/>
        </w:rPr>
      </w:pPr>
    </w:p>
    <w:p w14:paraId="6B1F58A7" w14:textId="5A30C71D" w:rsidR="005D2CDD" w:rsidRDefault="005D2CDD" w:rsidP="00FA6A0D">
      <w:pPr>
        <w:pStyle w:val="break-words"/>
        <w:rPr>
          <w:b/>
          <w:bCs/>
        </w:rPr>
      </w:pPr>
    </w:p>
    <w:p w14:paraId="1C537C8D" w14:textId="49DDFEF8" w:rsidR="00655E60" w:rsidRDefault="00655E60" w:rsidP="00FA6A0D">
      <w:pPr>
        <w:pStyle w:val="break-words"/>
        <w:rPr>
          <w:b/>
          <w:bCs/>
        </w:rPr>
      </w:pPr>
    </w:p>
    <w:p w14:paraId="648B5073" w14:textId="4F9A3C3E" w:rsidR="00655E60" w:rsidRDefault="00655E60" w:rsidP="00FA6A0D">
      <w:pPr>
        <w:pStyle w:val="break-words"/>
        <w:rPr>
          <w:b/>
          <w:bCs/>
        </w:rPr>
      </w:pPr>
    </w:p>
    <w:p w14:paraId="6B060903" w14:textId="6194A6E8" w:rsidR="00655E60" w:rsidRDefault="00655E60" w:rsidP="00FA6A0D">
      <w:pPr>
        <w:pStyle w:val="break-words"/>
        <w:rPr>
          <w:b/>
          <w:bCs/>
        </w:rPr>
      </w:pPr>
    </w:p>
    <w:p w14:paraId="1ED40500" w14:textId="46D087FF" w:rsidR="00655E60" w:rsidRDefault="00655E60" w:rsidP="00FA6A0D">
      <w:pPr>
        <w:pStyle w:val="break-words"/>
        <w:rPr>
          <w:b/>
          <w:bCs/>
        </w:rPr>
      </w:pPr>
    </w:p>
    <w:p w14:paraId="48FE27EA" w14:textId="77777777" w:rsidR="00655E60" w:rsidRDefault="00655E60" w:rsidP="00FA6A0D">
      <w:pPr>
        <w:pStyle w:val="break-words"/>
        <w:rPr>
          <w:b/>
          <w:bCs/>
        </w:rPr>
      </w:pPr>
    </w:p>
    <w:p w14:paraId="7C5D7F48" w14:textId="5A8CEAFA" w:rsidR="004F24C3" w:rsidRDefault="004F24C3" w:rsidP="00FA6A0D">
      <w:pPr>
        <w:pStyle w:val="break-words"/>
        <w:rPr>
          <w:b/>
          <w:bCs/>
        </w:rPr>
      </w:pPr>
      <w:r>
        <w:rPr>
          <w:b/>
          <w:bCs/>
        </w:rPr>
        <w:lastRenderedPageBreak/>
        <w:t>15 Özellik (Tüm Modeller)</w:t>
      </w:r>
    </w:p>
    <w:p w14:paraId="2E7D2DB3" w14:textId="2C98E4B9" w:rsidR="004F24C3" w:rsidRDefault="005D2CDD" w:rsidP="00FA6A0D">
      <w:pPr>
        <w:pStyle w:val="break-words"/>
        <w:rPr>
          <w:b/>
          <w:bCs/>
        </w:rPr>
      </w:pPr>
      <w:r w:rsidRPr="005D2CDD">
        <w:rPr>
          <w:b/>
          <w:bCs/>
        </w:rPr>
        <w:drawing>
          <wp:inline distT="0" distB="0" distL="0" distR="0" wp14:anchorId="1D45398A" wp14:editId="03BD2573">
            <wp:extent cx="5359675" cy="341647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59675" cy="3416476"/>
                    </a:xfrm>
                    <a:prstGeom prst="rect">
                      <a:avLst/>
                    </a:prstGeom>
                  </pic:spPr>
                </pic:pic>
              </a:graphicData>
            </a:graphic>
          </wp:inline>
        </w:drawing>
      </w:r>
    </w:p>
    <w:p w14:paraId="008B4FF9" w14:textId="70BB4F56" w:rsidR="005D2CDD" w:rsidRDefault="00EA7C8A" w:rsidP="00FA6A0D">
      <w:pPr>
        <w:pStyle w:val="break-words"/>
        <w:rPr>
          <w:b/>
          <w:bCs/>
        </w:rPr>
      </w:pPr>
      <w:r w:rsidRPr="00EA7C8A">
        <w:rPr>
          <w:b/>
          <w:bCs/>
        </w:rPr>
        <w:drawing>
          <wp:inline distT="0" distB="0" distL="0" distR="0" wp14:anchorId="41542858" wp14:editId="549C9DDF">
            <wp:extent cx="5486682" cy="33783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682" cy="3378374"/>
                    </a:xfrm>
                    <a:prstGeom prst="rect">
                      <a:avLst/>
                    </a:prstGeom>
                  </pic:spPr>
                </pic:pic>
              </a:graphicData>
            </a:graphic>
          </wp:inline>
        </w:drawing>
      </w:r>
    </w:p>
    <w:p w14:paraId="5CDF8117" w14:textId="05682A19" w:rsidR="0093340F" w:rsidRDefault="0093340F" w:rsidP="00FA6A0D">
      <w:pPr>
        <w:pStyle w:val="break-words"/>
        <w:rPr>
          <w:b/>
          <w:bCs/>
        </w:rPr>
      </w:pPr>
    </w:p>
    <w:p w14:paraId="34AE5FD0" w14:textId="6AF3403B" w:rsidR="001F25E3" w:rsidRPr="001F25E3" w:rsidRDefault="001F25E3" w:rsidP="001F25E3">
      <w:pPr>
        <w:spacing w:after="0" w:line="240" w:lineRule="auto"/>
        <w:jc w:val="both"/>
        <w:rPr>
          <w:rFonts w:ascii="Times New Roman" w:eastAsia="Times New Roman" w:hAnsi="Times New Roman" w:cs="Times New Roman"/>
          <w:sz w:val="24"/>
          <w:szCs w:val="24"/>
          <w:lang w:eastAsia="tr-TR"/>
        </w:rPr>
      </w:pPr>
      <w:r w:rsidRPr="001F25E3">
        <w:rPr>
          <w:rFonts w:ascii="Times New Roman" w:eastAsia="Times New Roman" w:hAnsi="Times New Roman" w:cs="Times New Roman"/>
          <w:sz w:val="24"/>
          <w:szCs w:val="24"/>
          <w:lang w:eastAsia="tr-TR"/>
        </w:rPr>
        <w:t xml:space="preserve">15 özellik ile modellerin performansı, genel olarak 13 özelliktekiyle (önceki mesajda analiz edilen) benzer seviyelerde seyrediyor. Doğruluk değerleri 0.8358 ile 0.8457 arasında, ROC-AUC 0.7081 ile 0.8122 arasında, MCC ise 0.1255 ile 0.2529 arasında değişiyor. </w:t>
      </w:r>
    </w:p>
    <w:p w14:paraId="209E73CC" w14:textId="4640D069" w:rsidR="001F25E3" w:rsidRPr="001F25E3" w:rsidRDefault="001F25E3" w:rsidP="001F25E3">
      <w:pPr>
        <w:spacing w:after="0" w:line="240" w:lineRule="auto"/>
        <w:jc w:val="both"/>
        <w:rPr>
          <w:rFonts w:ascii="Times New Roman" w:eastAsia="Times New Roman" w:hAnsi="Times New Roman" w:cs="Times New Roman"/>
          <w:sz w:val="24"/>
          <w:szCs w:val="24"/>
          <w:lang w:eastAsia="tr-TR"/>
        </w:rPr>
      </w:pPr>
      <w:r w:rsidRPr="001F25E3">
        <w:rPr>
          <w:rFonts w:ascii="Times New Roman" w:eastAsia="Times New Roman" w:hAnsi="Times New Roman" w:cs="Times New Roman"/>
          <w:sz w:val="24"/>
          <w:szCs w:val="24"/>
          <w:lang w:eastAsia="tr-TR"/>
        </w:rPr>
        <w:lastRenderedPageBreak/>
        <w:t xml:space="preserve">13 özelliğe kıyasla (örneğin, MLP için 0.8451 doğruluk), performanslarda önemli bir değişiklik yok; bu, 14. ve 15. özelliklerin eklenmesinin modele ek katkı sağlamadığını veya gürültü eklediğini gösterebilir. </w:t>
      </w:r>
    </w:p>
    <w:p w14:paraId="0823B34A" w14:textId="2154A272" w:rsidR="0093340F" w:rsidRDefault="001F25E3" w:rsidP="001F25E3">
      <w:pPr>
        <w:pStyle w:val="break-words"/>
        <w:jc w:val="both"/>
      </w:pPr>
      <w:r w:rsidRPr="001F25E3">
        <w:t>MCC değerlerinin pozitif ve 0.1255 ile 0.2529 arasında olması, modellerin veriyle uyumlu tahminler yaptığını, ancak mükemmel olmadığını gösteriyor.</w:t>
      </w:r>
    </w:p>
    <w:p w14:paraId="7ACAFBE3" w14:textId="77777777" w:rsidR="001F25E3" w:rsidRPr="001F25E3" w:rsidRDefault="001F25E3" w:rsidP="001F25E3">
      <w:pPr>
        <w:spacing w:before="100" w:beforeAutospacing="1" w:after="100" w:afterAutospacing="1" w:line="240" w:lineRule="auto"/>
        <w:outlineLvl w:val="3"/>
        <w:rPr>
          <w:rFonts w:ascii="Times New Roman" w:eastAsia="Times New Roman" w:hAnsi="Times New Roman" w:cs="Times New Roman"/>
          <w:b/>
          <w:bCs/>
          <w:sz w:val="24"/>
          <w:szCs w:val="24"/>
          <w:lang w:eastAsia="tr-TR"/>
        </w:rPr>
      </w:pPr>
      <w:r w:rsidRPr="001F25E3">
        <w:rPr>
          <w:rFonts w:ascii="Times New Roman" w:eastAsia="Times New Roman" w:hAnsi="Times New Roman" w:cs="Times New Roman"/>
          <w:b/>
          <w:bCs/>
          <w:sz w:val="24"/>
          <w:szCs w:val="24"/>
          <w:lang w:eastAsia="tr-TR"/>
        </w:rPr>
        <w:t>13 Özellik ile Karşılaştırma</w:t>
      </w:r>
    </w:p>
    <w:p w14:paraId="582E1E63" w14:textId="3E997859" w:rsidR="001F25E3" w:rsidRPr="001F25E3" w:rsidRDefault="001F25E3" w:rsidP="001F25E3">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1F25E3">
        <w:rPr>
          <w:rFonts w:ascii="Times New Roman" w:eastAsia="Times New Roman" w:hAnsi="Times New Roman" w:cs="Times New Roman"/>
          <w:b/>
          <w:bCs/>
          <w:sz w:val="24"/>
          <w:szCs w:val="24"/>
          <w:lang w:eastAsia="tr-TR"/>
        </w:rPr>
        <w:t>13 Özellik</w:t>
      </w:r>
      <w:r w:rsidRPr="001F25E3">
        <w:rPr>
          <w:rFonts w:ascii="Times New Roman" w:eastAsia="Times New Roman" w:hAnsi="Times New Roman" w:cs="Times New Roman"/>
          <w:sz w:val="24"/>
          <w:szCs w:val="24"/>
          <w:lang w:eastAsia="tr-TR"/>
        </w:rPr>
        <w:t xml:space="preserve">: </w:t>
      </w:r>
    </w:p>
    <w:p w14:paraId="7C509D98" w14:textId="77777777" w:rsidR="001F25E3" w:rsidRPr="001F25E3" w:rsidRDefault="001F25E3" w:rsidP="001F25E3">
      <w:pPr>
        <w:numPr>
          <w:ilvl w:val="1"/>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1F25E3">
        <w:rPr>
          <w:rFonts w:ascii="Times New Roman" w:eastAsia="Times New Roman" w:hAnsi="Times New Roman" w:cs="Times New Roman"/>
          <w:sz w:val="24"/>
          <w:szCs w:val="24"/>
          <w:lang w:eastAsia="tr-TR"/>
        </w:rPr>
        <w:t>MLP: 0.8451 Doğruluk, 0.8049 ROC-AUC, 0.2642 MCC</w:t>
      </w:r>
    </w:p>
    <w:p w14:paraId="3BBAC40F" w14:textId="77777777" w:rsidR="001F25E3" w:rsidRPr="001F25E3" w:rsidRDefault="001F25E3" w:rsidP="001F25E3">
      <w:pPr>
        <w:numPr>
          <w:ilvl w:val="1"/>
          <w:numId w:val="37"/>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1F25E3">
        <w:rPr>
          <w:rFonts w:ascii="Times New Roman" w:eastAsia="Times New Roman" w:hAnsi="Times New Roman" w:cs="Times New Roman"/>
          <w:sz w:val="24"/>
          <w:szCs w:val="24"/>
          <w:lang w:eastAsia="tr-TR"/>
        </w:rPr>
        <w:t>XGBoost</w:t>
      </w:r>
      <w:proofErr w:type="spellEnd"/>
      <w:r w:rsidRPr="001F25E3">
        <w:rPr>
          <w:rFonts w:ascii="Times New Roman" w:eastAsia="Times New Roman" w:hAnsi="Times New Roman" w:cs="Times New Roman"/>
          <w:sz w:val="24"/>
          <w:szCs w:val="24"/>
          <w:lang w:eastAsia="tr-TR"/>
        </w:rPr>
        <w:t>: 0.8440 Doğruluk, 0.8123 ROC-AUC, 0.2112 MCC</w:t>
      </w:r>
    </w:p>
    <w:p w14:paraId="07004666" w14:textId="5A3A52B4" w:rsidR="001F25E3" w:rsidRPr="001F25E3" w:rsidRDefault="001F25E3" w:rsidP="001F25E3">
      <w:pPr>
        <w:numPr>
          <w:ilvl w:val="0"/>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1F25E3">
        <w:rPr>
          <w:rFonts w:ascii="Times New Roman" w:eastAsia="Times New Roman" w:hAnsi="Times New Roman" w:cs="Times New Roman"/>
          <w:b/>
          <w:bCs/>
          <w:sz w:val="24"/>
          <w:szCs w:val="24"/>
          <w:lang w:eastAsia="tr-TR"/>
        </w:rPr>
        <w:t>15 Özellik</w:t>
      </w:r>
      <w:r w:rsidRPr="001F25E3">
        <w:rPr>
          <w:rFonts w:ascii="Times New Roman" w:eastAsia="Times New Roman" w:hAnsi="Times New Roman" w:cs="Times New Roman"/>
          <w:sz w:val="24"/>
          <w:szCs w:val="24"/>
          <w:lang w:eastAsia="tr-TR"/>
        </w:rPr>
        <w:t xml:space="preserve">: </w:t>
      </w:r>
    </w:p>
    <w:p w14:paraId="30996D74" w14:textId="77777777" w:rsidR="001F25E3" w:rsidRPr="001F25E3" w:rsidRDefault="001F25E3" w:rsidP="001F25E3">
      <w:pPr>
        <w:numPr>
          <w:ilvl w:val="1"/>
          <w:numId w:val="37"/>
        </w:numPr>
        <w:spacing w:before="100" w:beforeAutospacing="1" w:after="100" w:afterAutospacing="1" w:line="240" w:lineRule="auto"/>
        <w:rPr>
          <w:rFonts w:ascii="Times New Roman" w:eastAsia="Times New Roman" w:hAnsi="Times New Roman" w:cs="Times New Roman"/>
          <w:sz w:val="24"/>
          <w:szCs w:val="24"/>
          <w:lang w:eastAsia="tr-TR"/>
        </w:rPr>
      </w:pPr>
      <w:r w:rsidRPr="001F25E3">
        <w:rPr>
          <w:rFonts w:ascii="Times New Roman" w:eastAsia="Times New Roman" w:hAnsi="Times New Roman" w:cs="Times New Roman"/>
          <w:sz w:val="24"/>
          <w:szCs w:val="24"/>
          <w:lang w:eastAsia="tr-TR"/>
        </w:rPr>
        <w:t>MLP: 0.8457 Doğruluk (+0.0006), 0.8042 ROC-AUC (-0.0007), 0.2529 MCC (-0.0013)</w:t>
      </w:r>
    </w:p>
    <w:p w14:paraId="0908D00A" w14:textId="77777777" w:rsidR="001F25E3" w:rsidRPr="001F25E3" w:rsidRDefault="001F25E3" w:rsidP="001F25E3">
      <w:pPr>
        <w:numPr>
          <w:ilvl w:val="1"/>
          <w:numId w:val="37"/>
        </w:numPr>
        <w:spacing w:before="100" w:beforeAutospacing="1" w:after="100" w:afterAutospacing="1" w:line="240" w:lineRule="auto"/>
        <w:rPr>
          <w:rFonts w:ascii="Times New Roman" w:eastAsia="Times New Roman" w:hAnsi="Times New Roman" w:cs="Times New Roman"/>
          <w:sz w:val="24"/>
          <w:szCs w:val="24"/>
          <w:lang w:eastAsia="tr-TR"/>
        </w:rPr>
      </w:pPr>
      <w:proofErr w:type="spellStart"/>
      <w:r w:rsidRPr="001F25E3">
        <w:rPr>
          <w:rFonts w:ascii="Times New Roman" w:eastAsia="Times New Roman" w:hAnsi="Times New Roman" w:cs="Times New Roman"/>
          <w:sz w:val="24"/>
          <w:szCs w:val="24"/>
          <w:lang w:eastAsia="tr-TR"/>
        </w:rPr>
        <w:t>XGBoost</w:t>
      </w:r>
      <w:proofErr w:type="spellEnd"/>
      <w:r w:rsidRPr="001F25E3">
        <w:rPr>
          <w:rFonts w:ascii="Times New Roman" w:eastAsia="Times New Roman" w:hAnsi="Times New Roman" w:cs="Times New Roman"/>
          <w:sz w:val="24"/>
          <w:szCs w:val="24"/>
          <w:lang w:eastAsia="tr-TR"/>
        </w:rPr>
        <w:t>: 0.8441 Doğruluk (+0.0001), 0.8122 ROC-AUC (-0.0001), 0.2089 MCC (-0.0023)</w:t>
      </w:r>
    </w:p>
    <w:p w14:paraId="3221BB64" w14:textId="55165783" w:rsidR="001F25E3" w:rsidRDefault="001F25E3" w:rsidP="001F25E3">
      <w:pPr>
        <w:spacing w:before="100" w:beforeAutospacing="1" w:after="100" w:afterAutospacing="1" w:line="240" w:lineRule="auto"/>
        <w:jc w:val="both"/>
        <w:rPr>
          <w:rFonts w:ascii="Times New Roman" w:eastAsia="Times New Roman" w:hAnsi="Times New Roman" w:cs="Times New Roman"/>
          <w:sz w:val="24"/>
          <w:szCs w:val="24"/>
          <w:lang w:eastAsia="tr-TR"/>
        </w:rPr>
      </w:pPr>
      <w:r w:rsidRPr="001F25E3">
        <w:rPr>
          <w:rFonts w:ascii="Times New Roman" w:eastAsia="Times New Roman" w:hAnsi="Times New Roman" w:cs="Times New Roman"/>
          <w:sz w:val="24"/>
          <w:szCs w:val="24"/>
          <w:lang w:eastAsia="tr-TR"/>
        </w:rPr>
        <w:t xml:space="preserve">15. özelliğin eklenmesiyle performanslarda kayda değer bir artış yok; hatta bazı metriklerde (ROC-AUC, MCC) hafif düşüşler var. Bu, 14. ve 15. özelliklerin ayrım gücüne ek katkı sağlamadığını veya </w:t>
      </w:r>
      <w:proofErr w:type="spellStart"/>
      <w:r w:rsidRPr="001F25E3">
        <w:rPr>
          <w:rFonts w:ascii="Times New Roman" w:eastAsia="Times New Roman" w:hAnsi="Times New Roman" w:cs="Times New Roman"/>
          <w:sz w:val="24"/>
          <w:szCs w:val="24"/>
          <w:lang w:eastAsia="tr-TR"/>
        </w:rPr>
        <w:t>overfitting</w:t>
      </w:r>
      <w:proofErr w:type="spellEnd"/>
      <w:r w:rsidRPr="001F25E3">
        <w:rPr>
          <w:rFonts w:ascii="Times New Roman" w:eastAsia="Times New Roman" w:hAnsi="Times New Roman" w:cs="Times New Roman"/>
          <w:sz w:val="24"/>
          <w:szCs w:val="24"/>
          <w:lang w:eastAsia="tr-TR"/>
        </w:rPr>
        <w:t xml:space="preserve"> riskini artırdığını gösteriyor.</w:t>
      </w:r>
    </w:p>
    <w:p w14:paraId="55280FAF" w14:textId="7CEE9745" w:rsidR="00336615" w:rsidRDefault="00336615" w:rsidP="001F25E3">
      <w:pPr>
        <w:spacing w:before="100" w:beforeAutospacing="1" w:after="100" w:afterAutospacing="1" w:line="240" w:lineRule="auto"/>
        <w:jc w:val="both"/>
        <w:rPr>
          <w:rFonts w:ascii="Times New Roman" w:eastAsia="Times New Roman" w:hAnsi="Times New Roman" w:cs="Times New Roman"/>
          <w:sz w:val="24"/>
          <w:szCs w:val="24"/>
          <w:lang w:eastAsia="tr-TR"/>
        </w:rPr>
      </w:pPr>
    </w:p>
    <w:p w14:paraId="682E2514" w14:textId="2E897BE5" w:rsidR="00336615" w:rsidRPr="001F25E3" w:rsidRDefault="00336615" w:rsidP="001F25E3">
      <w:pPr>
        <w:spacing w:before="100" w:beforeAutospacing="1" w:after="100" w:afterAutospacing="1" w:line="240" w:lineRule="auto"/>
        <w:jc w:val="both"/>
        <w:rPr>
          <w:rFonts w:ascii="Times New Roman" w:eastAsia="Times New Roman" w:hAnsi="Times New Roman" w:cs="Times New Roman"/>
          <w:b/>
          <w:bCs/>
          <w:sz w:val="24"/>
          <w:szCs w:val="24"/>
          <w:lang w:eastAsia="tr-TR"/>
        </w:rPr>
      </w:pPr>
      <w:r w:rsidRPr="00336615">
        <w:rPr>
          <w:rFonts w:ascii="Times New Roman" w:eastAsia="Times New Roman" w:hAnsi="Times New Roman" w:cs="Times New Roman"/>
          <w:b/>
          <w:bCs/>
          <w:sz w:val="24"/>
          <w:szCs w:val="24"/>
          <w:lang w:eastAsia="tr-TR"/>
        </w:rPr>
        <w:t>Proje Kodu (GitHub)</w:t>
      </w:r>
    </w:p>
    <w:p w14:paraId="46E8B9AB" w14:textId="2F58689A" w:rsidR="001F25E3" w:rsidRDefault="00336615" w:rsidP="001F25E3">
      <w:pPr>
        <w:pStyle w:val="break-words"/>
        <w:jc w:val="both"/>
        <w:rPr>
          <w:b/>
          <w:bCs/>
        </w:rPr>
      </w:pPr>
      <w:r>
        <w:rPr>
          <w:b/>
          <w:bCs/>
        </w:rPr>
        <w:object w:dxaOrig="1504" w:dyaOrig="981" w14:anchorId="6DB1B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66" o:title=""/>
          </v:shape>
          <o:OLEObject Type="Embed" ProgID="Package" ShapeID="_x0000_i1025" DrawAspect="Icon" ObjectID="_1812273978" r:id="rId67"/>
        </w:object>
      </w:r>
    </w:p>
    <w:p w14:paraId="5B9487D4" w14:textId="77777777" w:rsidR="00336615" w:rsidRPr="0045636A" w:rsidRDefault="00336615" w:rsidP="001F25E3">
      <w:pPr>
        <w:pStyle w:val="break-words"/>
        <w:jc w:val="both"/>
        <w:rPr>
          <w:b/>
          <w:bCs/>
        </w:rPr>
      </w:pPr>
    </w:p>
    <w:sectPr w:rsidR="00336615" w:rsidRPr="004563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BB526" w14:textId="77777777" w:rsidR="00822D82" w:rsidRDefault="00822D82" w:rsidP="00E92004">
      <w:pPr>
        <w:spacing w:after="0" w:line="240" w:lineRule="auto"/>
      </w:pPr>
      <w:r>
        <w:separator/>
      </w:r>
    </w:p>
  </w:endnote>
  <w:endnote w:type="continuationSeparator" w:id="0">
    <w:p w14:paraId="1DA77BB8" w14:textId="77777777" w:rsidR="00822D82" w:rsidRDefault="00822D82" w:rsidP="00E92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03BDD" w14:textId="77777777" w:rsidR="00822D82" w:rsidRDefault="00822D82" w:rsidP="00E92004">
      <w:pPr>
        <w:spacing w:after="0" w:line="240" w:lineRule="auto"/>
      </w:pPr>
      <w:r>
        <w:separator/>
      </w:r>
    </w:p>
  </w:footnote>
  <w:footnote w:type="continuationSeparator" w:id="0">
    <w:p w14:paraId="5D85FDC8" w14:textId="77777777" w:rsidR="00822D82" w:rsidRDefault="00822D82" w:rsidP="00E920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67BBC"/>
    <w:multiLevelType w:val="multilevel"/>
    <w:tmpl w:val="6046FB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4167289"/>
    <w:multiLevelType w:val="multilevel"/>
    <w:tmpl w:val="780CD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897B91"/>
    <w:multiLevelType w:val="multilevel"/>
    <w:tmpl w:val="98EE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95CC2"/>
    <w:multiLevelType w:val="multilevel"/>
    <w:tmpl w:val="8192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7F1D9E"/>
    <w:multiLevelType w:val="multilevel"/>
    <w:tmpl w:val="D9B48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530C21"/>
    <w:multiLevelType w:val="multilevel"/>
    <w:tmpl w:val="180A8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66D2A"/>
    <w:multiLevelType w:val="multilevel"/>
    <w:tmpl w:val="5908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10590C"/>
    <w:multiLevelType w:val="multilevel"/>
    <w:tmpl w:val="AE767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50B83"/>
    <w:multiLevelType w:val="multilevel"/>
    <w:tmpl w:val="AC90A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CD186A"/>
    <w:multiLevelType w:val="multilevel"/>
    <w:tmpl w:val="A24A7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265DF7"/>
    <w:multiLevelType w:val="multilevel"/>
    <w:tmpl w:val="2DF6B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27693B"/>
    <w:multiLevelType w:val="multilevel"/>
    <w:tmpl w:val="84820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A40EB"/>
    <w:multiLevelType w:val="multilevel"/>
    <w:tmpl w:val="5EEC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17C60"/>
    <w:multiLevelType w:val="multilevel"/>
    <w:tmpl w:val="69EABA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EC49AC"/>
    <w:multiLevelType w:val="multilevel"/>
    <w:tmpl w:val="3AB80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A375FD"/>
    <w:multiLevelType w:val="multilevel"/>
    <w:tmpl w:val="54162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E33B3"/>
    <w:multiLevelType w:val="multilevel"/>
    <w:tmpl w:val="4886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154DA5"/>
    <w:multiLevelType w:val="multilevel"/>
    <w:tmpl w:val="DF6E2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624DFC"/>
    <w:multiLevelType w:val="multilevel"/>
    <w:tmpl w:val="08445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AB20F0"/>
    <w:multiLevelType w:val="multilevel"/>
    <w:tmpl w:val="ABE88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78552F"/>
    <w:multiLevelType w:val="multilevel"/>
    <w:tmpl w:val="5A4EB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F9193F"/>
    <w:multiLevelType w:val="multilevel"/>
    <w:tmpl w:val="74486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6D583F"/>
    <w:multiLevelType w:val="multilevel"/>
    <w:tmpl w:val="7A68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3A46F6"/>
    <w:multiLevelType w:val="multilevel"/>
    <w:tmpl w:val="1CD80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90892"/>
    <w:multiLevelType w:val="multilevel"/>
    <w:tmpl w:val="14A4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865F98"/>
    <w:multiLevelType w:val="multilevel"/>
    <w:tmpl w:val="1998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9A097E"/>
    <w:multiLevelType w:val="multilevel"/>
    <w:tmpl w:val="AF8C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52B4A"/>
    <w:multiLevelType w:val="multilevel"/>
    <w:tmpl w:val="DD802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002E5F"/>
    <w:multiLevelType w:val="multilevel"/>
    <w:tmpl w:val="7C94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DE15AB"/>
    <w:multiLevelType w:val="multilevel"/>
    <w:tmpl w:val="FA6A7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FC74A3"/>
    <w:multiLevelType w:val="multilevel"/>
    <w:tmpl w:val="A6989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C424EA"/>
    <w:multiLevelType w:val="multilevel"/>
    <w:tmpl w:val="9B769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F10B8"/>
    <w:multiLevelType w:val="multilevel"/>
    <w:tmpl w:val="23967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95DA6"/>
    <w:multiLevelType w:val="multilevel"/>
    <w:tmpl w:val="E2322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BE2F81"/>
    <w:multiLevelType w:val="multilevel"/>
    <w:tmpl w:val="4330D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4426BC"/>
    <w:multiLevelType w:val="multilevel"/>
    <w:tmpl w:val="7E1A2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6"/>
  </w:num>
  <w:num w:numId="4">
    <w:abstractNumId w:val="10"/>
  </w:num>
  <w:num w:numId="5">
    <w:abstractNumId w:val="32"/>
  </w:num>
  <w:num w:numId="6">
    <w:abstractNumId w:val="32"/>
  </w:num>
  <w:num w:numId="7">
    <w:abstractNumId w:val="19"/>
  </w:num>
  <w:num w:numId="8">
    <w:abstractNumId w:val="17"/>
  </w:num>
  <w:num w:numId="9">
    <w:abstractNumId w:val="21"/>
  </w:num>
  <w:num w:numId="10">
    <w:abstractNumId w:val="35"/>
  </w:num>
  <w:num w:numId="11">
    <w:abstractNumId w:val="22"/>
  </w:num>
  <w:num w:numId="12">
    <w:abstractNumId w:val="2"/>
  </w:num>
  <w:num w:numId="13">
    <w:abstractNumId w:val="7"/>
  </w:num>
  <w:num w:numId="14">
    <w:abstractNumId w:val="34"/>
  </w:num>
  <w:num w:numId="15">
    <w:abstractNumId w:val="15"/>
  </w:num>
  <w:num w:numId="16">
    <w:abstractNumId w:val="23"/>
  </w:num>
  <w:num w:numId="17">
    <w:abstractNumId w:val="4"/>
  </w:num>
  <w:num w:numId="18">
    <w:abstractNumId w:val="11"/>
  </w:num>
  <w:num w:numId="19">
    <w:abstractNumId w:val="29"/>
  </w:num>
  <w:num w:numId="20">
    <w:abstractNumId w:val="26"/>
  </w:num>
  <w:num w:numId="21">
    <w:abstractNumId w:val="9"/>
  </w:num>
  <w:num w:numId="22">
    <w:abstractNumId w:val="18"/>
  </w:num>
  <w:num w:numId="23">
    <w:abstractNumId w:val="25"/>
  </w:num>
  <w:num w:numId="24">
    <w:abstractNumId w:val="14"/>
  </w:num>
  <w:num w:numId="25">
    <w:abstractNumId w:val="12"/>
  </w:num>
  <w:num w:numId="26">
    <w:abstractNumId w:val="31"/>
  </w:num>
  <w:num w:numId="27">
    <w:abstractNumId w:val="8"/>
  </w:num>
  <w:num w:numId="28">
    <w:abstractNumId w:val="5"/>
  </w:num>
  <w:num w:numId="29">
    <w:abstractNumId w:val="20"/>
  </w:num>
  <w:num w:numId="30">
    <w:abstractNumId w:val="30"/>
  </w:num>
  <w:num w:numId="31">
    <w:abstractNumId w:val="3"/>
  </w:num>
  <w:num w:numId="32">
    <w:abstractNumId w:val="16"/>
  </w:num>
  <w:num w:numId="33">
    <w:abstractNumId w:val="33"/>
  </w:num>
  <w:num w:numId="34">
    <w:abstractNumId w:val="24"/>
  </w:num>
  <w:num w:numId="35">
    <w:abstractNumId w:val="28"/>
  </w:num>
  <w:num w:numId="36">
    <w:abstractNumId w:val="13"/>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004"/>
    <w:rsid w:val="0002336E"/>
    <w:rsid w:val="00023B61"/>
    <w:rsid w:val="00044A82"/>
    <w:rsid w:val="00054676"/>
    <w:rsid w:val="00056D30"/>
    <w:rsid w:val="000E2F7D"/>
    <w:rsid w:val="00103AE3"/>
    <w:rsid w:val="00126F32"/>
    <w:rsid w:val="00132E9E"/>
    <w:rsid w:val="00145E43"/>
    <w:rsid w:val="00152E63"/>
    <w:rsid w:val="00164001"/>
    <w:rsid w:val="00165B5D"/>
    <w:rsid w:val="00187904"/>
    <w:rsid w:val="00187FF8"/>
    <w:rsid w:val="001A62D3"/>
    <w:rsid w:val="001B3D0D"/>
    <w:rsid w:val="001E10E6"/>
    <w:rsid w:val="001F25E3"/>
    <w:rsid w:val="001F50BD"/>
    <w:rsid w:val="00214C3D"/>
    <w:rsid w:val="002168A3"/>
    <w:rsid w:val="00222554"/>
    <w:rsid w:val="00241E04"/>
    <w:rsid w:val="002737C9"/>
    <w:rsid w:val="00281BAC"/>
    <w:rsid w:val="002A6694"/>
    <w:rsid w:val="002D28B3"/>
    <w:rsid w:val="00301CF4"/>
    <w:rsid w:val="003133E9"/>
    <w:rsid w:val="00334360"/>
    <w:rsid w:val="00334FB7"/>
    <w:rsid w:val="00336615"/>
    <w:rsid w:val="003448C8"/>
    <w:rsid w:val="00344EB9"/>
    <w:rsid w:val="00365724"/>
    <w:rsid w:val="00371E8E"/>
    <w:rsid w:val="00377570"/>
    <w:rsid w:val="00383D20"/>
    <w:rsid w:val="00393EDB"/>
    <w:rsid w:val="003A0246"/>
    <w:rsid w:val="003A0C1C"/>
    <w:rsid w:val="003A3D5E"/>
    <w:rsid w:val="003B4BAF"/>
    <w:rsid w:val="003D1D11"/>
    <w:rsid w:val="003F29EB"/>
    <w:rsid w:val="0044797A"/>
    <w:rsid w:val="0045636A"/>
    <w:rsid w:val="00456C63"/>
    <w:rsid w:val="004C50EB"/>
    <w:rsid w:val="004E04A0"/>
    <w:rsid w:val="004E7E24"/>
    <w:rsid w:val="004F24C3"/>
    <w:rsid w:val="004F4E56"/>
    <w:rsid w:val="004F538C"/>
    <w:rsid w:val="005248E7"/>
    <w:rsid w:val="005264BA"/>
    <w:rsid w:val="00542165"/>
    <w:rsid w:val="00546985"/>
    <w:rsid w:val="00557461"/>
    <w:rsid w:val="00560240"/>
    <w:rsid w:val="0059679E"/>
    <w:rsid w:val="005A7E6E"/>
    <w:rsid w:val="005C0FFC"/>
    <w:rsid w:val="005C1485"/>
    <w:rsid w:val="005D2CDD"/>
    <w:rsid w:val="00601C4F"/>
    <w:rsid w:val="00605215"/>
    <w:rsid w:val="006132FD"/>
    <w:rsid w:val="0062119C"/>
    <w:rsid w:val="0063571D"/>
    <w:rsid w:val="00642EDD"/>
    <w:rsid w:val="00655E60"/>
    <w:rsid w:val="00661E7E"/>
    <w:rsid w:val="006661F8"/>
    <w:rsid w:val="00690F43"/>
    <w:rsid w:val="006D134E"/>
    <w:rsid w:val="006D23D9"/>
    <w:rsid w:val="00725677"/>
    <w:rsid w:val="00736CB1"/>
    <w:rsid w:val="007430BC"/>
    <w:rsid w:val="00753B0B"/>
    <w:rsid w:val="007611C1"/>
    <w:rsid w:val="00762A00"/>
    <w:rsid w:val="00773496"/>
    <w:rsid w:val="007929FB"/>
    <w:rsid w:val="007A1336"/>
    <w:rsid w:val="007F615D"/>
    <w:rsid w:val="00803517"/>
    <w:rsid w:val="00822D82"/>
    <w:rsid w:val="00830FF5"/>
    <w:rsid w:val="00837F4D"/>
    <w:rsid w:val="008967B6"/>
    <w:rsid w:val="008A51E5"/>
    <w:rsid w:val="008A5B50"/>
    <w:rsid w:val="008D2E5B"/>
    <w:rsid w:val="008F3A76"/>
    <w:rsid w:val="009001DB"/>
    <w:rsid w:val="009126E3"/>
    <w:rsid w:val="0092228E"/>
    <w:rsid w:val="009264DE"/>
    <w:rsid w:val="0093340F"/>
    <w:rsid w:val="00976D9A"/>
    <w:rsid w:val="009A55CA"/>
    <w:rsid w:val="009A660F"/>
    <w:rsid w:val="009B028E"/>
    <w:rsid w:val="009D6E9F"/>
    <w:rsid w:val="009E0CAE"/>
    <w:rsid w:val="009E58C7"/>
    <w:rsid w:val="009F6A18"/>
    <w:rsid w:val="009F6F98"/>
    <w:rsid w:val="00A0062A"/>
    <w:rsid w:val="00A2484C"/>
    <w:rsid w:val="00A8184E"/>
    <w:rsid w:val="00A93A2B"/>
    <w:rsid w:val="00A94F10"/>
    <w:rsid w:val="00AB6C8A"/>
    <w:rsid w:val="00AC126B"/>
    <w:rsid w:val="00AC730C"/>
    <w:rsid w:val="00AD7EEB"/>
    <w:rsid w:val="00AE4543"/>
    <w:rsid w:val="00B03684"/>
    <w:rsid w:val="00B05566"/>
    <w:rsid w:val="00B14D1B"/>
    <w:rsid w:val="00B246EF"/>
    <w:rsid w:val="00B34360"/>
    <w:rsid w:val="00B45CBC"/>
    <w:rsid w:val="00B54A9A"/>
    <w:rsid w:val="00B821FA"/>
    <w:rsid w:val="00B85090"/>
    <w:rsid w:val="00B85E88"/>
    <w:rsid w:val="00BA2565"/>
    <w:rsid w:val="00BB4B62"/>
    <w:rsid w:val="00BB52FA"/>
    <w:rsid w:val="00BF530C"/>
    <w:rsid w:val="00BF5F6E"/>
    <w:rsid w:val="00C35B47"/>
    <w:rsid w:val="00C3628D"/>
    <w:rsid w:val="00C47B7F"/>
    <w:rsid w:val="00C52602"/>
    <w:rsid w:val="00C543F0"/>
    <w:rsid w:val="00C67AAB"/>
    <w:rsid w:val="00C76028"/>
    <w:rsid w:val="00CA3D78"/>
    <w:rsid w:val="00CB0642"/>
    <w:rsid w:val="00CB5612"/>
    <w:rsid w:val="00CD5574"/>
    <w:rsid w:val="00CE56FC"/>
    <w:rsid w:val="00D25EE3"/>
    <w:rsid w:val="00D30DFF"/>
    <w:rsid w:val="00D33434"/>
    <w:rsid w:val="00D37316"/>
    <w:rsid w:val="00D81460"/>
    <w:rsid w:val="00D95908"/>
    <w:rsid w:val="00DC2EF1"/>
    <w:rsid w:val="00DC607E"/>
    <w:rsid w:val="00DE3199"/>
    <w:rsid w:val="00E44E6A"/>
    <w:rsid w:val="00E53686"/>
    <w:rsid w:val="00E537FE"/>
    <w:rsid w:val="00E61C5E"/>
    <w:rsid w:val="00E62944"/>
    <w:rsid w:val="00E80D21"/>
    <w:rsid w:val="00E82A23"/>
    <w:rsid w:val="00E90760"/>
    <w:rsid w:val="00E92004"/>
    <w:rsid w:val="00EA7C8A"/>
    <w:rsid w:val="00EC77FA"/>
    <w:rsid w:val="00ED6AC0"/>
    <w:rsid w:val="00F11A97"/>
    <w:rsid w:val="00F14119"/>
    <w:rsid w:val="00F30B45"/>
    <w:rsid w:val="00F36508"/>
    <w:rsid w:val="00F42864"/>
    <w:rsid w:val="00F4796F"/>
    <w:rsid w:val="00F54070"/>
    <w:rsid w:val="00F55E91"/>
    <w:rsid w:val="00F57901"/>
    <w:rsid w:val="00FA3DAD"/>
    <w:rsid w:val="00FA6A0D"/>
    <w:rsid w:val="00FE07B9"/>
    <w:rsid w:val="00FF73C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89FB8"/>
  <w15:chartTrackingRefBased/>
  <w15:docId w15:val="{40FBEDA5-1D9F-4707-93AD-EB9FB714B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3A0C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92004"/>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paragraph" w:styleId="Heading5">
    <w:name w:val="heading 5"/>
    <w:basedOn w:val="Normal"/>
    <w:next w:val="Normal"/>
    <w:link w:val="Heading5Char"/>
    <w:uiPriority w:val="9"/>
    <w:semiHidden/>
    <w:unhideWhenUsed/>
    <w:qFormat/>
    <w:rsid w:val="000233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92004"/>
    <w:rPr>
      <w:rFonts w:ascii="Times New Roman" w:eastAsia="Times New Roman" w:hAnsi="Times New Roman" w:cs="Times New Roman"/>
      <w:b/>
      <w:bCs/>
      <w:sz w:val="24"/>
      <w:szCs w:val="24"/>
      <w:lang w:eastAsia="tr-TR"/>
    </w:rPr>
  </w:style>
  <w:style w:type="character" w:customStyle="1" w:styleId="text-sm">
    <w:name w:val="text-sm"/>
    <w:basedOn w:val="DefaultParagraphFont"/>
    <w:rsid w:val="00E92004"/>
  </w:style>
  <w:style w:type="paragraph" w:customStyle="1" w:styleId="break-words">
    <w:name w:val="break-words"/>
    <w:basedOn w:val="Normal"/>
    <w:rsid w:val="00E9200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E92004"/>
    <w:rPr>
      <w:b/>
      <w:bCs/>
    </w:rPr>
  </w:style>
  <w:style w:type="character" w:customStyle="1" w:styleId="Heading3Char">
    <w:name w:val="Heading 3 Char"/>
    <w:basedOn w:val="DefaultParagraphFont"/>
    <w:link w:val="Heading3"/>
    <w:uiPriority w:val="9"/>
    <w:semiHidden/>
    <w:rsid w:val="003A0C1C"/>
    <w:rPr>
      <w:rFonts w:asciiTheme="majorHAnsi" w:eastAsiaTheme="majorEastAsia" w:hAnsiTheme="majorHAnsi" w:cstheme="majorBidi"/>
      <w:color w:val="1F3763" w:themeColor="accent1" w:themeShade="7F"/>
      <w:sz w:val="24"/>
      <w:szCs w:val="24"/>
    </w:rPr>
  </w:style>
  <w:style w:type="character" w:customStyle="1" w:styleId="katex-mathml">
    <w:name w:val="katex-mathml"/>
    <w:basedOn w:val="DefaultParagraphFont"/>
    <w:rsid w:val="00C35B47"/>
  </w:style>
  <w:style w:type="character" w:customStyle="1" w:styleId="mord">
    <w:name w:val="mord"/>
    <w:basedOn w:val="DefaultParagraphFont"/>
    <w:rsid w:val="00C35B47"/>
  </w:style>
  <w:style w:type="character" w:customStyle="1" w:styleId="mrel">
    <w:name w:val="mrel"/>
    <w:basedOn w:val="DefaultParagraphFont"/>
    <w:rsid w:val="00C35B47"/>
  </w:style>
  <w:style w:type="character" w:customStyle="1" w:styleId="mbin">
    <w:name w:val="mbin"/>
    <w:basedOn w:val="DefaultParagraphFont"/>
    <w:rsid w:val="00C35B47"/>
  </w:style>
  <w:style w:type="character" w:customStyle="1" w:styleId="vlist-s">
    <w:name w:val="vlist-s"/>
    <w:basedOn w:val="DefaultParagraphFont"/>
    <w:rsid w:val="00C35B47"/>
  </w:style>
  <w:style w:type="character" w:customStyle="1" w:styleId="Heading5Char">
    <w:name w:val="Heading 5 Char"/>
    <w:basedOn w:val="DefaultParagraphFont"/>
    <w:link w:val="Heading5"/>
    <w:uiPriority w:val="9"/>
    <w:semiHidden/>
    <w:rsid w:val="0002336E"/>
    <w:rPr>
      <w:rFonts w:asciiTheme="majorHAnsi" w:eastAsiaTheme="majorEastAsia" w:hAnsiTheme="majorHAnsi" w:cstheme="majorBidi"/>
      <w:color w:val="2F5496" w:themeColor="accent1" w:themeShade="BF"/>
    </w:rPr>
  </w:style>
  <w:style w:type="paragraph" w:styleId="NoSpacing">
    <w:name w:val="No Spacing"/>
    <w:uiPriority w:val="1"/>
    <w:qFormat/>
    <w:rsid w:val="00601C4F"/>
    <w:pPr>
      <w:spacing w:after="0" w:line="240" w:lineRule="auto"/>
    </w:pPr>
  </w:style>
  <w:style w:type="paragraph" w:styleId="NormalWeb">
    <w:name w:val="Normal (Web)"/>
    <w:basedOn w:val="Normal"/>
    <w:uiPriority w:val="99"/>
    <w:semiHidden/>
    <w:unhideWhenUsed/>
    <w:rsid w:val="008A51E5"/>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unhideWhenUsed/>
    <w:rsid w:val="00DC607E"/>
    <w:rPr>
      <w:color w:val="0563C1" w:themeColor="hyperlink"/>
      <w:u w:val="single"/>
    </w:rPr>
  </w:style>
  <w:style w:type="character" w:styleId="UnresolvedMention">
    <w:name w:val="Unresolved Mention"/>
    <w:basedOn w:val="DefaultParagraphFont"/>
    <w:uiPriority w:val="99"/>
    <w:semiHidden/>
    <w:unhideWhenUsed/>
    <w:rsid w:val="00DC607E"/>
    <w:rPr>
      <w:color w:val="605E5C"/>
      <w:shd w:val="clear" w:color="auto" w:fill="E1DFDD"/>
    </w:rPr>
  </w:style>
  <w:style w:type="paragraph" w:styleId="Header">
    <w:name w:val="header"/>
    <w:basedOn w:val="Normal"/>
    <w:link w:val="HeaderChar"/>
    <w:uiPriority w:val="99"/>
    <w:rsid w:val="00281BAC"/>
    <w:pPr>
      <w:tabs>
        <w:tab w:val="center" w:pos="4680"/>
        <w:tab w:val="right" w:pos="9360"/>
      </w:tabs>
      <w:spacing w:after="0" w:line="240" w:lineRule="auto"/>
    </w:pPr>
    <w:rPr>
      <w:rFonts w:ascii="Times New Roman" w:eastAsia="Times New Roman" w:hAnsi="Times New Roman" w:cs="Times New Roman"/>
      <w:sz w:val="24"/>
      <w:szCs w:val="24"/>
      <w:lang w:eastAsia="tr-TR"/>
    </w:rPr>
  </w:style>
  <w:style w:type="character" w:customStyle="1" w:styleId="HeaderChar">
    <w:name w:val="Header Char"/>
    <w:basedOn w:val="DefaultParagraphFont"/>
    <w:link w:val="Header"/>
    <w:uiPriority w:val="99"/>
    <w:rsid w:val="00281BAC"/>
    <w:rPr>
      <w:rFonts w:ascii="Times New Roman" w:eastAsia="Times New Roman" w:hAnsi="Times New Roman" w:cs="Times New Roman"/>
      <w:sz w:val="24"/>
      <w:szCs w:val="24"/>
      <w:lang w:eastAsia="tr-TR"/>
    </w:rPr>
  </w:style>
  <w:style w:type="character" w:styleId="Emphasis">
    <w:name w:val="Emphasis"/>
    <w:basedOn w:val="DefaultParagraphFont"/>
    <w:uiPriority w:val="20"/>
    <w:qFormat/>
    <w:rsid w:val="00E6294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3298">
      <w:bodyDiv w:val="1"/>
      <w:marLeft w:val="0"/>
      <w:marRight w:val="0"/>
      <w:marTop w:val="0"/>
      <w:marBottom w:val="0"/>
      <w:divBdr>
        <w:top w:val="none" w:sz="0" w:space="0" w:color="auto"/>
        <w:left w:val="none" w:sz="0" w:space="0" w:color="auto"/>
        <w:bottom w:val="none" w:sz="0" w:space="0" w:color="auto"/>
        <w:right w:val="none" w:sz="0" w:space="0" w:color="auto"/>
      </w:divBdr>
      <w:divsChild>
        <w:div w:id="1063523987">
          <w:marLeft w:val="0"/>
          <w:marRight w:val="0"/>
          <w:marTop w:val="0"/>
          <w:marBottom w:val="0"/>
          <w:divBdr>
            <w:top w:val="none" w:sz="0" w:space="0" w:color="auto"/>
            <w:left w:val="none" w:sz="0" w:space="0" w:color="auto"/>
            <w:bottom w:val="none" w:sz="0" w:space="0" w:color="auto"/>
            <w:right w:val="none" w:sz="0" w:space="0" w:color="auto"/>
          </w:divBdr>
        </w:div>
      </w:divsChild>
    </w:div>
    <w:div w:id="57287617">
      <w:bodyDiv w:val="1"/>
      <w:marLeft w:val="0"/>
      <w:marRight w:val="0"/>
      <w:marTop w:val="0"/>
      <w:marBottom w:val="0"/>
      <w:divBdr>
        <w:top w:val="none" w:sz="0" w:space="0" w:color="auto"/>
        <w:left w:val="none" w:sz="0" w:space="0" w:color="auto"/>
        <w:bottom w:val="none" w:sz="0" w:space="0" w:color="auto"/>
        <w:right w:val="none" w:sz="0" w:space="0" w:color="auto"/>
      </w:divBdr>
    </w:div>
    <w:div w:id="94791241">
      <w:bodyDiv w:val="1"/>
      <w:marLeft w:val="0"/>
      <w:marRight w:val="0"/>
      <w:marTop w:val="0"/>
      <w:marBottom w:val="0"/>
      <w:divBdr>
        <w:top w:val="none" w:sz="0" w:space="0" w:color="auto"/>
        <w:left w:val="none" w:sz="0" w:space="0" w:color="auto"/>
        <w:bottom w:val="none" w:sz="0" w:space="0" w:color="auto"/>
        <w:right w:val="none" w:sz="0" w:space="0" w:color="auto"/>
      </w:divBdr>
    </w:div>
    <w:div w:id="95709110">
      <w:bodyDiv w:val="1"/>
      <w:marLeft w:val="0"/>
      <w:marRight w:val="0"/>
      <w:marTop w:val="0"/>
      <w:marBottom w:val="0"/>
      <w:divBdr>
        <w:top w:val="none" w:sz="0" w:space="0" w:color="auto"/>
        <w:left w:val="none" w:sz="0" w:space="0" w:color="auto"/>
        <w:bottom w:val="none" w:sz="0" w:space="0" w:color="auto"/>
        <w:right w:val="none" w:sz="0" w:space="0" w:color="auto"/>
      </w:divBdr>
    </w:div>
    <w:div w:id="112528429">
      <w:bodyDiv w:val="1"/>
      <w:marLeft w:val="0"/>
      <w:marRight w:val="0"/>
      <w:marTop w:val="0"/>
      <w:marBottom w:val="0"/>
      <w:divBdr>
        <w:top w:val="none" w:sz="0" w:space="0" w:color="auto"/>
        <w:left w:val="none" w:sz="0" w:space="0" w:color="auto"/>
        <w:bottom w:val="none" w:sz="0" w:space="0" w:color="auto"/>
        <w:right w:val="none" w:sz="0" w:space="0" w:color="auto"/>
      </w:divBdr>
    </w:div>
    <w:div w:id="133066527">
      <w:bodyDiv w:val="1"/>
      <w:marLeft w:val="0"/>
      <w:marRight w:val="0"/>
      <w:marTop w:val="0"/>
      <w:marBottom w:val="0"/>
      <w:divBdr>
        <w:top w:val="none" w:sz="0" w:space="0" w:color="auto"/>
        <w:left w:val="none" w:sz="0" w:space="0" w:color="auto"/>
        <w:bottom w:val="none" w:sz="0" w:space="0" w:color="auto"/>
        <w:right w:val="none" w:sz="0" w:space="0" w:color="auto"/>
      </w:divBdr>
      <w:divsChild>
        <w:div w:id="2074817907">
          <w:marLeft w:val="0"/>
          <w:marRight w:val="0"/>
          <w:marTop w:val="0"/>
          <w:marBottom w:val="0"/>
          <w:divBdr>
            <w:top w:val="none" w:sz="0" w:space="0" w:color="auto"/>
            <w:left w:val="none" w:sz="0" w:space="0" w:color="auto"/>
            <w:bottom w:val="none" w:sz="0" w:space="0" w:color="auto"/>
            <w:right w:val="none" w:sz="0" w:space="0" w:color="auto"/>
          </w:divBdr>
        </w:div>
      </w:divsChild>
    </w:div>
    <w:div w:id="154692503">
      <w:bodyDiv w:val="1"/>
      <w:marLeft w:val="0"/>
      <w:marRight w:val="0"/>
      <w:marTop w:val="0"/>
      <w:marBottom w:val="0"/>
      <w:divBdr>
        <w:top w:val="none" w:sz="0" w:space="0" w:color="auto"/>
        <w:left w:val="none" w:sz="0" w:space="0" w:color="auto"/>
        <w:bottom w:val="none" w:sz="0" w:space="0" w:color="auto"/>
        <w:right w:val="none" w:sz="0" w:space="0" w:color="auto"/>
      </w:divBdr>
    </w:div>
    <w:div w:id="166286222">
      <w:bodyDiv w:val="1"/>
      <w:marLeft w:val="0"/>
      <w:marRight w:val="0"/>
      <w:marTop w:val="0"/>
      <w:marBottom w:val="0"/>
      <w:divBdr>
        <w:top w:val="none" w:sz="0" w:space="0" w:color="auto"/>
        <w:left w:val="none" w:sz="0" w:space="0" w:color="auto"/>
        <w:bottom w:val="none" w:sz="0" w:space="0" w:color="auto"/>
        <w:right w:val="none" w:sz="0" w:space="0" w:color="auto"/>
      </w:divBdr>
    </w:div>
    <w:div w:id="218636857">
      <w:bodyDiv w:val="1"/>
      <w:marLeft w:val="0"/>
      <w:marRight w:val="0"/>
      <w:marTop w:val="0"/>
      <w:marBottom w:val="0"/>
      <w:divBdr>
        <w:top w:val="none" w:sz="0" w:space="0" w:color="auto"/>
        <w:left w:val="none" w:sz="0" w:space="0" w:color="auto"/>
        <w:bottom w:val="none" w:sz="0" w:space="0" w:color="auto"/>
        <w:right w:val="none" w:sz="0" w:space="0" w:color="auto"/>
      </w:divBdr>
      <w:divsChild>
        <w:div w:id="642194174">
          <w:marLeft w:val="0"/>
          <w:marRight w:val="0"/>
          <w:marTop w:val="0"/>
          <w:marBottom w:val="0"/>
          <w:divBdr>
            <w:top w:val="none" w:sz="0" w:space="0" w:color="auto"/>
            <w:left w:val="none" w:sz="0" w:space="0" w:color="auto"/>
            <w:bottom w:val="none" w:sz="0" w:space="0" w:color="auto"/>
            <w:right w:val="none" w:sz="0" w:space="0" w:color="auto"/>
          </w:divBdr>
        </w:div>
      </w:divsChild>
    </w:div>
    <w:div w:id="233274209">
      <w:bodyDiv w:val="1"/>
      <w:marLeft w:val="0"/>
      <w:marRight w:val="0"/>
      <w:marTop w:val="0"/>
      <w:marBottom w:val="0"/>
      <w:divBdr>
        <w:top w:val="none" w:sz="0" w:space="0" w:color="auto"/>
        <w:left w:val="none" w:sz="0" w:space="0" w:color="auto"/>
        <w:bottom w:val="none" w:sz="0" w:space="0" w:color="auto"/>
        <w:right w:val="none" w:sz="0" w:space="0" w:color="auto"/>
      </w:divBdr>
    </w:div>
    <w:div w:id="238104780">
      <w:bodyDiv w:val="1"/>
      <w:marLeft w:val="0"/>
      <w:marRight w:val="0"/>
      <w:marTop w:val="0"/>
      <w:marBottom w:val="0"/>
      <w:divBdr>
        <w:top w:val="none" w:sz="0" w:space="0" w:color="auto"/>
        <w:left w:val="none" w:sz="0" w:space="0" w:color="auto"/>
        <w:bottom w:val="none" w:sz="0" w:space="0" w:color="auto"/>
        <w:right w:val="none" w:sz="0" w:space="0" w:color="auto"/>
      </w:divBdr>
    </w:div>
    <w:div w:id="314382945">
      <w:bodyDiv w:val="1"/>
      <w:marLeft w:val="0"/>
      <w:marRight w:val="0"/>
      <w:marTop w:val="0"/>
      <w:marBottom w:val="0"/>
      <w:divBdr>
        <w:top w:val="none" w:sz="0" w:space="0" w:color="auto"/>
        <w:left w:val="none" w:sz="0" w:space="0" w:color="auto"/>
        <w:bottom w:val="none" w:sz="0" w:space="0" w:color="auto"/>
        <w:right w:val="none" w:sz="0" w:space="0" w:color="auto"/>
      </w:divBdr>
    </w:div>
    <w:div w:id="378167470">
      <w:bodyDiv w:val="1"/>
      <w:marLeft w:val="0"/>
      <w:marRight w:val="0"/>
      <w:marTop w:val="0"/>
      <w:marBottom w:val="0"/>
      <w:divBdr>
        <w:top w:val="none" w:sz="0" w:space="0" w:color="auto"/>
        <w:left w:val="none" w:sz="0" w:space="0" w:color="auto"/>
        <w:bottom w:val="none" w:sz="0" w:space="0" w:color="auto"/>
        <w:right w:val="none" w:sz="0" w:space="0" w:color="auto"/>
      </w:divBdr>
    </w:div>
    <w:div w:id="459418510">
      <w:bodyDiv w:val="1"/>
      <w:marLeft w:val="0"/>
      <w:marRight w:val="0"/>
      <w:marTop w:val="0"/>
      <w:marBottom w:val="0"/>
      <w:divBdr>
        <w:top w:val="none" w:sz="0" w:space="0" w:color="auto"/>
        <w:left w:val="none" w:sz="0" w:space="0" w:color="auto"/>
        <w:bottom w:val="none" w:sz="0" w:space="0" w:color="auto"/>
        <w:right w:val="none" w:sz="0" w:space="0" w:color="auto"/>
      </w:divBdr>
    </w:div>
    <w:div w:id="464129666">
      <w:bodyDiv w:val="1"/>
      <w:marLeft w:val="0"/>
      <w:marRight w:val="0"/>
      <w:marTop w:val="0"/>
      <w:marBottom w:val="0"/>
      <w:divBdr>
        <w:top w:val="none" w:sz="0" w:space="0" w:color="auto"/>
        <w:left w:val="none" w:sz="0" w:space="0" w:color="auto"/>
        <w:bottom w:val="none" w:sz="0" w:space="0" w:color="auto"/>
        <w:right w:val="none" w:sz="0" w:space="0" w:color="auto"/>
      </w:divBdr>
      <w:divsChild>
        <w:div w:id="897937980">
          <w:marLeft w:val="0"/>
          <w:marRight w:val="0"/>
          <w:marTop w:val="0"/>
          <w:marBottom w:val="0"/>
          <w:divBdr>
            <w:top w:val="none" w:sz="0" w:space="0" w:color="auto"/>
            <w:left w:val="none" w:sz="0" w:space="0" w:color="auto"/>
            <w:bottom w:val="none" w:sz="0" w:space="0" w:color="auto"/>
            <w:right w:val="none" w:sz="0" w:space="0" w:color="auto"/>
          </w:divBdr>
        </w:div>
      </w:divsChild>
    </w:div>
    <w:div w:id="532882217">
      <w:bodyDiv w:val="1"/>
      <w:marLeft w:val="0"/>
      <w:marRight w:val="0"/>
      <w:marTop w:val="0"/>
      <w:marBottom w:val="0"/>
      <w:divBdr>
        <w:top w:val="none" w:sz="0" w:space="0" w:color="auto"/>
        <w:left w:val="none" w:sz="0" w:space="0" w:color="auto"/>
        <w:bottom w:val="none" w:sz="0" w:space="0" w:color="auto"/>
        <w:right w:val="none" w:sz="0" w:space="0" w:color="auto"/>
      </w:divBdr>
    </w:div>
    <w:div w:id="627393714">
      <w:bodyDiv w:val="1"/>
      <w:marLeft w:val="0"/>
      <w:marRight w:val="0"/>
      <w:marTop w:val="0"/>
      <w:marBottom w:val="0"/>
      <w:divBdr>
        <w:top w:val="none" w:sz="0" w:space="0" w:color="auto"/>
        <w:left w:val="none" w:sz="0" w:space="0" w:color="auto"/>
        <w:bottom w:val="none" w:sz="0" w:space="0" w:color="auto"/>
        <w:right w:val="none" w:sz="0" w:space="0" w:color="auto"/>
      </w:divBdr>
    </w:div>
    <w:div w:id="630205761">
      <w:bodyDiv w:val="1"/>
      <w:marLeft w:val="0"/>
      <w:marRight w:val="0"/>
      <w:marTop w:val="0"/>
      <w:marBottom w:val="0"/>
      <w:divBdr>
        <w:top w:val="none" w:sz="0" w:space="0" w:color="auto"/>
        <w:left w:val="none" w:sz="0" w:space="0" w:color="auto"/>
        <w:bottom w:val="none" w:sz="0" w:space="0" w:color="auto"/>
        <w:right w:val="none" w:sz="0" w:space="0" w:color="auto"/>
      </w:divBdr>
    </w:div>
    <w:div w:id="640505012">
      <w:bodyDiv w:val="1"/>
      <w:marLeft w:val="0"/>
      <w:marRight w:val="0"/>
      <w:marTop w:val="0"/>
      <w:marBottom w:val="0"/>
      <w:divBdr>
        <w:top w:val="none" w:sz="0" w:space="0" w:color="auto"/>
        <w:left w:val="none" w:sz="0" w:space="0" w:color="auto"/>
        <w:bottom w:val="none" w:sz="0" w:space="0" w:color="auto"/>
        <w:right w:val="none" w:sz="0" w:space="0" w:color="auto"/>
      </w:divBdr>
    </w:div>
    <w:div w:id="645166142">
      <w:bodyDiv w:val="1"/>
      <w:marLeft w:val="0"/>
      <w:marRight w:val="0"/>
      <w:marTop w:val="0"/>
      <w:marBottom w:val="0"/>
      <w:divBdr>
        <w:top w:val="none" w:sz="0" w:space="0" w:color="auto"/>
        <w:left w:val="none" w:sz="0" w:space="0" w:color="auto"/>
        <w:bottom w:val="none" w:sz="0" w:space="0" w:color="auto"/>
        <w:right w:val="none" w:sz="0" w:space="0" w:color="auto"/>
      </w:divBdr>
    </w:div>
    <w:div w:id="647589620">
      <w:bodyDiv w:val="1"/>
      <w:marLeft w:val="0"/>
      <w:marRight w:val="0"/>
      <w:marTop w:val="0"/>
      <w:marBottom w:val="0"/>
      <w:divBdr>
        <w:top w:val="none" w:sz="0" w:space="0" w:color="auto"/>
        <w:left w:val="none" w:sz="0" w:space="0" w:color="auto"/>
        <w:bottom w:val="none" w:sz="0" w:space="0" w:color="auto"/>
        <w:right w:val="none" w:sz="0" w:space="0" w:color="auto"/>
      </w:divBdr>
    </w:div>
    <w:div w:id="729428504">
      <w:bodyDiv w:val="1"/>
      <w:marLeft w:val="0"/>
      <w:marRight w:val="0"/>
      <w:marTop w:val="0"/>
      <w:marBottom w:val="0"/>
      <w:divBdr>
        <w:top w:val="none" w:sz="0" w:space="0" w:color="auto"/>
        <w:left w:val="none" w:sz="0" w:space="0" w:color="auto"/>
        <w:bottom w:val="none" w:sz="0" w:space="0" w:color="auto"/>
        <w:right w:val="none" w:sz="0" w:space="0" w:color="auto"/>
      </w:divBdr>
    </w:div>
    <w:div w:id="741834274">
      <w:bodyDiv w:val="1"/>
      <w:marLeft w:val="0"/>
      <w:marRight w:val="0"/>
      <w:marTop w:val="0"/>
      <w:marBottom w:val="0"/>
      <w:divBdr>
        <w:top w:val="none" w:sz="0" w:space="0" w:color="auto"/>
        <w:left w:val="none" w:sz="0" w:space="0" w:color="auto"/>
        <w:bottom w:val="none" w:sz="0" w:space="0" w:color="auto"/>
        <w:right w:val="none" w:sz="0" w:space="0" w:color="auto"/>
      </w:divBdr>
      <w:divsChild>
        <w:div w:id="658268995">
          <w:marLeft w:val="0"/>
          <w:marRight w:val="0"/>
          <w:marTop w:val="0"/>
          <w:marBottom w:val="0"/>
          <w:divBdr>
            <w:top w:val="none" w:sz="0" w:space="0" w:color="auto"/>
            <w:left w:val="none" w:sz="0" w:space="0" w:color="auto"/>
            <w:bottom w:val="none" w:sz="0" w:space="0" w:color="auto"/>
            <w:right w:val="none" w:sz="0" w:space="0" w:color="auto"/>
          </w:divBdr>
        </w:div>
      </w:divsChild>
    </w:div>
    <w:div w:id="785584573">
      <w:bodyDiv w:val="1"/>
      <w:marLeft w:val="0"/>
      <w:marRight w:val="0"/>
      <w:marTop w:val="0"/>
      <w:marBottom w:val="0"/>
      <w:divBdr>
        <w:top w:val="none" w:sz="0" w:space="0" w:color="auto"/>
        <w:left w:val="none" w:sz="0" w:space="0" w:color="auto"/>
        <w:bottom w:val="none" w:sz="0" w:space="0" w:color="auto"/>
        <w:right w:val="none" w:sz="0" w:space="0" w:color="auto"/>
      </w:divBdr>
      <w:divsChild>
        <w:div w:id="1904174508">
          <w:marLeft w:val="0"/>
          <w:marRight w:val="0"/>
          <w:marTop w:val="0"/>
          <w:marBottom w:val="0"/>
          <w:divBdr>
            <w:top w:val="none" w:sz="0" w:space="0" w:color="auto"/>
            <w:left w:val="none" w:sz="0" w:space="0" w:color="auto"/>
            <w:bottom w:val="none" w:sz="0" w:space="0" w:color="auto"/>
            <w:right w:val="none" w:sz="0" w:space="0" w:color="auto"/>
          </w:divBdr>
        </w:div>
      </w:divsChild>
    </w:div>
    <w:div w:id="828178907">
      <w:bodyDiv w:val="1"/>
      <w:marLeft w:val="0"/>
      <w:marRight w:val="0"/>
      <w:marTop w:val="0"/>
      <w:marBottom w:val="0"/>
      <w:divBdr>
        <w:top w:val="none" w:sz="0" w:space="0" w:color="auto"/>
        <w:left w:val="none" w:sz="0" w:space="0" w:color="auto"/>
        <w:bottom w:val="none" w:sz="0" w:space="0" w:color="auto"/>
        <w:right w:val="none" w:sz="0" w:space="0" w:color="auto"/>
      </w:divBdr>
    </w:div>
    <w:div w:id="836765861">
      <w:bodyDiv w:val="1"/>
      <w:marLeft w:val="0"/>
      <w:marRight w:val="0"/>
      <w:marTop w:val="0"/>
      <w:marBottom w:val="0"/>
      <w:divBdr>
        <w:top w:val="none" w:sz="0" w:space="0" w:color="auto"/>
        <w:left w:val="none" w:sz="0" w:space="0" w:color="auto"/>
        <w:bottom w:val="none" w:sz="0" w:space="0" w:color="auto"/>
        <w:right w:val="none" w:sz="0" w:space="0" w:color="auto"/>
      </w:divBdr>
      <w:divsChild>
        <w:div w:id="552010300">
          <w:marLeft w:val="0"/>
          <w:marRight w:val="0"/>
          <w:marTop w:val="0"/>
          <w:marBottom w:val="0"/>
          <w:divBdr>
            <w:top w:val="none" w:sz="0" w:space="0" w:color="auto"/>
            <w:left w:val="none" w:sz="0" w:space="0" w:color="auto"/>
            <w:bottom w:val="none" w:sz="0" w:space="0" w:color="auto"/>
            <w:right w:val="none" w:sz="0" w:space="0" w:color="auto"/>
          </w:divBdr>
        </w:div>
      </w:divsChild>
    </w:div>
    <w:div w:id="839660579">
      <w:bodyDiv w:val="1"/>
      <w:marLeft w:val="0"/>
      <w:marRight w:val="0"/>
      <w:marTop w:val="0"/>
      <w:marBottom w:val="0"/>
      <w:divBdr>
        <w:top w:val="none" w:sz="0" w:space="0" w:color="auto"/>
        <w:left w:val="none" w:sz="0" w:space="0" w:color="auto"/>
        <w:bottom w:val="none" w:sz="0" w:space="0" w:color="auto"/>
        <w:right w:val="none" w:sz="0" w:space="0" w:color="auto"/>
      </w:divBdr>
    </w:div>
    <w:div w:id="851845349">
      <w:bodyDiv w:val="1"/>
      <w:marLeft w:val="0"/>
      <w:marRight w:val="0"/>
      <w:marTop w:val="0"/>
      <w:marBottom w:val="0"/>
      <w:divBdr>
        <w:top w:val="none" w:sz="0" w:space="0" w:color="auto"/>
        <w:left w:val="none" w:sz="0" w:space="0" w:color="auto"/>
        <w:bottom w:val="none" w:sz="0" w:space="0" w:color="auto"/>
        <w:right w:val="none" w:sz="0" w:space="0" w:color="auto"/>
      </w:divBdr>
      <w:divsChild>
        <w:div w:id="1036589085">
          <w:marLeft w:val="0"/>
          <w:marRight w:val="0"/>
          <w:marTop w:val="0"/>
          <w:marBottom w:val="0"/>
          <w:divBdr>
            <w:top w:val="none" w:sz="0" w:space="0" w:color="auto"/>
            <w:left w:val="none" w:sz="0" w:space="0" w:color="auto"/>
            <w:bottom w:val="none" w:sz="0" w:space="0" w:color="auto"/>
            <w:right w:val="none" w:sz="0" w:space="0" w:color="auto"/>
          </w:divBdr>
        </w:div>
      </w:divsChild>
    </w:div>
    <w:div w:id="868682003">
      <w:bodyDiv w:val="1"/>
      <w:marLeft w:val="0"/>
      <w:marRight w:val="0"/>
      <w:marTop w:val="0"/>
      <w:marBottom w:val="0"/>
      <w:divBdr>
        <w:top w:val="none" w:sz="0" w:space="0" w:color="auto"/>
        <w:left w:val="none" w:sz="0" w:space="0" w:color="auto"/>
        <w:bottom w:val="none" w:sz="0" w:space="0" w:color="auto"/>
        <w:right w:val="none" w:sz="0" w:space="0" w:color="auto"/>
      </w:divBdr>
      <w:divsChild>
        <w:div w:id="1640571701">
          <w:marLeft w:val="0"/>
          <w:marRight w:val="0"/>
          <w:marTop w:val="0"/>
          <w:marBottom w:val="0"/>
          <w:divBdr>
            <w:top w:val="none" w:sz="0" w:space="0" w:color="auto"/>
            <w:left w:val="none" w:sz="0" w:space="0" w:color="auto"/>
            <w:bottom w:val="none" w:sz="0" w:space="0" w:color="auto"/>
            <w:right w:val="none" w:sz="0" w:space="0" w:color="auto"/>
          </w:divBdr>
        </w:div>
      </w:divsChild>
    </w:div>
    <w:div w:id="881595943">
      <w:bodyDiv w:val="1"/>
      <w:marLeft w:val="0"/>
      <w:marRight w:val="0"/>
      <w:marTop w:val="0"/>
      <w:marBottom w:val="0"/>
      <w:divBdr>
        <w:top w:val="none" w:sz="0" w:space="0" w:color="auto"/>
        <w:left w:val="none" w:sz="0" w:space="0" w:color="auto"/>
        <w:bottom w:val="none" w:sz="0" w:space="0" w:color="auto"/>
        <w:right w:val="none" w:sz="0" w:space="0" w:color="auto"/>
      </w:divBdr>
    </w:div>
    <w:div w:id="940186865">
      <w:bodyDiv w:val="1"/>
      <w:marLeft w:val="0"/>
      <w:marRight w:val="0"/>
      <w:marTop w:val="0"/>
      <w:marBottom w:val="0"/>
      <w:divBdr>
        <w:top w:val="none" w:sz="0" w:space="0" w:color="auto"/>
        <w:left w:val="none" w:sz="0" w:space="0" w:color="auto"/>
        <w:bottom w:val="none" w:sz="0" w:space="0" w:color="auto"/>
        <w:right w:val="none" w:sz="0" w:space="0" w:color="auto"/>
      </w:divBdr>
      <w:divsChild>
        <w:div w:id="633411343">
          <w:marLeft w:val="0"/>
          <w:marRight w:val="0"/>
          <w:marTop w:val="0"/>
          <w:marBottom w:val="0"/>
          <w:divBdr>
            <w:top w:val="none" w:sz="0" w:space="0" w:color="auto"/>
            <w:left w:val="none" w:sz="0" w:space="0" w:color="auto"/>
            <w:bottom w:val="none" w:sz="0" w:space="0" w:color="auto"/>
            <w:right w:val="none" w:sz="0" w:space="0" w:color="auto"/>
          </w:divBdr>
        </w:div>
      </w:divsChild>
    </w:div>
    <w:div w:id="1000700083">
      <w:bodyDiv w:val="1"/>
      <w:marLeft w:val="0"/>
      <w:marRight w:val="0"/>
      <w:marTop w:val="0"/>
      <w:marBottom w:val="0"/>
      <w:divBdr>
        <w:top w:val="none" w:sz="0" w:space="0" w:color="auto"/>
        <w:left w:val="none" w:sz="0" w:space="0" w:color="auto"/>
        <w:bottom w:val="none" w:sz="0" w:space="0" w:color="auto"/>
        <w:right w:val="none" w:sz="0" w:space="0" w:color="auto"/>
      </w:divBdr>
      <w:divsChild>
        <w:div w:id="113868687">
          <w:marLeft w:val="0"/>
          <w:marRight w:val="0"/>
          <w:marTop w:val="0"/>
          <w:marBottom w:val="0"/>
          <w:divBdr>
            <w:top w:val="none" w:sz="0" w:space="0" w:color="auto"/>
            <w:left w:val="none" w:sz="0" w:space="0" w:color="auto"/>
            <w:bottom w:val="none" w:sz="0" w:space="0" w:color="auto"/>
            <w:right w:val="none" w:sz="0" w:space="0" w:color="auto"/>
          </w:divBdr>
        </w:div>
      </w:divsChild>
    </w:div>
    <w:div w:id="1107962535">
      <w:bodyDiv w:val="1"/>
      <w:marLeft w:val="0"/>
      <w:marRight w:val="0"/>
      <w:marTop w:val="0"/>
      <w:marBottom w:val="0"/>
      <w:divBdr>
        <w:top w:val="none" w:sz="0" w:space="0" w:color="auto"/>
        <w:left w:val="none" w:sz="0" w:space="0" w:color="auto"/>
        <w:bottom w:val="none" w:sz="0" w:space="0" w:color="auto"/>
        <w:right w:val="none" w:sz="0" w:space="0" w:color="auto"/>
      </w:divBdr>
    </w:div>
    <w:div w:id="1109662597">
      <w:bodyDiv w:val="1"/>
      <w:marLeft w:val="0"/>
      <w:marRight w:val="0"/>
      <w:marTop w:val="0"/>
      <w:marBottom w:val="0"/>
      <w:divBdr>
        <w:top w:val="none" w:sz="0" w:space="0" w:color="auto"/>
        <w:left w:val="none" w:sz="0" w:space="0" w:color="auto"/>
        <w:bottom w:val="none" w:sz="0" w:space="0" w:color="auto"/>
        <w:right w:val="none" w:sz="0" w:space="0" w:color="auto"/>
      </w:divBdr>
    </w:div>
    <w:div w:id="1182939295">
      <w:bodyDiv w:val="1"/>
      <w:marLeft w:val="0"/>
      <w:marRight w:val="0"/>
      <w:marTop w:val="0"/>
      <w:marBottom w:val="0"/>
      <w:divBdr>
        <w:top w:val="none" w:sz="0" w:space="0" w:color="auto"/>
        <w:left w:val="none" w:sz="0" w:space="0" w:color="auto"/>
        <w:bottom w:val="none" w:sz="0" w:space="0" w:color="auto"/>
        <w:right w:val="none" w:sz="0" w:space="0" w:color="auto"/>
      </w:divBdr>
      <w:divsChild>
        <w:div w:id="46684798">
          <w:marLeft w:val="0"/>
          <w:marRight w:val="0"/>
          <w:marTop w:val="0"/>
          <w:marBottom w:val="0"/>
          <w:divBdr>
            <w:top w:val="none" w:sz="0" w:space="0" w:color="auto"/>
            <w:left w:val="none" w:sz="0" w:space="0" w:color="auto"/>
            <w:bottom w:val="none" w:sz="0" w:space="0" w:color="auto"/>
            <w:right w:val="none" w:sz="0" w:space="0" w:color="auto"/>
          </w:divBdr>
        </w:div>
      </w:divsChild>
    </w:div>
    <w:div w:id="1205142923">
      <w:bodyDiv w:val="1"/>
      <w:marLeft w:val="0"/>
      <w:marRight w:val="0"/>
      <w:marTop w:val="0"/>
      <w:marBottom w:val="0"/>
      <w:divBdr>
        <w:top w:val="none" w:sz="0" w:space="0" w:color="auto"/>
        <w:left w:val="none" w:sz="0" w:space="0" w:color="auto"/>
        <w:bottom w:val="none" w:sz="0" w:space="0" w:color="auto"/>
        <w:right w:val="none" w:sz="0" w:space="0" w:color="auto"/>
      </w:divBdr>
      <w:divsChild>
        <w:div w:id="1357655122">
          <w:marLeft w:val="0"/>
          <w:marRight w:val="0"/>
          <w:marTop w:val="0"/>
          <w:marBottom w:val="0"/>
          <w:divBdr>
            <w:top w:val="none" w:sz="0" w:space="0" w:color="auto"/>
            <w:left w:val="none" w:sz="0" w:space="0" w:color="auto"/>
            <w:bottom w:val="none" w:sz="0" w:space="0" w:color="auto"/>
            <w:right w:val="none" w:sz="0" w:space="0" w:color="auto"/>
          </w:divBdr>
        </w:div>
      </w:divsChild>
    </w:div>
    <w:div w:id="1223491735">
      <w:bodyDiv w:val="1"/>
      <w:marLeft w:val="0"/>
      <w:marRight w:val="0"/>
      <w:marTop w:val="0"/>
      <w:marBottom w:val="0"/>
      <w:divBdr>
        <w:top w:val="none" w:sz="0" w:space="0" w:color="auto"/>
        <w:left w:val="none" w:sz="0" w:space="0" w:color="auto"/>
        <w:bottom w:val="none" w:sz="0" w:space="0" w:color="auto"/>
        <w:right w:val="none" w:sz="0" w:space="0" w:color="auto"/>
      </w:divBdr>
    </w:div>
    <w:div w:id="1244412202">
      <w:bodyDiv w:val="1"/>
      <w:marLeft w:val="0"/>
      <w:marRight w:val="0"/>
      <w:marTop w:val="0"/>
      <w:marBottom w:val="0"/>
      <w:divBdr>
        <w:top w:val="none" w:sz="0" w:space="0" w:color="auto"/>
        <w:left w:val="none" w:sz="0" w:space="0" w:color="auto"/>
        <w:bottom w:val="none" w:sz="0" w:space="0" w:color="auto"/>
        <w:right w:val="none" w:sz="0" w:space="0" w:color="auto"/>
      </w:divBdr>
      <w:divsChild>
        <w:div w:id="1448046181">
          <w:marLeft w:val="0"/>
          <w:marRight w:val="0"/>
          <w:marTop w:val="0"/>
          <w:marBottom w:val="0"/>
          <w:divBdr>
            <w:top w:val="none" w:sz="0" w:space="0" w:color="auto"/>
            <w:left w:val="none" w:sz="0" w:space="0" w:color="auto"/>
            <w:bottom w:val="none" w:sz="0" w:space="0" w:color="auto"/>
            <w:right w:val="none" w:sz="0" w:space="0" w:color="auto"/>
          </w:divBdr>
        </w:div>
      </w:divsChild>
    </w:div>
    <w:div w:id="1289819780">
      <w:bodyDiv w:val="1"/>
      <w:marLeft w:val="0"/>
      <w:marRight w:val="0"/>
      <w:marTop w:val="0"/>
      <w:marBottom w:val="0"/>
      <w:divBdr>
        <w:top w:val="none" w:sz="0" w:space="0" w:color="auto"/>
        <w:left w:val="none" w:sz="0" w:space="0" w:color="auto"/>
        <w:bottom w:val="none" w:sz="0" w:space="0" w:color="auto"/>
        <w:right w:val="none" w:sz="0" w:space="0" w:color="auto"/>
      </w:divBdr>
      <w:divsChild>
        <w:div w:id="1077478502">
          <w:marLeft w:val="0"/>
          <w:marRight w:val="0"/>
          <w:marTop w:val="0"/>
          <w:marBottom w:val="0"/>
          <w:divBdr>
            <w:top w:val="none" w:sz="0" w:space="0" w:color="auto"/>
            <w:left w:val="none" w:sz="0" w:space="0" w:color="auto"/>
            <w:bottom w:val="none" w:sz="0" w:space="0" w:color="auto"/>
            <w:right w:val="none" w:sz="0" w:space="0" w:color="auto"/>
          </w:divBdr>
        </w:div>
      </w:divsChild>
    </w:div>
    <w:div w:id="1353263438">
      <w:bodyDiv w:val="1"/>
      <w:marLeft w:val="0"/>
      <w:marRight w:val="0"/>
      <w:marTop w:val="0"/>
      <w:marBottom w:val="0"/>
      <w:divBdr>
        <w:top w:val="none" w:sz="0" w:space="0" w:color="auto"/>
        <w:left w:val="none" w:sz="0" w:space="0" w:color="auto"/>
        <w:bottom w:val="none" w:sz="0" w:space="0" w:color="auto"/>
        <w:right w:val="none" w:sz="0" w:space="0" w:color="auto"/>
      </w:divBdr>
    </w:div>
    <w:div w:id="1454908638">
      <w:bodyDiv w:val="1"/>
      <w:marLeft w:val="0"/>
      <w:marRight w:val="0"/>
      <w:marTop w:val="0"/>
      <w:marBottom w:val="0"/>
      <w:divBdr>
        <w:top w:val="none" w:sz="0" w:space="0" w:color="auto"/>
        <w:left w:val="none" w:sz="0" w:space="0" w:color="auto"/>
        <w:bottom w:val="none" w:sz="0" w:space="0" w:color="auto"/>
        <w:right w:val="none" w:sz="0" w:space="0" w:color="auto"/>
      </w:divBdr>
    </w:div>
    <w:div w:id="1493446230">
      <w:bodyDiv w:val="1"/>
      <w:marLeft w:val="0"/>
      <w:marRight w:val="0"/>
      <w:marTop w:val="0"/>
      <w:marBottom w:val="0"/>
      <w:divBdr>
        <w:top w:val="none" w:sz="0" w:space="0" w:color="auto"/>
        <w:left w:val="none" w:sz="0" w:space="0" w:color="auto"/>
        <w:bottom w:val="none" w:sz="0" w:space="0" w:color="auto"/>
        <w:right w:val="none" w:sz="0" w:space="0" w:color="auto"/>
      </w:divBdr>
      <w:divsChild>
        <w:div w:id="195587802">
          <w:marLeft w:val="0"/>
          <w:marRight w:val="0"/>
          <w:marTop w:val="0"/>
          <w:marBottom w:val="0"/>
          <w:divBdr>
            <w:top w:val="none" w:sz="0" w:space="0" w:color="auto"/>
            <w:left w:val="none" w:sz="0" w:space="0" w:color="auto"/>
            <w:bottom w:val="none" w:sz="0" w:space="0" w:color="auto"/>
            <w:right w:val="none" w:sz="0" w:space="0" w:color="auto"/>
          </w:divBdr>
        </w:div>
      </w:divsChild>
    </w:div>
    <w:div w:id="1495534234">
      <w:bodyDiv w:val="1"/>
      <w:marLeft w:val="0"/>
      <w:marRight w:val="0"/>
      <w:marTop w:val="0"/>
      <w:marBottom w:val="0"/>
      <w:divBdr>
        <w:top w:val="none" w:sz="0" w:space="0" w:color="auto"/>
        <w:left w:val="none" w:sz="0" w:space="0" w:color="auto"/>
        <w:bottom w:val="none" w:sz="0" w:space="0" w:color="auto"/>
        <w:right w:val="none" w:sz="0" w:space="0" w:color="auto"/>
      </w:divBdr>
    </w:div>
    <w:div w:id="1518621809">
      <w:bodyDiv w:val="1"/>
      <w:marLeft w:val="0"/>
      <w:marRight w:val="0"/>
      <w:marTop w:val="0"/>
      <w:marBottom w:val="0"/>
      <w:divBdr>
        <w:top w:val="none" w:sz="0" w:space="0" w:color="auto"/>
        <w:left w:val="none" w:sz="0" w:space="0" w:color="auto"/>
        <w:bottom w:val="none" w:sz="0" w:space="0" w:color="auto"/>
        <w:right w:val="none" w:sz="0" w:space="0" w:color="auto"/>
      </w:divBdr>
    </w:div>
    <w:div w:id="1574512739">
      <w:bodyDiv w:val="1"/>
      <w:marLeft w:val="0"/>
      <w:marRight w:val="0"/>
      <w:marTop w:val="0"/>
      <w:marBottom w:val="0"/>
      <w:divBdr>
        <w:top w:val="none" w:sz="0" w:space="0" w:color="auto"/>
        <w:left w:val="none" w:sz="0" w:space="0" w:color="auto"/>
        <w:bottom w:val="none" w:sz="0" w:space="0" w:color="auto"/>
        <w:right w:val="none" w:sz="0" w:space="0" w:color="auto"/>
      </w:divBdr>
    </w:div>
    <w:div w:id="1579248162">
      <w:bodyDiv w:val="1"/>
      <w:marLeft w:val="0"/>
      <w:marRight w:val="0"/>
      <w:marTop w:val="0"/>
      <w:marBottom w:val="0"/>
      <w:divBdr>
        <w:top w:val="none" w:sz="0" w:space="0" w:color="auto"/>
        <w:left w:val="none" w:sz="0" w:space="0" w:color="auto"/>
        <w:bottom w:val="none" w:sz="0" w:space="0" w:color="auto"/>
        <w:right w:val="none" w:sz="0" w:space="0" w:color="auto"/>
      </w:divBdr>
    </w:div>
    <w:div w:id="1587226438">
      <w:bodyDiv w:val="1"/>
      <w:marLeft w:val="0"/>
      <w:marRight w:val="0"/>
      <w:marTop w:val="0"/>
      <w:marBottom w:val="0"/>
      <w:divBdr>
        <w:top w:val="none" w:sz="0" w:space="0" w:color="auto"/>
        <w:left w:val="none" w:sz="0" w:space="0" w:color="auto"/>
        <w:bottom w:val="none" w:sz="0" w:space="0" w:color="auto"/>
        <w:right w:val="none" w:sz="0" w:space="0" w:color="auto"/>
      </w:divBdr>
      <w:divsChild>
        <w:div w:id="504705540">
          <w:marLeft w:val="0"/>
          <w:marRight w:val="0"/>
          <w:marTop w:val="0"/>
          <w:marBottom w:val="0"/>
          <w:divBdr>
            <w:top w:val="none" w:sz="0" w:space="0" w:color="auto"/>
            <w:left w:val="none" w:sz="0" w:space="0" w:color="auto"/>
            <w:bottom w:val="none" w:sz="0" w:space="0" w:color="auto"/>
            <w:right w:val="none" w:sz="0" w:space="0" w:color="auto"/>
          </w:divBdr>
        </w:div>
      </w:divsChild>
    </w:div>
    <w:div w:id="1620717076">
      <w:bodyDiv w:val="1"/>
      <w:marLeft w:val="0"/>
      <w:marRight w:val="0"/>
      <w:marTop w:val="0"/>
      <w:marBottom w:val="0"/>
      <w:divBdr>
        <w:top w:val="none" w:sz="0" w:space="0" w:color="auto"/>
        <w:left w:val="none" w:sz="0" w:space="0" w:color="auto"/>
        <w:bottom w:val="none" w:sz="0" w:space="0" w:color="auto"/>
        <w:right w:val="none" w:sz="0" w:space="0" w:color="auto"/>
      </w:divBdr>
    </w:div>
    <w:div w:id="1626738910">
      <w:bodyDiv w:val="1"/>
      <w:marLeft w:val="0"/>
      <w:marRight w:val="0"/>
      <w:marTop w:val="0"/>
      <w:marBottom w:val="0"/>
      <w:divBdr>
        <w:top w:val="none" w:sz="0" w:space="0" w:color="auto"/>
        <w:left w:val="none" w:sz="0" w:space="0" w:color="auto"/>
        <w:bottom w:val="none" w:sz="0" w:space="0" w:color="auto"/>
        <w:right w:val="none" w:sz="0" w:space="0" w:color="auto"/>
      </w:divBdr>
    </w:div>
    <w:div w:id="1659117778">
      <w:bodyDiv w:val="1"/>
      <w:marLeft w:val="0"/>
      <w:marRight w:val="0"/>
      <w:marTop w:val="0"/>
      <w:marBottom w:val="0"/>
      <w:divBdr>
        <w:top w:val="none" w:sz="0" w:space="0" w:color="auto"/>
        <w:left w:val="none" w:sz="0" w:space="0" w:color="auto"/>
        <w:bottom w:val="none" w:sz="0" w:space="0" w:color="auto"/>
        <w:right w:val="none" w:sz="0" w:space="0" w:color="auto"/>
      </w:divBdr>
    </w:div>
    <w:div w:id="1695351199">
      <w:bodyDiv w:val="1"/>
      <w:marLeft w:val="0"/>
      <w:marRight w:val="0"/>
      <w:marTop w:val="0"/>
      <w:marBottom w:val="0"/>
      <w:divBdr>
        <w:top w:val="none" w:sz="0" w:space="0" w:color="auto"/>
        <w:left w:val="none" w:sz="0" w:space="0" w:color="auto"/>
        <w:bottom w:val="none" w:sz="0" w:space="0" w:color="auto"/>
        <w:right w:val="none" w:sz="0" w:space="0" w:color="auto"/>
      </w:divBdr>
    </w:div>
    <w:div w:id="1780491784">
      <w:bodyDiv w:val="1"/>
      <w:marLeft w:val="0"/>
      <w:marRight w:val="0"/>
      <w:marTop w:val="0"/>
      <w:marBottom w:val="0"/>
      <w:divBdr>
        <w:top w:val="none" w:sz="0" w:space="0" w:color="auto"/>
        <w:left w:val="none" w:sz="0" w:space="0" w:color="auto"/>
        <w:bottom w:val="none" w:sz="0" w:space="0" w:color="auto"/>
        <w:right w:val="none" w:sz="0" w:space="0" w:color="auto"/>
      </w:divBdr>
    </w:div>
    <w:div w:id="1793552448">
      <w:bodyDiv w:val="1"/>
      <w:marLeft w:val="0"/>
      <w:marRight w:val="0"/>
      <w:marTop w:val="0"/>
      <w:marBottom w:val="0"/>
      <w:divBdr>
        <w:top w:val="none" w:sz="0" w:space="0" w:color="auto"/>
        <w:left w:val="none" w:sz="0" w:space="0" w:color="auto"/>
        <w:bottom w:val="none" w:sz="0" w:space="0" w:color="auto"/>
        <w:right w:val="none" w:sz="0" w:space="0" w:color="auto"/>
      </w:divBdr>
      <w:divsChild>
        <w:div w:id="1429689873">
          <w:marLeft w:val="0"/>
          <w:marRight w:val="0"/>
          <w:marTop w:val="0"/>
          <w:marBottom w:val="0"/>
          <w:divBdr>
            <w:top w:val="none" w:sz="0" w:space="0" w:color="auto"/>
            <w:left w:val="none" w:sz="0" w:space="0" w:color="auto"/>
            <w:bottom w:val="none" w:sz="0" w:space="0" w:color="auto"/>
            <w:right w:val="none" w:sz="0" w:space="0" w:color="auto"/>
          </w:divBdr>
        </w:div>
      </w:divsChild>
    </w:div>
    <w:div w:id="1823623592">
      <w:bodyDiv w:val="1"/>
      <w:marLeft w:val="0"/>
      <w:marRight w:val="0"/>
      <w:marTop w:val="0"/>
      <w:marBottom w:val="0"/>
      <w:divBdr>
        <w:top w:val="none" w:sz="0" w:space="0" w:color="auto"/>
        <w:left w:val="none" w:sz="0" w:space="0" w:color="auto"/>
        <w:bottom w:val="none" w:sz="0" w:space="0" w:color="auto"/>
        <w:right w:val="none" w:sz="0" w:space="0" w:color="auto"/>
      </w:divBdr>
      <w:divsChild>
        <w:div w:id="683098479">
          <w:marLeft w:val="0"/>
          <w:marRight w:val="0"/>
          <w:marTop w:val="0"/>
          <w:marBottom w:val="0"/>
          <w:divBdr>
            <w:top w:val="none" w:sz="0" w:space="0" w:color="auto"/>
            <w:left w:val="none" w:sz="0" w:space="0" w:color="auto"/>
            <w:bottom w:val="none" w:sz="0" w:space="0" w:color="auto"/>
            <w:right w:val="none" w:sz="0" w:space="0" w:color="auto"/>
          </w:divBdr>
        </w:div>
      </w:divsChild>
    </w:div>
    <w:div w:id="1825731643">
      <w:bodyDiv w:val="1"/>
      <w:marLeft w:val="0"/>
      <w:marRight w:val="0"/>
      <w:marTop w:val="0"/>
      <w:marBottom w:val="0"/>
      <w:divBdr>
        <w:top w:val="none" w:sz="0" w:space="0" w:color="auto"/>
        <w:left w:val="none" w:sz="0" w:space="0" w:color="auto"/>
        <w:bottom w:val="none" w:sz="0" w:space="0" w:color="auto"/>
        <w:right w:val="none" w:sz="0" w:space="0" w:color="auto"/>
      </w:divBdr>
    </w:div>
    <w:div w:id="1826893908">
      <w:bodyDiv w:val="1"/>
      <w:marLeft w:val="0"/>
      <w:marRight w:val="0"/>
      <w:marTop w:val="0"/>
      <w:marBottom w:val="0"/>
      <w:divBdr>
        <w:top w:val="none" w:sz="0" w:space="0" w:color="auto"/>
        <w:left w:val="none" w:sz="0" w:space="0" w:color="auto"/>
        <w:bottom w:val="none" w:sz="0" w:space="0" w:color="auto"/>
        <w:right w:val="none" w:sz="0" w:space="0" w:color="auto"/>
      </w:divBdr>
    </w:div>
    <w:div w:id="1839078531">
      <w:bodyDiv w:val="1"/>
      <w:marLeft w:val="0"/>
      <w:marRight w:val="0"/>
      <w:marTop w:val="0"/>
      <w:marBottom w:val="0"/>
      <w:divBdr>
        <w:top w:val="none" w:sz="0" w:space="0" w:color="auto"/>
        <w:left w:val="none" w:sz="0" w:space="0" w:color="auto"/>
        <w:bottom w:val="none" w:sz="0" w:space="0" w:color="auto"/>
        <w:right w:val="none" w:sz="0" w:space="0" w:color="auto"/>
      </w:divBdr>
    </w:div>
    <w:div w:id="1841968975">
      <w:bodyDiv w:val="1"/>
      <w:marLeft w:val="0"/>
      <w:marRight w:val="0"/>
      <w:marTop w:val="0"/>
      <w:marBottom w:val="0"/>
      <w:divBdr>
        <w:top w:val="none" w:sz="0" w:space="0" w:color="auto"/>
        <w:left w:val="none" w:sz="0" w:space="0" w:color="auto"/>
        <w:bottom w:val="none" w:sz="0" w:space="0" w:color="auto"/>
        <w:right w:val="none" w:sz="0" w:space="0" w:color="auto"/>
      </w:divBdr>
      <w:divsChild>
        <w:div w:id="289088864">
          <w:marLeft w:val="0"/>
          <w:marRight w:val="0"/>
          <w:marTop w:val="0"/>
          <w:marBottom w:val="0"/>
          <w:divBdr>
            <w:top w:val="none" w:sz="0" w:space="0" w:color="auto"/>
            <w:left w:val="none" w:sz="0" w:space="0" w:color="auto"/>
            <w:bottom w:val="none" w:sz="0" w:space="0" w:color="auto"/>
            <w:right w:val="none" w:sz="0" w:space="0" w:color="auto"/>
          </w:divBdr>
        </w:div>
      </w:divsChild>
    </w:div>
    <w:div w:id="1849558713">
      <w:bodyDiv w:val="1"/>
      <w:marLeft w:val="0"/>
      <w:marRight w:val="0"/>
      <w:marTop w:val="0"/>
      <w:marBottom w:val="0"/>
      <w:divBdr>
        <w:top w:val="none" w:sz="0" w:space="0" w:color="auto"/>
        <w:left w:val="none" w:sz="0" w:space="0" w:color="auto"/>
        <w:bottom w:val="none" w:sz="0" w:space="0" w:color="auto"/>
        <w:right w:val="none" w:sz="0" w:space="0" w:color="auto"/>
      </w:divBdr>
    </w:div>
    <w:div w:id="1861123527">
      <w:bodyDiv w:val="1"/>
      <w:marLeft w:val="0"/>
      <w:marRight w:val="0"/>
      <w:marTop w:val="0"/>
      <w:marBottom w:val="0"/>
      <w:divBdr>
        <w:top w:val="none" w:sz="0" w:space="0" w:color="auto"/>
        <w:left w:val="none" w:sz="0" w:space="0" w:color="auto"/>
        <w:bottom w:val="none" w:sz="0" w:space="0" w:color="auto"/>
        <w:right w:val="none" w:sz="0" w:space="0" w:color="auto"/>
      </w:divBdr>
    </w:div>
    <w:div w:id="1866358569">
      <w:bodyDiv w:val="1"/>
      <w:marLeft w:val="0"/>
      <w:marRight w:val="0"/>
      <w:marTop w:val="0"/>
      <w:marBottom w:val="0"/>
      <w:divBdr>
        <w:top w:val="none" w:sz="0" w:space="0" w:color="auto"/>
        <w:left w:val="none" w:sz="0" w:space="0" w:color="auto"/>
        <w:bottom w:val="none" w:sz="0" w:space="0" w:color="auto"/>
        <w:right w:val="none" w:sz="0" w:space="0" w:color="auto"/>
      </w:divBdr>
    </w:div>
    <w:div w:id="1875193295">
      <w:bodyDiv w:val="1"/>
      <w:marLeft w:val="0"/>
      <w:marRight w:val="0"/>
      <w:marTop w:val="0"/>
      <w:marBottom w:val="0"/>
      <w:divBdr>
        <w:top w:val="none" w:sz="0" w:space="0" w:color="auto"/>
        <w:left w:val="none" w:sz="0" w:space="0" w:color="auto"/>
        <w:bottom w:val="none" w:sz="0" w:space="0" w:color="auto"/>
        <w:right w:val="none" w:sz="0" w:space="0" w:color="auto"/>
      </w:divBdr>
      <w:divsChild>
        <w:div w:id="1750420808">
          <w:marLeft w:val="0"/>
          <w:marRight w:val="0"/>
          <w:marTop w:val="0"/>
          <w:marBottom w:val="0"/>
          <w:divBdr>
            <w:top w:val="none" w:sz="0" w:space="0" w:color="auto"/>
            <w:left w:val="none" w:sz="0" w:space="0" w:color="auto"/>
            <w:bottom w:val="none" w:sz="0" w:space="0" w:color="auto"/>
            <w:right w:val="none" w:sz="0" w:space="0" w:color="auto"/>
          </w:divBdr>
        </w:div>
      </w:divsChild>
    </w:div>
    <w:div w:id="1891840366">
      <w:bodyDiv w:val="1"/>
      <w:marLeft w:val="0"/>
      <w:marRight w:val="0"/>
      <w:marTop w:val="0"/>
      <w:marBottom w:val="0"/>
      <w:divBdr>
        <w:top w:val="none" w:sz="0" w:space="0" w:color="auto"/>
        <w:left w:val="none" w:sz="0" w:space="0" w:color="auto"/>
        <w:bottom w:val="none" w:sz="0" w:space="0" w:color="auto"/>
        <w:right w:val="none" w:sz="0" w:space="0" w:color="auto"/>
      </w:divBdr>
      <w:divsChild>
        <w:div w:id="333146202">
          <w:marLeft w:val="0"/>
          <w:marRight w:val="0"/>
          <w:marTop w:val="0"/>
          <w:marBottom w:val="0"/>
          <w:divBdr>
            <w:top w:val="none" w:sz="0" w:space="0" w:color="auto"/>
            <w:left w:val="none" w:sz="0" w:space="0" w:color="auto"/>
            <w:bottom w:val="none" w:sz="0" w:space="0" w:color="auto"/>
            <w:right w:val="none" w:sz="0" w:space="0" w:color="auto"/>
          </w:divBdr>
        </w:div>
      </w:divsChild>
    </w:div>
    <w:div w:id="1906144380">
      <w:bodyDiv w:val="1"/>
      <w:marLeft w:val="0"/>
      <w:marRight w:val="0"/>
      <w:marTop w:val="0"/>
      <w:marBottom w:val="0"/>
      <w:divBdr>
        <w:top w:val="none" w:sz="0" w:space="0" w:color="auto"/>
        <w:left w:val="none" w:sz="0" w:space="0" w:color="auto"/>
        <w:bottom w:val="none" w:sz="0" w:space="0" w:color="auto"/>
        <w:right w:val="none" w:sz="0" w:space="0" w:color="auto"/>
      </w:divBdr>
    </w:div>
    <w:div w:id="1931038253">
      <w:bodyDiv w:val="1"/>
      <w:marLeft w:val="0"/>
      <w:marRight w:val="0"/>
      <w:marTop w:val="0"/>
      <w:marBottom w:val="0"/>
      <w:divBdr>
        <w:top w:val="none" w:sz="0" w:space="0" w:color="auto"/>
        <w:left w:val="none" w:sz="0" w:space="0" w:color="auto"/>
        <w:bottom w:val="none" w:sz="0" w:space="0" w:color="auto"/>
        <w:right w:val="none" w:sz="0" w:space="0" w:color="auto"/>
      </w:divBdr>
    </w:div>
    <w:div w:id="1932543603">
      <w:bodyDiv w:val="1"/>
      <w:marLeft w:val="0"/>
      <w:marRight w:val="0"/>
      <w:marTop w:val="0"/>
      <w:marBottom w:val="0"/>
      <w:divBdr>
        <w:top w:val="none" w:sz="0" w:space="0" w:color="auto"/>
        <w:left w:val="none" w:sz="0" w:space="0" w:color="auto"/>
        <w:bottom w:val="none" w:sz="0" w:space="0" w:color="auto"/>
        <w:right w:val="none" w:sz="0" w:space="0" w:color="auto"/>
      </w:divBdr>
      <w:divsChild>
        <w:div w:id="290794445">
          <w:marLeft w:val="0"/>
          <w:marRight w:val="0"/>
          <w:marTop w:val="0"/>
          <w:marBottom w:val="0"/>
          <w:divBdr>
            <w:top w:val="none" w:sz="0" w:space="0" w:color="auto"/>
            <w:left w:val="none" w:sz="0" w:space="0" w:color="auto"/>
            <w:bottom w:val="none" w:sz="0" w:space="0" w:color="auto"/>
            <w:right w:val="none" w:sz="0" w:space="0" w:color="auto"/>
          </w:divBdr>
        </w:div>
      </w:divsChild>
    </w:div>
    <w:div w:id="1968317501">
      <w:bodyDiv w:val="1"/>
      <w:marLeft w:val="0"/>
      <w:marRight w:val="0"/>
      <w:marTop w:val="0"/>
      <w:marBottom w:val="0"/>
      <w:divBdr>
        <w:top w:val="none" w:sz="0" w:space="0" w:color="auto"/>
        <w:left w:val="none" w:sz="0" w:space="0" w:color="auto"/>
        <w:bottom w:val="none" w:sz="0" w:space="0" w:color="auto"/>
        <w:right w:val="none" w:sz="0" w:space="0" w:color="auto"/>
      </w:divBdr>
    </w:div>
    <w:div w:id="1977103018">
      <w:bodyDiv w:val="1"/>
      <w:marLeft w:val="0"/>
      <w:marRight w:val="0"/>
      <w:marTop w:val="0"/>
      <w:marBottom w:val="0"/>
      <w:divBdr>
        <w:top w:val="none" w:sz="0" w:space="0" w:color="auto"/>
        <w:left w:val="none" w:sz="0" w:space="0" w:color="auto"/>
        <w:bottom w:val="none" w:sz="0" w:space="0" w:color="auto"/>
        <w:right w:val="none" w:sz="0" w:space="0" w:color="auto"/>
      </w:divBdr>
    </w:div>
    <w:div w:id="205954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emf"/><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oleObject" Target="embeddings/oleObject1.bin"/><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tcsekoc/HIGGS_DATASET_2025"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hyperlink" Target="mailto:selahattin.koc@st.uskudar.edu.tr"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itus xmlns="http://schemas.titus.com/TitusProperties/">
  <TitusGUID xmlns="">fbdef7d4-40ba-4da2-9194-1f8596372183</TitusGUID>
  <TitusMetadata xmlns="">eyJucyI6IlR1cmtjZWxsIiwicHJvcHMiOlt7Im4iOiJUVVJLQ0VMTENMQVNTSUZJQ0FUSU9OIiwidmFscyI6W3sidmFsdWUiOiJLNFBTNE1ESVNJIn1dfSx7Im4iOiJLVktLIiwidmFscyI6W3sidmFsdWUiOiJrdjFjZXJtZTIifV19XX0=</TitusMetadata>
</titu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28F11-886D-4346-BA95-BB3611DC38F4}">
  <ds:schemaRefs>
    <ds:schemaRef ds:uri="http://schemas.titus.com/TitusProperties/"/>
    <ds:schemaRef ds:uri=""/>
  </ds:schemaRefs>
</ds:datastoreItem>
</file>

<file path=customXml/itemProps2.xml><?xml version="1.0" encoding="utf-8"?>
<ds:datastoreItem xmlns:ds="http://schemas.openxmlformats.org/officeDocument/2006/customXml" ds:itemID="{2B6E51D6-E7B5-44AB-8F0E-2B1B6F05F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2447</TotalTime>
  <Pages>18</Pages>
  <Words>2321</Words>
  <Characters>13232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SELAHATTIN KOC</dc:creator>
  <cp:keywords>KAPSAM DIŞI</cp:keywords>
  <dc:description/>
  <cp:lastModifiedBy>SELAHATTIN KOC</cp:lastModifiedBy>
  <cp:revision>166</cp:revision>
  <dcterms:created xsi:type="dcterms:W3CDTF">2025-04-30T07:30:00Z</dcterms:created>
  <dcterms:modified xsi:type="dcterms:W3CDTF">2025-06-24T09:40:00Z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fbdef7d4-40ba-4da2-9194-1f8596372183</vt:lpwstr>
  </property>
  <property fmtid="{D5CDD505-2E9C-101B-9397-08002B2CF9AE}" pid="3" name="TURKCELLCLASSIFICATION">
    <vt:lpwstr>K4PS4MDISI</vt:lpwstr>
  </property>
  <property fmtid="{D5CDD505-2E9C-101B-9397-08002B2CF9AE}" pid="4" name="KVKK">
    <vt:lpwstr>kv1cerme2</vt:lpwstr>
  </property>
</Properties>
</file>