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9E" w:rsidRPr="009363FA" w:rsidRDefault="005A087A" w:rsidP="00BB179E">
      <w:pPr>
        <w:pStyle w:val="NoSpacing"/>
        <w:rPr>
          <w:b/>
        </w:rPr>
      </w:pPr>
      <w:r>
        <w:rPr>
          <w:b/>
        </w:rPr>
        <w:t xml:space="preserve">TDAAPI 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Interface</w:t>
      </w:r>
    </w:p>
    <w:p w:rsidR="00BB179E" w:rsidRPr="009363FA" w:rsidRDefault="005A087A" w:rsidP="00BB179E">
      <w:pPr>
        <w:pStyle w:val="NoSpacing"/>
        <w:rPr>
          <w:b/>
        </w:rPr>
      </w:pPr>
      <w:r>
        <w:rPr>
          <w:b/>
        </w:rPr>
        <w:t>Harmonics</w:t>
      </w:r>
    </w:p>
    <w:p w:rsidR="00BB179E" w:rsidRPr="009363FA" w:rsidRDefault="00BB179E" w:rsidP="00BB179E">
      <w:pPr>
        <w:pStyle w:val="NoSpacing"/>
        <w:rPr>
          <w:b/>
        </w:rPr>
      </w:pPr>
      <w:r w:rsidRPr="009363FA">
        <w:rPr>
          <w:b/>
        </w:rPr>
        <w:t>2014-</w:t>
      </w:r>
      <w:r w:rsidR="005A087A">
        <w:rPr>
          <w:b/>
        </w:rPr>
        <w:t>Aug-20</w:t>
      </w:r>
    </w:p>
    <w:p w:rsidR="00BB179E" w:rsidRDefault="00BB179E"/>
    <w:p w:rsidR="00BB179E" w:rsidRDefault="00BB179E">
      <w:r>
        <w:t xml:space="preserve">This folder contains files used to interface to the TDIAPI servers from </w:t>
      </w:r>
      <w:proofErr w:type="spellStart"/>
      <w:r>
        <w:t>Matlab</w:t>
      </w:r>
      <w:proofErr w:type="spellEnd"/>
      <w:r>
        <w:t xml:space="preserve">.  </w:t>
      </w:r>
    </w:p>
    <w:p w:rsidR="00BB179E" w:rsidRDefault="00BB179E">
      <w:r>
        <w:t>Configuration</w:t>
      </w:r>
    </w:p>
    <w:p w:rsidR="007A4F6B" w:rsidRDefault="007A4F6B" w:rsidP="007A4F6B">
      <w:pPr>
        <w:pStyle w:val="ListParagraph"/>
        <w:numPr>
          <w:ilvl w:val="0"/>
          <w:numId w:val="1"/>
        </w:numPr>
      </w:pPr>
      <w:r>
        <w:t>Unzip the files</w:t>
      </w:r>
    </w:p>
    <w:p w:rsidR="007A4F6B" w:rsidRDefault="007A4F6B" w:rsidP="007A4F6B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 w:rsidR="00E709C4">
        <w:t>Matlab</w:t>
      </w:r>
      <w:proofErr w:type="spellEnd"/>
      <w:r w:rsidR="00E709C4">
        <w:t xml:space="preserve"> </w:t>
      </w:r>
      <w:r>
        <w:t>to run as administrator</w:t>
      </w:r>
      <w:r w:rsidR="00E709C4">
        <w:t xml:space="preserve">.  An easy permanent way to do this is to choose </w:t>
      </w:r>
      <w:proofErr w:type="spellStart"/>
      <w:r w:rsidR="00E709C4">
        <w:t>Properties|Security|Advanced|Owner</w:t>
      </w:r>
      <w:proofErr w:type="spellEnd"/>
      <w:r w:rsidR="00E709C4">
        <w:t xml:space="preserve"> and set the owner to administrator.  </w:t>
      </w:r>
    </w:p>
    <w:p w:rsidR="00E709C4" w:rsidRDefault="00E709C4" w:rsidP="007A4F6B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Matlab</w:t>
      </w:r>
      <w:proofErr w:type="spellEnd"/>
      <w:r>
        <w:t xml:space="preserve"> then: </w:t>
      </w:r>
    </w:p>
    <w:p w:rsidR="00E709C4" w:rsidRDefault="00E709C4" w:rsidP="00E709C4">
      <w:pPr>
        <w:pStyle w:val="ListParagraph"/>
        <w:numPr>
          <w:ilvl w:val="1"/>
          <w:numId w:val="1"/>
        </w:numPr>
      </w:pPr>
      <w:r>
        <w:t>Connect to the directory with the interface files.</w:t>
      </w:r>
    </w:p>
    <w:p w:rsidR="00E709C4" w:rsidRDefault="00625381" w:rsidP="008127E0">
      <w:pPr>
        <w:pStyle w:val="ListParagraph"/>
        <w:numPr>
          <w:ilvl w:val="1"/>
          <w:numId w:val="1"/>
        </w:numPr>
      </w:pPr>
      <w:r>
        <w:t>Copy the</w:t>
      </w:r>
      <w:r w:rsidR="008127E0">
        <w:t xml:space="preserve"> </w:t>
      </w:r>
      <w:r w:rsidR="008127E0" w:rsidRPr="008127E0">
        <w:t>TDAACTX.OCX</w:t>
      </w:r>
      <w:r w:rsidR="008127E0">
        <w:t xml:space="preserve"> in</w:t>
      </w:r>
      <w:r>
        <w:t>to</w:t>
      </w:r>
      <w:r w:rsidR="008127E0">
        <w:t xml:space="preserve"> that directory.</w:t>
      </w:r>
    </w:p>
    <w:p w:rsidR="00E709C4" w:rsidRDefault="00E709C4" w:rsidP="00E709C4">
      <w:r>
        <w:t>Run</w:t>
      </w:r>
    </w:p>
    <w:p w:rsidR="00BB179E" w:rsidRDefault="00BA1FD1" w:rsidP="007A4F6B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APISetup</w:t>
      </w:r>
      <w:proofErr w:type="spellEnd"/>
      <w:r w:rsidR="00E709C4">
        <w:t xml:space="preserve">.  </w:t>
      </w:r>
      <w:r w:rsidR="008127E0">
        <w:t>This connects to the server.  It</w:t>
      </w:r>
      <w:r w:rsidR="00E709C4">
        <w:t xml:space="preserve"> will query for your TDA account user name and password.</w:t>
      </w:r>
    </w:p>
    <w:p w:rsidR="00E709C4" w:rsidRDefault="00E709C4" w:rsidP="00E709C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APITest</w:t>
      </w:r>
      <w:proofErr w:type="spellEnd"/>
      <w:r>
        <w:t>.  This script demonstra</w:t>
      </w:r>
      <w:r w:rsidR="00A24A39">
        <w:t xml:space="preserve">tes the interface by querying </w:t>
      </w:r>
      <w:r>
        <w:t>stocks</w:t>
      </w:r>
      <w:r w:rsidR="00A24A39">
        <w:t xml:space="preserve">, option chains, and account positions.  </w:t>
      </w:r>
      <w:r>
        <w:t xml:space="preserve">  </w:t>
      </w:r>
    </w:p>
    <w:p w:rsidR="00E709C4" w:rsidRDefault="00E709C4" w:rsidP="00E709C4">
      <w:r>
        <w:t>Quit</w:t>
      </w:r>
    </w:p>
    <w:p w:rsidR="00E709C4" w:rsidRDefault="00E709C4" w:rsidP="00E709C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APIQuit</w:t>
      </w:r>
      <w:proofErr w:type="spellEnd"/>
      <w:r>
        <w:t xml:space="preserve">.  </w:t>
      </w:r>
      <w:proofErr w:type="gramStart"/>
      <w:r>
        <w:t>This logs</w:t>
      </w:r>
      <w:proofErr w:type="gramEnd"/>
      <w:r>
        <w:t xml:space="preserve"> off the server.    </w:t>
      </w:r>
    </w:p>
    <w:p w:rsidR="00E709C4" w:rsidRDefault="00E709C4" w:rsidP="00E709C4"/>
    <w:sectPr w:rsidR="00E709C4" w:rsidSect="0024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76C55"/>
    <w:multiLevelType w:val="hybridMultilevel"/>
    <w:tmpl w:val="6D78E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D74ABA"/>
    <w:multiLevelType w:val="hybridMultilevel"/>
    <w:tmpl w:val="9B3E2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79E"/>
    <w:rsid w:val="00036E22"/>
    <w:rsid w:val="00077DBA"/>
    <w:rsid w:val="0024161C"/>
    <w:rsid w:val="005A087A"/>
    <w:rsid w:val="00625381"/>
    <w:rsid w:val="0074131B"/>
    <w:rsid w:val="007A4F6B"/>
    <w:rsid w:val="008127E0"/>
    <w:rsid w:val="009363FA"/>
    <w:rsid w:val="009E1220"/>
    <w:rsid w:val="00A24A39"/>
    <w:rsid w:val="00BA1FD1"/>
    <w:rsid w:val="00BB179E"/>
    <w:rsid w:val="00BF786C"/>
    <w:rsid w:val="00D25913"/>
    <w:rsid w:val="00E70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4F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11</cp:revision>
  <dcterms:created xsi:type="dcterms:W3CDTF">2014-06-26T14:42:00Z</dcterms:created>
  <dcterms:modified xsi:type="dcterms:W3CDTF">2014-08-21T04:23:00Z</dcterms:modified>
</cp:coreProperties>
</file>