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5F570" w14:textId="77777777" w:rsidR="00A22409" w:rsidRDefault="00A22409">
      <w:pPr>
        <w:spacing w:after="500"/>
      </w:pPr>
    </w:p>
    <w:p w14:paraId="6A35A21A" w14:textId="77777777" w:rsidR="00A22409" w:rsidRDefault="007C2168">
      <w:pPr>
        <w:spacing w:after="0"/>
        <w:jc w:val="center"/>
      </w:pPr>
      <w:r>
        <w:rPr>
          <w:rFonts w:cs="Arial"/>
          <w:b/>
          <w:bCs/>
          <w:color w:val="1C505E"/>
          <w:sz w:val="36"/>
          <w:szCs w:val="36"/>
        </w:rPr>
        <w:t>TOSCANA DIAGNOSTICA S.r.l.</w:t>
      </w:r>
    </w:p>
    <w:p w14:paraId="2698A62D" w14:textId="77777777" w:rsidR="00A22409" w:rsidRDefault="007C2168">
      <w:pPr>
        <w:spacing w:after="0"/>
        <w:jc w:val="center"/>
      </w:pPr>
      <w:r>
        <w:rPr>
          <w:rFonts w:cs="Arial"/>
          <w:color w:val="1C505E"/>
          <w:szCs w:val="22"/>
        </w:rPr>
        <w:t>Sistema di Gestione Integrato</w:t>
      </w:r>
    </w:p>
    <w:p w14:paraId="492BC0F2" w14:textId="77777777" w:rsidR="00A22409" w:rsidRDefault="00A22409">
      <w:pPr>
        <w:spacing w:after="200"/>
      </w:pPr>
    </w:p>
    <w:p w14:paraId="2E95F163" w14:textId="77777777" w:rsidR="00A22409" w:rsidRDefault="007C2168">
      <w:pPr>
        <w:spacing w:after="0"/>
        <w:jc w:val="center"/>
      </w:pPr>
      <w:r>
        <w:rPr>
          <w:rFonts w:cs="Arial"/>
          <w:b/>
          <w:bCs/>
          <w:color w:val="1C505E"/>
          <w:sz w:val="28"/>
          <w:szCs w:val="28"/>
        </w:rPr>
        <w:t>DOCUMENTO DI VALUTAZIONE DEI RISCHI</w:t>
      </w:r>
    </w:p>
    <w:p w14:paraId="7CCD9652" w14:textId="194F4AAB" w:rsidR="009C5F4B" w:rsidRDefault="00685105">
      <w:pPr>
        <w:spacing w:after="0"/>
        <w:jc w:val="center"/>
        <w:rPr>
          <w:rFonts w:cs="Arial"/>
          <w:color w:val="1C505E"/>
          <w:sz w:val="24"/>
        </w:rPr>
      </w:pPr>
      <w:r>
        <w:rPr>
          <w:rFonts w:cs="Arial"/>
          <w:color w:val="1C505E"/>
          <w:sz w:val="24"/>
        </w:rPr>
        <w:t>PUNTO PRELIEVI</w:t>
      </w:r>
    </w:p>
    <w:p w14:paraId="224685C4" w14:textId="5EF4F262" w:rsidR="00A22409" w:rsidRDefault="00261CDE" w:rsidP="00261CDE">
      <w:pPr>
        <w:spacing w:after="60"/>
        <w:jc w:val="center"/>
        <w:rPr>
          <w:rFonts w:cs="Arial"/>
          <w:color w:val="1C505E"/>
          <w:sz w:val="24"/>
        </w:rPr>
      </w:pPr>
      <w:r w:rsidRPr="00261CDE">
        <w:rPr>
          <w:rFonts w:cs="Arial"/>
          <w:color w:val="1C505E"/>
          <w:sz w:val="24"/>
        </w:rPr>
        <w:t>Via di Prato 26, Calenzano (FI)</w:t>
      </w:r>
    </w:p>
    <w:p w14:paraId="6E132B2F" w14:textId="77777777" w:rsidR="00261CDE" w:rsidRDefault="00261CDE" w:rsidP="00261CDE">
      <w:pPr>
        <w:spacing w:after="60"/>
        <w:jc w:val="center"/>
      </w:pPr>
    </w:p>
    <w:p w14:paraId="06866D80" w14:textId="77777777" w:rsidR="00A22409" w:rsidRDefault="007C2168">
      <w:pPr>
        <w:spacing w:after="0"/>
        <w:jc w:val="center"/>
      </w:pPr>
      <w:r>
        <w:rPr>
          <w:rFonts w:cs="Arial"/>
          <w:color w:val="1C505E"/>
          <w:szCs w:val="22"/>
        </w:rPr>
        <w:t>Area 05 – Sicurezza</w:t>
      </w:r>
    </w:p>
    <w:p w14:paraId="6E236AF0" w14:textId="77777777" w:rsidR="00A22409" w:rsidRDefault="00A22409">
      <w:pPr>
        <w:spacing w:after="120"/>
      </w:pPr>
    </w:p>
    <w:tbl>
      <w:tblPr>
        <w:tblW w:w="9638"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400"/>
        <w:gridCol w:w="2400"/>
        <w:gridCol w:w="2400"/>
        <w:gridCol w:w="2438"/>
      </w:tblGrid>
      <w:tr w:rsidR="00A22409" w14:paraId="6CFA3836" w14:textId="77777777">
        <w:tc>
          <w:tcPr>
            <w:tcW w:w="2400" w:type="dxa"/>
            <w:shd w:val="clear" w:color="auto" w:fill="1C505E"/>
            <w:tcMar>
              <w:top w:w="30" w:type="dxa"/>
              <w:left w:w="60" w:type="dxa"/>
              <w:bottom w:w="30" w:type="dxa"/>
              <w:right w:w="60" w:type="dxa"/>
            </w:tcMar>
          </w:tcPr>
          <w:p w14:paraId="5FCA762B" w14:textId="77777777" w:rsidR="00A22409" w:rsidRDefault="007C2168">
            <w:pPr>
              <w:spacing w:after="0"/>
              <w:jc w:val="center"/>
            </w:pPr>
            <w:r>
              <w:rPr>
                <w:rFonts w:cs="Arial"/>
                <w:b/>
                <w:bCs/>
                <w:color w:val="FFFFFF"/>
                <w:sz w:val="15"/>
                <w:szCs w:val="15"/>
              </w:rPr>
              <w:t>Codice</w:t>
            </w:r>
          </w:p>
        </w:tc>
        <w:tc>
          <w:tcPr>
            <w:tcW w:w="2400" w:type="dxa"/>
            <w:shd w:val="clear" w:color="auto" w:fill="1C505E"/>
            <w:tcMar>
              <w:top w:w="30" w:type="dxa"/>
              <w:left w:w="60" w:type="dxa"/>
              <w:bottom w:w="30" w:type="dxa"/>
              <w:right w:w="60" w:type="dxa"/>
            </w:tcMar>
          </w:tcPr>
          <w:p w14:paraId="7524288F" w14:textId="77777777" w:rsidR="00A22409" w:rsidRDefault="007C2168">
            <w:pPr>
              <w:spacing w:after="0"/>
              <w:jc w:val="center"/>
            </w:pPr>
            <w:r>
              <w:rPr>
                <w:rFonts w:cs="Arial"/>
                <w:b/>
                <w:bCs/>
                <w:color w:val="FFFFFF"/>
                <w:sz w:val="15"/>
                <w:szCs w:val="15"/>
              </w:rPr>
              <w:t>Revisione</w:t>
            </w:r>
          </w:p>
        </w:tc>
        <w:tc>
          <w:tcPr>
            <w:tcW w:w="2400" w:type="dxa"/>
            <w:shd w:val="clear" w:color="auto" w:fill="1C505E"/>
            <w:tcMar>
              <w:top w:w="30" w:type="dxa"/>
              <w:left w:w="60" w:type="dxa"/>
              <w:bottom w:w="30" w:type="dxa"/>
              <w:right w:w="60" w:type="dxa"/>
            </w:tcMar>
          </w:tcPr>
          <w:p w14:paraId="0734E718" w14:textId="77777777" w:rsidR="00A22409" w:rsidRDefault="007C2168">
            <w:pPr>
              <w:spacing w:after="0"/>
              <w:jc w:val="center"/>
            </w:pPr>
            <w:r>
              <w:rPr>
                <w:rFonts w:cs="Arial"/>
                <w:b/>
                <w:bCs/>
                <w:color w:val="FFFFFF"/>
                <w:sz w:val="15"/>
                <w:szCs w:val="15"/>
              </w:rPr>
              <w:t>Data</w:t>
            </w:r>
          </w:p>
        </w:tc>
        <w:tc>
          <w:tcPr>
            <w:tcW w:w="2438" w:type="dxa"/>
            <w:shd w:val="clear" w:color="auto" w:fill="1C505E"/>
            <w:tcMar>
              <w:top w:w="30" w:type="dxa"/>
              <w:left w:w="60" w:type="dxa"/>
              <w:bottom w:w="30" w:type="dxa"/>
              <w:right w:w="60" w:type="dxa"/>
            </w:tcMar>
          </w:tcPr>
          <w:p w14:paraId="139241FD" w14:textId="77777777" w:rsidR="00A22409" w:rsidRDefault="007C2168">
            <w:pPr>
              <w:spacing w:after="0"/>
              <w:jc w:val="center"/>
            </w:pPr>
            <w:r>
              <w:rPr>
                <w:rFonts w:cs="Arial"/>
                <w:b/>
                <w:bCs/>
                <w:color w:val="FFFFFF"/>
                <w:sz w:val="15"/>
                <w:szCs w:val="15"/>
              </w:rPr>
              <w:t>Pagine</w:t>
            </w:r>
          </w:p>
        </w:tc>
      </w:tr>
      <w:tr w:rsidR="00A22409" w14:paraId="25E57293" w14:textId="77777777">
        <w:tc>
          <w:tcPr>
            <w:tcW w:w="2400" w:type="dxa"/>
            <w:tcMar>
              <w:top w:w="30" w:type="dxa"/>
              <w:left w:w="60" w:type="dxa"/>
              <w:bottom w:w="30" w:type="dxa"/>
              <w:right w:w="60" w:type="dxa"/>
            </w:tcMar>
          </w:tcPr>
          <w:p w14:paraId="564B5D63" w14:textId="77777777" w:rsidR="00A22409" w:rsidRDefault="007C2168">
            <w:pPr>
              <w:spacing w:after="0"/>
              <w:jc w:val="center"/>
            </w:pPr>
            <w:r>
              <w:rPr>
                <w:rFonts w:cs="Arial"/>
                <w:b/>
                <w:bCs/>
                <w:sz w:val="18"/>
                <w:szCs w:val="18"/>
              </w:rPr>
              <w:t>TD-SGI-REG020_00</w:t>
            </w:r>
          </w:p>
        </w:tc>
        <w:tc>
          <w:tcPr>
            <w:tcW w:w="2400" w:type="dxa"/>
            <w:tcMar>
              <w:top w:w="30" w:type="dxa"/>
              <w:left w:w="60" w:type="dxa"/>
              <w:bottom w:w="30" w:type="dxa"/>
              <w:right w:w="60" w:type="dxa"/>
            </w:tcMar>
          </w:tcPr>
          <w:p w14:paraId="244A7CDA" w14:textId="77777777" w:rsidR="00A22409" w:rsidRDefault="007C2168">
            <w:pPr>
              <w:spacing w:after="0"/>
              <w:jc w:val="center"/>
            </w:pPr>
            <w:r>
              <w:rPr>
                <w:rFonts w:cs="Arial"/>
                <w:sz w:val="18"/>
                <w:szCs w:val="18"/>
              </w:rPr>
              <w:t>00</w:t>
            </w:r>
          </w:p>
        </w:tc>
        <w:tc>
          <w:tcPr>
            <w:tcW w:w="2400" w:type="dxa"/>
            <w:tcMar>
              <w:top w:w="30" w:type="dxa"/>
              <w:left w:w="60" w:type="dxa"/>
              <w:bottom w:w="30" w:type="dxa"/>
              <w:right w:w="60" w:type="dxa"/>
            </w:tcMar>
          </w:tcPr>
          <w:p w14:paraId="58A48186" w14:textId="5BF94CFC" w:rsidR="00A22409" w:rsidRDefault="001369E3">
            <w:pPr>
              <w:spacing w:after="0"/>
              <w:jc w:val="center"/>
            </w:pPr>
            <w:r>
              <w:rPr>
                <w:rFonts w:cs="Arial"/>
                <w:sz w:val="18"/>
                <w:szCs w:val="18"/>
              </w:rPr>
              <w:t>30</w:t>
            </w:r>
            <w:r w:rsidR="007C2168">
              <w:rPr>
                <w:rFonts w:cs="Arial"/>
                <w:sz w:val="18"/>
                <w:szCs w:val="18"/>
              </w:rPr>
              <w:t>/05/2026</w:t>
            </w:r>
          </w:p>
        </w:tc>
        <w:tc>
          <w:tcPr>
            <w:tcW w:w="2438" w:type="dxa"/>
            <w:tcMar>
              <w:top w:w="40" w:type="dxa"/>
              <w:left w:w="80" w:type="dxa"/>
              <w:bottom w:w="40" w:type="dxa"/>
              <w:right w:w="80" w:type="dxa"/>
            </w:tcMar>
          </w:tcPr>
          <w:p w14:paraId="3A09D2B6" w14:textId="1F100E44" w:rsidR="00A22409" w:rsidRDefault="00705194">
            <w:pPr>
              <w:spacing w:after="0"/>
              <w:jc w:val="center"/>
            </w:pPr>
            <w:r>
              <w:rPr>
                <w:rFonts w:cs="Arial"/>
                <w:szCs w:val="22"/>
              </w:rPr>
              <w:t>4</w:t>
            </w:r>
            <w:r w:rsidR="002676E7">
              <w:rPr>
                <w:rFonts w:cs="Arial"/>
                <w:szCs w:val="22"/>
              </w:rPr>
              <w:t>4</w:t>
            </w:r>
          </w:p>
        </w:tc>
      </w:tr>
      <w:tr w:rsidR="00A22409" w14:paraId="2C050710" w14:textId="77777777">
        <w:tc>
          <w:tcPr>
            <w:tcW w:w="2400" w:type="dxa"/>
            <w:shd w:val="clear" w:color="auto" w:fill="1C505E"/>
            <w:tcMar>
              <w:top w:w="30" w:type="dxa"/>
              <w:left w:w="60" w:type="dxa"/>
              <w:bottom w:w="30" w:type="dxa"/>
              <w:right w:w="60" w:type="dxa"/>
            </w:tcMar>
          </w:tcPr>
          <w:p w14:paraId="6E693ECD" w14:textId="77777777" w:rsidR="00A22409" w:rsidRDefault="007C2168">
            <w:pPr>
              <w:spacing w:after="0"/>
              <w:jc w:val="center"/>
            </w:pPr>
            <w:r>
              <w:rPr>
                <w:rFonts w:cs="Arial"/>
                <w:b/>
                <w:bCs/>
                <w:color w:val="FFFFFF"/>
                <w:sz w:val="15"/>
                <w:szCs w:val="15"/>
              </w:rPr>
              <w:t>Redatto da</w:t>
            </w:r>
          </w:p>
        </w:tc>
        <w:tc>
          <w:tcPr>
            <w:tcW w:w="2400" w:type="dxa"/>
            <w:shd w:val="clear" w:color="auto" w:fill="1C505E"/>
            <w:tcMar>
              <w:top w:w="30" w:type="dxa"/>
              <w:left w:w="60" w:type="dxa"/>
              <w:bottom w:w="30" w:type="dxa"/>
              <w:right w:w="60" w:type="dxa"/>
            </w:tcMar>
          </w:tcPr>
          <w:p w14:paraId="569B30AA" w14:textId="77777777" w:rsidR="00A22409" w:rsidRDefault="007C2168">
            <w:pPr>
              <w:spacing w:after="0"/>
              <w:jc w:val="center"/>
            </w:pPr>
            <w:r>
              <w:rPr>
                <w:rFonts w:cs="Arial"/>
                <w:b/>
                <w:bCs/>
                <w:color w:val="FFFFFF"/>
                <w:sz w:val="15"/>
                <w:szCs w:val="15"/>
              </w:rPr>
              <w:t>Approvato da</w:t>
            </w:r>
          </w:p>
        </w:tc>
        <w:tc>
          <w:tcPr>
            <w:tcW w:w="2400" w:type="dxa"/>
            <w:shd w:val="clear" w:color="auto" w:fill="1C505E"/>
            <w:tcMar>
              <w:top w:w="30" w:type="dxa"/>
              <w:left w:w="60" w:type="dxa"/>
              <w:bottom w:w="30" w:type="dxa"/>
              <w:right w:w="60" w:type="dxa"/>
            </w:tcMar>
          </w:tcPr>
          <w:p w14:paraId="1AA6BCB5" w14:textId="77777777" w:rsidR="00A22409" w:rsidRDefault="007C2168">
            <w:pPr>
              <w:spacing w:after="0"/>
              <w:jc w:val="center"/>
            </w:pPr>
            <w:r>
              <w:rPr>
                <w:rFonts w:cs="Arial"/>
                <w:b/>
                <w:bCs/>
                <w:color w:val="FFFFFF"/>
                <w:sz w:val="15"/>
                <w:szCs w:val="15"/>
              </w:rPr>
              <w:t>Classificazione</w:t>
            </w:r>
          </w:p>
        </w:tc>
        <w:tc>
          <w:tcPr>
            <w:tcW w:w="2438" w:type="dxa"/>
            <w:shd w:val="clear" w:color="auto" w:fill="1C505E"/>
            <w:tcMar>
              <w:top w:w="30" w:type="dxa"/>
              <w:left w:w="60" w:type="dxa"/>
              <w:bottom w:w="30" w:type="dxa"/>
              <w:right w:w="60" w:type="dxa"/>
            </w:tcMar>
          </w:tcPr>
          <w:p w14:paraId="09A22228" w14:textId="77777777" w:rsidR="00A22409" w:rsidRDefault="007C2168">
            <w:pPr>
              <w:spacing w:after="0"/>
              <w:jc w:val="center"/>
            </w:pPr>
            <w:r>
              <w:rPr>
                <w:rFonts w:cs="Arial"/>
                <w:b/>
                <w:bCs/>
                <w:color w:val="FFFFFF"/>
                <w:sz w:val="15"/>
                <w:szCs w:val="15"/>
              </w:rPr>
              <w:t>Stato</w:t>
            </w:r>
          </w:p>
        </w:tc>
      </w:tr>
      <w:tr w:rsidR="00A22409" w14:paraId="53D84B08" w14:textId="77777777">
        <w:tc>
          <w:tcPr>
            <w:tcW w:w="2400" w:type="dxa"/>
            <w:tcMar>
              <w:top w:w="30" w:type="dxa"/>
              <w:left w:w="60" w:type="dxa"/>
              <w:bottom w:w="30" w:type="dxa"/>
              <w:right w:w="60" w:type="dxa"/>
            </w:tcMar>
          </w:tcPr>
          <w:p w14:paraId="57ECC2EF" w14:textId="1866544E" w:rsidR="00A22409" w:rsidRDefault="00645923">
            <w:pPr>
              <w:spacing w:after="0"/>
              <w:jc w:val="center"/>
            </w:pPr>
            <w:r w:rsidRPr="00645923">
              <w:rPr>
                <w:rFonts w:cs="Arial"/>
                <w:sz w:val="18"/>
                <w:szCs w:val="18"/>
              </w:rPr>
              <w:t xml:space="preserve">DL – Francesco Epifani </w:t>
            </w:r>
          </w:p>
        </w:tc>
        <w:tc>
          <w:tcPr>
            <w:tcW w:w="2400" w:type="dxa"/>
            <w:tcMar>
              <w:top w:w="30" w:type="dxa"/>
              <w:left w:w="60" w:type="dxa"/>
              <w:bottom w:w="30" w:type="dxa"/>
              <w:right w:w="60" w:type="dxa"/>
            </w:tcMar>
          </w:tcPr>
          <w:p w14:paraId="30FF27A9" w14:textId="1B0177B4" w:rsidR="00A22409" w:rsidRDefault="00DB03A6">
            <w:pPr>
              <w:spacing w:after="0"/>
              <w:jc w:val="center"/>
            </w:pPr>
            <w:r>
              <w:rPr>
                <w:rFonts w:cs="Arial"/>
                <w:sz w:val="18"/>
                <w:szCs w:val="18"/>
              </w:rPr>
              <w:t>Servizio Prevenzione e Protezione</w:t>
            </w:r>
          </w:p>
        </w:tc>
        <w:tc>
          <w:tcPr>
            <w:tcW w:w="2400" w:type="dxa"/>
            <w:tcMar>
              <w:top w:w="30" w:type="dxa"/>
              <w:left w:w="60" w:type="dxa"/>
              <w:bottom w:w="30" w:type="dxa"/>
              <w:right w:w="60" w:type="dxa"/>
            </w:tcMar>
          </w:tcPr>
          <w:p w14:paraId="47A15A42" w14:textId="77777777" w:rsidR="00A22409" w:rsidRDefault="007C2168">
            <w:pPr>
              <w:spacing w:after="0"/>
              <w:jc w:val="center"/>
            </w:pPr>
            <w:r>
              <w:rPr>
                <w:rFonts w:cs="Arial"/>
                <w:sz w:val="18"/>
                <w:szCs w:val="18"/>
              </w:rPr>
              <w:t>Riservato Alta Direzione + RSPP + RLS + MC</w:t>
            </w:r>
          </w:p>
        </w:tc>
        <w:tc>
          <w:tcPr>
            <w:tcW w:w="2438" w:type="dxa"/>
            <w:tcMar>
              <w:top w:w="30" w:type="dxa"/>
              <w:left w:w="60" w:type="dxa"/>
              <w:bottom w:w="30" w:type="dxa"/>
              <w:right w:w="60" w:type="dxa"/>
            </w:tcMar>
          </w:tcPr>
          <w:p w14:paraId="141063FB" w14:textId="77777777" w:rsidR="00A22409" w:rsidRDefault="007C2168">
            <w:pPr>
              <w:spacing w:after="0"/>
              <w:jc w:val="center"/>
            </w:pPr>
            <w:r>
              <w:rPr>
                <w:rFonts w:cs="Arial"/>
                <w:sz w:val="18"/>
                <w:szCs w:val="18"/>
              </w:rPr>
              <w:t>In vigore</w:t>
            </w:r>
          </w:p>
        </w:tc>
      </w:tr>
    </w:tbl>
    <w:p w14:paraId="2BC34A40" w14:textId="77777777" w:rsidR="00A22409" w:rsidRDefault="00A22409">
      <w:pPr>
        <w:spacing w:after="60"/>
      </w:pPr>
    </w:p>
    <w:tbl>
      <w:tblPr>
        <w:tblW w:w="9638" w:type="dxa"/>
        <w:tblBorders>
          <w:top w:val="single" w:sz="6" w:space="0" w:color="1C505E"/>
          <w:left w:val="single" w:sz="6" w:space="0" w:color="1C505E"/>
          <w:bottom w:val="single" w:sz="6" w:space="0" w:color="1C505E"/>
          <w:right w:val="single" w:sz="6" w:space="0" w:color="1C505E"/>
          <w:insideH w:val="single" w:sz="4" w:space="0" w:color="CCCCCC"/>
          <w:insideV w:val="single" w:sz="6" w:space="0" w:color="1C505E"/>
        </w:tblBorders>
        <w:tblLayout w:type="fixed"/>
        <w:tblLook w:val="04A0" w:firstRow="1" w:lastRow="0" w:firstColumn="1" w:lastColumn="0" w:noHBand="0" w:noVBand="1"/>
      </w:tblPr>
      <w:tblGrid>
        <w:gridCol w:w="3212"/>
        <w:gridCol w:w="3213"/>
        <w:gridCol w:w="3213"/>
      </w:tblGrid>
      <w:tr w:rsidR="001369E3" w14:paraId="36A3E75E" w14:textId="77777777" w:rsidTr="0041232B">
        <w:tc>
          <w:tcPr>
            <w:tcW w:w="3212" w:type="dxa"/>
            <w:shd w:val="clear" w:color="auto" w:fill="1C505E"/>
            <w:tcMar>
              <w:top w:w="60" w:type="dxa"/>
              <w:left w:w="100" w:type="dxa"/>
              <w:bottom w:w="60" w:type="dxa"/>
              <w:right w:w="100" w:type="dxa"/>
            </w:tcMar>
            <w:vAlign w:val="center"/>
          </w:tcPr>
          <w:p w14:paraId="3E663B65" w14:textId="77777777" w:rsidR="001369E3" w:rsidRDefault="001369E3" w:rsidP="0041232B">
            <w:pPr>
              <w:spacing w:after="0"/>
              <w:jc w:val="center"/>
            </w:pPr>
            <w:r>
              <w:rPr>
                <w:rFonts w:cs="Arial"/>
                <w:b/>
                <w:bCs/>
                <w:color w:val="FFFFFF"/>
                <w:sz w:val="20"/>
                <w:szCs w:val="20"/>
              </w:rPr>
              <w:t>Responsabile del Documento</w:t>
            </w:r>
          </w:p>
        </w:tc>
        <w:tc>
          <w:tcPr>
            <w:tcW w:w="3213" w:type="dxa"/>
            <w:shd w:val="clear" w:color="auto" w:fill="1C505E"/>
            <w:tcMar>
              <w:top w:w="60" w:type="dxa"/>
              <w:left w:w="100" w:type="dxa"/>
              <w:bottom w:w="60" w:type="dxa"/>
              <w:right w:w="100" w:type="dxa"/>
            </w:tcMar>
            <w:vAlign w:val="center"/>
          </w:tcPr>
          <w:p w14:paraId="73015A98" w14:textId="77777777" w:rsidR="001369E3" w:rsidRDefault="001369E3" w:rsidP="0041232B">
            <w:pPr>
              <w:spacing w:after="0"/>
              <w:jc w:val="center"/>
            </w:pPr>
            <w:r>
              <w:rPr>
                <w:rFonts w:cs="Arial"/>
                <w:b/>
                <w:bCs/>
                <w:color w:val="FFFFFF"/>
                <w:sz w:val="20"/>
                <w:szCs w:val="20"/>
              </w:rPr>
              <w:t>RSGI</w:t>
            </w:r>
          </w:p>
        </w:tc>
        <w:tc>
          <w:tcPr>
            <w:tcW w:w="3213" w:type="dxa"/>
            <w:shd w:val="clear" w:color="auto" w:fill="1C505E"/>
            <w:tcMar>
              <w:top w:w="60" w:type="dxa"/>
              <w:left w:w="100" w:type="dxa"/>
              <w:bottom w:w="60" w:type="dxa"/>
              <w:right w:w="100" w:type="dxa"/>
            </w:tcMar>
            <w:vAlign w:val="center"/>
          </w:tcPr>
          <w:p w14:paraId="15FD6F4F" w14:textId="77777777" w:rsidR="001369E3" w:rsidRDefault="001369E3" w:rsidP="0041232B">
            <w:pPr>
              <w:spacing w:after="0"/>
              <w:jc w:val="center"/>
            </w:pPr>
            <w:r>
              <w:rPr>
                <w:rFonts w:cs="Arial"/>
                <w:b/>
                <w:bCs/>
                <w:color w:val="FFFFFF"/>
                <w:sz w:val="20"/>
                <w:szCs w:val="20"/>
              </w:rPr>
              <w:t>Emissione del Documento</w:t>
            </w:r>
          </w:p>
        </w:tc>
      </w:tr>
      <w:tr w:rsidR="001369E3" w14:paraId="23AB659F" w14:textId="77777777" w:rsidTr="0041232B">
        <w:tc>
          <w:tcPr>
            <w:tcW w:w="3212" w:type="dxa"/>
            <w:tcMar>
              <w:top w:w="40" w:type="dxa"/>
              <w:left w:w="80" w:type="dxa"/>
              <w:bottom w:w="40" w:type="dxa"/>
              <w:right w:w="80" w:type="dxa"/>
            </w:tcMar>
            <w:vAlign w:val="center"/>
          </w:tcPr>
          <w:p w14:paraId="48EFC76E" w14:textId="77777777" w:rsidR="001369E3" w:rsidRDefault="001369E3" w:rsidP="0041232B">
            <w:pPr>
              <w:spacing w:after="0"/>
              <w:jc w:val="center"/>
            </w:pPr>
            <w:r>
              <w:t>Iacopo Cupelli</w:t>
            </w:r>
          </w:p>
        </w:tc>
        <w:tc>
          <w:tcPr>
            <w:tcW w:w="3213" w:type="dxa"/>
            <w:tcMar>
              <w:top w:w="40" w:type="dxa"/>
              <w:left w:w="80" w:type="dxa"/>
              <w:bottom w:w="40" w:type="dxa"/>
              <w:right w:w="80" w:type="dxa"/>
            </w:tcMar>
            <w:vAlign w:val="center"/>
          </w:tcPr>
          <w:p w14:paraId="31C2AF56" w14:textId="77777777" w:rsidR="001369E3" w:rsidRDefault="001369E3" w:rsidP="0041232B">
            <w:pPr>
              <w:spacing w:after="0"/>
              <w:jc w:val="center"/>
            </w:pPr>
            <w:r>
              <w:t>Iacopo Cupelli</w:t>
            </w:r>
          </w:p>
        </w:tc>
        <w:tc>
          <w:tcPr>
            <w:tcW w:w="3213" w:type="dxa"/>
            <w:tcMar>
              <w:top w:w="40" w:type="dxa"/>
              <w:left w:w="80" w:type="dxa"/>
              <w:bottom w:w="40" w:type="dxa"/>
              <w:right w:w="80" w:type="dxa"/>
            </w:tcMar>
            <w:vAlign w:val="center"/>
          </w:tcPr>
          <w:p w14:paraId="14CD510F" w14:textId="77777777" w:rsidR="001369E3" w:rsidRDefault="001369E3" w:rsidP="0041232B">
            <w:pPr>
              <w:spacing w:after="0"/>
              <w:jc w:val="center"/>
            </w:pPr>
            <w:r>
              <w:t>Francesco Epifani</w:t>
            </w:r>
          </w:p>
        </w:tc>
      </w:tr>
      <w:tr w:rsidR="001369E3" w14:paraId="56B5F5B1" w14:textId="77777777" w:rsidTr="00702B33">
        <w:tc>
          <w:tcPr>
            <w:tcW w:w="3212" w:type="dxa"/>
            <w:tcMar>
              <w:top w:w="60" w:type="dxa"/>
              <w:left w:w="80" w:type="dxa"/>
              <w:bottom w:w="60" w:type="dxa"/>
              <w:right w:w="80" w:type="dxa"/>
            </w:tcMar>
          </w:tcPr>
          <w:p w14:paraId="01664EF2" w14:textId="6BD24795" w:rsidR="001369E3" w:rsidRDefault="001369E3" w:rsidP="001369E3">
            <w:pPr>
              <w:spacing w:after="0"/>
              <w:jc w:val="center"/>
            </w:pPr>
            <w:r w:rsidRPr="002F0C53">
              <w:rPr>
                <w:rFonts w:cs="Arial"/>
                <w:sz w:val="18"/>
                <w:szCs w:val="18"/>
              </w:rPr>
              <w:t>30/05/2026</w:t>
            </w:r>
          </w:p>
        </w:tc>
        <w:tc>
          <w:tcPr>
            <w:tcW w:w="3213" w:type="dxa"/>
            <w:tcMar>
              <w:top w:w="60" w:type="dxa"/>
              <w:left w:w="80" w:type="dxa"/>
              <w:bottom w:w="60" w:type="dxa"/>
              <w:right w:w="80" w:type="dxa"/>
            </w:tcMar>
          </w:tcPr>
          <w:p w14:paraId="4CEF46A5" w14:textId="131FE652" w:rsidR="001369E3" w:rsidRDefault="001369E3" w:rsidP="001369E3">
            <w:pPr>
              <w:spacing w:after="0"/>
              <w:jc w:val="center"/>
            </w:pPr>
            <w:r w:rsidRPr="002F0C53">
              <w:rPr>
                <w:rFonts w:cs="Arial"/>
                <w:sz w:val="18"/>
                <w:szCs w:val="18"/>
              </w:rPr>
              <w:t>30/05/2026</w:t>
            </w:r>
          </w:p>
        </w:tc>
        <w:tc>
          <w:tcPr>
            <w:tcW w:w="3213" w:type="dxa"/>
            <w:tcMar>
              <w:top w:w="60" w:type="dxa"/>
              <w:left w:w="80" w:type="dxa"/>
              <w:bottom w:w="60" w:type="dxa"/>
              <w:right w:w="80" w:type="dxa"/>
            </w:tcMar>
          </w:tcPr>
          <w:p w14:paraId="127612A5" w14:textId="55A36994" w:rsidR="001369E3" w:rsidRDefault="001369E3" w:rsidP="001369E3">
            <w:pPr>
              <w:spacing w:after="0"/>
              <w:jc w:val="center"/>
            </w:pPr>
            <w:r w:rsidRPr="002F0C53">
              <w:rPr>
                <w:rFonts w:cs="Arial"/>
                <w:sz w:val="18"/>
                <w:szCs w:val="18"/>
              </w:rPr>
              <w:t>30/05/2026</w:t>
            </w:r>
          </w:p>
        </w:tc>
      </w:tr>
    </w:tbl>
    <w:p w14:paraId="3B4537AD" w14:textId="77777777" w:rsidR="00A22409" w:rsidRDefault="007C2168">
      <w:r>
        <w:br w:type="page"/>
      </w:r>
    </w:p>
    <w:p w14:paraId="155F7FFB" w14:textId="77777777" w:rsidR="00795D28" w:rsidRDefault="007C2168">
      <w:pPr>
        <w:pStyle w:val="Titolo1"/>
      </w:pPr>
      <w:r>
        <w:lastRenderedPageBreak/>
        <w:t>1. Premesse e quadro normativo</w:t>
      </w:r>
    </w:p>
    <w:p w14:paraId="0BBD7BE8" w14:textId="77777777" w:rsidR="00795D28" w:rsidRDefault="007C2168">
      <w:r>
        <w:t>Il presente Documento di Valutazione dei Rischi (DVR) è redatto ai sensi degli articoli 17 e 28 del Decreto Legislativo 9 aprile 2008, n. 81 (Testo Unico sulla Salute e Sicurezza sul Lavoro) e successive modificazioni e integrazioni, in attuazione dell'art. 1 della Legge 3 agosto 2007, n. 123, in materia di tutela della salute e della sicurezza nei luoghi di lavoro.</w:t>
      </w:r>
    </w:p>
    <w:p w14:paraId="7F471DD6" w14:textId="7E5EE277" w:rsidR="00795D28" w:rsidRDefault="007C2168">
      <w:r>
        <w:t xml:space="preserve">Il documento si applica alla sede operativa </w:t>
      </w:r>
      <w:r w:rsidR="002676E7">
        <w:t>Punto di Prelievi</w:t>
      </w:r>
      <w:r>
        <w:t>, e contiene la valutazione globale e documentata di tutti i rischi per la salute e la sicurezza dei lavoratori presenti nell'ambito della sede, finalizzata a individuare le adeguate misure di prevenzione e protezione e a elaborare il programma delle misure atte a garantire il miglioramento nel tempo dei livelli di salute e sicurezza.</w:t>
      </w:r>
    </w:p>
    <w:p w14:paraId="6650A189" w14:textId="77777777" w:rsidR="00795D28" w:rsidRDefault="007C2168">
      <w:r>
        <w:t>Il DVR recepisce, in capitolo dedicato, l'Integrazione al DVR sulla Gestione del Lavoro Agile (Smart Working) ai sensi dell'art. 3, comma 7-bis, del D.Lgs. 81/2008 come introdotto dall'art. 11 della Legge 11 marzo 2026, n. 34. Il documento è soggetto ad aggiornamento periodico ove si verifichino significativi mutamenti che potrebbero averlo reso superato e in ogni caso almeno annualmente.</w:t>
      </w:r>
    </w:p>
    <w:p w14:paraId="3E51FC48" w14:textId="77777777" w:rsidR="00795D28" w:rsidRDefault="007C2168">
      <w:pPr>
        <w:pStyle w:val="Titolo1"/>
      </w:pPr>
      <w:r>
        <w:t>2. Sottoscrizione del Documento</w:t>
      </w:r>
    </w:p>
    <w:p w14:paraId="6A482521" w14:textId="77777777" w:rsidR="00795D28" w:rsidRDefault="007C2168">
      <w:r>
        <w:t>Il presente Documento di Valutazione dei Rischi è stato redatto dal Datore di Lavoro in collaborazione con il Responsabile del Servizio di Prevenzione e Protezione (RSPP); è stato coinvolto il Medico Competente, per quanto di sua competenza, e il Rappresentante dei Lavoratori per la Sicurezza (RLS).</w:t>
      </w:r>
    </w:p>
    <w:tbl>
      <w:tblPr>
        <w:tblW w:w="0" w:type="auto"/>
        <w:tblLook w:val="04A0" w:firstRow="1" w:lastRow="0" w:firstColumn="1" w:lastColumn="0" w:noHBand="0" w:noVBand="1"/>
      </w:tblPr>
      <w:tblGrid>
        <w:gridCol w:w="2832"/>
        <w:gridCol w:w="2547"/>
        <w:gridCol w:w="4243"/>
      </w:tblGrid>
      <w:tr w:rsidR="00795D28" w14:paraId="16D91A61" w14:textId="77777777">
        <w:tc>
          <w:tcPr>
            <w:tcW w:w="2835" w:type="dxa"/>
            <w:tcBorders>
              <w:top w:val="single" w:sz="6" w:space="0" w:color="1B505F"/>
              <w:left w:val="single" w:sz="6" w:space="0" w:color="1B505F"/>
              <w:bottom w:val="single" w:sz="6" w:space="0" w:color="1B505F"/>
              <w:right w:val="single" w:sz="6" w:space="0" w:color="1B505F"/>
            </w:tcBorders>
            <w:shd w:val="clear" w:color="auto" w:fill="1B505F"/>
          </w:tcPr>
          <w:p w14:paraId="6CC54E0F" w14:textId="77777777" w:rsidR="00795D28" w:rsidRDefault="007C2168">
            <w:pPr>
              <w:spacing w:after="0"/>
            </w:pPr>
            <w:r>
              <w:rPr>
                <w:b/>
                <w:color w:val="FFFFFF"/>
              </w:rPr>
              <w:t>Figura</w:t>
            </w:r>
          </w:p>
        </w:tc>
        <w:tc>
          <w:tcPr>
            <w:tcW w:w="2551" w:type="dxa"/>
            <w:tcBorders>
              <w:top w:val="single" w:sz="6" w:space="0" w:color="1B505F"/>
              <w:left w:val="single" w:sz="6" w:space="0" w:color="1B505F"/>
              <w:bottom w:val="single" w:sz="6" w:space="0" w:color="1B505F"/>
              <w:right w:val="single" w:sz="6" w:space="0" w:color="1B505F"/>
            </w:tcBorders>
            <w:shd w:val="clear" w:color="auto" w:fill="1B505F"/>
          </w:tcPr>
          <w:p w14:paraId="685084F1" w14:textId="77777777" w:rsidR="00795D28" w:rsidRDefault="007C2168">
            <w:pPr>
              <w:spacing w:after="0"/>
            </w:pPr>
            <w:r>
              <w:rPr>
                <w:b/>
                <w:color w:val="FFFFFF"/>
              </w:rPr>
              <w:t>Nominativo</w:t>
            </w:r>
          </w:p>
        </w:tc>
        <w:tc>
          <w:tcPr>
            <w:tcW w:w="4252" w:type="dxa"/>
            <w:tcBorders>
              <w:top w:val="single" w:sz="6" w:space="0" w:color="1B505F"/>
              <w:left w:val="single" w:sz="6" w:space="0" w:color="1B505F"/>
              <w:bottom w:val="single" w:sz="6" w:space="0" w:color="1B505F"/>
              <w:right w:val="single" w:sz="6" w:space="0" w:color="1B505F"/>
            </w:tcBorders>
            <w:shd w:val="clear" w:color="auto" w:fill="1B505F"/>
          </w:tcPr>
          <w:p w14:paraId="7408F62D" w14:textId="77777777" w:rsidR="00795D28" w:rsidRDefault="007C2168">
            <w:pPr>
              <w:spacing w:after="0"/>
            </w:pPr>
            <w:r>
              <w:rPr>
                <w:b/>
                <w:color w:val="FFFFFF"/>
              </w:rPr>
              <w:t>Firma</w:t>
            </w:r>
          </w:p>
        </w:tc>
      </w:tr>
      <w:tr w:rsidR="00795D28" w14:paraId="78919383" w14:textId="77777777">
        <w:tc>
          <w:tcPr>
            <w:tcW w:w="2835" w:type="dxa"/>
            <w:tcBorders>
              <w:top w:val="single" w:sz="4" w:space="0" w:color="BFC9D1"/>
              <w:left w:val="single" w:sz="4" w:space="0" w:color="BFC9D1"/>
              <w:bottom w:val="single" w:sz="4" w:space="0" w:color="BFC9D1"/>
              <w:right w:val="single" w:sz="4" w:space="0" w:color="BFC9D1"/>
            </w:tcBorders>
          </w:tcPr>
          <w:p w14:paraId="21D5C2CC" w14:textId="77777777" w:rsidR="00795D28" w:rsidRDefault="007C2168">
            <w:pPr>
              <w:spacing w:after="0"/>
            </w:pPr>
            <w:r>
              <w:t>Datore di Lavoro (DL) — Legale Rappresentante</w:t>
            </w:r>
          </w:p>
        </w:tc>
        <w:tc>
          <w:tcPr>
            <w:tcW w:w="2551" w:type="dxa"/>
            <w:tcBorders>
              <w:top w:val="single" w:sz="4" w:space="0" w:color="BFC9D1"/>
              <w:left w:val="single" w:sz="4" w:space="0" w:color="BFC9D1"/>
              <w:bottom w:val="single" w:sz="4" w:space="0" w:color="BFC9D1"/>
              <w:right w:val="single" w:sz="4" w:space="0" w:color="BFC9D1"/>
            </w:tcBorders>
          </w:tcPr>
          <w:p w14:paraId="209ED17F" w14:textId="77777777" w:rsidR="00795D28" w:rsidRDefault="007C2168">
            <w:pPr>
              <w:spacing w:after="0"/>
            </w:pPr>
            <w:r>
              <w:t>Francesco Epifani</w:t>
            </w:r>
          </w:p>
        </w:tc>
        <w:tc>
          <w:tcPr>
            <w:tcW w:w="4252" w:type="dxa"/>
            <w:tcBorders>
              <w:top w:val="single" w:sz="4" w:space="0" w:color="BFC9D1"/>
              <w:left w:val="single" w:sz="4" w:space="0" w:color="BFC9D1"/>
              <w:bottom w:val="single" w:sz="4" w:space="0" w:color="BFC9D1"/>
              <w:right w:val="single" w:sz="4" w:space="0" w:color="BFC9D1"/>
            </w:tcBorders>
          </w:tcPr>
          <w:p w14:paraId="07D7B042" w14:textId="77777777" w:rsidR="00795D28" w:rsidRDefault="007C2168">
            <w:pPr>
              <w:spacing w:after="0"/>
            </w:pPr>
            <w:r>
              <w:t>La copia firmata è disponibile presso la sede legale</w:t>
            </w:r>
          </w:p>
        </w:tc>
      </w:tr>
      <w:tr w:rsidR="00795D28" w14:paraId="3E916CB3" w14:textId="77777777">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03D509FF" w14:textId="77777777" w:rsidR="00795D28" w:rsidRDefault="007C2168">
            <w:pPr>
              <w:spacing w:after="0"/>
            </w:pPr>
            <w:r>
              <w:t>Dirigente Delegato (ove applicabile)</w:t>
            </w:r>
          </w:p>
        </w:tc>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1EED236D" w14:textId="77777777" w:rsidR="00795D28" w:rsidRDefault="007C2168">
            <w:pPr>
              <w:spacing w:after="0"/>
            </w:pPr>
            <w:r>
              <w:t>Francesco Epifani</w:t>
            </w:r>
          </w:p>
        </w:tc>
        <w:tc>
          <w:tcPr>
            <w:tcW w:w="4252" w:type="dxa"/>
            <w:tcBorders>
              <w:top w:val="single" w:sz="4" w:space="0" w:color="BFC9D1"/>
              <w:left w:val="single" w:sz="4" w:space="0" w:color="BFC9D1"/>
              <w:bottom w:val="single" w:sz="4" w:space="0" w:color="BFC9D1"/>
              <w:right w:val="single" w:sz="4" w:space="0" w:color="BFC9D1"/>
            </w:tcBorders>
            <w:shd w:val="clear" w:color="auto" w:fill="F4F6F8"/>
          </w:tcPr>
          <w:p w14:paraId="0A74D163" w14:textId="77777777" w:rsidR="00795D28" w:rsidRDefault="007C2168">
            <w:pPr>
              <w:spacing w:after="0"/>
            </w:pPr>
            <w:r>
              <w:t>La copia firmata è disponibile presso la sede legale</w:t>
            </w:r>
          </w:p>
        </w:tc>
      </w:tr>
      <w:tr w:rsidR="00795D28" w14:paraId="7CB2F9ED" w14:textId="77777777">
        <w:tc>
          <w:tcPr>
            <w:tcW w:w="2835" w:type="dxa"/>
            <w:tcBorders>
              <w:top w:val="single" w:sz="4" w:space="0" w:color="BFC9D1"/>
              <w:left w:val="single" w:sz="4" w:space="0" w:color="BFC9D1"/>
              <w:bottom w:val="single" w:sz="4" w:space="0" w:color="BFC9D1"/>
              <w:right w:val="single" w:sz="4" w:space="0" w:color="BFC9D1"/>
            </w:tcBorders>
          </w:tcPr>
          <w:p w14:paraId="6C03EF88" w14:textId="77777777" w:rsidR="00795D28" w:rsidRDefault="007C2168">
            <w:pPr>
              <w:spacing w:after="0"/>
            </w:pPr>
            <w:r>
              <w:t>Responsabile del Servizio di Prevenzione e Protezione (RSPP)</w:t>
            </w:r>
          </w:p>
        </w:tc>
        <w:tc>
          <w:tcPr>
            <w:tcW w:w="2551" w:type="dxa"/>
            <w:tcBorders>
              <w:top w:val="single" w:sz="4" w:space="0" w:color="BFC9D1"/>
              <w:left w:val="single" w:sz="4" w:space="0" w:color="BFC9D1"/>
              <w:bottom w:val="single" w:sz="4" w:space="0" w:color="BFC9D1"/>
              <w:right w:val="single" w:sz="4" w:space="0" w:color="BFC9D1"/>
            </w:tcBorders>
          </w:tcPr>
          <w:p w14:paraId="6E0932CF" w14:textId="77777777" w:rsidR="00795D28" w:rsidRDefault="007C2168">
            <w:pPr>
              <w:spacing w:after="0"/>
            </w:pPr>
            <w:r>
              <w:t>Iacopo Cupelli</w:t>
            </w:r>
          </w:p>
        </w:tc>
        <w:tc>
          <w:tcPr>
            <w:tcW w:w="4252" w:type="dxa"/>
            <w:tcBorders>
              <w:top w:val="single" w:sz="4" w:space="0" w:color="BFC9D1"/>
              <w:left w:val="single" w:sz="4" w:space="0" w:color="BFC9D1"/>
              <w:bottom w:val="single" w:sz="4" w:space="0" w:color="BFC9D1"/>
              <w:right w:val="single" w:sz="4" w:space="0" w:color="BFC9D1"/>
            </w:tcBorders>
          </w:tcPr>
          <w:p w14:paraId="71EF1985" w14:textId="77777777" w:rsidR="00795D28" w:rsidRDefault="007C2168">
            <w:pPr>
              <w:spacing w:after="0"/>
            </w:pPr>
            <w:r>
              <w:t>La copia firmata è disponibile presso la sede legale</w:t>
            </w:r>
          </w:p>
        </w:tc>
      </w:tr>
      <w:tr w:rsidR="00795D28" w14:paraId="412E9C16" w14:textId="77777777">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792AE79D" w14:textId="77777777" w:rsidR="00795D28" w:rsidRDefault="007C2168">
            <w:pPr>
              <w:spacing w:after="0"/>
            </w:pPr>
            <w:r>
              <w:t>Addetto al Servizio di Prevenzione e Protezione (ASPP)</w:t>
            </w:r>
          </w:p>
        </w:tc>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7E046F3D" w14:textId="77777777" w:rsidR="00795D28" w:rsidRDefault="007C2168">
            <w:pPr>
              <w:spacing w:after="0"/>
            </w:pPr>
            <w:r>
              <w:t>—</w:t>
            </w:r>
          </w:p>
        </w:tc>
        <w:tc>
          <w:tcPr>
            <w:tcW w:w="4252" w:type="dxa"/>
            <w:tcBorders>
              <w:top w:val="single" w:sz="4" w:space="0" w:color="BFC9D1"/>
              <w:left w:val="single" w:sz="4" w:space="0" w:color="BFC9D1"/>
              <w:bottom w:val="single" w:sz="4" w:space="0" w:color="BFC9D1"/>
              <w:right w:val="single" w:sz="4" w:space="0" w:color="BFC9D1"/>
            </w:tcBorders>
            <w:shd w:val="clear" w:color="auto" w:fill="F4F6F8"/>
          </w:tcPr>
          <w:p w14:paraId="0B2C6515" w14:textId="77777777" w:rsidR="00795D28" w:rsidRDefault="007C2168">
            <w:pPr>
              <w:spacing w:after="0"/>
            </w:pPr>
            <w:r>
              <w:t>—</w:t>
            </w:r>
          </w:p>
        </w:tc>
      </w:tr>
      <w:tr w:rsidR="00795D28" w14:paraId="208DD44D" w14:textId="77777777">
        <w:tc>
          <w:tcPr>
            <w:tcW w:w="2835" w:type="dxa"/>
            <w:tcBorders>
              <w:top w:val="single" w:sz="4" w:space="0" w:color="BFC9D1"/>
              <w:left w:val="single" w:sz="4" w:space="0" w:color="BFC9D1"/>
              <w:bottom w:val="single" w:sz="4" w:space="0" w:color="BFC9D1"/>
              <w:right w:val="single" w:sz="4" w:space="0" w:color="BFC9D1"/>
            </w:tcBorders>
          </w:tcPr>
          <w:p w14:paraId="3426E071" w14:textId="77777777" w:rsidR="00795D28" w:rsidRDefault="007C2168">
            <w:pPr>
              <w:spacing w:after="0"/>
            </w:pPr>
            <w:r>
              <w:t>Rappresentante dei Lavoratori per la Sicurezza (RLS)</w:t>
            </w:r>
          </w:p>
        </w:tc>
        <w:tc>
          <w:tcPr>
            <w:tcW w:w="2551" w:type="dxa"/>
            <w:tcBorders>
              <w:top w:val="single" w:sz="4" w:space="0" w:color="BFC9D1"/>
              <w:left w:val="single" w:sz="4" w:space="0" w:color="BFC9D1"/>
              <w:bottom w:val="single" w:sz="4" w:space="0" w:color="BFC9D1"/>
              <w:right w:val="single" w:sz="4" w:space="0" w:color="BFC9D1"/>
            </w:tcBorders>
          </w:tcPr>
          <w:p w14:paraId="527D30D5" w14:textId="77777777" w:rsidR="00795D28" w:rsidRDefault="007C2168">
            <w:pPr>
              <w:spacing w:after="0"/>
            </w:pPr>
            <w:r>
              <w:t>Sara Arrighetti</w:t>
            </w:r>
          </w:p>
        </w:tc>
        <w:tc>
          <w:tcPr>
            <w:tcW w:w="4252" w:type="dxa"/>
            <w:tcBorders>
              <w:top w:val="single" w:sz="4" w:space="0" w:color="BFC9D1"/>
              <w:left w:val="single" w:sz="4" w:space="0" w:color="BFC9D1"/>
              <w:bottom w:val="single" w:sz="4" w:space="0" w:color="BFC9D1"/>
              <w:right w:val="single" w:sz="4" w:space="0" w:color="BFC9D1"/>
            </w:tcBorders>
          </w:tcPr>
          <w:p w14:paraId="27C736CB" w14:textId="77777777" w:rsidR="00795D28" w:rsidRDefault="007C2168">
            <w:pPr>
              <w:spacing w:after="0"/>
            </w:pPr>
            <w:r>
              <w:t>La copia firmata è disponibile presso la sede legale</w:t>
            </w:r>
          </w:p>
        </w:tc>
      </w:tr>
      <w:tr w:rsidR="00795D28" w14:paraId="5053B6C1" w14:textId="77777777">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7C165D8B" w14:textId="77777777" w:rsidR="00795D28" w:rsidRDefault="007C2168">
            <w:pPr>
              <w:spacing w:after="0"/>
            </w:pPr>
            <w:r>
              <w:t>Medico Competente (MC) — Coordinatore</w:t>
            </w:r>
          </w:p>
        </w:tc>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010F99F5" w14:textId="77777777" w:rsidR="00795D28" w:rsidRDefault="007C2168">
            <w:pPr>
              <w:spacing w:after="0"/>
            </w:pPr>
            <w:r>
              <w:t>Vincenzo Cupelli</w:t>
            </w:r>
          </w:p>
        </w:tc>
        <w:tc>
          <w:tcPr>
            <w:tcW w:w="4252" w:type="dxa"/>
            <w:tcBorders>
              <w:top w:val="single" w:sz="4" w:space="0" w:color="BFC9D1"/>
              <w:left w:val="single" w:sz="4" w:space="0" w:color="BFC9D1"/>
              <w:bottom w:val="single" w:sz="4" w:space="0" w:color="BFC9D1"/>
              <w:right w:val="single" w:sz="4" w:space="0" w:color="BFC9D1"/>
            </w:tcBorders>
            <w:shd w:val="clear" w:color="auto" w:fill="F4F6F8"/>
          </w:tcPr>
          <w:p w14:paraId="4E91F43D" w14:textId="77777777" w:rsidR="00795D28" w:rsidRDefault="007C2168">
            <w:pPr>
              <w:spacing w:after="0"/>
            </w:pPr>
            <w:r>
              <w:t>La copia firmata è disponibile presso la sede legale</w:t>
            </w:r>
          </w:p>
        </w:tc>
      </w:tr>
      <w:tr w:rsidR="00795D28" w14:paraId="3F6E88EF" w14:textId="77777777">
        <w:tc>
          <w:tcPr>
            <w:tcW w:w="2835" w:type="dxa"/>
            <w:tcBorders>
              <w:top w:val="single" w:sz="4" w:space="0" w:color="BFC9D1"/>
              <w:left w:val="single" w:sz="4" w:space="0" w:color="BFC9D1"/>
              <w:bottom w:val="single" w:sz="4" w:space="0" w:color="BFC9D1"/>
              <w:right w:val="single" w:sz="4" w:space="0" w:color="BFC9D1"/>
            </w:tcBorders>
          </w:tcPr>
          <w:p w14:paraId="3696F350" w14:textId="77777777" w:rsidR="00795D28" w:rsidRDefault="007C2168">
            <w:pPr>
              <w:spacing w:after="0"/>
            </w:pPr>
            <w:r>
              <w:t>Preposti</w:t>
            </w:r>
          </w:p>
        </w:tc>
        <w:tc>
          <w:tcPr>
            <w:tcW w:w="2551" w:type="dxa"/>
            <w:tcBorders>
              <w:top w:val="single" w:sz="4" w:space="0" w:color="BFC9D1"/>
              <w:left w:val="single" w:sz="4" w:space="0" w:color="BFC9D1"/>
              <w:bottom w:val="single" w:sz="4" w:space="0" w:color="BFC9D1"/>
              <w:right w:val="single" w:sz="4" w:space="0" w:color="BFC9D1"/>
            </w:tcBorders>
          </w:tcPr>
          <w:p w14:paraId="58011ECD" w14:textId="77777777" w:rsidR="00795D28" w:rsidRDefault="007C2168">
            <w:pPr>
              <w:spacing w:after="0"/>
            </w:pPr>
            <w:r>
              <w:t>Vedere documento esterno della sicurezza</w:t>
            </w:r>
          </w:p>
        </w:tc>
        <w:tc>
          <w:tcPr>
            <w:tcW w:w="4252" w:type="dxa"/>
            <w:tcBorders>
              <w:top w:val="single" w:sz="4" w:space="0" w:color="BFC9D1"/>
              <w:left w:val="single" w:sz="4" w:space="0" w:color="BFC9D1"/>
              <w:bottom w:val="single" w:sz="4" w:space="0" w:color="BFC9D1"/>
              <w:right w:val="single" w:sz="4" w:space="0" w:color="BFC9D1"/>
            </w:tcBorders>
          </w:tcPr>
          <w:p w14:paraId="3E07770A" w14:textId="77777777" w:rsidR="00795D28" w:rsidRDefault="007C2168">
            <w:pPr>
              <w:spacing w:after="0"/>
            </w:pPr>
            <w:r>
              <w:t>—</w:t>
            </w:r>
          </w:p>
        </w:tc>
      </w:tr>
      <w:tr w:rsidR="00795D28" w14:paraId="0E36A5A9" w14:textId="77777777">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0E880B8C" w14:textId="77777777" w:rsidR="00795D28" w:rsidRDefault="007C2168">
            <w:pPr>
              <w:spacing w:after="0"/>
            </w:pPr>
            <w:r>
              <w:t>Addetti antincendio</w:t>
            </w:r>
          </w:p>
        </w:tc>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142FC1B8" w14:textId="77777777" w:rsidR="00795D28" w:rsidRDefault="007C2168">
            <w:pPr>
              <w:spacing w:after="0"/>
            </w:pPr>
            <w:r>
              <w:t>Vedere documento esterno della sicurezza</w:t>
            </w:r>
          </w:p>
        </w:tc>
        <w:tc>
          <w:tcPr>
            <w:tcW w:w="4252" w:type="dxa"/>
            <w:tcBorders>
              <w:top w:val="single" w:sz="4" w:space="0" w:color="BFC9D1"/>
              <w:left w:val="single" w:sz="4" w:space="0" w:color="BFC9D1"/>
              <w:bottom w:val="single" w:sz="4" w:space="0" w:color="BFC9D1"/>
              <w:right w:val="single" w:sz="4" w:space="0" w:color="BFC9D1"/>
            </w:tcBorders>
            <w:shd w:val="clear" w:color="auto" w:fill="F4F6F8"/>
          </w:tcPr>
          <w:p w14:paraId="07276ABE" w14:textId="77777777" w:rsidR="00795D28" w:rsidRDefault="007C2168">
            <w:pPr>
              <w:spacing w:after="0"/>
            </w:pPr>
            <w:r>
              <w:t>—</w:t>
            </w:r>
          </w:p>
        </w:tc>
      </w:tr>
      <w:tr w:rsidR="00795D28" w14:paraId="3D0AFFA8" w14:textId="77777777">
        <w:tc>
          <w:tcPr>
            <w:tcW w:w="2835" w:type="dxa"/>
            <w:tcBorders>
              <w:top w:val="single" w:sz="4" w:space="0" w:color="BFC9D1"/>
              <w:left w:val="single" w:sz="4" w:space="0" w:color="BFC9D1"/>
              <w:bottom w:val="single" w:sz="4" w:space="0" w:color="BFC9D1"/>
              <w:right w:val="single" w:sz="4" w:space="0" w:color="BFC9D1"/>
            </w:tcBorders>
          </w:tcPr>
          <w:p w14:paraId="617E056E" w14:textId="77777777" w:rsidR="00795D28" w:rsidRDefault="007C2168">
            <w:pPr>
              <w:spacing w:after="0"/>
            </w:pPr>
            <w:r>
              <w:t>Addetti primo soccorso</w:t>
            </w:r>
          </w:p>
        </w:tc>
        <w:tc>
          <w:tcPr>
            <w:tcW w:w="2551" w:type="dxa"/>
            <w:tcBorders>
              <w:top w:val="single" w:sz="4" w:space="0" w:color="BFC9D1"/>
              <w:left w:val="single" w:sz="4" w:space="0" w:color="BFC9D1"/>
              <w:bottom w:val="single" w:sz="4" w:space="0" w:color="BFC9D1"/>
              <w:right w:val="single" w:sz="4" w:space="0" w:color="BFC9D1"/>
            </w:tcBorders>
          </w:tcPr>
          <w:p w14:paraId="3AA34047" w14:textId="77777777" w:rsidR="00795D28" w:rsidRDefault="007C2168">
            <w:pPr>
              <w:spacing w:after="0"/>
            </w:pPr>
            <w:r>
              <w:t>Vedere documento esterno della sicurezza</w:t>
            </w:r>
          </w:p>
        </w:tc>
        <w:tc>
          <w:tcPr>
            <w:tcW w:w="4252" w:type="dxa"/>
            <w:tcBorders>
              <w:top w:val="single" w:sz="4" w:space="0" w:color="BFC9D1"/>
              <w:left w:val="single" w:sz="4" w:space="0" w:color="BFC9D1"/>
              <w:bottom w:val="single" w:sz="4" w:space="0" w:color="BFC9D1"/>
              <w:right w:val="single" w:sz="4" w:space="0" w:color="BFC9D1"/>
            </w:tcBorders>
          </w:tcPr>
          <w:p w14:paraId="23E5AC2D" w14:textId="77777777" w:rsidR="00795D28" w:rsidRDefault="007C2168">
            <w:pPr>
              <w:spacing w:after="0"/>
            </w:pPr>
            <w:r>
              <w:t>—</w:t>
            </w:r>
          </w:p>
        </w:tc>
      </w:tr>
    </w:tbl>
    <w:p w14:paraId="69FEAA8B" w14:textId="77777777" w:rsidR="00795D28" w:rsidRDefault="007C2168">
      <w:r>
        <w:t>Le figure sopra indicate attestano che, ai sensi dell'art. 28, comma 2, del D.Lgs. 81/08 e ss.mm.ii., il presente Documento di Valutazione dei Rischi è stato completato in data 04 maggio 2026.</w:t>
      </w:r>
    </w:p>
    <w:p w14:paraId="69E18084" w14:textId="77777777" w:rsidR="00795D28" w:rsidRDefault="007C2168">
      <w:pPr>
        <w:pStyle w:val="Titolo1"/>
      </w:pPr>
      <w:r>
        <w:lastRenderedPageBreak/>
        <w:t>3. Dati informativi generali</w:t>
      </w:r>
    </w:p>
    <w:p w14:paraId="0B0C48FC" w14:textId="77777777" w:rsidR="00795D28" w:rsidRDefault="007C2168">
      <w:pPr>
        <w:pStyle w:val="Titolo2"/>
      </w:pPr>
      <w:r>
        <w:t>3.1 Dati aziendali</w:t>
      </w:r>
    </w:p>
    <w:tbl>
      <w:tblPr>
        <w:tblW w:w="0" w:type="auto"/>
        <w:tblLook w:val="04A0" w:firstRow="1" w:lastRow="0" w:firstColumn="1" w:lastColumn="0" w:noHBand="0" w:noVBand="1"/>
      </w:tblPr>
      <w:tblGrid>
        <w:gridCol w:w="3115"/>
        <w:gridCol w:w="6507"/>
      </w:tblGrid>
      <w:tr w:rsidR="00795D28" w14:paraId="2309569D" w14:textId="77777777">
        <w:tc>
          <w:tcPr>
            <w:tcW w:w="3118" w:type="dxa"/>
            <w:tcBorders>
              <w:top w:val="single" w:sz="6" w:space="0" w:color="1B505F"/>
              <w:left w:val="single" w:sz="6" w:space="0" w:color="1B505F"/>
              <w:bottom w:val="single" w:sz="6" w:space="0" w:color="1B505F"/>
              <w:right w:val="single" w:sz="6" w:space="0" w:color="1B505F"/>
            </w:tcBorders>
            <w:shd w:val="clear" w:color="auto" w:fill="1B505F"/>
          </w:tcPr>
          <w:p w14:paraId="715896C7" w14:textId="77777777" w:rsidR="00795D28" w:rsidRDefault="007C2168">
            <w:pPr>
              <w:spacing w:after="0"/>
            </w:pPr>
            <w:r>
              <w:rPr>
                <w:b/>
                <w:color w:val="FFFFFF"/>
              </w:rPr>
              <w:t>Voce</w:t>
            </w:r>
          </w:p>
        </w:tc>
        <w:tc>
          <w:tcPr>
            <w:tcW w:w="6520" w:type="dxa"/>
            <w:tcBorders>
              <w:top w:val="single" w:sz="6" w:space="0" w:color="1B505F"/>
              <w:left w:val="single" w:sz="6" w:space="0" w:color="1B505F"/>
              <w:bottom w:val="single" w:sz="6" w:space="0" w:color="1B505F"/>
              <w:right w:val="single" w:sz="6" w:space="0" w:color="1B505F"/>
            </w:tcBorders>
            <w:shd w:val="clear" w:color="auto" w:fill="1B505F"/>
          </w:tcPr>
          <w:p w14:paraId="6E9D4913" w14:textId="77777777" w:rsidR="00795D28" w:rsidRDefault="007C2168">
            <w:pPr>
              <w:spacing w:after="0"/>
            </w:pPr>
            <w:r>
              <w:rPr>
                <w:b/>
                <w:color w:val="FFFFFF"/>
              </w:rPr>
              <w:t>Dato</w:t>
            </w:r>
          </w:p>
        </w:tc>
      </w:tr>
      <w:tr w:rsidR="00795D28" w14:paraId="4F993FBE" w14:textId="77777777">
        <w:tc>
          <w:tcPr>
            <w:tcW w:w="3118" w:type="dxa"/>
            <w:tcBorders>
              <w:top w:val="single" w:sz="4" w:space="0" w:color="BFC9D1"/>
              <w:left w:val="single" w:sz="4" w:space="0" w:color="BFC9D1"/>
              <w:bottom w:val="single" w:sz="4" w:space="0" w:color="BFC9D1"/>
              <w:right w:val="single" w:sz="4" w:space="0" w:color="BFC9D1"/>
            </w:tcBorders>
          </w:tcPr>
          <w:p w14:paraId="384C907D" w14:textId="77777777" w:rsidR="00795D28" w:rsidRDefault="007C2168">
            <w:pPr>
              <w:spacing w:after="0"/>
            </w:pPr>
            <w:r>
              <w:t>Ragione sociale</w:t>
            </w:r>
          </w:p>
        </w:tc>
        <w:tc>
          <w:tcPr>
            <w:tcW w:w="6520" w:type="dxa"/>
            <w:tcBorders>
              <w:top w:val="single" w:sz="4" w:space="0" w:color="BFC9D1"/>
              <w:left w:val="single" w:sz="4" w:space="0" w:color="BFC9D1"/>
              <w:bottom w:val="single" w:sz="4" w:space="0" w:color="BFC9D1"/>
              <w:right w:val="single" w:sz="4" w:space="0" w:color="BFC9D1"/>
            </w:tcBorders>
          </w:tcPr>
          <w:p w14:paraId="6C4FE1E0" w14:textId="77777777" w:rsidR="00795D28" w:rsidRDefault="007C2168">
            <w:pPr>
              <w:spacing w:after="0"/>
            </w:pPr>
            <w:r>
              <w:t>Toscana Diagnostica S.r.l.</w:t>
            </w:r>
          </w:p>
        </w:tc>
      </w:tr>
      <w:tr w:rsidR="00795D28" w14:paraId="3ECBC63C"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452F2F1E" w14:textId="77777777" w:rsidR="00795D28" w:rsidRDefault="007C2168">
            <w:pPr>
              <w:spacing w:after="0"/>
            </w:pPr>
            <w:r>
              <w:t>Natura giuridica</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3E2F7C99" w14:textId="77777777" w:rsidR="00795D28" w:rsidRDefault="007C2168">
            <w:pPr>
              <w:spacing w:after="0"/>
            </w:pPr>
            <w:r>
              <w:t>Società a Responsabilità Limitata</w:t>
            </w:r>
          </w:p>
        </w:tc>
      </w:tr>
      <w:tr w:rsidR="00795D28" w14:paraId="5AE19905" w14:textId="77777777">
        <w:tc>
          <w:tcPr>
            <w:tcW w:w="3118" w:type="dxa"/>
            <w:tcBorders>
              <w:top w:val="single" w:sz="4" w:space="0" w:color="BFC9D1"/>
              <w:left w:val="single" w:sz="4" w:space="0" w:color="BFC9D1"/>
              <w:bottom w:val="single" w:sz="4" w:space="0" w:color="BFC9D1"/>
              <w:right w:val="single" w:sz="4" w:space="0" w:color="BFC9D1"/>
            </w:tcBorders>
          </w:tcPr>
          <w:p w14:paraId="2A80BEAB" w14:textId="77777777" w:rsidR="00795D28" w:rsidRDefault="007C2168">
            <w:pPr>
              <w:spacing w:after="0"/>
            </w:pPr>
            <w:r>
              <w:t>Attività</w:t>
            </w:r>
          </w:p>
        </w:tc>
        <w:tc>
          <w:tcPr>
            <w:tcW w:w="6520" w:type="dxa"/>
            <w:tcBorders>
              <w:top w:val="single" w:sz="4" w:space="0" w:color="BFC9D1"/>
              <w:left w:val="single" w:sz="4" w:space="0" w:color="BFC9D1"/>
              <w:bottom w:val="single" w:sz="4" w:space="0" w:color="BFC9D1"/>
              <w:right w:val="single" w:sz="4" w:space="0" w:color="BFC9D1"/>
            </w:tcBorders>
          </w:tcPr>
          <w:p w14:paraId="281F7BEA" w14:textId="77777777" w:rsidR="00795D28" w:rsidRDefault="007C2168">
            <w:pPr>
              <w:spacing w:after="0"/>
            </w:pPr>
            <w:r>
              <w:t>Laboratorio di analisi cliniche e diagnostica per immagini</w:t>
            </w:r>
          </w:p>
        </w:tc>
      </w:tr>
      <w:tr w:rsidR="00795D28" w14:paraId="325A529C"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1BB84CEE" w14:textId="77777777" w:rsidR="00795D28" w:rsidRDefault="007C2168">
            <w:pPr>
              <w:spacing w:after="0"/>
            </w:pPr>
            <w:r>
              <w:t>Codice Fiscale e P.IVA</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086C0076" w14:textId="77777777" w:rsidR="00795D28" w:rsidRDefault="007C2168">
            <w:pPr>
              <w:spacing w:after="0"/>
            </w:pPr>
            <w:r>
              <w:t>07528130482</w:t>
            </w:r>
          </w:p>
        </w:tc>
      </w:tr>
      <w:tr w:rsidR="00795D28" w14:paraId="68B41CBC" w14:textId="77777777">
        <w:tc>
          <w:tcPr>
            <w:tcW w:w="3118" w:type="dxa"/>
            <w:tcBorders>
              <w:top w:val="single" w:sz="4" w:space="0" w:color="BFC9D1"/>
              <w:left w:val="single" w:sz="4" w:space="0" w:color="BFC9D1"/>
              <w:bottom w:val="single" w:sz="4" w:space="0" w:color="BFC9D1"/>
              <w:right w:val="single" w:sz="4" w:space="0" w:color="BFC9D1"/>
            </w:tcBorders>
          </w:tcPr>
          <w:p w14:paraId="4E1FF6CC" w14:textId="77777777" w:rsidR="00795D28" w:rsidRDefault="007C2168">
            <w:pPr>
              <w:spacing w:after="0"/>
            </w:pPr>
            <w:r>
              <w:t>REA</w:t>
            </w:r>
          </w:p>
        </w:tc>
        <w:tc>
          <w:tcPr>
            <w:tcW w:w="6520" w:type="dxa"/>
            <w:tcBorders>
              <w:top w:val="single" w:sz="4" w:space="0" w:color="BFC9D1"/>
              <w:left w:val="single" w:sz="4" w:space="0" w:color="BFC9D1"/>
              <w:bottom w:val="single" w:sz="4" w:space="0" w:color="BFC9D1"/>
              <w:right w:val="single" w:sz="4" w:space="0" w:color="BFC9D1"/>
            </w:tcBorders>
          </w:tcPr>
          <w:p w14:paraId="3B4BDEEE" w14:textId="77777777" w:rsidR="00795D28" w:rsidRDefault="007C2168">
            <w:pPr>
              <w:spacing w:after="0"/>
            </w:pPr>
            <w:r>
              <w:t>FI-709602</w:t>
            </w:r>
          </w:p>
        </w:tc>
      </w:tr>
      <w:tr w:rsidR="00795D28" w14:paraId="47408267"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60BF550D" w14:textId="77777777" w:rsidR="00795D28" w:rsidRDefault="007C2168">
            <w:pPr>
              <w:spacing w:after="0"/>
            </w:pPr>
            <w:r>
              <w:t>Capitale sociale</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272EBE1F" w14:textId="77777777" w:rsidR="00795D28" w:rsidRDefault="007C2168">
            <w:pPr>
              <w:spacing w:after="0"/>
            </w:pPr>
            <w:r>
              <w:t>€ 10.000,00 i.v.</w:t>
            </w:r>
          </w:p>
        </w:tc>
      </w:tr>
      <w:tr w:rsidR="00795D28" w14:paraId="181EDDD0" w14:textId="77777777">
        <w:tc>
          <w:tcPr>
            <w:tcW w:w="3118" w:type="dxa"/>
            <w:tcBorders>
              <w:top w:val="single" w:sz="4" w:space="0" w:color="BFC9D1"/>
              <w:left w:val="single" w:sz="4" w:space="0" w:color="BFC9D1"/>
              <w:bottom w:val="single" w:sz="4" w:space="0" w:color="BFC9D1"/>
              <w:right w:val="single" w:sz="4" w:space="0" w:color="BFC9D1"/>
            </w:tcBorders>
          </w:tcPr>
          <w:p w14:paraId="10D78CC7" w14:textId="77777777" w:rsidR="00795D28" w:rsidRDefault="007C2168">
            <w:pPr>
              <w:spacing w:after="0"/>
            </w:pPr>
            <w:r>
              <w:t>Rappresentante Legale e Amministratore Delegato</w:t>
            </w:r>
          </w:p>
        </w:tc>
        <w:tc>
          <w:tcPr>
            <w:tcW w:w="6520" w:type="dxa"/>
            <w:tcBorders>
              <w:top w:val="single" w:sz="4" w:space="0" w:color="BFC9D1"/>
              <w:left w:val="single" w:sz="4" w:space="0" w:color="BFC9D1"/>
              <w:bottom w:val="single" w:sz="4" w:space="0" w:color="BFC9D1"/>
              <w:right w:val="single" w:sz="4" w:space="0" w:color="BFC9D1"/>
            </w:tcBorders>
          </w:tcPr>
          <w:p w14:paraId="38405C3A" w14:textId="77777777" w:rsidR="00795D28" w:rsidRDefault="007C2168">
            <w:pPr>
              <w:spacing w:after="0"/>
            </w:pPr>
            <w:r>
              <w:t>Francesco Epifani</w:t>
            </w:r>
          </w:p>
        </w:tc>
      </w:tr>
      <w:tr w:rsidR="00795D28" w14:paraId="1CDC2260"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733025A3" w14:textId="77777777" w:rsidR="00795D28" w:rsidRDefault="007C2168">
            <w:pPr>
              <w:spacing w:after="0"/>
            </w:pPr>
            <w:r>
              <w:t>Direttore Sanitario</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1920DD72" w14:textId="77777777" w:rsidR="00795D28" w:rsidRDefault="007C2168">
            <w:pPr>
              <w:spacing w:after="0"/>
            </w:pPr>
            <w:r>
              <w:t>Prof. Gian Luigi Taddei</w:t>
            </w:r>
          </w:p>
        </w:tc>
      </w:tr>
    </w:tbl>
    <w:p w14:paraId="441F8D0C" w14:textId="77777777" w:rsidR="00795D28" w:rsidRDefault="007C2168">
      <w:pPr>
        <w:pStyle w:val="Titolo2"/>
      </w:pPr>
      <w:r>
        <w:t>3.2 Sede legale</w:t>
      </w:r>
    </w:p>
    <w:tbl>
      <w:tblPr>
        <w:tblW w:w="0" w:type="auto"/>
        <w:tblLook w:val="04A0" w:firstRow="1" w:lastRow="0" w:firstColumn="1" w:lastColumn="0" w:noHBand="0" w:noVBand="1"/>
      </w:tblPr>
      <w:tblGrid>
        <w:gridCol w:w="3112"/>
        <w:gridCol w:w="6510"/>
      </w:tblGrid>
      <w:tr w:rsidR="00795D28" w14:paraId="7BEABB04" w14:textId="77777777">
        <w:tc>
          <w:tcPr>
            <w:tcW w:w="3118" w:type="dxa"/>
            <w:tcBorders>
              <w:top w:val="single" w:sz="6" w:space="0" w:color="1B505F"/>
              <w:left w:val="single" w:sz="6" w:space="0" w:color="1B505F"/>
              <w:bottom w:val="single" w:sz="6" w:space="0" w:color="1B505F"/>
              <w:right w:val="single" w:sz="6" w:space="0" w:color="1B505F"/>
            </w:tcBorders>
            <w:shd w:val="clear" w:color="auto" w:fill="1B505F"/>
          </w:tcPr>
          <w:p w14:paraId="0972ECD7" w14:textId="77777777" w:rsidR="00795D28" w:rsidRDefault="007C2168">
            <w:pPr>
              <w:spacing w:after="0"/>
            </w:pPr>
            <w:r>
              <w:rPr>
                <w:b/>
                <w:color w:val="FFFFFF"/>
              </w:rPr>
              <w:t>Voce</w:t>
            </w:r>
          </w:p>
        </w:tc>
        <w:tc>
          <w:tcPr>
            <w:tcW w:w="6520" w:type="dxa"/>
            <w:tcBorders>
              <w:top w:val="single" w:sz="6" w:space="0" w:color="1B505F"/>
              <w:left w:val="single" w:sz="6" w:space="0" w:color="1B505F"/>
              <w:bottom w:val="single" w:sz="6" w:space="0" w:color="1B505F"/>
              <w:right w:val="single" w:sz="6" w:space="0" w:color="1B505F"/>
            </w:tcBorders>
            <w:shd w:val="clear" w:color="auto" w:fill="1B505F"/>
          </w:tcPr>
          <w:p w14:paraId="18F4A1AA" w14:textId="77777777" w:rsidR="00795D28" w:rsidRDefault="007C2168">
            <w:pPr>
              <w:spacing w:after="0"/>
            </w:pPr>
            <w:r>
              <w:rPr>
                <w:b/>
                <w:color w:val="FFFFFF"/>
              </w:rPr>
              <w:t>Dato</w:t>
            </w:r>
          </w:p>
        </w:tc>
      </w:tr>
      <w:tr w:rsidR="00795D28" w14:paraId="19015C03" w14:textId="77777777">
        <w:tc>
          <w:tcPr>
            <w:tcW w:w="3118" w:type="dxa"/>
            <w:tcBorders>
              <w:top w:val="single" w:sz="4" w:space="0" w:color="BFC9D1"/>
              <w:left w:val="single" w:sz="4" w:space="0" w:color="BFC9D1"/>
              <w:bottom w:val="single" w:sz="4" w:space="0" w:color="BFC9D1"/>
              <w:right w:val="single" w:sz="4" w:space="0" w:color="BFC9D1"/>
            </w:tcBorders>
          </w:tcPr>
          <w:p w14:paraId="7715747F" w14:textId="77777777" w:rsidR="00795D28" w:rsidRDefault="007C2168">
            <w:pPr>
              <w:spacing w:after="0"/>
            </w:pPr>
            <w:r>
              <w:t>Comune</w:t>
            </w:r>
          </w:p>
        </w:tc>
        <w:tc>
          <w:tcPr>
            <w:tcW w:w="6520" w:type="dxa"/>
            <w:tcBorders>
              <w:top w:val="single" w:sz="4" w:space="0" w:color="BFC9D1"/>
              <w:left w:val="single" w:sz="4" w:space="0" w:color="BFC9D1"/>
              <w:bottom w:val="single" w:sz="4" w:space="0" w:color="BFC9D1"/>
              <w:right w:val="single" w:sz="4" w:space="0" w:color="BFC9D1"/>
            </w:tcBorders>
          </w:tcPr>
          <w:p w14:paraId="0D2329A5" w14:textId="77777777" w:rsidR="00795D28" w:rsidRDefault="007C2168">
            <w:pPr>
              <w:spacing w:after="0"/>
            </w:pPr>
            <w:r>
              <w:t>Firenze</w:t>
            </w:r>
          </w:p>
        </w:tc>
      </w:tr>
      <w:tr w:rsidR="00795D28" w14:paraId="73F089A4"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643393FD" w14:textId="77777777" w:rsidR="00795D28" w:rsidRDefault="007C2168">
            <w:pPr>
              <w:spacing w:after="0"/>
            </w:pPr>
            <w:r>
              <w:t>Provincia</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29C133E4" w14:textId="77777777" w:rsidR="00795D28" w:rsidRDefault="007C2168">
            <w:pPr>
              <w:spacing w:after="0"/>
            </w:pPr>
            <w:r>
              <w:t>Firenze</w:t>
            </w:r>
          </w:p>
        </w:tc>
      </w:tr>
      <w:tr w:rsidR="00795D28" w14:paraId="4FE4F869" w14:textId="77777777">
        <w:tc>
          <w:tcPr>
            <w:tcW w:w="3118" w:type="dxa"/>
            <w:tcBorders>
              <w:top w:val="single" w:sz="4" w:space="0" w:color="BFC9D1"/>
              <w:left w:val="single" w:sz="4" w:space="0" w:color="BFC9D1"/>
              <w:bottom w:val="single" w:sz="4" w:space="0" w:color="BFC9D1"/>
              <w:right w:val="single" w:sz="4" w:space="0" w:color="BFC9D1"/>
            </w:tcBorders>
          </w:tcPr>
          <w:p w14:paraId="6DDD5448" w14:textId="77777777" w:rsidR="00795D28" w:rsidRDefault="007C2168">
            <w:pPr>
              <w:spacing w:after="0"/>
            </w:pPr>
            <w:r>
              <w:t>Indirizzo</w:t>
            </w:r>
          </w:p>
        </w:tc>
        <w:tc>
          <w:tcPr>
            <w:tcW w:w="6520" w:type="dxa"/>
            <w:tcBorders>
              <w:top w:val="single" w:sz="4" w:space="0" w:color="BFC9D1"/>
              <w:left w:val="single" w:sz="4" w:space="0" w:color="BFC9D1"/>
              <w:bottom w:val="single" w:sz="4" w:space="0" w:color="BFC9D1"/>
              <w:right w:val="single" w:sz="4" w:space="0" w:color="BFC9D1"/>
            </w:tcBorders>
          </w:tcPr>
          <w:p w14:paraId="5EF74A29" w14:textId="400E6928" w:rsidR="00795D28" w:rsidRDefault="007C2168">
            <w:pPr>
              <w:spacing w:after="0"/>
            </w:pPr>
            <w:r>
              <w:t>Viale Belfiore</w:t>
            </w:r>
            <w:r w:rsidR="007376B5">
              <w:t>,</w:t>
            </w:r>
            <w:r>
              <w:t xml:space="preserve"> 55, 50144 Firenze (FI)</w:t>
            </w:r>
          </w:p>
        </w:tc>
      </w:tr>
      <w:tr w:rsidR="00795D28" w14:paraId="525F7F58"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1E1AB51B" w14:textId="77777777" w:rsidR="00795D28" w:rsidRDefault="007C2168">
            <w:pPr>
              <w:spacing w:after="0"/>
            </w:pPr>
            <w:r>
              <w:t>Email aziendale</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01A281F0" w14:textId="77777777" w:rsidR="00795D28" w:rsidRDefault="007C2168">
            <w:pPr>
              <w:spacing w:after="0"/>
            </w:pPr>
            <w:r>
              <w:t>info@toscanadiagnostica.it</w:t>
            </w:r>
          </w:p>
        </w:tc>
      </w:tr>
      <w:tr w:rsidR="00795D28" w14:paraId="70C6B7A0" w14:textId="77777777">
        <w:tc>
          <w:tcPr>
            <w:tcW w:w="3118" w:type="dxa"/>
            <w:tcBorders>
              <w:top w:val="single" w:sz="4" w:space="0" w:color="BFC9D1"/>
              <w:left w:val="single" w:sz="4" w:space="0" w:color="BFC9D1"/>
              <w:bottom w:val="single" w:sz="4" w:space="0" w:color="BFC9D1"/>
              <w:right w:val="single" w:sz="4" w:space="0" w:color="BFC9D1"/>
            </w:tcBorders>
          </w:tcPr>
          <w:p w14:paraId="34A544C9" w14:textId="77777777" w:rsidR="00795D28" w:rsidRDefault="007C2168">
            <w:pPr>
              <w:spacing w:after="0"/>
            </w:pPr>
            <w:r>
              <w:t>PEC</w:t>
            </w:r>
          </w:p>
        </w:tc>
        <w:tc>
          <w:tcPr>
            <w:tcW w:w="6520" w:type="dxa"/>
            <w:tcBorders>
              <w:top w:val="single" w:sz="4" w:space="0" w:color="BFC9D1"/>
              <w:left w:val="single" w:sz="4" w:space="0" w:color="BFC9D1"/>
              <w:bottom w:val="single" w:sz="4" w:space="0" w:color="BFC9D1"/>
              <w:right w:val="single" w:sz="4" w:space="0" w:color="BFC9D1"/>
            </w:tcBorders>
          </w:tcPr>
          <w:p w14:paraId="434CB4F3" w14:textId="77777777" w:rsidR="00795D28" w:rsidRDefault="007C2168">
            <w:pPr>
              <w:spacing w:after="0"/>
            </w:pPr>
            <w:r>
              <w:t>toscanadiagnostica@pec.it</w:t>
            </w:r>
          </w:p>
        </w:tc>
      </w:tr>
      <w:tr w:rsidR="00795D28" w14:paraId="60D7AE07"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127F5DCE" w14:textId="77777777" w:rsidR="00795D28" w:rsidRDefault="007C2168">
            <w:pPr>
              <w:spacing w:after="0"/>
            </w:pPr>
            <w:r>
              <w:t>Sito web</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3B3E51DF" w14:textId="77777777" w:rsidR="00795D28" w:rsidRDefault="007C2168">
            <w:pPr>
              <w:spacing w:after="0"/>
            </w:pPr>
            <w:r>
              <w:t>www.toscanadiagnostica.it</w:t>
            </w:r>
          </w:p>
        </w:tc>
      </w:tr>
    </w:tbl>
    <w:p w14:paraId="4D3C3076" w14:textId="6B5517DD" w:rsidR="00795D28" w:rsidRDefault="007C2168">
      <w:pPr>
        <w:pStyle w:val="Titolo2"/>
      </w:pPr>
      <w:r>
        <w:t xml:space="preserve">3.3 Sede operativa oggetto del presente DVR — </w:t>
      </w:r>
      <w:r w:rsidR="00685105">
        <w:t>Punto Prelievi</w:t>
      </w:r>
    </w:p>
    <w:tbl>
      <w:tblPr>
        <w:tblW w:w="0" w:type="auto"/>
        <w:tblLook w:val="04A0" w:firstRow="1" w:lastRow="0" w:firstColumn="1" w:lastColumn="0" w:noHBand="0" w:noVBand="1"/>
      </w:tblPr>
      <w:tblGrid>
        <w:gridCol w:w="3114"/>
        <w:gridCol w:w="6508"/>
      </w:tblGrid>
      <w:tr w:rsidR="00795D28" w14:paraId="3F304FDB" w14:textId="77777777" w:rsidTr="00685105">
        <w:tc>
          <w:tcPr>
            <w:tcW w:w="3114" w:type="dxa"/>
            <w:tcBorders>
              <w:top w:val="single" w:sz="6" w:space="0" w:color="1B505F"/>
              <w:left w:val="single" w:sz="6" w:space="0" w:color="1B505F"/>
              <w:bottom w:val="single" w:sz="6" w:space="0" w:color="1B505F"/>
              <w:right w:val="single" w:sz="6" w:space="0" w:color="1B505F"/>
            </w:tcBorders>
            <w:shd w:val="clear" w:color="auto" w:fill="1B505F"/>
          </w:tcPr>
          <w:p w14:paraId="191C0A9E" w14:textId="77777777" w:rsidR="00795D28" w:rsidRDefault="007C2168">
            <w:pPr>
              <w:spacing w:after="0"/>
            </w:pPr>
            <w:r>
              <w:rPr>
                <w:b/>
                <w:color w:val="FFFFFF"/>
              </w:rPr>
              <w:t>Voce</w:t>
            </w:r>
          </w:p>
        </w:tc>
        <w:tc>
          <w:tcPr>
            <w:tcW w:w="6508" w:type="dxa"/>
            <w:tcBorders>
              <w:top w:val="single" w:sz="6" w:space="0" w:color="1B505F"/>
              <w:left w:val="single" w:sz="6" w:space="0" w:color="1B505F"/>
              <w:bottom w:val="single" w:sz="6" w:space="0" w:color="1B505F"/>
              <w:right w:val="single" w:sz="6" w:space="0" w:color="1B505F"/>
            </w:tcBorders>
            <w:shd w:val="clear" w:color="auto" w:fill="1B505F"/>
          </w:tcPr>
          <w:p w14:paraId="63D00A84" w14:textId="77777777" w:rsidR="00795D28" w:rsidRDefault="007C2168">
            <w:pPr>
              <w:spacing w:after="0"/>
            </w:pPr>
            <w:r>
              <w:rPr>
                <w:b/>
                <w:color w:val="FFFFFF"/>
              </w:rPr>
              <w:t>Dato</w:t>
            </w:r>
          </w:p>
        </w:tc>
      </w:tr>
      <w:tr w:rsidR="00795D28" w14:paraId="3E649736" w14:textId="77777777" w:rsidTr="00685105">
        <w:tc>
          <w:tcPr>
            <w:tcW w:w="3114" w:type="dxa"/>
            <w:tcBorders>
              <w:top w:val="single" w:sz="4" w:space="0" w:color="BFC9D1"/>
              <w:left w:val="single" w:sz="4" w:space="0" w:color="BFC9D1"/>
              <w:bottom w:val="single" w:sz="4" w:space="0" w:color="BFC9D1"/>
              <w:right w:val="single" w:sz="4" w:space="0" w:color="BFC9D1"/>
            </w:tcBorders>
          </w:tcPr>
          <w:p w14:paraId="3B745F99" w14:textId="77777777" w:rsidR="00795D28" w:rsidRDefault="007C2168">
            <w:pPr>
              <w:spacing w:after="0"/>
            </w:pPr>
            <w:r>
              <w:t>Comune</w:t>
            </w:r>
          </w:p>
        </w:tc>
        <w:tc>
          <w:tcPr>
            <w:tcW w:w="6508" w:type="dxa"/>
            <w:tcBorders>
              <w:top w:val="single" w:sz="4" w:space="0" w:color="BFC9D1"/>
              <w:left w:val="single" w:sz="4" w:space="0" w:color="BFC9D1"/>
              <w:bottom w:val="single" w:sz="4" w:space="0" w:color="BFC9D1"/>
              <w:right w:val="single" w:sz="4" w:space="0" w:color="BFC9D1"/>
            </w:tcBorders>
          </w:tcPr>
          <w:p w14:paraId="7A843EA7" w14:textId="7D4C0A96" w:rsidR="00795D28" w:rsidRDefault="00261CDE">
            <w:pPr>
              <w:spacing w:after="0"/>
            </w:pPr>
            <w:r>
              <w:t>Calenzano</w:t>
            </w:r>
          </w:p>
        </w:tc>
      </w:tr>
      <w:tr w:rsidR="00795D28" w14:paraId="6168D9D4" w14:textId="77777777" w:rsidTr="00685105">
        <w:tc>
          <w:tcPr>
            <w:tcW w:w="3114" w:type="dxa"/>
            <w:tcBorders>
              <w:top w:val="single" w:sz="4" w:space="0" w:color="BFC9D1"/>
              <w:left w:val="single" w:sz="4" w:space="0" w:color="BFC9D1"/>
              <w:bottom w:val="single" w:sz="4" w:space="0" w:color="BFC9D1"/>
              <w:right w:val="single" w:sz="4" w:space="0" w:color="BFC9D1"/>
            </w:tcBorders>
            <w:shd w:val="clear" w:color="auto" w:fill="F4F6F8"/>
          </w:tcPr>
          <w:p w14:paraId="3409C6EA" w14:textId="77777777" w:rsidR="00795D28" w:rsidRDefault="007C2168">
            <w:pPr>
              <w:spacing w:after="0"/>
            </w:pPr>
            <w:r>
              <w:t>Provincia</w:t>
            </w:r>
          </w:p>
        </w:tc>
        <w:tc>
          <w:tcPr>
            <w:tcW w:w="6508" w:type="dxa"/>
            <w:tcBorders>
              <w:top w:val="single" w:sz="4" w:space="0" w:color="BFC9D1"/>
              <w:left w:val="single" w:sz="4" w:space="0" w:color="BFC9D1"/>
              <w:bottom w:val="single" w:sz="4" w:space="0" w:color="BFC9D1"/>
              <w:right w:val="single" w:sz="4" w:space="0" w:color="BFC9D1"/>
            </w:tcBorders>
            <w:shd w:val="clear" w:color="auto" w:fill="F4F6F8"/>
          </w:tcPr>
          <w:p w14:paraId="7620BFBE" w14:textId="766A0045" w:rsidR="00795D28" w:rsidRDefault="00261CDE">
            <w:pPr>
              <w:spacing w:after="0"/>
            </w:pPr>
            <w:r>
              <w:t>Firenze</w:t>
            </w:r>
          </w:p>
        </w:tc>
      </w:tr>
      <w:tr w:rsidR="00795D28" w14:paraId="69D13C22" w14:textId="77777777" w:rsidTr="00685105">
        <w:tc>
          <w:tcPr>
            <w:tcW w:w="3114" w:type="dxa"/>
            <w:tcBorders>
              <w:top w:val="single" w:sz="4" w:space="0" w:color="BFC9D1"/>
              <w:left w:val="single" w:sz="4" w:space="0" w:color="BFC9D1"/>
              <w:bottom w:val="single" w:sz="4" w:space="0" w:color="BFC9D1"/>
              <w:right w:val="single" w:sz="4" w:space="0" w:color="BFC9D1"/>
            </w:tcBorders>
          </w:tcPr>
          <w:p w14:paraId="0E7972F5" w14:textId="77777777" w:rsidR="00795D28" w:rsidRDefault="007C2168">
            <w:pPr>
              <w:spacing w:after="0"/>
            </w:pPr>
            <w:r>
              <w:t>Indirizzo</w:t>
            </w:r>
          </w:p>
        </w:tc>
        <w:tc>
          <w:tcPr>
            <w:tcW w:w="6508" w:type="dxa"/>
            <w:tcBorders>
              <w:top w:val="single" w:sz="4" w:space="0" w:color="BFC9D1"/>
              <w:left w:val="single" w:sz="4" w:space="0" w:color="BFC9D1"/>
              <w:bottom w:val="single" w:sz="4" w:space="0" w:color="BFC9D1"/>
              <w:right w:val="single" w:sz="4" w:space="0" w:color="BFC9D1"/>
            </w:tcBorders>
          </w:tcPr>
          <w:p w14:paraId="643BEBC8" w14:textId="4077B110" w:rsidR="00795D28" w:rsidRDefault="00261CDE">
            <w:pPr>
              <w:spacing w:after="0"/>
            </w:pPr>
            <w:r w:rsidRPr="00261CDE">
              <w:t>Via di Prato 26</w:t>
            </w:r>
          </w:p>
        </w:tc>
      </w:tr>
      <w:tr w:rsidR="00795D28" w14:paraId="69EFE7DF" w14:textId="77777777" w:rsidTr="00685105">
        <w:tc>
          <w:tcPr>
            <w:tcW w:w="3114" w:type="dxa"/>
            <w:tcBorders>
              <w:top w:val="single" w:sz="4" w:space="0" w:color="BFC9D1"/>
              <w:left w:val="single" w:sz="4" w:space="0" w:color="BFC9D1"/>
              <w:bottom w:val="single" w:sz="4" w:space="0" w:color="BFC9D1"/>
              <w:right w:val="single" w:sz="4" w:space="0" w:color="BFC9D1"/>
            </w:tcBorders>
            <w:shd w:val="clear" w:color="auto" w:fill="F4F6F8"/>
          </w:tcPr>
          <w:p w14:paraId="1AFCD472" w14:textId="77777777" w:rsidR="00795D28" w:rsidRDefault="007C2168">
            <w:pPr>
              <w:spacing w:after="0"/>
            </w:pPr>
            <w:r>
              <w:t>Tipologia immobile</w:t>
            </w:r>
          </w:p>
        </w:tc>
        <w:tc>
          <w:tcPr>
            <w:tcW w:w="6508" w:type="dxa"/>
            <w:tcBorders>
              <w:top w:val="single" w:sz="4" w:space="0" w:color="BFC9D1"/>
              <w:left w:val="single" w:sz="4" w:space="0" w:color="BFC9D1"/>
              <w:bottom w:val="single" w:sz="4" w:space="0" w:color="BFC9D1"/>
              <w:right w:val="single" w:sz="4" w:space="0" w:color="BFC9D1"/>
            </w:tcBorders>
            <w:shd w:val="clear" w:color="auto" w:fill="F4F6F8"/>
          </w:tcPr>
          <w:p w14:paraId="706EE90F" w14:textId="5BD8245A" w:rsidR="00795D28" w:rsidRDefault="00685105">
            <w:pPr>
              <w:spacing w:after="0"/>
            </w:pPr>
            <w:r>
              <w:t>Studi Medici</w:t>
            </w:r>
          </w:p>
        </w:tc>
      </w:tr>
    </w:tbl>
    <w:p w14:paraId="1FA27206" w14:textId="77777777" w:rsidR="00EF631D" w:rsidRDefault="00EF631D">
      <w:pPr>
        <w:pStyle w:val="Titolo1"/>
      </w:pPr>
    </w:p>
    <w:p w14:paraId="2C03BAF8" w14:textId="77777777" w:rsidR="00685105" w:rsidRDefault="00685105" w:rsidP="00685105"/>
    <w:p w14:paraId="7CF5F00A" w14:textId="77777777" w:rsidR="00685105" w:rsidRDefault="00685105" w:rsidP="00685105"/>
    <w:p w14:paraId="522D7D99" w14:textId="77777777" w:rsidR="00685105" w:rsidRPr="00685105" w:rsidRDefault="00685105" w:rsidP="00685105"/>
    <w:p w14:paraId="6307D350" w14:textId="77777777" w:rsidR="00EF631D" w:rsidRDefault="00EF631D" w:rsidP="00EF631D"/>
    <w:p w14:paraId="48034460" w14:textId="77777777" w:rsidR="00EF631D" w:rsidRDefault="00EF631D">
      <w:pPr>
        <w:pStyle w:val="Titolo1"/>
      </w:pPr>
    </w:p>
    <w:p w14:paraId="246E7D04" w14:textId="77777777" w:rsidR="00336618" w:rsidRPr="00336618" w:rsidRDefault="00336618" w:rsidP="00336618"/>
    <w:p w14:paraId="5B0584DC" w14:textId="77777777" w:rsidR="00EF631D" w:rsidRPr="00EF631D" w:rsidRDefault="00EF631D" w:rsidP="00EF631D"/>
    <w:p w14:paraId="4ECE01AA" w14:textId="1D8B7C70" w:rsidR="00795D28" w:rsidRDefault="007C2168">
      <w:pPr>
        <w:pStyle w:val="Titolo1"/>
      </w:pPr>
      <w:r>
        <w:lastRenderedPageBreak/>
        <w:t>4. Caratteristiche dei luoghi di lavoro</w:t>
      </w:r>
    </w:p>
    <w:p w14:paraId="5022BFCE" w14:textId="5E714402" w:rsidR="00795D28" w:rsidRDefault="007C2168">
      <w:pPr>
        <w:pStyle w:val="Titolo2"/>
      </w:pPr>
      <w:r>
        <w:t xml:space="preserve">4.1 </w:t>
      </w:r>
      <w:r w:rsidR="00D30AF0">
        <w:t>Ciclo di lavorazione</w:t>
      </w:r>
    </w:p>
    <w:p w14:paraId="32D0917B" w14:textId="300BE1A8"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 xml:space="preserve">Il centro prelievi di </w:t>
      </w:r>
      <w:r>
        <w:rPr>
          <w:rFonts w:eastAsiaTheme="minorHAnsi" w:cstheme="minorBidi"/>
          <w:b w:val="0"/>
          <w:color w:val="auto"/>
          <w:sz w:val="22"/>
          <w:szCs w:val="24"/>
        </w:rPr>
        <w:t xml:space="preserve">TOSCANA DIAGNOSTICA </w:t>
      </w:r>
      <w:r w:rsidRPr="009B5087">
        <w:rPr>
          <w:rFonts w:eastAsiaTheme="minorHAnsi" w:cstheme="minorBidi"/>
          <w:b w:val="0"/>
          <w:color w:val="auto"/>
          <w:sz w:val="22"/>
          <w:szCs w:val="24"/>
        </w:rPr>
        <w:t xml:space="preserve">è di piccole dimensioni (1 addetto); la sede è nel comune di </w:t>
      </w:r>
      <w:r w:rsidR="00571C30">
        <w:rPr>
          <w:rFonts w:eastAsiaTheme="minorHAnsi" w:cstheme="minorBidi"/>
          <w:b w:val="0"/>
          <w:color w:val="auto"/>
          <w:sz w:val="22"/>
          <w:szCs w:val="24"/>
        </w:rPr>
        <w:t>Calenzano</w:t>
      </w:r>
      <w:r w:rsidRPr="009B5087">
        <w:rPr>
          <w:rFonts w:eastAsiaTheme="minorHAnsi" w:cstheme="minorBidi"/>
          <w:b w:val="0"/>
          <w:color w:val="auto"/>
          <w:sz w:val="22"/>
          <w:szCs w:val="24"/>
        </w:rPr>
        <w:t xml:space="preserve">. L’insediamento è situato all’interno di una struttura sanitaria gestita da altro soggetto, con ottime possibilità di esodo e individuazione del punto di raccolta. </w:t>
      </w:r>
    </w:p>
    <w:p w14:paraId="0669F886"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Non sono da rilevare carenze strutturali o costruttive del fabbricato che costituiscono fattori di rischio.</w:t>
      </w:r>
    </w:p>
    <w:p w14:paraId="2A6FE22E"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L’accesso è dall’ingresso della struttura.</w:t>
      </w:r>
    </w:p>
    <w:p w14:paraId="676E3F53" w14:textId="382708E0"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Possono essere presenti collaboratori esterni liberi professionisti ai quali si applica quanto previsto dall’art. 21.</w:t>
      </w:r>
    </w:p>
    <w:p w14:paraId="0B8051DC"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L'attività del prelievo si articola in:</w:t>
      </w:r>
    </w:p>
    <w:p w14:paraId="54D11E51" w14:textId="3B591992"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Pr>
          <w:rFonts w:eastAsiaTheme="minorHAnsi" w:cstheme="minorBidi"/>
          <w:b w:val="0"/>
          <w:color w:val="auto"/>
          <w:sz w:val="22"/>
          <w:szCs w:val="24"/>
        </w:rPr>
        <w:t xml:space="preserve"> </w:t>
      </w:r>
      <w:r w:rsidRPr="009B5087">
        <w:rPr>
          <w:rFonts w:eastAsiaTheme="minorHAnsi" w:cstheme="minorBidi"/>
          <w:b w:val="0"/>
          <w:color w:val="auto"/>
          <w:sz w:val="22"/>
          <w:szCs w:val="24"/>
        </w:rPr>
        <w:t>Prelievo, effettuato dall’infermiere, che viene immesso nelle provette, le quali sono successivamente chiuse in un sacchetto con un’apposita etichettatura;</w:t>
      </w:r>
    </w:p>
    <w:p w14:paraId="06D8B053" w14:textId="411C39F9"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Pr>
          <w:rFonts w:eastAsiaTheme="minorHAnsi" w:cstheme="minorBidi"/>
          <w:b w:val="0"/>
          <w:color w:val="auto"/>
          <w:sz w:val="22"/>
          <w:szCs w:val="24"/>
        </w:rPr>
        <w:t xml:space="preserve"> </w:t>
      </w:r>
      <w:r w:rsidRPr="009B5087">
        <w:rPr>
          <w:rFonts w:eastAsiaTheme="minorHAnsi" w:cstheme="minorBidi"/>
          <w:b w:val="0"/>
          <w:color w:val="auto"/>
          <w:sz w:val="22"/>
          <w:szCs w:val="24"/>
        </w:rPr>
        <w:t>Il sacchetto successivamente viene consegnato al corriere, il quale porterà le varie provette al laboratorio competente.</w:t>
      </w:r>
    </w:p>
    <w:p w14:paraId="41F1259C" w14:textId="143A92BE" w:rsid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Nella sede si svolgono direttamente le attività di prelievo. La società TOSCANA DIAGNOSTICA fornisce prestazioni di consulenza, assistenza, formazione del personale per i propri clienti, integrando le attività di analisi descritte. Tutte le attività di servizio verso il cliente si integrano in un unico complesso e la loro coesistenza, sotto la responsabilità delle stesse persone, non crea alcun conflitto di interesse. Il laboratorio non effettua produzione di beni, attività commerciali o finanziarie.</w:t>
      </w:r>
    </w:p>
    <w:p w14:paraId="3C2A913F" w14:textId="77777777" w:rsidR="009B5087" w:rsidRDefault="009B5087" w:rsidP="009B5087">
      <w:r w:rsidRPr="009B5087">
        <w:t>Le attività di prelievo e di accettazione sono svolte esclusivamente da personale di TOSCANA DIAGNOSTIC</w:t>
      </w:r>
      <w:r>
        <w:t>A.</w:t>
      </w:r>
    </w:p>
    <w:p w14:paraId="43BD190B" w14:textId="1BF25EC6" w:rsidR="009B5087" w:rsidRDefault="009B5087" w:rsidP="009B5087">
      <w:r w:rsidRPr="009B5087">
        <w:t>Gli ambienti sono suddivisi così:</w:t>
      </w:r>
    </w:p>
    <w:p w14:paraId="78921E67"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PUNTO PRELIEVI TOSCANA DIAGNOSTICA.</w:t>
      </w:r>
    </w:p>
    <w:p w14:paraId="18A54464"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Aree in comune con attività sanitaria:</w:t>
      </w:r>
    </w:p>
    <w:p w14:paraId="173D6442"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Attesa</w:t>
      </w:r>
    </w:p>
    <w:p w14:paraId="293BE6BC"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Ingresso comune</w:t>
      </w:r>
    </w:p>
    <w:p w14:paraId="7A0F7AF5"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Servizi</w:t>
      </w:r>
    </w:p>
    <w:p w14:paraId="3EECFFD7" w14:textId="77777777" w:rsidR="009B5087" w:rsidRPr="009B5087" w:rsidRDefault="009B5087" w:rsidP="009B5087">
      <w:pPr>
        <w:pStyle w:val="Titolo2"/>
        <w:rPr>
          <w:rFonts w:eastAsiaTheme="minorHAnsi" w:cstheme="minorBidi"/>
          <w:b w:val="0"/>
          <w:color w:val="auto"/>
          <w:sz w:val="22"/>
          <w:szCs w:val="24"/>
        </w:rPr>
      </w:pPr>
      <w:r w:rsidRPr="009B5087">
        <w:rPr>
          <w:rFonts w:eastAsiaTheme="minorHAnsi" w:cstheme="minorBidi"/>
          <w:b w:val="0"/>
          <w:color w:val="auto"/>
          <w:sz w:val="22"/>
          <w:szCs w:val="24"/>
        </w:rPr>
        <w:t>-</w:t>
      </w:r>
      <w:r w:rsidRPr="009B5087">
        <w:rPr>
          <w:rFonts w:eastAsiaTheme="minorHAnsi" w:cstheme="minorBidi"/>
          <w:b w:val="0"/>
          <w:color w:val="auto"/>
          <w:sz w:val="22"/>
          <w:szCs w:val="24"/>
        </w:rPr>
        <w:tab/>
        <w:t>Spogliatoio</w:t>
      </w:r>
    </w:p>
    <w:p w14:paraId="251FB83E" w14:textId="77777777" w:rsidR="009B5087" w:rsidRDefault="009B5087" w:rsidP="009B5087"/>
    <w:p w14:paraId="0FB42F8C" w14:textId="77777777" w:rsidR="009B5087" w:rsidRDefault="009B5087" w:rsidP="009B5087"/>
    <w:p w14:paraId="62BD4D42" w14:textId="77777777" w:rsidR="009B5087" w:rsidRDefault="009B5087" w:rsidP="009B5087"/>
    <w:p w14:paraId="2626A977" w14:textId="4CEBF3E5" w:rsidR="009B5087" w:rsidRPr="009B5087" w:rsidRDefault="009B5087" w:rsidP="009B5087">
      <w:r>
        <w:t>Il tutto come meglio specificato nella planimetria riportata nella pagina successiva.</w:t>
      </w:r>
    </w:p>
    <w:p w14:paraId="71AAAAEE" w14:textId="0A19E99B" w:rsidR="009B5087" w:rsidRPr="009B5087" w:rsidRDefault="00FF08DA" w:rsidP="009B5087">
      <w:pPr>
        <w:pStyle w:val="Titolo2"/>
        <w:rPr>
          <w:rFonts w:eastAsiaTheme="minorHAnsi" w:cstheme="minorBidi"/>
          <w:b w:val="0"/>
          <w:color w:val="auto"/>
          <w:sz w:val="22"/>
          <w:szCs w:val="24"/>
        </w:rPr>
      </w:pPr>
      <w:r>
        <w:rPr>
          <w:noProof/>
        </w:rPr>
        <w:lastRenderedPageBreak/>
        <w:drawing>
          <wp:inline distT="0" distB="0" distL="0" distR="0" wp14:anchorId="65F5873A" wp14:editId="02708EEE">
            <wp:extent cx="6120130" cy="3025140"/>
            <wp:effectExtent l="0" t="0" r="0" b="3810"/>
            <wp:docPr id="25347826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3025140"/>
                    </a:xfrm>
                    <a:prstGeom prst="rect">
                      <a:avLst/>
                    </a:prstGeom>
                    <a:noFill/>
                    <a:ln>
                      <a:noFill/>
                    </a:ln>
                  </pic:spPr>
                </pic:pic>
              </a:graphicData>
            </a:graphic>
          </wp:inline>
        </w:drawing>
      </w:r>
    </w:p>
    <w:p w14:paraId="751763DC" w14:textId="77777777" w:rsidR="009B5087" w:rsidRPr="009B5087" w:rsidRDefault="009B5087" w:rsidP="009B5087">
      <w:pPr>
        <w:pStyle w:val="Titolo2"/>
        <w:rPr>
          <w:rFonts w:eastAsiaTheme="minorHAnsi" w:cstheme="minorBidi"/>
          <w:b w:val="0"/>
          <w:color w:val="auto"/>
          <w:sz w:val="22"/>
          <w:szCs w:val="24"/>
        </w:rPr>
      </w:pPr>
    </w:p>
    <w:p w14:paraId="1D5EE948" w14:textId="77777777" w:rsidR="009B5087" w:rsidRPr="009B5087" w:rsidRDefault="009B5087" w:rsidP="009B5087">
      <w:pPr>
        <w:pStyle w:val="Titolo2"/>
        <w:rPr>
          <w:rFonts w:eastAsiaTheme="minorHAnsi" w:cstheme="minorBidi"/>
          <w:b w:val="0"/>
          <w:color w:val="auto"/>
          <w:sz w:val="22"/>
          <w:szCs w:val="24"/>
        </w:rPr>
      </w:pPr>
    </w:p>
    <w:p w14:paraId="255E2B56" w14:textId="349420EB" w:rsidR="005675D2" w:rsidRPr="005675D2" w:rsidRDefault="005675D2" w:rsidP="005675D2">
      <w:pPr>
        <w:pStyle w:val="Titolo2"/>
        <w:rPr>
          <w:rFonts w:eastAsiaTheme="minorHAnsi" w:cstheme="minorBidi"/>
          <w:b w:val="0"/>
          <w:color w:val="auto"/>
          <w:sz w:val="22"/>
          <w:szCs w:val="24"/>
        </w:rPr>
      </w:pPr>
      <w:r w:rsidRPr="005675D2">
        <w:rPr>
          <w:rFonts w:eastAsiaTheme="minorHAnsi" w:cstheme="minorBidi"/>
          <w:b w:val="0"/>
          <w:color w:val="auto"/>
          <w:sz w:val="22"/>
          <w:szCs w:val="24"/>
        </w:rPr>
        <w:t>Da un punto di vista strutturale l’edificio non presenta segni di decadimento o cedimento. Pavimenti, pareti, soffitti ed infissi sono in un buono stato di conservazione. Anche gli arredi sono ben tenuti e non presentano mancanze o difetti che potrebbero risultare sorgente di rischio.</w:t>
      </w:r>
    </w:p>
    <w:p w14:paraId="65162A2A" w14:textId="7A3C1938" w:rsidR="009B5087" w:rsidRPr="009B5087" w:rsidRDefault="005675D2" w:rsidP="009B5087">
      <w:pPr>
        <w:pStyle w:val="Titolo2"/>
        <w:rPr>
          <w:rFonts w:eastAsiaTheme="minorHAnsi" w:cstheme="minorBidi"/>
          <w:b w:val="0"/>
          <w:color w:val="auto"/>
          <w:sz w:val="22"/>
          <w:szCs w:val="24"/>
        </w:rPr>
      </w:pPr>
      <w:r w:rsidRPr="005675D2">
        <w:rPr>
          <w:rFonts w:eastAsiaTheme="minorHAnsi" w:cstheme="minorBidi"/>
          <w:b w:val="0"/>
          <w:color w:val="auto"/>
          <w:sz w:val="22"/>
          <w:szCs w:val="24"/>
        </w:rPr>
        <w:t>I rapporti aeroilluminanti e le altezze minime dei solai sono garantiti nei termini previsti dalle linee guida della Regione Toscana per gli ambienti di lavoro. Per quanto riguarda gli impianti questi sono soggetti a manutenzione periodica. Sono disponibili le certificazioni di conformità. Percorsi di esodo e vie di uscita sono correttamente segnalati e sgombri da ostacoli; anche i presidi antincendio portatili sono correttamente segnalati e posizionati con la relativa cartellonistica.</w:t>
      </w:r>
    </w:p>
    <w:p w14:paraId="1347916D" w14:textId="77777777" w:rsidR="009B5087" w:rsidRPr="009B5087" w:rsidRDefault="009B5087" w:rsidP="009B5087"/>
    <w:p w14:paraId="2C7BD1E4" w14:textId="16F00393" w:rsidR="00795D28" w:rsidRDefault="007C2168" w:rsidP="009B5087">
      <w:pPr>
        <w:pStyle w:val="Titolo2"/>
      </w:pPr>
      <w:r>
        <w:lastRenderedPageBreak/>
        <w:t>4.2 Caratteristiche strutturali, impiantistiche e ambientali</w:t>
      </w:r>
    </w:p>
    <w:p w14:paraId="646FA670" w14:textId="77777777" w:rsidR="00336618" w:rsidRPr="00336618" w:rsidRDefault="00336618" w:rsidP="00336618">
      <w:pPr>
        <w:pStyle w:val="Titolo2"/>
        <w:rPr>
          <w:rFonts w:eastAsiaTheme="minorHAnsi" w:cstheme="minorBidi"/>
          <w:b w:val="0"/>
          <w:color w:val="auto"/>
          <w:sz w:val="22"/>
          <w:szCs w:val="24"/>
        </w:rPr>
      </w:pPr>
      <w:r w:rsidRPr="00336618">
        <w:rPr>
          <w:rFonts w:eastAsiaTheme="minorHAnsi" w:cstheme="minorBidi"/>
          <w:b w:val="0"/>
          <w:color w:val="auto"/>
          <w:sz w:val="22"/>
          <w:szCs w:val="24"/>
        </w:rPr>
        <w:t>Le aree destinate all’attività di prelievo sono dotate di sale di attesa del pubblico funzionali che, laddove necessario, evitano passaggio occasionale o per altre attività. A servizio dell’attività vi sono servizi igienici in numero adeguato e conforme alle normative per gli addetti dell'Azienda ed i collaboratori. Il locale di Punto Prelievi di nostra pertinenza è dotato di lavabo. Per il pubblico, sono a disposizione servizi igienici in quantità adeguata.</w:t>
      </w:r>
    </w:p>
    <w:p w14:paraId="2A51006A" w14:textId="2C67C9F0" w:rsidR="00336618" w:rsidRPr="00336618" w:rsidRDefault="00336618" w:rsidP="00336618">
      <w:pPr>
        <w:pStyle w:val="Titolo2"/>
        <w:rPr>
          <w:rFonts w:eastAsiaTheme="minorHAnsi" w:cstheme="minorBidi"/>
          <w:b w:val="0"/>
          <w:color w:val="auto"/>
          <w:sz w:val="22"/>
          <w:szCs w:val="24"/>
        </w:rPr>
      </w:pPr>
      <w:r w:rsidRPr="00336618">
        <w:rPr>
          <w:rFonts w:eastAsiaTheme="minorHAnsi" w:cstheme="minorBidi"/>
          <w:b w:val="0"/>
          <w:color w:val="auto"/>
          <w:sz w:val="22"/>
          <w:szCs w:val="24"/>
        </w:rPr>
        <w:t>I servizi hanno ricambio di aria naturale o, dove assente, sono completi di ventilazione forzata con ricambi d’aria adeguati alle Norme</w:t>
      </w:r>
      <w:r w:rsidR="00821055">
        <w:rPr>
          <w:rFonts w:eastAsiaTheme="minorHAnsi" w:cstheme="minorBidi"/>
          <w:b w:val="0"/>
          <w:color w:val="auto"/>
          <w:sz w:val="22"/>
          <w:szCs w:val="24"/>
        </w:rPr>
        <w:t xml:space="preserve">. </w:t>
      </w:r>
      <w:r w:rsidRPr="00336618">
        <w:rPr>
          <w:rFonts w:eastAsiaTheme="minorHAnsi" w:cstheme="minorBidi"/>
          <w:b w:val="0"/>
          <w:color w:val="auto"/>
          <w:sz w:val="22"/>
          <w:szCs w:val="24"/>
        </w:rPr>
        <w:t>L'illuminazione artificiale è correttamente disposta per evitare effetti di abbagliamento ed assicurare buona visibilità per le postazioni di lavoro ed i vari passaggi.</w:t>
      </w:r>
    </w:p>
    <w:p w14:paraId="3422D13A" w14:textId="77777777" w:rsidR="00336618" w:rsidRDefault="00336618" w:rsidP="00336618">
      <w:pPr>
        <w:pStyle w:val="Titolo2"/>
        <w:rPr>
          <w:rFonts w:eastAsiaTheme="minorHAnsi" w:cstheme="minorBidi"/>
          <w:b w:val="0"/>
          <w:color w:val="auto"/>
          <w:sz w:val="22"/>
          <w:szCs w:val="24"/>
        </w:rPr>
      </w:pPr>
      <w:r w:rsidRPr="00336618">
        <w:rPr>
          <w:rFonts w:eastAsiaTheme="minorHAnsi" w:cstheme="minorBidi"/>
          <w:b w:val="0"/>
          <w:color w:val="auto"/>
          <w:sz w:val="22"/>
          <w:szCs w:val="24"/>
        </w:rPr>
        <w:t>È installata illuminazione di emergenza che entra in funzione al mancare dell'alimentazione elettrica (è correttamente distribuita). C'è il gruppo elettrogeno che entra in funzione nel caso di assenza dell'alimentazione elettrica alla fornitura. Il microclima corretto è assicurato dall'impianto di riscaldamento e da quello di climatizzazione con apparecchi di diffusione. Le porte di comunicazione interna hanno dimensioni adeguate. I pavimenti sono privi di ostacoli ed in ottimo stato, sono sufficientemente antiscivolo e facilmente lavabili.</w:t>
      </w:r>
    </w:p>
    <w:p w14:paraId="7627C9C4" w14:textId="3AFDC2B1" w:rsidR="00795D28" w:rsidRDefault="007C2168" w:rsidP="00336618">
      <w:pPr>
        <w:pStyle w:val="Titolo2"/>
      </w:pPr>
      <w:r>
        <w:t>4.3 Abbattimento delle barriere architettoniche</w:t>
      </w:r>
    </w:p>
    <w:p w14:paraId="521B67C8" w14:textId="715F7C49" w:rsidR="00EF631D" w:rsidRDefault="00336618">
      <w:r w:rsidRPr="00336618">
        <w:t>La struttura è aperta al pubblico e la sua funzione prevede che un visitatore disabile su sedia a rotelle possa accedere ai locali dove avviene l’attesa, le visite mediche e l’uso senza problemi del servizio igienico dedicato.</w:t>
      </w:r>
    </w:p>
    <w:p w14:paraId="608B8141" w14:textId="1D83408A" w:rsidR="00EF631D" w:rsidRDefault="0014078A" w:rsidP="0014078A">
      <w:pPr>
        <w:pStyle w:val="Titolo2"/>
      </w:pPr>
      <w:r>
        <w:t xml:space="preserve">4.4 </w:t>
      </w:r>
      <w:r w:rsidRPr="0014078A">
        <w:t>Organizzazione del lavoro</w:t>
      </w:r>
    </w:p>
    <w:tbl>
      <w:tblPr>
        <w:tblW w:w="0" w:type="auto"/>
        <w:tblLook w:val="04A0" w:firstRow="1" w:lastRow="0" w:firstColumn="1" w:lastColumn="0" w:noHBand="0" w:noVBand="1"/>
      </w:tblPr>
      <w:tblGrid>
        <w:gridCol w:w="2830"/>
        <w:gridCol w:w="1981"/>
        <w:gridCol w:w="2547"/>
        <w:gridCol w:w="2264"/>
      </w:tblGrid>
      <w:tr w:rsidR="0014078A" w14:paraId="5B20442B" w14:textId="77777777" w:rsidTr="0014078A">
        <w:tc>
          <w:tcPr>
            <w:tcW w:w="2830" w:type="dxa"/>
            <w:tcBorders>
              <w:top w:val="single" w:sz="6" w:space="0" w:color="1B505F"/>
              <w:left w:val="single" w:sz="6" w:space="0" w:color="1B505F"/>
              <w:bottom w:val="single" w:sz="4" w:space="0" w:color="auto"/>
              <w:right w:val="single" w:sz="6" w:space="0" w:color="1B505F"/>
            </w:tcBorders>
            <w:shd w:val="clear" w:color="auto" w:fill="1B505F"/>
          </w:tcPr>
          <w:p w14:paraId="490C8621" w14:textId="77777777" w:rsidR="0014078A" w:rsidRDefault="0014078A" w:rsidP="00BE5F42">
            <w:pPr>
              <w:spacing w:after="0"/>
            </w:pPr>
            <w:r>
              <w:rPr>
                <w:b/>
                <w:color w:val="FFFFFF"/>
              </w:rPr>
              <w:t>Tipologia orario</w:t>
            </w:r>
          </w:p>
        </w:tc>
        <w:tc>
          <w:tcPr>
            <w:tcW w:w="1981" w:type="dxa"/>
            <w:tcBorders>
              <w:top w:val="single" w:sz="6" w:space="0" w:color="1B505F"/>
              <w:left w:val="single" w:sz="6" w:space="0" w:color="1B505F"/>
              <w:bottom w:val="single" w:sz="6" w:space="0" w:color="1B505F"/>
              <w:right w:val="single" w:sz="6" w:space="0" w:color="1B505F"/>
            </w:tcBorders>
            <w:shd w:val="clear" w:color="auto" w:fill="1B505F"/>
          </w:tcPr>
          <w:p w14:paraId="0082726A" w14:textId="77777777" w:rsidR="0014078A" w:rsidRDefault="0014078A" w:rsidP="00BE5F42">
            <w:pPr>
              <w:spacing w:after="0"/>
            </w:pPr>
            <w:r>
              <w:rPr>
                <w:b/>
                <w:color w:val="FFFFFF"/>
              </w:rPr>
              <w:t>Giorni</w:t>
            </w:r>
          </w:p>
        </w:tc>
        <w:tc>
          <w:tcPr>
            <w:tcW w:w="2547" w:type="dxa"/>
            <w:tcBorders>
              <w:top w:val="single" w:sz="6" w:space="0" w:color="1B505F"/>
              <w:left w:val="single" w:sz="6" w:space="0" w:color="1B505F"/>
              <w:bottom w:val="single" w:sz="4" w:space="0" w:color="auto"/>
              <w:right w:val="single" w:sz="6" w:space="0" w:color="1B505F"/>
            </w:tcBorders>
            <w:shd w:val="clear" w:color="auto" w:fill="1B505F"/>
          </w:tcPr>
          <w:p w14:paraId="276BF87E" w14:textId="77777777" w:rsidR="0014078A" w:rsidRDefault="0014078A" w:rsidP="00BE5F42">
            <w:pPr>
              <w:spacing w:after="0"/>
            </w:pPr>
            <w:r>
              <w:rPr>
                <w:b/>
                <w:color w:val="FFFFFF"/>
              </w:rPr>
              <w:t>Orari</w:t>
            </w:r>
          </w:p>
        </w:tc>
        <w:tc>
          <w:tcPr>
            <w:tcW w:w="2264" w:type="dxa"/>
            <w:tcBorders>
              <w:top w:val="single" w:sz="6" w:space="0" w:color="1B505F"/>
              <w:left w:val="single" w:sz="6" w:space="0" w:color="1B505F"/>
              <w:bottom w:val="single" w:sz="4" w:space="0" w:color="auto"/>
              <w:right w:val="single" w:sz="6" w:space="0" w:color="1B505F"/>
            </w:tcBorders>
            <w:shd w:val="clear" w:color="auto" w:fill="1B505F"/>
          </w:tcPr>
          <w:p w14:paraId="7428C526" w14:textId="77777777" w:rsidR="0014078A" w:rsidRDefault="0014078A" w:rsidP="00BE5F42">
            <w:pPr>
              <w:spacing w:after="0"/>
            </w:pPr>
            <w:r>
              <w:rPr>
                <w:b/>
                <w:color w:val="FFFFFF"/>
              </w:rPr>
              <w:t>Lavoro notturno</w:t>
            </w:r>
          </w:p>
        </w:tc>
      </w:tr>
      <w:tr w:rsidR="0014078A" w14:paraId="64EDC5F5" w14:textId="77777777" w:rsidTr="0014078A">
        <w:tc>
          <w:tcPr>
            <w:tcW w:w="2830" w:type="dxa"/>
            <w:tcBorders>
              <w:top w:val="single" w:sz="4" w:space="0" w:color="auto"/>
              <w:left w:val="single" w:sz="4" w:space="0" w:color="auto"/>
              <w:bottom w:val="single" w:sz="4" w:space="0" w:color="auto"/>
              <w:right w:val="single" w:sz="4" w:space="0" w:color="auto"/>
            </w:tcBorders>
            <w:vAlign w:val="center"/>
          </w:tcPr>
          <w:p w14:paraId="7FE40381" w14:textId="717C5F46" w:rsidR="0014078A" w:rsidRDefault="0014078A" w:rsidP="0014078A">
            <w:pPr>
              <w:spacing w:after="0"/>
            </w:pPr>
            <w:r w:rsidRPr="00424CC2">
              <w:rPr>
                <w:rFonts w:cs="Arial"/>
              </w:rPr>
              <w:t>Orario di Lavoro Continuo Servizio infermieristico</w:t>
            </w:r>
          </w:p>
        </w:tc>
        <w:tc>
          <w:tcPr>
            <w:tcW w:w="1981" w:type="dxa"/>
            <w:tcBorders>
              <w:top w:val="single" w:sz="6" w:space="0" w:color="1B505F"/>
              <w:left w:val="single" w:sz="4" w:space="0" w:color="auto"/>
              <w:bottom w:val="single" w:sz="4" w:space="0" w:color="auto"/>
              <w:right w:val="single" w:sz="4" w:space="0" w:color="auto"/>
            </w:tcBorders>
            <w:vAlign w:val="center"/>
          </w:tcPr>
          <w:p w14:paraId="69675C8E" w14:textId="3BAC281E" w:rsidR="0014078A" w:rsidRDefault="0014078A" w:rsidP="0014078A">
            <w:pPr>
              <w:spacing w:after="0"/>
            </w:pPr>
            <w:r>
              <w:rPr>
                <w:rFonts w:cs="Arial"/>
              </w:rPr>
              <w:t>Dal Lunedì al Sabato</w:t>
            </w:r>
          </w:p>
        </w:tc>
        <w:tc>
          <w:tcPr>
            <w:tcW w:w="2547" w:type="dxa"/>
            <w:tcBorders>
              <w:top w:val="single" w:sz="4" w:space="0" w:color="auto"/>
              <w:left w:val="single" w:sz="4" w:space="0" w:color="auto"/>
              <w:bottom w:val="single" w:sz="4" w:space="0" w:color="auto"/>
              <w:right w:val="single" w:sz="4" w:space="0" w:color="auto"/>
            </w:tcBorders>
            <w:vAlign w:val="center"/>
          </w:tcPr>
          <w:p w14:paraId="3D56949E" w14:textId="10C2BA60" w:rsidR="0014078A" w:rsidRDefault="0014078A" w:rsidP="0014078A">
            <w:pPr>
              <w:spacing w:after="0"/>
            </w:pPr>
            <w:r w:rsidRPr="00424CC2">
              <w:rPr>
                <w:rFonts w:cs="Arial"/>
              </w:rPr>
              <w:t xml:space="preserve">Dalle ore </w:t>
            </w:r>
            <w:r w:rsidR="00FA33FC">
              <w:rPr>
                <w:rFonts w:cs="Arial"/>
              </w:rPr>
              <w:t>07</w:t>
            </w:r>
            <w:r w:rsidRPr="00424CC2">
              <w:rPr>
                <w:rFonts w:cs="Arial"/>
              </w:rPr>
              <w:t>:</w:t>
            </w:r>
            <w:r w:rsidR="00FA33FC">
              <w:rPr>
                <w:rFonts w:cs="Arial"/>
              </w:rPr>
              <w:t>0</w:t>
            </w:r>
            <w:r w:rsidRPr="00424CC2">
              <w:rPr>
                <w:rFonts w:cs="Arial"/>
              </w:rPr>
              <w:t xml:space="preserve">0 alle ore </w:t>
            </w:r>
            <w:r>
              <w:rPr>
                <w:rFonts w:cs="Arial"/>
              </w:rPr>
              <w:t>10:30</w:t>
            </w:r>
          </w:p>
        </w:tc>
        <w:tc>
          <w:tcPr>
            <w:tcW w:w="2264" w:type="dxa"/>
            <w:tcBorders>
              <w:top w:val="single" w:sz="4" w:space="0" w:color="auto"/>
              <w:left w:val="single" w:sz="4" w:space="0" w:color="auto"/>
              <w:bottom w:val="single" w:sz="4" w:space="0" w:color="auto"/>
              <w:right w:val="single" w:sz="4" w:space="0" w:color="auto"/>
            </w:tcBorders>
            <w:vAlign w:val="center"/>
          </w:tcPr>
          <w:p w14:paraId="3D9053DB" w14:textId="4C80FD94" w:rsidR="0014078A" w:rsidRDefault="0014078A" w:rsidP="0014078A">
            <w:pPr>
              <w:spacing w:after="0"/>
            </w:pPr>
            <w:r w:rsidRPr="00424CC2">
              <w:rPr>
                <w:rFonts w:cs="Arial"/>
              </w:rPr>
              <w:t>No</w:t>
            </w:r>
          </w:p>
        </w:tc>
      </w:tr>
    </w:tbl>
    <w:p w14:paraId="37BDEA14" w14:textId="77777777" w:rsidR="0014078A" w:rsidRDefault="0014078A" w:rsidP="0014078A"/>
    <w:p w14:paraId="0988DA92" w14:textId="0B8CE871" w:rsidR="0014078A" w:rsidRDefault="0014078A" w:rsidP="0014078A">
      <w:r>
        <w:t>Non è presente lavoro notturno (definito ai sensi del D.Lgs. 66/2003 come prestazione di almeno 7 ore consecutive comprendenti l'intervallo tra mezzanotte e le 5 del mattino).</w:t>
      </w:r>
    </w:p>
    <w:p w14:paraId="40338A19" w14:textId="77777777" w:rsidR="0014078A" w:rsidRDefault="0014078A" w:rsidP="0014078A"/>
    <w:p w14:paraId="232C676C" w14:textId="77777777" w:rsidR="0014078A" w:rsidRDefault="0014078A" w:rsidP="0014078A"/>
    <w:p w14:paraId="7E5082D2" w14:textId="77777777" w:rsidR="0014078A" w:rsidRDefault="0014078A" w:rsidP="0014078A"/>
    <w:p w14:paraId="2BC685DF" w14:textId="77777777" w:rsidR="0014078A" w:rsidRDefault="0014078A" w:rsidP="0014078A"/>
    <w:p w14:paraId="00A4708C" w14:textId="48F76845" w:rsidR="0014078A" w:rsidRDefault="00FA33FC" w:rsidP="0014078A">
      <w:pPr>
        <w:pStyle w:val="Titolo2"/>
      </w:pPr>
      <w:r>
        <w:t>4</w:t>
      </w:r>
      <w:r w:rsidR="0014078A">
        <w:t>.5 Pulizia e manutenzione</w:t>
      </w:r>
    </w:p>
    <w:tbl>
      <w:tblPr>
        <w:tblW w:w="0" w:type="auto"/>
        <w:tblLook w:val="04A0" w:firstRow="1" w:lastRow="0" w:firstColumn="1" w:lastColumn="0" w:noHBand="0" w:noVBand="1"/>
      </w:tblPr>
      <w:tblGrid>
        <w:gridCol w:w="1983"/>
        <w:gridCol w:w="1982"/>
        <w:gridCol w:w="2547"/>
        <w:gridCol w:w="3110"/>
      </w:tblGrid>
      <w:tr w:rsidR="0014078A" w14:paraId="57FDE0B6" w14:textId="77777777" w:rsidTr="00FA33FC">
        <w:tc>
          <w:tcPr>
            <w:tcW w:w="1983" w:type="dxa"/>
            <w:tcBorders>
              <w:top w:val="single" w:sz="6" w:space="0" w:color="1B505F"/>
              <w:left w:val="single" w:sz="6" w:space="0" w:color="1B505F"/>
              <w:bottom w:val="single" w:sz="6" w:space="0" w:color="1B505F"/>
              <w:right w:val="single" w:sz="6" w:space="0" w:color="1B505F"/>
            </w:tcBorders>
            <w:shd w:val="clear" w:color="auto" w:fill="1B505F"/>
          </w:tcPr>
          <w:p w14:paraId="3F7E5485" w14:textId="77777777" w:rsidR="0014078A" w:rsidRDefault="0014078A" w:rsidP="00BE5F42">
            <w:pPr>
              <w:spacing w:after="0"/>
            </w:pPr>
            <w:r>
              <w:rPr>
                <w:b/>
                <w:color w:val="FFFFFF"/>
              </w:rPr>
              <w:t>Oggetto</w:t>
            </w:r>
          </w:p>
        </w:tc>
        <w:tc>
          <w:tcPr>
            <w:tcW w:w="1982" w:type="dxa"/>
            <w:tcBorders>
              <w:top w:val="single" w:sz="6" w:space="0" w:color="1B505F"/>
              <w:left w:val="single" w:sz="6" w:space="0" w:color="1B505F"/>
              <w:bottom w:val="single" w:sz="6" w:space="0" w:color="1B505F"/>
              <w:right w:val="single" w:sz="6" w:space="0" w:color="1B505F"/>
            </w:tcBorders>
            <w:shd w:val="clear" w:color="auto" w:fill="1B505F"/>
          </w:tcPr>
          <w:p w14:paraId="6C7D4BDB" w14:textId="77777777" w:rsidR="0014078A" w:rsidRDefault="0014078A" w:rsidP="00BE5F42">
            <w:pPr>
              <w:spacing w:after="0"/>
            </w:pPr>
            <w:r>
              <w:rPr>
                <w:b/>
                <w:color w:val="FFFFFF"/>
              </w:rPr>
              <w:t>Intervento</w:t>
            </w:r>
          </w:p>
        </w:tc>
        <w:tc>
          <w:tcPr>
            <w:tcW w:w="2547" w:type="dxa"/>
            <w:tcBorders>
              <w:top w:val="single" w:sz="6" w:space="0" w:color="1B505F"/>
              <w:left w:val="single" w:sz="6" w:space="0" w:color="1B505F"/>
              <w:bottom w:val="single" w:sz="6" w:space="0" w:color="1B505F"/>
              <w:right w:val="single" w:sz="6" w:space="0" w:color="1B505F"/>
            </w:tcBorders>
            <w:shd w:val="clear" w:color="auto" w:fill="1B505F"/>
          </w:tcPr>
          <w:p w14:paraId="1DD3F830" w14:textId="77777777" w:rsidR="0014078A" w:rsidRDefault="0014078A" w:rsidP="00BE5F42">
            <w:pPr>
              <w:spacing w:after="0"/>
            </w:pPr>
            <w:r>
              <w:rPr>
                <w:b/>
                <w:color w:val="FFFFFF"/>
              </w:rPr>
              <w:t>Periodicità</w:t>
            </w:r>
          </w:p>
        </w:tc>
        <w:tc>
          <w:tcPr>
            <w:tcW w:w="3110" w:type="dxa"/>
            <w:tcBorders>
              <w:top w:val="single" w:sz="6" w:space="0" w:color="1B505F"/>
              <w:left w:val="single" w:sz="6" w:space="0" w:color="1B505F"/>
              <w:bottom w:val="single" w:sz="6" w:space="0" w:color="1B505F"/>
              <w:right w:val="single" w:sz="6" w:space="0" w:color="1B505F"/>
            </w:tcBorders>
            <w:shd w:val="clear" w:color="auto" w:fill="1B505F"/>
          </w:tcPr>
          <w:p w14:paraId="67E50501" w14:textId="77777777" w:rsidR="0014078A" w:rsidRDefault="0014078A" w:rsidP="00BE5F42">
            <w:pPr>
              <w:spacing w:after="0"/>
            </w:pPr>
            <w:r>
              <w:rPr>
                <w:b/>
                <w:color w:val="FFFFFF"/>
              </w:rPr>
              <w:t>Incaricato</w:t>
            </w:r>
          </w:p>
        </w:tc>
      </w:tr>
      <w:tr w:rsidR="0014078A" w14:paraId="2900EBC8" w14:textId="77777777" w:rsidTr="00FA33FC">
        <w:tc>
          <w:tcPr>
            <w:tcW w:w="1983" w:type="dxa"/>
            <w:tcBorders>
              <w:top w:val="single" w:sz="4" w:space="0" w:color="BFC9D1"/>
              <w:left w:val="single" w:sz="4" w:space="0" w:color="BFC9D1"/>
              <w:bottom w:val="single" w:sz="4" w:space="0" w:color="BFC9D1"/>
              <w:right w:val="single" w:sz="4" w:space="0" w:color="BFC9D1"/>
            </w:tcBorders>
          </w:tcPr>
          <w:p w14:paraId="41A28ECB" w14:textId="77777777" w:rsidR="0014078A" w:rsidRDefault="0014078A" w:rsidP="00BE5F42">
            <w:pPr>
              <w:spacing w:after="0"/>
            </w:pPr>
            <w:r>
              <w:t>Rifiuti sanitari pericolosi (CER 18 01 03*)</w:t>
            </w:r>
          </w:p>
        </w:tc>
        <w:tc>
          <w:tcPr>
            <w:tcW w:w="1982" w:type="dxa"/>
            <w:tcBorders>
              <w:top w:val="single" w:sz="4" w:space="0" w:color="BFC9D1"/>
              <w:left w:val="single" w:sz="4" w:space="0" w:color="BFC9D1"/>
              <w:bottom w:val="single" w:sz="4" w:space="0" w:color="BFC9D1"/>
              <w:right w:val="single" w:sz="4" w:space="0" w:color="BFC9D1"/>
            </w:tcBorders>
          </w:tcPr>
          <w:p w14:paraId="144CD212" w14:textId="77777777" w:rsidR="0014078A" w:rsidRDefault="0014078A" w:rsidP="00BE5F42">
            <w:pPr>
              <w:spacing w:after="0"/>
            </w:pPr>
            <w:r>
              <w:t>Raccolta e ritiro</w:t>
            </w:r>
          </w:p>
        </w:tc>
        <w:tc>
          <w:tcPr>
            <w:tcW w:w="2547" w:type="dxa"/>
            <w:tcBorders>
              <w:top w:val="single" w:sz="4" w:space="0" w:color="BFC9D1"/>
              <w:left w:val="single" w:sz="4" w:space="0" w:color="BFC9D1"/>
              <w:bottom w:val="single" w:sz="4" w:space="0" w:color="BFC9D1"/>
              <w:right w:val="single" w:sz="4" w:space="0" w:color="BFC9D1"/>
            </w:tcBorders>
          </w:tcPr>
          <w:p w14:paraId="6223CB96" w14:textId="77777777" w:rsidR="0014078A" w:rsidRDefault="0014078A" w:rsidP="00BE5F42">
            <w:pPr>
              <w:spacing w:after="0"/>
            </w:pPr>
            <w:r>
              <w:t>Ogni 15 giorni (max 5 gg dalla chiusura contenitore — DPR 254/2003)</w:t>
            </w:r>
          </w:p>
        </w:tc>
        <w:tc>
          <w:tcPr>
            <w:tcW w:w="3110" w:type="dxa"/>
            <w:tcBorders>
              <w:top w:val="single" w:sz="4" w:space="0" w:color="BFC9D1"/>
              <w:left w:val="single" w:sz="4" w:space="0" w:color="BFC9D1"/>
              <w:bottom w:val="single" w:sz="4" w:space="0" w:color="BFC9D1"/>
              <w:right w:val="single" w:sz="4" w:space="0" w:color="BFC9D1"/>
            </w:tcBorders>
          </w:tcPr>
          <w:p w14:paraId="12462B89" w14:textId="77777777" w:rsidR="0014078A" w:rsidRDefault="0014078A" w:rsidP="00BE5F42">
            <w:pPr>
              <w:spacing w:after="0"/>
            </w:pPr>
            <w:r>
              <w:t>Eco Eridania S.p.A. o fornitore equivalente qualificato</w:t>
            </w:r>
          </w:p>
        </w:tc>
      </w:tr>
      <w:tr w:rsidR="0014078A" w14:paraId="76B76D6F" w14:textId="77777777" w:rsidTr="00FA33FC">
        <w:tc>
          <w:tcPr>
            <w:tcW w:w="1983" w:type="dxa"/>
            <w:tcBorders>
              <w:top w:val="single" w:sz="4" w:space="0" w:color="BFC9D1"/>
              <w:left w:val="single" w:sz="4" w:space="0" w:color="BFC9D1"/>
              <w:bottom w:val="single" w:sz="4" w:space="0" w:color="BFC9D1"/>
              <w:right w:val="single" w:sz="4" w:space="0" w:color="BFC9D1"/>
            </w:tcBorders>
            <w:shd w:val="clear" w:color="auto" w:fill="F4F6F8"/>
          </w:tcPr>
          <w:p w14:paraId="2362164C" w14:textId="77777777" w:rsidR="0014078A" w:rsidRDefault="0014078A" w:rsidP="00BE5F42">
            <w:pPr>
              <w:spacing w:after="0"/>
            </w:pPr>
            <w:r>
              <w:t>Locali di servizio e attività</w:t>
            </w:r>
          </w:p>
        </w:tc>
        <w:tc>
          <w:tcPr>
            <w:tcW w:w="1982" w:type="dxa"/>
            <w:tcBorders>
              <w:top w:val="single" w:sz="4" w:space="0" w:color="BFC9D1"/>
              <w:left w:val="single" w:sz="4" w:space="0" w:color="BFC9D1"/>
              <w:bottom w:val="single" w:sz="4" w:space="0" w:color="BFC9D1"/>
              <w:right w:val="single" w:sz="4" w:space="0" w:color="BFC9D1"/>
            </w:tcBorders>
            <w:shd w:val="clear" w:color="auto" w:fill="F4F6F8"/>
          </w:tcPr>
          <w:p w14:paraId="04FE35C2" w14:textId="77777777" w:rsidR="0014078A" w:rsidRDefault="0014078A" w:rsidP="00BE5F42">
            <w:pPr>
              <w:spacing w:after="0"/>
            </w:pPr>
            <w:r>
              <w:t>Pulizia ordinaria</w:t>
            </w:r>
          </w:p>
        </w:tc>
        <w:tc>
          <w:tcPr>
            <w:tcW w:w="2547" w:type="dxa"/>
            <w:tcBorders>
              <w:top w:val="single" w:sz="4" w:space="0" w:color="BFC9D1"/>
              <w:left w:val="single" w:sz="4" w:space="0" w:color="BFC9D1"/>
              <w:bottom w:val="single" w:sz="4" w:space="0" w:color="BFC9D1"/>
              <w:right w:val="single" w:sz="4" w:space="0" w:color="BFC9D1"/>
            </w:tcBorders>
            <w:shd w:val="clear" w:color="auto" w:fill="F4F6F8"/>
          </w:tcPr>
          <w:p w14:paraId="27610648" w14:textId="77777777" w:rsidR="0014078A" w:rsidRDefault="0014078A" w:rsidP="00BE5F42">
            <w:pPr>
              <w:spacing w:after="0"/>
            </w:pPr>
            <w:r>
              <w:t>Giornaliera (fuori orario)</w:t>
            </w:r>
          </w:p>
        </w:tc>
        <w:tc>
          <w:tcPr>
            <w:tcW w:w="3110" w:type="dxa"/>
            <w:tcBorders>
              <w:top w:val="single" w:sz="4" w:space="0" w:color="BFC9D1"/>
              <w:left w:val="single" w:sz="4" w:space="0" w:color="BFC9D1"/>
              <w:bottom w:val="single" w:sz="4" w:space="0" w:color="BFC9D1"/>
              <w:right w:val="single" w:sz="4" w:space="0" w:color="BFC9D1"/>
            </w:tcBorders>
            <w:shd w:val="clear" w:color="auto" w:fill="F4F6F8"/>
          </w:tcPr>
          <w:p w14:paraId="503AB17A" w14:textId="25A09B9A" w:rsidR="0014078A" w:rsidRDefault="00FA33FC" w:rsidP="00BE5F42">
            <w:pPr>
              <w:spacing w:after="0"/>
            </w:pPr>
            <w:r>
              <w:t>Competenza sede ospitante</w:t>
            </w:r>
          </w:p>
        </w:tc>
      </w:tr>
      <w:tr w:rsidR="0014078A" w14:paraId="52275041" w14:textId="77777777" w:rsidTr="00FA33FC">
        <w:tc>
          <w:tcPr>
            <w:tcW w:w="1983" w:type="dxa"/>
            <w:tcBorders>
              <w:top w:val="single" w:sz="4" w:space="0" w:color="BFC9D1"/>
              <w:left w:val="single" w:sz="4" w:space="0" w:color="BFC9D1"/>
              <w:bottom w:val="single" w:sz="4" w:space="0" w:color="BFC9D1"/>
              <w:right w:val="single" w:sz="4" w:space="0" w:color="BFC9D1"/>
            </w:tcBorders>
            <w:shd w:val="clear" w:color="auto" w:fill="F4F6F8"/>
          </w:tcPr>
          <w:p w14:paraId="356B1745" w14:textId="77777777" w:rsidR="0014078A" w:rsidRDefault="0014078A" w:rsidP="00BE5F42">
            <w:pPr>
              <w:spacing w:after="0"/>
            </w:pPr>
            <w:r>
              <w:t>Fancoil e impianto climatizzazione</w:t>
            </w:r>
          </w:p>
        </w:tc>
        <w:tc>
          <w:tcPr>
            <w:tcW w:w="1982" w:type="dxa"/>
            <w:tcBorders>
              <w:top w:val="single" w:sz="4" w:space="0" w:color="BFC9D1"/>
              <w:left w:val="single" w:sz="4" w:space="0" w:color="BFC9D1"/>
              <w:bottom w:val="single" w:sz="4" w:space="0" w:color="BFC9D1"/>
              <w:right w:val="single" w:sz="4" w:space="0" w:color="BFC9D1"/>
            </w:tcBorders>
            <w:shd w:val="clear" w:color="auto" w:fill="F4F6F8"/>
          </w:tcPr>
          <w:p w14:paraId="68688F46" w14:textId="77777777" w:rsidR="0014078A" w:rsidRDefault="0014078A" w:rsidP="00BE5F42">
            <w:pPr>
              <w:spacing w:after="0"/>
            </w:pPr>
            <w:r>
              <w:t>Pulizia filtri</w:t>
            </w:r>
          </w:p>
        </w:tc>
        <w:tc>
          <w:tcPr>
            <w:tcW w:w="2547" w:type="dxa"/>
            <w:tcBorders>
              <w:top w:val="single" w:sz="4" w:space="0" w:color="BFC9D1"/>
              <w:left w:val="single" w:sz="4" w:space="0" w:color="BFC9D1"/>
              <w:bottom w:val="single" w:sz="4" w:space="0" w:color="BFC9D1"/>
              <w:right w:val="single" w:sz="4" w:space="0" w:color="BFC9D1"/>
            </w:tcBorders>
            <w:shd w:val="clear" w:color="auto" w:fill="F4F6F8"/>
          </w:tcPr>
          <w:p w14:paraId="0E4D6F23" w14:textId="77777777" w:rsidR="0014078A" w:rsidRDefault="0014078A" w:rsidP="00BE5F42">
            <w:pPr>
              <w:spacing w:after="0"/>
            </w:pPr>
            <w:r>
              <w:t>Prima dell'avvio stagionale (almeno 2/anno)</w:t>
            </w:r>
          </w:p>
        </w:tc>
        <w:tc>
          <w:tcPr>
            <w:tcW w:w="3110" w:type="dxa"/>
            <w:tcBorders>
              <w:top w:val="single" w:sz="4" w:space="0" w:color="BFC9D1"/>
              <w:left w:val="single" w:sz="4" w:space="0" w:color="BFC9D1"/>
              <w:bottom w:val="single" w:sz="4" w:space="0" w:color="BFC9D1"/>
              <w:right w:val="single" w:sz="4" w:space="0" w:color="BFC9D1"/>
            </w:tcBorders>
            <w:shd w:val="clear" w:color="auto" w:fill="F4F6F8"/>
          </w:tcPr>
          <w:p w14:paraId="4BAD4B1C" w14:textId="77777777" w:rsidR="0014078A" w:rsidRDefault="0014078A" w:rsidP="00BE5F42">
            <w:pPr>
              <w:spacing w:after="0"/>
            </w:pPr>
            <w:r>
              <w:t>GRS Impianti S.r.l. o equivalente</w:t>
            </w:r>
          </w:p>
        </w:tc>
      </w:tr>
      <w:tr w:rsidR="0014078A" w14:paraId="51D2E63C" w14:textId="77777777" w:rsidTr="00FA33FC">
        <w:tc>
          <w:tcPr>
            <w:tcW w:w="1983" w:type="dxa"/>
            <w:tcBorders>
              <w:top w:val="single" w:sz="4" w:space="0" w:color="BFC9D1"/>
              <w:left w:val="single" w:sz="4" w:space="0" w:color="BFC9D1"/>
              <w:bottom w:val="single" w:sz="4" w:space="0" w:color="BFC9D1"/>
              <w:right w:val="single" w:sz="4" w:space="0" w:color="BFC9D1"/>
            </w:tcBorders>
          </w:tcPr>
          <w:p w14:paraId="493EBAB5" w14:textId="1974B1F2" w:rsidR="0014078A" w:rsidRDefault="0014078A" w:rsidP="00BE5F42">
            <w:pPr>
              <w:spacing w:after="0"/>
            </w:pPr>
            <w:r>
              <w:lastRenderedPageBreak/>
              <w:t xml:space="preserve">Generatore elettrico </w:t>
            </w:r>
          </w:p>
        </w:tc>
        <w:tc>
          <w:tcPr>
            <w:tcW w:w="1982" w:type="dxa"/>
            <w:tcBorders>
              <w:top w:val="single" w:sz="4" w:space="0" w:color="BFC9D1"/>
              <w:left w:val="single" w:sz="4" w:space="0" w:color="BFC9D1"/>
              <w:bottom w:val="single" w:sz="4" w:space="0" w:color="BFC9D1"/>
              <w:right w:val="single" w:sz="4" w:space="0" w:color="BFC9D1"/>
            </w:tcBorders>
          </w:tcPr>
          <w:p w14:paraId="068D9D94" w14:textId="77777777" w:rsidR="0014078A" w:rsidRDefault="0014078A" w:rsidP="00BE5F42">
            <w:pPr>
              <w:spacing w:after="0"/>
            </w:pPr>
            <w:r>
              <w:t>Avviamento prova di funzionamento</w:t>
            </w:r>
          </w:p>
        </w:tc>
        <w:tc>
          <w:tcPr>
            <w:tcW w:w="2547" w:type="dxa"/>
            <w:tcBorders>
              <w:top w:val="single" w:sz="4" w:space="0" w:color="BFC9D1"/>
              <w:left w:val="single" w:sz="4" w:space="0" w:color="BFC9D1"/>
              <w:bottom w:val="single" w:sz="4" w:space="0" w:color="BFC9D1"/>
              <w:right w:val="single" w:sz="4" w:space="0" w:color="BFC9D1"/>
            </w:tcBorders>
          </w:tcPr>
          <w:p w14:paraId="01E2F8DB" w14:textId="77777777" w:rsidR="0014078A" w:rsidRDefault="0014078A" w:rsidP="00BE5F42">
            <w:pPr>
              <w:spacing w:after="0"/>
            </w:pPr>
            <w:r>
              <w:t>Mensile + prova carico ogni 4 mesi per 30 minuti</w:t>
            </w:r>
          </w:p>
        </w:tc>
        <w:tc>
          <w:tcPr>
            <w:tcW w:w="3110" w:type="dxa"/>
            <w:tcBorders>
              <w:top w:val="single" w:sz="4" w:space="0" w:color="BFC9D1"/>
              <w:left w:val="single" w:sz="4" w:space="0" w:color="BFC9D1"/>
              <w:bottom w:val="single" w:sz="4" w:space="0" w:color="BFC9D1"/>
              <w:right w:val="single" w:sz="4" w:space="0" w:color="BFC9D1"/>
            </w:tcBorders>
          </w:tcPr>
          <w:p w14:paraId="7B71A4F9" w14:textId="77777777" w:rsidR="0014078A" w:rsidRDefault="0014078A" w:rsidP="00BE5F42">
            <w:pPr>
              <w:spacing w:after="0"/>
            </w:pPr>
            <w:r>
              <w:t>GRS Impianti S.r.l. o equivalente</w:t>
            </w:r>
          </w:p>
        </w:tc>
      </w:tr>
    </w:tbl>
    <w:p w14:paraId="309947CB" w14:textId="77777777" w:rsidR="005F0DC7" w:rsidRDefault="005F0DC7"/>
    <w:p w14:paraId="2CAFCC46" w14:textId="5AAA4287" w:rsidR="005F0DC7" w:rsidRDefault="00FA33FC">
      <w:r w:rsidRPr="00FA33FC">
        <w:t>La pulizia ordinaria degli ambienti di lavoro, è svolta tutti i giorni, al di fuori dell’orario di lavoro. Tutte le manutenzioni degli impianti sono a carico della Struttura Ospitante.</w:t>
      </w:r>
    </w:p>
    <w:p w14:paraId="7CD43319" w14:textId="77777777" w:rsidR="005F0DC7" w:rsidRDefault="005F0DC7"/>
    <w:p w14:paraId="45749935" w14:textId="51070F97" w:rsidR="00FA33FC" w:rsidRDefault="00FA33FC" w:rsidP="00FA33FC">
      <w:pPr>
        <w:pStyle w:val="Titolo2"/>
      </w:pPr>
      <w:r>
        <w:t xml:space="preserve">4.5 </w:t>
      </w:r>
      <w:bookmarkStart w:id="0" w:name="_Toc147219741"/>
      <w:r w:rsidRPr="00FA33FC">
        <w:t>Elenco apparecchiature, macchine ed impianti</w:t>
      </w:r>
      <w:bookmarkEnd w:id="0"/>
    </w:p>
    <w:p w14:paraId="1B7AC2AB" w14:textId="77777777" w:rsidR="00FA33FC" w:rsidRDefault="00FA33FC" w:rsidP="00FA33FC">
      <w:r>
        <w:t>Le attrezzature presenti nella struttura sono così destinate:</w:t>
      </w:r>
    </w:p>
    <w:p w14:paraId="4F8AD4A4" w14:textId="051F2321" w:rsidR="00FA33FC" w:rsidRDefault="00FA33FC" w:rsidP="00FA33FC">
      <w:r>
        <w:t>Attrezzature da Ufficio: computer e stampante</w:t>
      </w:r>
    </w:p>
    <w:p w14:paraId="1C0C6C1A" w14:textId="267C7E09" w:rsidR="00FA33FC" w:rsidRDefault="00FA33FC" w:rsidP="00FA33FC">
      <w:pPr>
        <w:pStyle w:val="Paragrafoelenco"/>
        <w:numPr>
          <w:ilvl w:val="0"/>
          <w:numId w:val="23"/>
        </w:numPr>
      </w:pPr>
      <w:r>
        <w:t>Lavoratori addetti: Tutti i lavoratori</w:t>
      </w:r>
    </w:p>
    <w:p w14:paraId="239BD0BA" w14:textId="39897B99" w:rsidR="00FA33FC" w:rsidRDefault="00FA33FC" w:rsidP="00FA33FC">
      <w:r>
        <w:t>Attrezzature Sala Prelievi: Siringhe ed aghi sterilizzati, lacci emostatici, provette, disinfettante, cotone, ecc.</w:t>
      </w:r>
    </w:p>
    <w:p w14:paraId="24883EC1" w14:textId="76613B53" w:rsidR="005F0DC7" w:rsidRDefault="00FA33FC" w:rsidP="00FA33FC">
      <w:pPr>
        <w:pStyle w:val="Paragrafoelenco"/>
        <w:numPr>
          <w:ilvl w:val="0"/>
          <w:numId w:val="23"/>
        </w:numPr>
      </w:pPr>
      <w:r>
        <w:t>Lavoratori addetti: Tutti i lavoratori</w:t>
      </w:r>
    </w:p>
    <w:p w14:paraId="5709AA8B" w14:textId="77777777" w:rsidR="00FA33FC" w:rsidRDefault="00FA33FC"/>
    <w:p w14:paraId="2EC5D614" w14:textId="77777777" w:rsidR="005F0DC7" w:rsidRDefault="005F0DC7"/>
    <w:p w14:paraId="201267D0" w14:textId="77777777" w:rsidR="005F0DC7" w:rsidRDefault="005F0DC7"/>
    <w:p w14:paraId="1F3F1DA3" w14:textId="77777777" w:rsidR="005F0DC7" w:rsidRDefault="005F0DC7"/>
    <w:p w14:paraId="40B661D1" w14:textId="77777777" w:rsidR="005F0DC7" w:rsidRDefault="005F0DC7"/>
    <w:p w14:paraId="591F9EA3" w14:textId="77777777" w:rsidR="005F0DC7" w:rsidRDefault="005F0DC7"/>
    <w:p w14:paraId="35A7EC39" w14:textId="77777777" w:rsidR="005F0DC7" w:rsidRDefault="005F0DC7"/>
    <w:p w14:paraId="499791C7" w14:textId="77777777" w:rsidR="005F0DC7" w:rsidRDefault="005F0DC7"/>
    <w:p w14:paraId="2BBB03F0" w14:textId="77777777" w:rsidR="005F0DC7" w:rsidRDefault="005F0DC7"/>
    <w:p w14:paraId="5F43A18F" w14:textId="77777777" w:rsidR="005F0DC7" w:rsidRDefault="005F0DC7"/>
    <w:p w14:paraId="78CAA40D" w14:textId="77777777" w:rsidR="00821055" w:rsidRDefault="00821055"/>
    <w:p w14:paraId="0539DB77" w14:textId="77777777" w:rsidR="00EF631D" w:rsidRDefault="00EF631D"/>
    <w:p w14:paraId="5D7C4FB4" w14:textId="77777777" w:rsidR="00795D28" w:rsidRDefault="007C2168">
      <w:pPr>
        <w:pStyle w:val="Titolo1"/>
      </w:pPr>
      <w:r>
        <w:t>5. Organizzazione aziendale per la sicurezza</w:t>
      </w:r>
    </w:p>
    <w:p w14:paraId="050A8389" w14:textId="77777777" w:rsidR="00795D28" w:rsidRDefault="007C2168">
      <w:pPr>
        <w:pStyle w:val="Titolo2"/>
      </w:pPr>
      <w:r>
        <w:t>5.1 Servizio di Prevenzione e Protezione (SPP)</w:t>
      </w:r>
    </w:p>
    <w:p w14:paraId="7F64DBC2" w14:textId="77777777" w:rsidR="00795D28" w:rsidRDefault="007C2168">
      <w:r>
        <w:t>Il Datore di Lavoro ha ottemperato a quanto disposto dall'art. 31 del D.Lgs. 81/2008 per la costituzione del Servizio di Prevenzione e Protezione. Le modalità seguite sono:</w:t>
      </w:r>
    </w:p>
    <w:p w14:paraId="5B4F9C22" w14:textId="77777777" w:rsidR="00795D28" w:rsidRDefault="007C2168">
      <w:r>
        <w:t>(a) affidamento dell'incarico di Responsabile del Servizio di Prevenzione e Protezione (RSPP) al Dott. Iacopo Cupelli, in possesso dei requisiti di formazione e di esperienza richiesti dall'art. 32 del D.Lgs. 81/2008;</w:t>
      </w:r>
    </w:p>
    <w:p w14:paraId="1825AB88" w14:textId="77777777" w:rsidR="00795D28" w:rsidRDefault="007C2168">
      <w:r>
        <w:lastRenderedPageBreak/>
        <w:t>(b) collaborazione del RSPP con il Datore di Lavoro, il Medico Competente e il Rappresentante dei Lavoratori per la Sicurezza alla redazione del presente Documento di Valutazione dei Rischi;</w:t>
      </w:r>
    </w:p>
    <w:p w14:paraId="78323873" w14:textId="77777777" w:rsidR="00795D28" w:rsidRDefault="007C2168">
      <w:r>
        <w:t>(c) il SPP provvede ai compiti previsti dall'art. 33 del D.Lgs. 81/2008: individuazione dei fattori di rischio; valutazione dei rischi e individuazione delle misure per la sicurezza e la salubrità; elaborazione delle misure preventive e protettive; elaborazione delle procedure di sicurezza; proposta dei programmi di informazione e formazione dei lavoratori; partecipazione alle consultazioni in materia di tutela della salute e di sicurezza; fornitura ai lavoratori delle informazioni di cui all'art. 36;</w:t>
      </w:r>
    </w:p>
    <w:p w14:paraId="39AC8EE3" w14:textId="77777777" w:rsidR="00795D28" w:rsidRDefault="007C2168">
      <w:r>
        <w:t>(d) i componenti del SPP e i Rappresentanti dei Lavoratori per la Sicurezza sono tenuti al segreto in ordine ai processi lavorativi di cui vengono a conoscenza nell'esercizio delle funzioni.</w:t>
      </w:r>
    </w:p>
    <w:p w14:paraId="2BF25EBA" w14:textId="77777777" w:rsidR="00795D28" w:rsidRDefault="007C2168">
      <w:pPr>
        <w:pStyle w:val="Titolo2"/>
      </w:pPr>
      <w:r>
        <w:t>5.2 Medico Competente</w:t>
      </w:r>
    </w:p>
    <w:p w14:paraId="0C28CB42" w14:textId="77777777" w:rsidR="00795D28" w:rsidRDefault="007C2168">
      <w:r>
        <w:t>Il Datore di Lavoro ha nominato Medico Competente Coordinatore il Dott. Vincenzo Cupelli, ai sensi dell'art. 18, comma 1, lett. a) del D.Lgs. 81/2008. Il Medico Competente collabora con il Datore di Lavoro e con il SPP alla valutazione dei rischi e svolge la sorveglianza sanitaria nei casi previsti dalla normativa.</w:t>
      </w:r>
    </w:p>
    <w:p w14:paraId="140A539C" w14:textId="77777777" w:rsidR="00795D28" w:rsidRDefault="007C2168">
      <w:pPr>
        <w:pStyle w:val="Titolo2"/>
      </w:pPr>
      <w:r>
        <w:t>5.3 Rappresentante dei Lavoratori per la Sicurezza (RLS)</w:t>
      </w:r>
    </w:p>
    <w:p w14:paraId="6B3636B9" w14:textId="77777777" w:rsidR="00795D28" w:rsidRDefault="007C2168">
      <w:r>
        <w:t>I lavoratori hanno designato quale RLS la Sig.ra Sara Arrighetti, in conformità all'art. 47 del D.Lgs. 81/2008. Il RLS partecipa alla riunione periodica annuale di cui all'art. 35 e contribuisce alla valutazione dei rischi e all'individuazione delle misure di prevenzione e protezione.</w:t>
      </w:r>
    </w:p>
    <w:p w14:paraId="19DE5A1C" w14:textId="77777777" w:rsidR="00795D28" w:rsidRDefault="007C2168">
      <w:pPr>
        <w:pStyle w:val="Titolo2"/>
      </w:pPr>
      <w:r>
        <w:t>5.4 Addetti antincendio e primo soccorso</w:t>
      </w:r>
    </w:p>
    <w:p w14:paraId="0233A43D" w14:textId="77777777" w:rsidR="00795D28" w:rsidRDefault="007C2168">
      <w:r>
        <w:t>Sono designati e formati addetti antincendio e addetti al primo soccorso secondo le disposizioni del D.M. 02/09/2021 e del D.M. 388/2003. I nominativi degli addetti sono disponibili presso la struttura di riferimento e nel documento esterno della sicurezza.</w:t>
      </w:r>
    </w:p>
    <w:p w14:paraId="39FE0FFE" w14:textId="77777777" w:rsidR="008E3298" w:rsidRDefault="008E3298"/>
    <w:p w14:paraId="7EF16ACA" w14:textId="77777777" w:rsidR="009C3824" w:rsidRDefault="009C3824">
      <w:pPr>
        <w:pStyle w:val="Titolo1"/>
      </w:pPr>
    </w:p>
    <w:p w14:paraId="69B44BC5" w14:textId="77777777" w:rsidR="009C3824" w:rsidRDefault="009C3824" w:rsidP="009C3824"/>
    <w:p w14:paraId="54DEB28D" w14:textId="77777777" w:rsidR="009C3824" w:rsidRPr="009C3824" w:rsidRDefault="009C3824" w:rsidP="009C3824"/>
    <w:p w14:paraId="688F689C" w14:textId="7B296AC1" w:rsidR="00795D28" w:rsidRDefault="00FF5308">
      <w:pPr>
        <w:pStyle w:val="Titolo1"/>
      </w:pPr>
      <w:r>
        <w:t>6</w:t>
      </w:r>
      <w:r w:rsidR="007C2168">
        <w:t>. Metodologia di valutazione dei rischi</w:t>
      </w:r>
    </w:p>
    <w:p w14:paraId="60AD08CE" w14:textId="5774C74C" w:rsidR="00795D28" w:rsidRDefault="00FF5308">
      <w:pPr>
        <w:pStyle w:val="Titolo2"/>
      </w:pPr>
      <w:r>
        <w:t>6</w:t>
      </w:r>
      <w:r w:rsidR="007C2168">
        <w:t>.1 Criteri generali</w:t>
      </w:r>
    </w:p>
    <w:p w14:paraId="6937A265" w14:textId="77777777" w:rsidR="00795D28" w:rsidRDefault="007C2168">
      <w:r>
        <w:t>La metodologia adottata nella Valutazione dei Rischi tiene conto del contenuto specifico del D.Lgs. 81/2008 e segue l'approccio quantitativo basato sulla matrice Probabilità × Magnitudo. Per ciascun rischio identificato, si valutano in modo separato la PROBABILITÀ di accadimento (gradualità: 1 improbabile, 2 possibile, 3 probabile, 4 molto probabile) e la MAGNITUDO del danno potenziale (gradualità: 1 lieve, 2 modesta, 3 grave, 4 gravissima). L'entità del rischio è calcolata come prodotto P × M.</w:t>
      </w:r>
    </w:p>
    <w:p w14:paraId="165DFB8C" w14:textId="69727478" w:rsidR="00795D28" w:rsidRDefault="00FF5308">
      <w:pPr>
        <w:pStyle w:val="Titolo2"/>
      </w:pPr>
      <w:r>
        <w:t>6</w:t>
      </w:r>
      <w:r w:rsidR="007C2168">
        <w:t>.2 Matrice di rischio</w:t>
      </w:r>
    </w:p>
    <w:tbl>
      <w:tblPr>
        <w:tblW w:w="0" w:type="auto"/>
        <w:tblLook w:val="04A0" w:firstRow="1" w:lastRow="0" w:firstColumn="1" w:lastColumn="0" w:noHBand="0" w:noVBand="1"/>
      </w:tblPr>
      <w:tblGrid>
        <w:gridCol w:w="2551"/>
        <w:gridCol w:w="1701"/>
        <w:gridCol w:w="1701"/>
        <w:gridCol w:w="1701"/>
        <w:gridCol w:w="1701"/>
      </w:tblGrid>
      <w:tr w:rsidR="00795D28" w14:paraId="6FFE47D3" w14:textId="77777777">
        <w:tc>
          <w:tcPr>
            <w:tcW w:w="2551" w:type="dxa"/>
            <w:tcBorders>
              <w:top w:val="single" w:sz="6" w:space="0" w:color="1B505F"/>
              <w:left w:val="single" w:sz="6" w:space="0" w:color="1B505F"/>
              <w:bottom w:val="single" w:sz="6" w:space="0" w:color="1B505F"/>
              <w:right w:val="single" w:sz="6" w:space="0" w:color="1B505F"/>
            </w:tcBorders>
            <w:shd w:val="clear" w:color="auto" w:fill="1B505F"/>
          </w:tcPr>
          <w:p w14:paraId="2E87F131" w14:textId="77777777" w:rsidR="00795D28" w:rsidRDefault="007C2168">
            <w:pPr>
              <w:spacing w:after="0"/>
            </w:pPr>
            <w:r>
              <w:rPr>
                <w:b/>
                <w:color w:val="FFFFFF"/>
              </w:rPr>
              <w:t>Probabilità ↓ / Magnitudo →</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303CBBA5" w14:textId="77777777" w:rsidR="00795D28" w:rsidRDefault="007C2168">
            <w:pPr>
              <w:spacing w:after="0"/>
            </w:pPr>
            <w:r>
              <w:rPr>
                <w:b/>
                <w:color w:val="FFFFFF"/>
              </w:rPr>
              <w:t>1 Lieve</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24F7706D" w14:textId="77777777" w:rsidR="00795D28" w:rsidRDefault="007C2168">
            <w:pPr>
              <w:spacing w:after="0"/>
            </w:pPr>
            <w:r>
              <w:rPr>
                <w:b/>
                <w:color w:val="FFFFFF"/>
              </w:rPr>
              <w:t>2 Modesta</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43A0C403" w14:textId="77777777" w:rsidR="00795D28" w:rsidRDefault="007C2168">
            <w:pPr>
              <w:spacing w:after="0"/>
            </w:pPr>
            <w:r>
              <w:rPr>
                <w:b/>
                <w:color w:val="FFFFFF"/>
              </w:rPr>
              <w:t>3 Grave</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098C8CB2" w14:textId="77777777" w:rsidR="00795D28" w:rsidRDefault="007C2168">
            <w:pPr>
              <w:spacing w:after="0"/>
            </w:pPr>
            <w:r>
              <w:rPr>
                <w:b/>
                <w:color w:val="FFFFFF"/>
              </w:rPr>
              <w:t>4 Gravissima</w:t>
            </w:r>
          </w:p>
        </w:tc>
      </w:tr>
      <w:tr w:rsidR="00795D28" w14:paraId="291EEE99" w14:textId="77777777">
        <w:tc>
          <w:tcPr>
            <w:tcW w:w="2551" w:type="dxa"/>
            <w:tcBorders>
              <w:top w:val="single" w:sz="4" w:space="0" w:color="BFC9D1"/>
              <w:left w:val="single" w:sz="4" w:space="0" w:color="BFC9D1"/>
              <w:bottom w:val="single" w:sz="4" w:space="0" w:color="BFC9D1"/>
              <w:right w:val="single" w:sz="4" w:space="0" w:color="BFC9D1"/>
            </w:tcBorders>
          </w:tcPr>
          <w:p w14:paraId="09166E94" w14:textId="77777777" w:rsidR="00795D28" w:rsidRDefault="007C2168">
            <w:pPr>
              <w:spacing w:after="0"/>
            </w:pPr>
            <w:r>
              <w:t>1 Improbabile</w:t>
            </w:r>
          </w:p>
        </w:tc>
        <w:tc>
          <w:tcPr>
            <w:tcW w:w="1701" w:type="dxa"/>
            <w:tcBorders>
              <w:top w:val="single" w:sz="4" w:space="0" w:color="BFC9D1"/>
              <w:left w:val="single" w:sz="4" w:space="0" w:color="BFC9D1"/>
              <w:bottom w:val="single" w:sz="4" w:space="0" w:color="BFC9D1"/>
              <w:right w:val="single" w:sz="4" w:space="0" w:color="BFC9D1"/>
            </w:tcBorders>
          </w:tcPr>
          <w:p w14:paraId="3C9CE03C" w14:textId="77777777" w:rsidR="00795D28" w:rsidRDefault="007C2168">
            <w:pPr>
              <w:spacing w:after="0"/>
            </w:pPr>
            <w:r>
              <w:t>1</w:t>
            </w:r>
          </w:p>
        </w:tc>
        <w:tc>
          <w:tcPr>
            <w:tcW w:w="1701" w:type="dxa"/>
            <w:tcBorders>
              <w:top w:val="single" w:sz="4" w:space="0" w:color="BFC9D1"/>
              <w:left w:val="single" w:sz="4" w:space="0" w:color="BFC9D1"/>
              <w:bottom w:val="single" w:sz="4" w:space="0" w:color="BFC9D1"/>
              <w:right w:val="single" w:sz="4" w:space="0" w:color="BFC9D1"/>
            </w:tcBorders>
          </w:tcPr>
          <w:p w14:paraId="695327AD" w14:textId="77777777" w:rsidR="00795D28" w:rsidRDefault="007C2168">
            <w:pPr>
              <w:spacing w:after="0"/>
            </w:pPr>
            <w:r>
              <w:t>2</w:t>
            </w:r>
          </w:p>
        </w:tc>
        <w:tc>
          <w:tcPr>
            <w:tcW w:w="1701" w:type="dxa"/>
            <w:tcBorders>
              <w:top w:val="single" w:sz="4" w:space="0" w:color="BFC9D1"/>
              <w:left w:val="single" w:sz="4" w:space="0" w:color="BFC9D1"/>
              <w:bottom w:val="single" w:sz="4" w:space="0" w:color="BFC9D1"/>
              <w:right w:val="single" w:sz="4" w:space="0" w:color="BFC9D1"/>
            </w:tcBorders>
          </w:tcPr>
          <w:p w14:paraId="3625F56F" w14:textId="77777777" w:rsidR="00795D28" w:rsidRDefault="007C2168">
            <w:pPr>
              <w:spacing w:after="0"/>
            </w:pPr>
            <w:r>
              <w:t>3</w:t>
            </w:r>
          </w:p>
        </w:tc>
        <w:tc>
          <w:tcPr>
            <w:tcW w:w="1701" w:type="dxa"/>
            <w:tcBorders>
              <w:top w:val="single" w:sz="4" w:space="0" w:color="BFC9D1"/>
              <w:left w:val="single" w:sz="4" w:space="0" w:color="BFC9D1"/>
              <w:bottom w:val="single" w:sz="4" w:space="0" w:color="BFC9D1"/>
              <w:right w:val="single" w:sz="4" w:space="0" w:color="BFC9D1"/>
            </w:tcBorders>
          </w:tcPr>
          <w:p w14:paraId="69457824" w14:textId="77777777" w:rsidR="00795D28" w:rsidRDefault="007C2168">
            <w:pPr>
              <w:spacing w:after="0"/>
            </w:pPr>
            <w:r>
              <w:t>4</w:t>
            </w:r>
          </w:p>
        </w:tc>
      </w:tr>
      <w:tr w:rsidR="00795D28" w14:paraId="182C05E0" w14:textId="77777777">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22B41E2E" w14:textId="77777777" w:rsidR="00795D28" w:rsidRDefault="007C2168">
            <w:pPr>
              <w:spacing w:after="0"/>
            </w:pPr>
            <w:r>
              <w:t>2 Possibile</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72F67FD5" w14:textId="77777777" w:rsidR="00795D28" w:rsidRDefault="007C2168">
            <w:pPr>
              <w:spacing w:after="0"/>
            </w:pPr>
            <w:r>
              <w:t>2</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75930643" w14:textId="77777777" w:rsidR="00795D28" w:rsidRDefault="007C2168">
            <w:pPr>
              <w:spacing w:after="0"/>
            </w:pPr>
            <w:r>
              <w:t>4</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24642A28" w14:textId="77777777" w:rsidR="00795D28" w:rsidRDefault="007C2168">
            <w:pPr>
              <w:spacing w:after="0"/>
            </w:pPr>
            <w:r>
              <w:t>6</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31B21713" w14:textId="77777777" w:rsidR="00795D28" w:rsidRDefault="007C2168">
            <w:pPr>
              <w:spacing w:after="0"/>
            </w:pPr>
            <w:r>
              <w:t>8</w:t>
            </w:r>
          </w:p>
        </w:tc>
      </w:tr>
      <w:tr w:rsidR="00795D28" w14:paraId="637DEF95" w14:textId="77777777">
        <w:tc>
          <w:tcPr>
            <w:tcW w:w="2551" w:type="dxa"/>
            <w:tcBorders>
              <w:top w:val="single" w:sz="4" w:space="0" w:color="BFC9D1"/>
              <w:left w:val="single" w:sz="4" w:space="0" w:color="BFC9D1"/>
              <w:bottom w:val="single" w:sz="4" w:space="0" w:color="BFC9D1"/>
              <w:right w:val="single" w:sz="4" w:space="0" w:color="BFC9D1"/>
            </w:tcBorders>
          </w:tcPr>
          <w:p w14:paraId="6BEA3146" w14:textId="77777777" w:rsidR="00795D28" w:rsidRDefault="007C2168">
            <w:pPr>
              <w:spacing w:after="0"/>
            </w:pPr>
            <w:r>
              <w:t>3 Probabile</w:t>
            </w:r>
          </w:p>
        </w:tc>
        <w:tc>
          <w:tcPr>
            <w:tcW w:w="1701" w:type="dxa"/>
            <w:tcBorders>
              <w:top w:val="single" w:sz="4" w:space="0" w:color="BFC9D1"/>
              <w:left w:val="single" w:sz="4" w:space="0" w:color="BFC9D1"/>
              <w:bottom w:val="single" w:sz="4" w:space="0" w:color="BFC9D1"/>
              <w:right w:val="single" w:sz="4" w:space="0" w:color="BFC9D1"/>
            </w:tcBorders>
          </w:tcPr>
          <w:p w14:paraId="12712E89" w14:textId="77777777" w:rsidR="00795D28" w:rsidRDefault="007C2168">
            <w:pPr>
              <w:spacing w:after="0"/>
            </w:pPr>
            <w:r>
              <w:t>3</w:t>
            </w:r>
          </w:p>
        </w:tc>
        <w:tc>
          <w:tcPr>
            <w:tcW w:w="1701" w:type="dxa"/>
            <w:tcBorders>
              <w:top w:val="single" w:sz="4" w:space="0" w:color="BFC9D1"/>
              <w:left w:val="single" w:sz="4" w:space="0" w:color="BFC9D1"/>
              <w:bottom w:val="single" w:sz="4" w:space="0" w:color="BFC9D1"/>
              <w:right w:val="single" w:sz="4" w:space="0" w:color="BFC9D1"/>
            </w:tcBorders>
          </w:tcPr>
          <w:p w14:paraId="1B130B06" w14:textId="77777777" w:rsidR="00795D28" w:rsidRDefault="007C2168">
            <w:pPr>
              <w:spacing w:after="0"/>
            </w:pPr>
            <w:r>
              <w:t>6</w:t>
            </w:r>
          </w:p>
        </w:tc>
        <w:tc>
          <w:tcPr>
            <w:tcW w:w="1701" w:type="dxa"/>
            <w:tcBorders>
              <w:top w:val="single" w:sz="4" w:space="0" w:color="BFC9D1"/>
              <w:left w:val="single" w:sz="4" w:space="0" w:color="BFC9D1"/>
              <w:bottom w:val="single" w:sz="4" w:space="0" w:color="BFC9D1"/>
              <w:right w:val="single" w:sz="4" w:space="0" w:color="BFC9D1"/>
            </w:tcBorders>
          </w:tcPr>
          <w:p w14:paraId="449AA312" w14:textId="77777777" w:rsidR="00795D28" w:rsidRDefault="007C2168">
            <w:pPr>
              <w:spacing w:after="0"/>
            </w:pPr>
            <w:r>
              <w:t>9</w:t>
            </w:r>
          </w:p>
        </w:tc>
        <w:tc>
          <w:tcPr>
            <w:tcW w:w="1701" w:type="dxa"/>
            <w:tcBorders>
              <w:top w:val="single" w:sz="4" w:space="0" w:color="BFC9D1"/>
              <w:left w:val="single" w:sz="4" w:space="0" w:color="BFC9D1"/>
              <w:bottom w:val="single" w:sz="4" w:space="0" w:color="BFC9D1"/>
              <w:right w:val="single" w:sz="4" w:space="0" w:color="BFC9D1"/>
            </w:tcBorders>
          </w:tcPr>
          <w:p w14:paraId="7B6EC4B9" w14:textId="77777777" w:rsidR="00795D28" w:rsidRDefault="007C2168">
            <w:pPr>
              <w:spacing w:after="0"/>
            </w:pPr>
            <w:r>
              <w:t>12</w:t>
            </w:r>
          </w:p>
        </w:tc>
      </w:tr>
      <w:tr w:rsidR="00795D28" w14:paraId="2F83EC76" w14:textId="77777777">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715D0310" w14:textId="77777777" w:rsidR="00795D28" w:rsidRDefault="007C2168">
            <w:pPr>
              <w:spacing w:after="0"/>
            </w:pPr>
            <w:r>
              <w:t>4 Molto Probabile</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184B7826" w14:textId="77777777" w:rsidR="00795D28" w:rsidRDefault="007C2168">
            <w:pPr>
              <w:spacing w:after="0"/>
            </w:pPr>
            <w:r>
              <w:t>4</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224CFCAF" w14:textId="77777777" w:rsidR="00795D28" w:rsidRDefault="007C2168">
            <w:pPr>
              <w:spacing w:after="0"/>
            </w:pPr>
            <w:r>
              <w:t>8</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7E8685DC" w14:textId="77777777" w:rsidR="00795D28" w:rsidRDefault="007C2168">
            <w:pPr>
              <w:spacing w:after="0"/>
            </w:pPr>
            <w:r>
              <w:t>12</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09CA4349" w14:textId="77777777" w:rsidR="00795D28" w:rsidRDefault="007C2168">
            <w:pPr>
              <w:spacing w:after="0"/>
            </w:pPr>
            <w:r>
              <w:t>16</w:t>
            </w:r>
          </w:p>
        </w:tc>
      </w:tr>
    </w:tbl>
    <w:p w14:paraId="73133365" w14:textId="77777777" w:rsidR="00795D28" w:rsidRDefault="007C2168">
      <w:r>
        <w:t>I livelli di rischio risultanti sono classificati e associati alle azioni richieste:</w:t>
      </w:r>
    </w:p>
    <w:tbl>
      <w:tblPr>
        <w:tblW w:w="0" w:type="auto"/>
        <w:tblLook w:val="04A0" w:firstRow="1" w:lastRow="0" w:firstColumn="1" w:lastColumn="0" w:noHBand="0" w:noVBand="1"/>
      </w:tblPr>
      <w:tblGrid>
        <w:gridCol w:w="1133"/>
        <w:gridCol w:w="1698"/>
        <w:gridCol w:w="4526"/>
        <w:gridCol w:w="2265"/>
      </w:tblGrid>
      <w:tr w:rsidR="00795D28" w14:paraId="63B36D62" w14:textId="77777777">
        <w:tc>
          <w:tcPr>
            <w:tcW w:w="1134" w:type="dxa"/>
            <w:tcBorders>
              <w:top w:val="single" w:sz="6" w:space="0" w:color="1B505F"/>
              <w:left w:val="single" w:sz="6" w:space="0" w:color="1B505F"/>
              <w:bottom w:val="single" w:sz="6" w:space="0" w:color="1B505F"/>
              <w:right w:val="single" w:sz="6" w:space="0" w:color="1B505F"/>
            </w:tcBorders>
            <w:shd w:val="clear" w:color="auto" w:fill="1B505F"/>
          </w:tcPr>
          <w:p w14:paraId="42A7A34D" w14:textId="77777777" w:rsidR="00795D28" w:rsidRDefault="007C2168">
            <w:pPr>
              <w:spacing w:after="0"/>
            </w:pPr>
            <w:r>
              <w:rPr>
                <w:b/>
                <w:color w:val="FFFFFF"/>
              </w:rPr>
              <w:t>Range P × M</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34309352" w14:textId="77777777" w:rsidR="00795D28" w:rsidRDefault="007C2168">
            <w:pPr>
              <w:spacing w:after="0"/>
            </w:pPr>
            <w:r>
              <w:rPr>
                <w:b/>
                <w:color w:val="FFFFFF"/>
              </w:rPr>
              <w:t>Livello di rischio</w:t>
            </w:r>
          </w:p>
        </w:tc>
        <w:tc>
          <w:tcPr>
            <w:tcW w:w="4535" w:type="dxa"/>
            <w:tcBorders>
              <w:top w:val="single" w:sz="6" w:space="0" w:color="1B505F"/>
              <w:left w:val="single" w:sz="6" w:space="0" w:color="1B505F"/>
              <w:bottom w:val="single" w:sz="6" w:space="0" w:color="1B505F"/>
              <w:right w:val="single" w:sz="6" w:space="0" w:color="1B505F"/>
            </w:tcBorders>
            <w:shd w:val="clear" w:color="auto" w:fill="1B505F"/>
          </w:tcPr>
          <w:p w14:paraId="46907C2B" w14:textId="77777777" w:rsidR="00795D28" w:rsidRDefault="007C2168">
            <w:pPr>
              <w:spacing w:after="0"/>
            </w:pPr>
            <w:r>
              <w:rPr>
                <w:b/>
                <w:color w:val="FFFFFF"/>
              </w:rPr>
              <w:t>Azione da intraprendere</w:t>
            </w:r>
          </w:p>
        </w:tc>
        <w:tc>
          <w:tcPr>
            <w:tcW w:w="2268" w:type="dxa"/>
            <w:tcBorders>
              <w:top w:val="single" w:sz="6" w:space="0" w:color="1B505F"/>
              <w:left w:val="single" w:sz="6" w:space="0" w:color="1B505F"/>
              <w:bottom w:val="single" w:sz="6" w:space="0" w:color="1B505F"/>
              <w:right w:val="single" w:sz="6" w:space="0" w:color="1B505F"/>
            </w:tcBorders>
            <w:shd w:val="clear" w:color="auto" w:fill="1B505F"/>
          </w:tcPr>
          <w:p w14:paraId="2FF84D1F" w14:textId="77777777" w:rsidR="00795D28" w:rsidRDefault="007C2168">
            <w:pPr>
              <w:spacing w:after="0"/>
            </w:pPr>
            <w:r>
              <w:rPr>
                <w:b/>
                <w:color w:val="FFFFFF"/>
              </w:rPr>
              <w:t>Scala temporale</w:t>
            </w:r>
          </w:p>
        </w:tc>
      </w:tr>
      <w:tr w:rsidR="00795D28" w14:paraId="1DCEB13D" w14:textId="77777777">
        <w:tc>
          <w:tcPr>
            <w:tcW w:w="1134" w:type="dxa"/>
            <w:tcBorders>
              <w:top w:val="single" w:sz="4" w:space="0" w:color="BFC9D1"/>
              <w:left w:val="single" w:sz="4" w:space="0" w:color="BFC9D1"/>
              <w:bottom w:val="single" w:sz="4" w:space="0" w:color="BFC9D1"/>
              <w:right w:val="single" w:sz="4" w:space="0" w:color="BFC9D1"/>
            </w:tcBorders>
          </w:tcPr>
          <w:p w14:paraId="7578419C" w14:textId="77777777" w:rsidR="00795D28" w:rsidRDefault="007C2168">
            <w:pPr>
              <w:spacing w:after="0"/>
            </w:pPr>
            <w:r>
              <w:t>1-2</w:t>
            </w:r>
          </w:p>
        </w:tc>
        <w:tc>
          <w:tcPr>
            <w:tcW w:w="1701" w:type="dxa"/>
            <w:tcBorders>
              <w:top w:val="single" w:sz="4" w:space="0" w:color="BFC9D1"/>
              <w:left w:val="single" w:sz="4" w:space="0" w:color="BFC9D1"/>
              <w:bottom w:val="single" w:sz="4" w:space="0" w:color="BFC9D1"/>
              <w:right w:val="single" w:sz="4" w:space="0" w:color="BFC9D1"/>
            </w:tcBorders>
          </w:tcPr>
          <w:p w14:paraId="2179E4ED" w14:textId="77777777" w:rsidR="00795D28" w:rsidRDefault="007C2168">
            <w:pPr>
              <w:spacing w:after="0"/>
            </w:pPr>
            <w:r>
              <w:t>Molto basso</w:t>
            </w:r>
          </w:p>
        </w:tc>
        <w:tc>
          <w:tcPr>
            <w:tcW w:w="4535" w:type="dxa"/>
            <w:tcBorders>
              <w:top w:val="single" w:sz="4" w:space="0" w:color="BFC9D1"/>
              <w:left w:val="single" w:sz="4" w:space="0" w:color="BFC9D1"/>
              <w:bottom w:val="single" w:sz="4" w:space="0" w:color="BFC9D1"/>
              <w:right w:val="single" w:sz="4" w:space="0" w:color="BFC9D1"/>
            </w:tcBorders>
          </w:tcPr>
          <w:p w14:paraId="5C501743" w14:textId="77777777" w:rsidR="00795D28" w:rsidRDefault="007C2168">
            <w:pPr>
              <w:spacing w:after="0"/>
            </w:pPr>
            <w:r>
              <w:t>Mantenimento delle condizioni di sicurezza con verifica periodica</w:t>
            </w:r>
          </w:p>
        </w:tc>
        <w:tc>
          <w:tcPr>
            <w:tcW w:w="2268" w:type="dxa"/>
            <w:tcBorders>
              <w:top w:val="single" w:sz="4" w:space="0" w:color="BFC9D1"/>
              <w:left w:val="single" w:sz="4" w:space="0" w:color="BFC9D1"/>
              <w:bottom w:val="single" w:sz="4" w:space="0" w:color="BFC9D1"/>
              <w:right w:val="single" w:sz="4" w:space="0" w:color="BFC9D1"/>
            </w:tcBorders>
          </w:tcPr>
          <w:p w14:paraId="079943E7" w14:textId="77777777" w:rsidR="00795D28" w:rsidRDefault="007C2168">
            <w:pPr>
              <w:spacing w:after="0"/>
            </w:pPr>
            <w:r>
              <w:t>Annuale</w:t>
            </w:r>
          </w:p>
        </w:tc>
      </w:tr>
      <w:tr w:rsidR="00795D28" w14:paraId="3220DD8B" w14:textId="77777777">
        <w:tc>
          <w:tcPr>
            <w:tcW w:w="1134" w:type="dxa"/>
            <w:tcBorders>
              <w:top w:val="single" w:sz="4" w:space="0" w:color="BFC9D1"/>
              <w:left w:val="single" w:sz="4" w:space="0" w:color="BFC9D1"/>
              <w:bottom w:val="single" w:sz="4" w:space="0" w:color="BFC9D1"/>
              <w:right w:val="single" w:sz="4" w:space="0" w:color="BFC9D1"/>
            </w:tcBorders>
            <w:shd w:val="clear" w:color="auto" w:fill="F4F6F8"/>
          </w:tcPr>
          <w:p w14:paraId="1D722D1B" w14:textId="77777777" w:rsidR="00795D28" w:rsidRDefault="007C2168">
            <w:pPr>
              <w:spacing w:after="0"/>
            </w:pPr>
            <w:r>
              <w:t>3-4</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40392446" w14:textId="77777777" w:rsidR="00795D28" w:rsidRDefault="007C2168">
            <w:pPr>
              <w:spacing w:after="0"/>
            </w:pPr>
            <w:r>
              <w:t>Basso</w:t>
            </w:r>
          </w:p>
        </w:tc>
        <w:tc>
          <w:tcPr>
            <w:tcW w:w="4535" w:type="dxa"/>
            <w:tcBorders>
              <w:top w:val="single" w:sz="4" w:space="0" w:color="BFC9D1"/>
              <w:left w:val="single" w:sz="4" w:space="0" w:color="BFC9D1"/>
              <w:bottom w:val="single" w:sz="4" w:space="0" w:color="BFC9D1"/>
              <w:right w:val="single" w:sz="4" w:space="0" w:color="BFC9D1"/>
            </w:tcBorders>
            <w:shd w:val="clear" w:color="auto" w:fill="F4F6F8"/>
          </w:tcPr>
          <w:p w14:paraId="6B31657F" w14:textId="77777777" w:rsidR="00795D28" w:rsidRDefault="007C2168">
            <w:pPr>
              <w:spacing w:after="0"/>
            </w:pPr>
            <w:r>
              <w:t>Predisposizione di strumenti per ridurre ulteriormente il rischio (ove possibile)</w:t>
            </w:r>
          </w:p>
        </w:tc>
        <w:tc>
          <w:tcPr>
            <w:tcW w:w="2268" w:type="dxa"/>
            <w:tcBorders>
              <w:top w:val="single" w:sz="4" w:space="0" w:color="BFC9D1"/>
              <w:left w:val="single" w:sz="4" w:space="0" w:color="BFC9D1"/>
              <w:bottom w:val="single" w:sz="4" w:space="0" w:color="BFC9D1"/>
              <w:right w:val="single" w:sz="4" w:space="0" w:color="BFC9D1"/>
            </w:tcBorders>
            <w:shd w:val="clear" w:color="auto" w:fill="F4F6F8"/>
          </w:tcPr>
          <w:p w14:paraId="610FB1B2" w14:textId="77777777" w:rsidR="00795D28" w:rsidRDefault="007C2168">
            <w:pPr>
              <w:spacing w:after="0"/>
            </w:pPr>
            <w:r>
              <w:t>Annuale</w:t>
            </w:r>
          </w:p>
        </w:tc>
      </w:tr>
      <w:tr w:rsidR="00795D28" w14:paraId="494D44A2" w14:textId="77777777">
        <w:tc>
          <w:tcPr>
            <w:tcW w:w="1134" w:type="dxa"/>
            <w:tcBorders>
              <w:top w:val="single" w:sz="4" w:space="0" w:color="BFC9D1"/>
              <w:left w:val="single" w:sz="4" w:space="0" w:color="BFC9D1"/>
              <w:bottom w:val="single" w:sz="4" w:space="0" w:color="BFC9D1"/>
              <w:right w:val="single" w:sz="4" w:space="0" w:color="BFC9D1"/>
            </w:tcBorders>
          </w:tcPr>
          <w:p w14:paraId="31DFFC35" w14:textId="77777777" w:rsidR="00795D28" w:rsidRDefault="007C2168">
            <w:pPr>
              <w:spacing w:after="0"/>
            </w:pPr>
            <w:r>
              <w:t>5-9</w:t>
            </w:r>
          </w:p>
        </w:tc>
        <w:tc>
          <w:tcPr>
            <w:tcW w:w="1701" w:type="dxa"/>
            <w:tcBorders>
              <w:top w:val="single" w:sz="4" w:space="0" w:color="BFC9D1"/>
              <w:left w:val="single" w:sz="4" w:space="0" w:color="BFC9D1"/>
              <w:bottom w:val="single" w:sz="4" w:space="0" w:color="BFC9D1"/>
              <w:right w:val="single" w:sz="4" w:space="0" w:color="BFC9D1"/>
            </w:tcBorders>
          </w:tcPr>
          <w:p w14:paraId="78DB4781" w14:textId="77777777" w:rsidR="00795D28" w:rsidRDefault="007C2168">
            <w:pPr>
              <w:spacing w:after="0"/>
            </w:pPr>
            <w:r>
              <w:t>Medio</w:t>
            </w:r>
          </w:p>
        </w:tc>
        <w:tc>
          <w:tcPr>
            <w:tcW w:w="4535" w:type="dxa"/>
            <w:tcBorders>
              <w:top w:val="single" w:sz="4" w:space="0" w:color="BFC9D1"/>
              <w:left w:val="single" w:sz="4" w:space="0" w:color="BFC9D1"/>
              <w:bottom w:val="single" w:sz="4" w:space="0" w:color="BFC9D1"/>
              <w:right w:val="single" w:sz="4" w:space="0" w:color="BFC9D1"/>
            </w:tcBorders>
          </w:tcPr>
          <w:p w14:paraId="0F53204B" w14:textId="77777777" w:rsidR="00795D28" w:rsidRDefault="007C2168">
            <w:pPr>
              <w:spacing w:after="0"/>
            </w:pPr>
            <w:r>
              <w:t>Verifica dell'efficacia delle misure adottate; possibili azioni correttive</w:t>
            </w:r>
          </w:p>
        </w:tc>
        <w:tc>
          <w:tcPr>
            <w:tcW w:w="2268" w:type="dxa"/>
            <w:tcBorders>
              <w:top w:val="single" w:sz="4" w:space="0" w:color="BFC9D1"/>
              <w:left w:val="single" w:sz="4" w:space="0" w:color="BFC9D1"/>
              <w:bottom w:val="single" w:sz="4" w:space="0" w:color="BFC9D1"/>
              <w:right w:val="single" w:sz="4" w:space="0" w:color="BFC9D1"/>
            </w:tcBorders>
          </w:tcPr>
          <w:p w14:paraId="030A9D9D" w14:textId="77777777" w:rsidR="00795D28" w:rsidRDefault="007C2168">
            <w:pPr>
              <w:spacing w:after="0"/>
            </w:pPr>
            <w:r>
              <w:t>Semestrale</w:t>
            </w:r>
          </w:p>
        </w:tc>
      </w:tr>
      <w:tr w:rsidR="00795D28" w14:paraId="5003C321" w14:textId="77777777">
        <w:tc>
          <w:tcPr>
            <w:tcW w:w="1134" w:type="dxa"/>
            <w:tcBorders>
              <w:top w:val="single" w:sz="4" w:space="0" w:color="BFC9D1"/>
              <w:left w:val="single" w:sz="4" w:space="0" w:color="BFC9D1"/>
              <w:bottom w:val="single" w:sz="4" w:space="0" w:color="BFC9D1"/>
              <w:right w:val="single" w:sz="4" w:space="0" w:color="BFC9D1"/>
            </w:tcBorders>
            <w:shd w:val="clear" w:color="auto" w:fill="F4F6F8"/>
          </w:tcPr>
          <w:p w14:paraId="344EE853" w14:textId="77777777" w:rsidR="00795D28" w:rsidRDefault="007C2168">
            <w:pPr>
              <w:spacing w:after="0"/>
            </w:pPr>
            <w:r>
              <w:t>10-16</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52339117" w14:textId="77777777" w:rsidR="00795D28" w:rsidRDefault="007C2168">
            <w:pPr>
              <w:spacing w:after="0"/>
            </w:pPr>
            <w:r>
              <w:t>Alto</w:t>
            </w:r>
          </w:p>
        </w:tc>
        <w:tc>
          <w:tcPr>
            <w:tcW w:w="4535" w:type="dxa"/>
            <w:tcBorders>
              <w:top w:val="single" w:sz="4" w:space="0" w:color="BFC9D1"/>
              <w:left w:val="single" w:sz="4" w:space="0" w:color="BFC9D1"/>
              <w:bottom w:val="single" w:sz="4" w:space="0" w:color="BFC9D1"/>
              <w:right w:val="single" w:sz="4" w:space="0" w:color="BFC9D1"/>
            </w:tcBorders>
            <w:shd w:val="clear" w:color="auto" w:fill="F4F6F8"/>
          </w:tcPr>
          <w:p w14:paraId="1F521080" w14:textId="77777777" w:rsidR="00795D28" w:rsidRDefault="007C2168">
            <w:pPr>
              <w:spacing w:after="0"/>
            </w:pPr>
            <w:r>
              <w:t>Intervento immediato sulla fonte di rischio per eliminare le anomalie</w:t>
            </w:r>
          </w:p>
        </w:tc>
        <w:tc>
          <w:tcPr>
            <w:tcW w:w="2268" w:type="dxa"/>
            <w:tcBorders>
              <w:top w:val="single" w:sz="4" w:space="0" w:color="BFC9D1"/>
              <w:left w:val="single" w:sz="4" w:space="0" w:color="BFC9D1"/>
              <w:bottom w:val="single" w:sz="4" w:space="0" w:color="BFC9D1"/>
              <w:right w:val="single" w:sz="4" w:space="0" w:color="BFC9D1"/>
            </w:tcBorders>
            <w:shd w:val="clear" w:color="auto" w:fill="F4F6F8"/>
          </w:tcPr>
          <w:p w14:paraId="2A4FBC9E" w14:textId="77777777" w:rsidR="00795D28" w:rsidRDefault="007C2168">
            <w:pPr>
              <w:spacing w:after="0"/>
            </w:pPr>
            <w:r>
              <w:t>Immediato</w:t>
            </w:r>
          </w:p>
        </w:tc>
      </w:tr>
    </w:tbl>
    <w:p w14:paraId="3B6198A3" w14:textId="62DCA18D" w:rsidR="00795D28" w:rsidRDefault="00FF5308">
      <w:pPr>
        <w:pStyle w:val="Titolo2"/>
      </w:pPr>
      <w:r>
        <w:t>6</w:t>
      </w:r>
      <w:r w:rsidR="007C2168">
        <w:t>.3 Principi gerarchici della prevenzione</w:t>
      </w:r>
    </w:p>
    <w:p w14:paraId="2A298247" w14:textId="77777777" w:rsidR="00795D28" w:rsidRDefault="007C2168">
      <w:r>
        <w:t>Conformemente all'art. 15 del D.Lgs. 81/2008, la prevenzione dei rischi segue i principi gerarchici:</w:t>
      </w:r>
    </w:p>
    <w:p w14:paraId="1577A833" w14:textId="77777777" w:rsidR="00795D28" w:rsidRDefault="007C2168">
      <w:r>
        <w:t>(a) eliminazione dei rischi alla fonte;</w:t>
      </w:r>
    </w:p>
    <w:p w14:paraId="2A7C6E2B" w14:textId="77777777" w:rsidR="00795D28" w:rsidRDefault="007C2168">
      <w:r>
        <w:t>(b) sostituzione di ciò che è pericoloso con ciò che lo è meno;</w:t>
      </w:r>
    </w:p>
    <w:p w14:paraId="029B1F99" w14:textId="77777777" w:rsidR="00795D28" w:rsidRDefault="007C2168">
      <w:r>
        <w:t>(c) misure tecniche di protezione collettiva (cappe, sistemi di aspirazione, segregazione) prioritarie rispetto a quelle individuali;</w:t>
      </w:r>
    </w:p>
    <w:p w14:paraId="1417D7FF" w14:textId="77777777" w:rsidR="00795D28" w:rsidRDefault="007C2168">
      <w:r>
        <w:t>(d) limitazione del numero dei lavoratori esposti;</w:t>
      </w:r>
    </w:p>
    <w:p w14:paraId="71C619F1" w14:textId="77777777" w:rsidR="00795D28" w:rsidRDefault="007C2168">
      <w:r>
        <w:t>(e) limitazione al minimo della durata e dell'intensità dell'esposizione;</w:t>
      </w:r>
    </w:p>
    <w:p w14:paraId="57DE2E42" w14:textId="77777777" w:rsidR="00795D28" w:rsidRDefault="007C2168">
      <w:r>
        <w:t>(f) misure igieniche;</w:t>
      </w:r>
    </w:p>
    <w:p w14:paraId="01A16FA0" w14:textId="77777777" w:rsidR="00795D28" w:rsidRDefault="007C2168">
      <w:r>
        <w:t>(g) misure di protezione individuale (DPI) come ultima linea di difesa;</w:t>
      </w:r>
    </w:p>
    <w:p w14:paraId="2943F1D7" w14:textId="77777777" w:rsidR="00795D28" w:rsidRDefault="007C2168">
      <w:r>
        <w:t>(h) misure organizzative (procedure, formazione, sorveglianza sanitaria, segnaletica);</w:t>
      </w:r>
    </w:p>
    <w:p w14:paraId="2EA19F19" w14:textId="77777777" w:rsidR="00795D28" w:rsidRDefault="007C2168">
      <w:r>
        <w:t>(i) adeguamento al progresso tecnico e normativo.</w:t>
      </w:r>
    </w:p>
    <w:p w14:paraId="096146D5" w14:textId="240B609D" w:rsidR="00795D28" w:rsidRDefault="00FF5308">
      <w:pPr>
        <w:pStyle w:val="Titolo2"/>
      </w:pPr>
      <w:r>
        <w:lastRenderedPageBreak/>
        <w:t>6</w:t>
      </w:r>
      <w:r w:rsidR="007C2168">
        <w:t>.4 Suddivisione del lavoro in fasi e attività</w:t>
      </w:r>
    </w:p>
    <w:tbl>
      <w:tblPr>
        <w:tblW w:w="9631" w:type="dxa"/>
        <w:tblLook w:val="04A0" w:firstRow="1" w:lastRow="0" w:firstColumn="1" w:lastColumn="0" w:noHBand="0" w:noVBand="1"/>
      </w:tblPr>
      <w:tblGrid>
        <w:gridCol w:w="2827"/>
        <w:gridCol w:w="6804"/>
      </w:tblGrid>
      <w:tr w:rsidR="006309AC" w14:paraId="3E70EBEF" w14:textId="77777777" w:rsidTr="006309AC">
        <w:tc>
          <w:tcPr>
            <w:tcW w:w="2827" w:type="dxa"/>
            <w:tcBorders>
              <w:top w:val="single" w:sz="6" w:space="0" w:color="1B505F"/>
              <w:left w:val="single" w:sz="6" w:space="0" w:color="1B505F"/>
              <w:bottom w:val="single" w:sz="6" w:space="0" w:color="1B505F"/>
              <w:right w:val="single" w:sz="6" w:space="0" w:color="1B505F"/>
            </w:tcBorders>
            <w:shd w:val="clear" w:color="auto" w:fill="1B505F"/>
          </w:tcPr>
          <w:p w14:paraId="73E712CF" w14:textId="77777777" w:rsidR="006309AC" w:rsidRDefault="006309AC">
            <w:pPr>
              <w:spacing w:after="0"/>
            </w:pPr>
            <w:r>
              <w:rPr>
                <w:b/>
                <w:color w:val="FFFFFF"/>
              </w:rPr>
              <w:t>Attività</w:t>
            </w:r>
          </w:p>
        </w:tc>
        <w:tc>
          <w:tcPr>
            <w:tcW w:w="6804" w:type="dxa"/>
            <w:tcBorders>
              <w:top w:val="single" w:sz="6" w:space="0" w:color="1B505F"/>
              <w:left w:val="single" w:sz="6" w:space="0" w:color="1B505F"/>
              <w:bottom w:val="single" w:sz="6" w:space="0" w:color="1B505F"/>
              <w:right w:val="single" w:sz="6" w:space="0" w:color="1B505F"/>
            </w:tcBorders>
            <w:shd w:val="clear" w:color="auto" w:fill="1B505F"/>
          </w:tcPr>
          <w:p w14:paraId="02C984F4" w14:textId="77777777" w:rsidR="006309AC" w:rsidRDefault="006309AC">
            <w:pPr>
              <w:spacing w:after="0"/>
            </w:pPr>
            <w:r>
              <w:rPr>
                <w:b/>
                <w:color w:val="FFFFFF"/>
              </w:rPr>
              <w:t>Fasi</w:t>
            </w:r>
          </w:p>
        </w:tc>
      </w:tr>
      <w:tr w:rsidR="006309AC" w14:paraId="57AD61B9" w14:textId="77777777" w:rsidTr="006309AC">
        <w:tc>
          <w:tcPr>
            <w:tcW w:w="2827" w:type="dxa"/>
            <w:tcBorders>
              <w:top w:val="single" w:sz="4" w:space="0" w:color="BFC9D1"/>
              <w:left w:val="single" w:sz="4" w:space="0" w:color="BFC9D1"/>
              <w:bottom w:val="single" w:sz="4" w:space="0" w:color="BFC9D1"/>
              <w:right w:val="single" w:sz="4" w:space="0" w:color="BFC9D1"/>
            </w:tcBorders>
          </w:tcPr>
          <w:p w14:paraId="0D181845" w14:textId="69F12233" w:rsidR="006309AC" w:rsidRDefault="006309AC">
            <w:pPr>
              <w:spacing w:after="0"/>
            </w:pPr>
            <w:r>
              <w:t>Attività 1 — Prelievo</w:t>
            </w:r>
          </w:p>
        </w:tc>
        <w:tc>
          <w:tcPr>
            <w:tcW w:w="6804" w:type="dxa"/>
            <w:tcBorders>
              <w:top w:val="single" w:sz="4" w:space="0" w:color="BFC9D1"/>
              <w:left w:val="single" w:sz="4" w:space="0" w:color="BFC9D1"/>
              <w:bottom w:val="single" w:sz="4" w:space="0" w:color="BFC9D1"/>
              <w:right w:val="single" w:sz="4" w:space="0" w:color="BFC9D1"/>
            </w:tcBorders>
          </w:tcPr>
          <w:p w14:paraId="7067BB32" w14:textId="367D5D49" w:rsidR="006309AC" w:rsidRDefault="006309AC">
            <w:pPr>
              <w:spacing w:after="0"/>
            </w:pPr>
            <w:r>
              <w:t xml:space="preserve">1.1 </w:t>
            </w:r>
            <w:r w:rsidRPr="006309AC">
              <w:t>Assistenza Infermieristica</w:t>
            </w:r>
          </w:p>
        </w:tc>
      </w:tr>
      <w:tr w:rsidR="006309AC" w14:paraId="2C4B68AF" w14:textId="77777777" w:rsidTr="006309AC">
        <w:tc>
          <w:tcPr>
            <w:tcW w:w="2827" w:type="dxa"/>
            <w:tcBorders>
              <w:top w:val="single" w:sz="4" w:space="0" w:color="BFC9D1"/>
              <w:left w:val="single" w:sz="4" w:space="0" w:color="BFC9D1"/>
              <w:bottom w:val="single" w:sz="4" w:space="0" w:color="BFC9D1"/>
              <w:right w:val="single" w:sz="4" w:space="0" w:color="BFC9D1"/>
            </w:tcBorders>
            <w:shd w:val="clear" w:color="auto" w:fill="F4F6F8"/>
          </w:tcPr>
          <w:p w14:paraId="318AEC72" w14:textId="57F30A3A" w:rsidR="006309AC" w:rsidRDefault="006309AC">
            <w:pPr>
              <w:spacing w:after="0"/>
            </w:pPr>
            <w:r>
              <w:t>Attività 2 — Accettazione</w:t>
            </w:r>
          </w:p>
        </w:tc>
        <w:tc>
          <w:tcPr>
            <w:tcW w:w="6804" w:type="dxa"/>
            <w:tcBorders>
              <w:top w:val="single" w:sz="4" w:space="0" w:color="BFC9D1"/>
              <w:left w:val="single" w:sz="4" w:space="0" w:color="BFC9D1"/>
              <w:bottom w:val="single" w:sz="4" w:space="0" w:color="BFC9D1"/>
              <w:right w:val="single" w:sz="4" w:space="0" w:color="BFC9D1"/>
            </w:tcBorders>
            <w:shd w:val="clear" w:color="auto" w:fill="F4F6F8"/>
          </w:tcPr>
          <w:p w14:paraId="399D9D04" w14:textId="2E95030C" w:rsidR="006309AC" w:rsidRDefault="006309AC">
            <w:pPr>
              <w:spacing w:after="0"/>
            </w:pPr>
            <w:r>
              <w:t xml:space="preserve">2.1 </w:t>
            </w:r>
            <w:r w:rsidRPr="006309AC">
              <w:t>Lavori di Ufficio/Accettazione con utilizzo VDT &lt; 20 ore settimanali</w:t>
            </w:r>
          </w:p>
        </w:tc>
      </w:tr>
    </w:tbl>
    <w:p w14:paraId="1AEC87B1" w14:textId="77777777" w:rsidR="006309AC" w:rsidRDefault="006309AC">
      <w:pPr>
        <w:pStyle w:val="Titolo1"/>
      </w:pPr>
    </w:p>
    <w:p w14:paraId="29E92CC7" w14:textId="21DC4916" w:rsidR="00795D28" w:rsidRDefault="00FF5308">
      <w:pPr>
        <w:pStyle w:val="Titolo1"/>
      </w:pPr>
      <w:r>
        <w:t>7</w:t>
      </w:r>
      <w:r w:rsidR="007C2168">
        <w:t>. Identificazione e valutazione dei rischi</w:t>
      </w:r>
    </w:p>
    <w:p w14:paraId="71679A91" w14:textId="3A5CEA0F" w:rsidR="00795D28" w:rsidRDefault="00FF5308">
      <w:pPr>
        <w:pStyle w:val="Titolo2"/>
      </w:pPr>
      <w:r>
        <w:t>7</w:t>
      </w:r>
      <w:r w:rsidR="007C2168">
        <w:t>.1 Quadro sinottico dei rischi rilevati</w:t>
      </w:r>
    </w:p>
    <w:p w14:paraId="2F2454DB" w14:textId="77777777" w:rsidR="00AF1077" w:rsidRDefault="00AF1077" w:rsidP="00B34C4D"/>
    <w:p w14:paraId="4E8019BA" w14:textId="77777777" w:rsidR="006309AC" w:rsidRPr="006309AC" w:rsidRDefault="006309AC" w:rsidP="006309AC">
      <w:pPr>
        <w:rPr>
          <w:b/>
        </w:rPr>
      </w:pPr>
      <w:r w:rsidRPr="006309AC">
        <w:rPr>
          <w:b/>
        </w:rPr>
        <w:t>Attività 1: Prelievo</w:t>
      </w:r>
    </w:p>
    <w:p w14:paraId="2367C1D3" w14:textId="77777777" w:rsidR="006309AC" w:rsidRPr="006309AC" w:rsidRDefault="006309AC" w:rsidP="006309AC">
      <w:pPr>
        <w:rPr>
          <w:b/>
        </w:rPr>
      </w:pPr>
      <w:r w:rsidRPr="006309AC">
        <w:rPr>
          <w:b/>
        </w:rPr>
        <w:t>Fase 1: Assistenza Infermieristica</w:t>
      </w:r>
    </w:p>
    <w:p w14:paraId="5E83798B" w14:textId="77777777" w:rsidR="006309AC" w:rsidRPr="006309AC" w:rsidRDefault="006309AC" w:rsidP="006309AC"/>
    <w:p w14:paraId="02ECA997" w14:textId="28B0E50B" w:rsidR="006309AC" w:rsidRPr="006309AC" w:rsidRDefault="006309AC" w:rsidP="006309AC">
      <w:r w:rsidRPr="006309AC">
        <w:t>La seguente fase lavorativa viene effettuata all’interno delle seguenti aree:</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4602"/>
        <w:gridCol w:w="5179"/>
      </w:tblGrid>
      <w:tr w:rsidR="006309AC" w:rsidRPr="006309AC" w14:paraId="1B9A7D8E" w14:textId="77777777" w:rsidTr="006309AC">
        <w:trPr>
          <w:jc w:val="center"/>
        </w:trPr>
        <w:tc>
          <w:tcPr>
            <w:tcW w:w="4602" w:type="dxa"/>
            <w:shd w:val="clear" w:color="auto" w:fill="005A6E"/>
            <w:vAlign w:val="center"/>
          </w:tcPr>
          <w:p w14:paraId="4C32BB6E" w14:textId="77777777" w:rsidR="006309AC" w:rsidRPr="006309AC" w:rsidRDefault="006309AC" w:rsidP="006309AC">
            <w:bookmarkStart w:id="1" w:name="_Hlk23238326"/>
            <w:r w:rsidRPr="006309AC">
              <w:t>Area</w:t>
            </w:r>
          </w:p>
        </w:tc>
        <w:tc>
          <w:tcPr>
            <w:tcW w:w="5179" w:type="dxa"/>
            <w:shd w:val="clear" w:color="auto" w:fill="005A6E"/>
            <w:vAlign w:val="center"/>
          </w:tcPr>
          <w:p w14:paraId="514D3FEE" w14:textId="77777777" w:rsidR="006309AC" w:rsidRPr="006309AC" w:rsidRDefault="006309AC" w:rsidP="006309AC">
            <w:r w:rsidRPr="006309AC">
              <w:t>Descrizione dell’Area</w:t>
            </w:r>
          </w:p>
        </w:tc>
      </w:tr>
      <w:tr w:rsidR="006309AC" w:rsidRPr="006309AC" w14:paraId="14E57454" w14:textId="77777777" w:rsidTr="006309AC">
        <w:trPr>
          <w:jc w:val="center"/>
        </w:trPr>
        <w:tc>
          <w:tcPr>
            <w:tcW w:w="4602" w:type="dxa"/>
            <w:vAlign w:val="center"/>
          </w:tcPr>
          <w:p w14:paraId="10CF803D" w14:textId="77777777" w:rsidR="006309AC" w:rsidRPr="006309AC" w:rsidRDefault="006309AC" w:rsidP="006309AC">
            <w:r w:rsidRPr="006309AC">
              <w:t>Punto Prelievi</w:t>
            </w:r>
          </w:p>
        </w:tc>
        <w:tc>
          <w:tcPr>
            <w:tcW w:w="5179" w:type="dxa"/>
            <w:vAlign w:val="center"/>
          </w:tcPr>
          <w:p w14:paraId="03775ADD" w14:textId="77777777" w:rsidR="006309AC" w:rsidRPr="006309AC" w:rsidRDefault="006309AC" w:rsidP="006309AC">
            <w:r w:rsidRPr="006309AC">
              <w:t>Ambiente dove si svolgono i prelievi</w:t>
            </w:r>
          </w:p>
        </w:tc>
      </w:tr>
      <w:bookmarkEnd w:id="1"/>
    </w:tbl>
    <w:p w14:paraId="41AC7C27" w14:textId="77777777" w:rsidR="006309AC" w:rsidRPr="006309AC" w:rsidRDefault="006309AC" w:rsidP="006309AC"/>
    <w:p w14:paraId="23E99CA4" w14:textId="1329C432" w:rsidR="006309AC" w:rsidRPr="006309AC" w:rsidRDefault="006309AC" w:rsidP="006309AC">
      <w:r w:rsidRPr="006309AC">
        <w:t>Nel dettaglio:</w:t>
      </w:r>
    </w:p>
    <w:tbl>
      <w:tblPr>
        <w:tblStyle w:val="Tabellaelenco3-colore5"/>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8"/>
        <w:gridCol w:w="7613"/>
      </w:tblGrid>
      <w:tr w:rsidR="006309AC" w:rsidRPr="006309AC" w14:paraId="1A50033F" w14:textId="77777777" w:rsidTr="006309AC">
        <w:trPr>
          <w:cnfStyle w:val="100000000000" w:firstRow="1" w:lastRow="0" w:firstColumn="0" w:lastColumn="0" w:oddVBand="0" w:evenVBand="0" w:oddHBand="0" w:evenHBand="0" w:firstRowFirstColumn="0" w:firstRowLastColumn="0" w:lastRowFirstColumn="0" w:lastRowLastColumn="0"/>
          <w:trHeight w:hRule="exact" w:val="322"/>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shd w:val="clear" w:color="auto" w:fill="005A6E"/>
            <w:vAlign w:val="center"/>
          </w:tcPr>
          <w:p w14:paraId="542B07E2" w14:textId="77777777" w:rsidR="006309AC" w:rsidRPr="006309AC" w:rsidRDefault="006309AC" w:rsidP="006309AC">
            <w:r w:rsidRPr="006309AC">
              <w:t>Rischi</w:t>
            </w:r>
          </w:p>
        </w:tc>
        <w:tc>
          <w:tcPr>
            <w:tcW w:w="7613" w:type="dxa"/>
            <w:shd w:val="clear" w:color="auto" w:fill="005A6E"/>
            <w:vAlign w:val="center"/>
          </w:tcPr>
          <w:p w14:paraId="11DA4DCF" w14:textId="77777777" w:rsidR="006309AC" w:rsidRPr="006309AC" w:rsidRDefault="006309AC" w:rsidP="006309AC">
            <w:pPr>
              <w:cnfStyle w:val="100000000000" w:firstRow="1" w:lastRow="0" w:firstColumn="0" w:lastColumn="0" w:oddVBand="0" w:evenVBand="0" w:oddHBand="0" w:evenHBand="0" w:firstRowFirstColumn="0" w:firstRowLastColumn="0" w:lastRowFirstColumn="0" w:lastRowLastColumn="0"/>
            </w:pPr>
            <w:r w:rsidRPr="006309AC">
              <w:t>Note</w:t>
            </w:r>
          </w:p>
          <w:p w14:paraId="7EE7B678" w14:textId="77777777" w:rsidR="006309AC" w:rsidRPr="006309AC" w:rsidRDefault="006309AC" w:rsidP="006309AC">
            <w:pPr>
              <w:cnfStyle w:val="100000000000" w:firstRow="1" w:lastRow="0" w:firstColumn="0" w:lastColumn="0" w:oddVBand="0" w:evenVBand="0" w:oddHBand="0" w:evenHBand="0" w:firstRowFirstColumn="0" w:firstRowLastColumn="0" w:lastRowFirstColumn="0" w:lastRowLastColumn="0"/>
            </w:pPr>
          </w:p>
        </w:tc>
      </w:tr>
      <w:tr w:rsidR="006309AC" w:rsidRPr="006309AC" w14:paraId="3CDBA355"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0A993FDD" w14:textId="77777777" w:rsidR="006309AC" w:rsidRPr="006309AC" w:rsidRDefault="006309AC" w:rsidP="006309AC">
            <w:r w:rsidRPr="006309AC">
              <w:t>Agenti biologici</w:t>
            </w:r>
          </w:p>
        </w:tc>
        <w:tc>
          <w:tcPr>
            <w:tcW w:w="7613" w:type="dxa"/>
            <w:tcBorders>
              <w:top w:val="none" w:sz="0" w:space="0" w:color="auto"/>
              <w:bottom w:val="none" w:sz="0" w:space="0" w:color="auto"/>
            </w:tcBorders>
            <w:vAlign w:val="center"/>
          </w:tcPr>
          <w:p w14:paraId="3433A8B3"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 xml:space="preserve">Rischio per contatto accidentale con materiali biologici potenzialmente infettanti, per la potenziale presenza anche di agenti classificabili nel gruppo 2. </w:t>
            </w:r>
          </w:p>
        </w:tc>
      </w:tr>
      <w:tr w:rsidR="006309AC" w:rsidRPr="006309AC" w14:paraId="01336D99" w14:textId="77777777" w:rsidTr="006309AC">
        <w:trPr>
          <w:trHeight w:val="30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5115D895" w14:textId="77777777" w:rsidR="006309AC" w:rsidRPr="006309AC" w:rsidRDefault="006309AC" w:rsidP="006309AC">
            <w:r w:rsidRPr="006309AC">
              <w:t>Agenti chimici</w:t>
            </w:r>
          </w:p>
        </w:tc>
        <w:tc>
          <w:tcPr>
            <w:tcW w:w="7613" w:type="dxa"/>
            <w:vAlign w:val="bottom"/>
          </w:tcPr>
          <w:p w14:paraId="4E22AAC3"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Nello svolgimento dell’attività lavorativa si prevede l’utilizzo di prodotti/sostanze chimici quali disinfettanti per la cute, anche a base alcoolica. Tali prodotti non risultano essere pericolosi.</w:t>
            </w:r>
          </w:p>
          <w:p w14:paraId="22FDE47E"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p>
        </w:tc>
      </w:tr>
      <w:tr w:rsidR="006309AC" w:rsidRPr="006309AC" w14:paraId="0572811E"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2D00466C" w14:textId="77777777" w:rsidR="006309AC" w:rsidRPr="006309AC" w:rsidRDefault="006309AC" w:rsidP="006309AC">
            <w:r w:rsidRPr="006309AC">
              <w:t>Agenti cancerogeni</w:t>
            </w:r>
          </w:p>
        </w:tc>
        <w:tc>
          <w:tcPr>
            <w:tcW w:w="7613" w:type="dxa"/>
            <w:tcBorders>
              <w:top w:val="none" w:sz="0" w:space="0" w:color="auto"/>
              <w:bottom w:val="none" w:sz="0" w:space="0" w:color="auto"/>
            </w:tcBorders>
            <w:vAlign w:val="center"/>
          </w:tcPr>
          <w:p w14:paraId="7E9A6DC8"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presenti</w:t>
            </w:r>
          </w:p>
        </w:tc>
      </w:tr>
      <w:tr w:rsidR="006309AC" w:rsidRPr="006309AC" w14:paraId="11B52487"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14D0038A" w14:textId="77777777" w:rsidR="006309AC" w:rsidRPr="006309AC" w:rsidRDefault="006309AC" w:rsidP="006309AC">
            <w:r w:rsidRPr="006309AC">
              <w:t>Attrezzature di lavoro</w:t>
            </w:r>
          </w:p>
        </w:tc>
        <w:tc>
          <w:tcPr>
            <w:tcW w:w="7613" w:type="dxa"/>
            <w:vAlign w:val="center"/>
          </w:tcPr>
          <w:p w14:paraId="0B247BFC"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Manipolazione di oggetti taglienti o appuntiti (forbici, siringhe, etc.)</w:t>
            </w:r>
          </w:p>
        </w:tc>
      </w:tr>
      <w:tr w:rsidR="006309AC" w:rsidRPr="006309AC" w14:paraId="116765BD"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6D470870" w14:textId="77777777" w:rsidR="006309AC" w:rsidRPr="006309AC" w:rsidRDefault="006309AC" w:rsidP="006309AC">
            <w:r w:rsidRPr="006309AC">
              <w:t>Campi elettromagnetici</w:t>
            </w:r>
          </w:p>
        </w:tc>
        <w:tc>
          <w:tcPr>
            <w:tcW w:w="7613" w:type="dxa"/>
            <w:tcBorders>
              <w:top w:val="none" w:sz="0" w:space="0" w:color="auto"/>
              <w:bottom w:val="none" w:sz="0" w:space="0" w:color="auto"/>
            </w:tcBorders>
            <w:vAlign w:val="center"/>
          </w:tcPr>
          <w:p w14:paraId="591B8FC5"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Esposizione equivalente a quella della popolazione non professionalmente esposta</w:t>
            </w:r>
          </w:p>
        </w:tc>
      </w:tr>
      <w:tr w:rsidR="006309AC" w:rsidRPr="006309AC" w14:paraId="0433EBF3"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46B6D016" w14:textId="77777777" w:rsidR="006309AC" w:rsidRPr="006309AC" w:rsidRDefault="006309AC" w:rsidP="006309AC">
            <w:r w:rsidRPr="006309AC">
              <w:t>Elettricità</w:t>
            </w:r>
          </w:p>
        </w:tc>
        <w:tc>
          <w:tcPr>
            <w:tcW w:w="7613" w:type="dxa"/>
            <w:vAlign w:val="center"/>
          </w:tcPr>
          <w:p w14:paraId="6E59C052"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Elettrocuzione in caso di anomalia dei dispositivi di protezione delle apparecchiature elettriche</w:t>
            </w:r>
          </w:p>
        </w:tc>
      </w:tr>
      <w:tr w:rsidR="006309AC" w:rsidRPr="006309AC" w14:paraId="695D1008"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56EF7AF4" w14:textId="77777777" w:rsidR="006309AC" w:rsidRPr="006309AC" w:rsidRDefault="006309AC" w:rsidP="006309AC">
            <w:r w:rsidRPr="006309AC">
              <w:t>Fattori ergonomici</w:t>
            </w:r>
          </w:p>
        </w:tc>
        <w:tc>
          <w:tcPr>
            <w:tcW w:w="7613" w:type="dxa"/>
            <w:tcBorders>
              <w:top w:val="none" w:sz="0" w:space="0" w:color="auto"/>
              <w:bottom w:val="none" w:sz="0" w:space="0" w:color="auto"/>
            </w:tcBorders>
            <w:vAlign w:val="center"/>
          </w:tcPr>
          <w:p w14:paraId="3C4CCCE4"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Posizione eretta tenuta per una buona parte del turno lavorativo</w:t>
            </w:r>
          </w:p>
        </w:tc>
      </w:tr>
      <w:tr w:rsidR="006309AC" w:rsidRPr="006309AC" w14:paraId="3B47E9ED"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323CEE81" w14:textId="77777777" w:rsidR="006309AC" w:rsidRPr="006309AC" w:rsidRDefault="006309AC" w:rsidP="006309AC">
            <w:r w:rsidRPr="006309AC">
              <w:t>Illuminazione</w:t>
            </w:r>
          </w:p>
        </w:tc>
        <w:tc>
          <w:tcPr>
            <w:tcW w:w="7613" w:type="dxa"/>
            <w:vAlign w:val="center"/>
          </w:tcPr>
          <w:p w14:paraId="66969E68"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Soltanto se viene a mancare l’illuminazione elettrica e quella naturale non è sufficiente</w:t>
            </w:r>
          </w:p>
        </w:tc>
      </w:tr>
      <w:tr w:rsidR="006309AC" w:rsidRPr="006309AC" w14:paraId="214E86A8"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50E60363" w14:textId="77777777" w:rsidR="006309AC" w:rsidRPr="006309AC" w:rsidRDefault="006309AC" w:rsidP="006309AC">
            <w:r w:rsidRPr="006309AC">
              <w:lastRenderedPageBreak/>
              <w:t>Incendio ed esplosione</w:t>
            </w:r>
          </w:p>
        </w:tc>
        <w:tc>
          <w:tcPr>
            <w:tcW w:w="7613" w:type="dxa"/>
            <w:tcBorders>
              <w:top w:val="none" w:sz="0" w:space="0" w:color="auto"/>
              <w:bottom w:val="none" w:sz="0" w:space="0" w:color="auto"/>
            </w:tcBorders>
            <w:vAlign w:val="center"/>
          </w:tcPr>
          <w:p w14:paraId="231CC216"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Considerare rischio nella fase e rimandare a pericoli generali luogo di lavoro Vedi elenco dei pericoli di incendio nel documento allegato "Valutazione Rischio Incendio"</w:t>
            </w:r>
          </w:p>
        </w:tc>
      </w:tr>
      <w:tr w:rsidR="006309AC" w:rsidRPr="006309AC" w14:paraId="4DFA7EA1"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5C90AB81" w14:textId="77777777" w:rsidR="006309AC" w:rsidRPr="006309AC" w:rsidRDefault="006309AC" w:rsidP="006309AC">
            <w:r w:rsidRPr="006309AC">
              <w:t>Luoghi, locali e postazioni di lavoro</w:t>
            </w:r>
          </w:p>
        </w:tc>
        <w:tc>
          <w:tcPr>
            <w:tcW w:w="7613" w:type="dxa"/>
            <w:vAlign w:val="center"/>
          </w:tcPr>
          <w:p w14:paraId="351050DA"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In condizioni di normale operatività con manutenzione e pulizia adeguate</w:t>
            </w:r>
          </w:p>
        </w:tc>
      </w:tr>
      <w:tr w:rsidR="006309AC" w:rsidRPr="006309AC" w14:paraId="08CA8027"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1DD8D29D" w14:textId="77777777" w:rsidR="006309AC" w:rsidRPr="006309AC" w:rsidRDefault="006309AC" w:rsidP="006309AC">
            <w:r w:rsidRPr="006309AC">
              <w:t>Luoghi atmosfere iperbariche</w:t>
            </w:r>
          </w:p>
        </w:tc>
        <w:tc>
          <w:tcPr>
            <w:tcW w:w="7613" w:type="dxa"/>
            <w:tcBorders>
              <w:top w:val="none" w:sz="0" w:space="0" w:color="auto"/>
              <w:bottom w:val="none" w:sz="0" w:space="0" w:color="auto"/>
            </w:tcBorders>
            <w:vAlign w:val="center"/>
          </w:tcPr>
          <w:p w14:paraId="221488A2"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presente</w:t>
            </w:r>
          </w:p>
        </w:tc>
      </w:tr>
      <w:tr w:rsidR="006309AC" w:rsidRPr="006309AC" w14:paraId="3AD377F1"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5BA30EB7" w14:textId="77777777" w:rsidR="006309AC" w:rsidRPr="006309AC" w:rsidRDefault="006309AC" w:rsidP="006309AC">
            <w:r w:rsidRPr="006309AC">
              <w:t>Microclima</w:t>
            </w:r>
          </w:p>
        </w:tc>
        <w:tc>
          <w:tcPr>
            <w:tcW w:w="7613" w:type="dxa"/>
            <w:vAlign w:val="center"/>
          </w:tcPr>
          <w:p w14:paraId="19786550"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Condizioni ambientali di lavoro rientranti nella norma</w:t>
            </w:r>
          </w:p>
        </w:tc>
      </w:tr>
      <w:tr w:rsidR="006309AC" w:rsidRPr="006309AC" w14:paraId="57619FEC"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5DAD3622" w14:textId="77777777" w:rsidR="006309AC" w:rsidRPr="006309AC" w:rsidRDefault="006309AC" w:rsidP="006309AC">
            <w:r w:rsidRPr="006309AC">
              <w:t>Mov. manuale dei carichi</w:t>
            </w:r>
          </w:p>
        </w:tc>
        <w:tc>
          <w:tcPr>
            <w:tcW w:w="7613" w:type="dxa"/>
            <w:tcBorders>
              <w:top w:val="none" w:sz="0" w:space="0" w:color="auto"/>
              <w:bottom w:val="none" w:sz="0" w:space="0" w:color="auto"/>
            </w:tcBorders>
            <w:vAlign w:val="center"/>
          </w:tcPr>
          <w:p w14:paraId="5902B188"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vengono di norma sollevati oggetti o cose di peso tale da prevedere misure di prevenzione / protezione</w:t>
            </w:r>
          </w:p>
        </w:tc>
      </w:tr>
      <w:tr w:rsidR="006309AC" w:rsidRPr="006309AC" w14:paraId="0FA61CE8"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574101B1" w14:textId="77777777" w:rsidR="006309AC" w:rsidRPr="006309AC" w:rsidRDefault="006309AC" w:rsidP="006309AC">
            <w:r w:rsidRPr="006309AC">
              <w:t>Organizzativo</w:t>
            </w:r>
          </w:p>
        </w:tc>
        <w:tc>
          <w:tcPr>
            <w:tcW w:w="7613" w:type="dxa"/>
            <w:vAlign w:val="center"/>
          </w:tcPr>
          <w:p w14:paraId="73EABEC9"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Non presente</w:t>
            </w:r>
          </w:p>
        </w:tc>
      </w:tr>
      <w:tr w:rsidR="006309AC" w:rsidRPr="006309AC" w14:paraId="5D64B75B"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72AFBBBB" w14:textId="77777777" w:rsidR="006309AC" w:rsidRPr="006309AC" w:rsidRDefault="006309AC" w:rsidP="006309AC">
            <w:r w:rsidRPr="006309AC">
              <w:t>Polveri</w:t>
            </w:r>
          </w:p>
        </w:tc>
        <w:tc>
          <w:tcPr>
            <w:tcW w:w="7613" w:type="dxa"/>
            <w:tcBorders>
              <w:top w:val="none" w:sz="0" w:space="0" w:color="auto"/>
              <w:bottom w:val="none" w:sz="0" w:space="0" w:color="auto"/>
            </w:tcBorders>
            <w:vAlign w:val="center"/>
          </w:tcPr>
          <w:p w14:paraId="5AC1F1C3"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presente</w:t>
            </w:r>
          </w:p>
        </w:tc>
      </w:tr>
      <w:tr w:rsidR="006309AC" w:rsidRPr="006309AC" w14:paraId="1C814A26"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7BDAFF03" w14:textId="77777777" w:rsidR="006309AC" w:rsidRPr="006309AC" w:rsidRDefault="006309AC" w:rsidP="006309AC">
            <w:r w:rsidRPr="006309AC">
              <w:t>Rad. Ioniz. - Ottiche artificiali</w:t>
            </w:r>
          </w:p>
        </w:tc>
        <w:tc>
          <w:tcPr>
            <w:tcW w:w="7613" w:type="dxa"/>
            <w:vAlign w:val="center"/>
          </w:tcPr>
          <w:p w14:paraId="1B7617F1"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Non presente</w:t>
            </w:r>
          </w:p>
        </w:tc>
      </w:tr>
      <w:tr w:rsidR="006309AC" w:rsidRPr="006309AC" w14:paraId="1AB38140"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2706663A" w14:textId="77777777" w:rsidR="006309AC" w:rsidRPr="006309AC" w:rsidRDefault="006309AC" w:rsidP="006309AC">
            <w:r w:rsidRPr="006309AC">
              <w:t>Rumore</w:t>
            </w:r>
          </w:p>
        </w:tc>
        <w:tc>
          <w:tcPr>
            <w:tcW w:w="7613" w:type="dxa"/>
            <w:tcBorders>
              <w:top w:val="none" w:sz="0" w:space="0" w:color="auto"/>
              <w:bottom w:val="none" w:sz="0" w:space="0" w:color="auto"/>
            </w:tcBorders>
            <w:vAlign w:val="center"/>
          </w:tcPr>
          <w:p w14:paraId="3B8C916B"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sono presenti livelli di esposizione giornaliera al rumore superiori agli 80 Db</w:t>
            </w:r>
          </w:p>
        </w:tc>
      </w:tr>
      <w:tr w:rsidR="006309AC" w:rsidRPr="006309AC" w14:paraId="226EC306"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737243BF" w14:textId="77777777" w:rsidR="006309AC" w:rsidRPr="006309AC" w:rsidRDefault="006309AC" w:rsidP="006309AC">
            <w:r w:rsidRPr="006309AC">
              <w:t>Vibrazioni</w:t>
            </w:r>
          </w:p>
        </w:tc>
        <w:tc>
          <w:tcPr>
            <w:tcW w:w="7613" w:type="dxa"/>
            <w:vAlign w:val="center"/>
          </w:tcPr>
          <w:p w14:paraId="019DEBE1"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r w:rsidRPr="006309AC">
              <w:t>Non sono presenti vibrazioni meccaniche che superino i livelli di esposizione giornalieri</w:t>
            </w:r>
          </w:p>
        </w:tc>
      </w:tr>
      <w:tr w:rsidR="006309AC" w:rsidRPr="006309AC" w14:paraId="14C24F5C" w14:textId="77777777" w:rsidTr="006309AC">
        <w:trPr>
          <w:cnfStyle w:val="000000100000" w:firstRow="0" w:lastRow="0" w:firstColumn="0" w:lastColumn="0" w:oddVBand="0" w:evenVBand="0" w:oddHBand="1" w:evenHBand="0" w:firstRowFirstColumn="0" w:firstRowLastColumn="0" w:lastRowFirstColumn="0" w:lastRowLastColumn="0"/>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top w:val="none" w:sz="0" w:space="0" w:color="auto"/>
              <w:left w:val="none" w:sz="0" w:space="0" w:color="auto"/>
              <w:bottom w:val="none" w:sz="0" w:space="0" w:color="auto"/>
              <w:right w:val="none" w:sz="0" w:space="0" w:color="auto"/>
            </w:tcBorders>
            <w:vAlign w:val="center"/>
          </w:tcPr>
          <w:p w14:paraId="0E3C7E12" w14:textId="77777777" w:rsidR="006309AC" w:rsidRPr="006309AC" w:rsidRDefault="006309AC" w:rsidP="006309AC">
            <w:r w:rsidRPr="006309AC">
              <w:t>Videoterminali</w:t>
            </w:r>
          </w:p>
        </w:tc>
        <w:tc>
          <w:tcPr>
            <w:tcW w:w="7613" w:type="dxa"/>
            <w:tcBorders>
              <w:top w:val="none" w:sz="0" w:space="0" w:color="auto"/>
              <w:bottom w:val="none" w:sz="0" w:space="0" w:color="auto"/>
            </w:tcBorders>
            <w:vAlign w:val="center"/>
          </w:tcPr>
          <w:p w14:paraId="41BD430E" w14:textId="77777777" w:rsidR="006309AC" w:rsidRPr="006309AC" w:rsidRDefault="006309AC" w:rsidP="006309AC">
            <w:pPr>
              <w:cnfStyle w:val="000000100000" w:firstRow="0" w:lastRow="0" w:firstColumn="0" w:lastColumn="0" w:oddVBand="0" w:evenVBand="0" w:oddHBand="1" w:evenHBand="0" w:firstRowFirstColumn="0" w:firstRowLastColumn="0" w:lastRowFirstColumn="0" w:lastRowLastColumn="0"/>
            </w:pPr>
            <w:r w:rsidRPr="006309AC">
              <w:t>Non presente</w:t>
            </w:r>
          </w:p>
        </w:tc>
      </w:tr>
      <w:tr w:rsidR="006309AC" w:rsidRPr="006309AC" w14:paraId="0A0A5710" w14:textId="77777777" w:rsidTr="006309AC">
        <w:trPr>
          <w:trHeight w:val="361"/>
          <w:jc w:val="center"/>
        </w:trPr>
        <w:tc>
          <w:tcPr>
            <w:cnfStyle w:val="000010000000" w:firstRow="0" w:lastRow="0" w:firstColumn="0" w:lastColumn="0" w:oddVBand="1" w:evenVBand="0" w:oddHBand="0" w:evenHBand="0" w:firstRowFirstColumn="0" w:firstRowLastColumn="0" w:lastRowFirstColumn="0" w:lastRowLastColumn="0"/>
            <w:tcW w:w="2228" w:type="dxa"/>
            <w:tcBorders>
              <w:left w:val="none" w:sz="0" w:space="0" w:color="auto"/>
              <w:right w:val="none" w:sz="0" w:space="0" w:color="auto"/>
            </w:tcBorders>
            <w:vAlign w:val="center"/>
          </w:tcPr>
          <w:p w14:paraId="7D6B415A" w14:textId="77777777" w:rsidR="006309AC" w:rsidRPr="006309AC" w:rsidRDefault="006309AC" w:rsidP="006309AC">
            <w:r w:rsidRPr="006309AC">
              <w:t>Altro</w:t>
            </w:r>
          </w:p>
        </w:tc>
        <w:tc>
          <w:tcPr>
            <w:tcW w:w="7613" w:type="dxa"/>
            <w:vAlign w:val="center"/>
          </w:tcPr>
          <w:p w14:paraId="16B71E19" w14:textId="77777777" w:rsidR="006309AC" w:rsidRPr="006309AC" w:rsidRDefault="006309AC" w:rsidP="006309AC">
            <w:pPr>
              <w:cnfStyle w:val="000000000000" w:firstRow="0" w:lastRow="0" w:firstColumn="0" w:lastColumn="0" w:oddVBand="0" w:evenVBand="0" w:oddHBand="0" w:evenHBand="0" w:firstRowFirstColumn="0" w:firstRowLastColumn="0" w:lastRowFirstColumn="0" w:lastRowLastColumn="0"/>
            </w:pPr>
          </w:p>
        </w:tc>
      </w:tr>
    </w:tbl>
    <w:p w14:paraId="49BABA35" w14:textId="77777777" w:rsidR="006309AC" w:rsidRPr="006309AC" w:rsidRDefault="006309AC" w:rsidP="006309AC"/>
    <w:p w14:paraId="0D776A57" w14:textId="50029372" w:rsidR="006309AC" w:rsidRPr="006309AC" w:rsidRDefault="006309AC" w:rsidP="006309AC">
      <w:pPr>
        <w:rPr>
          <w:b/>
        </w:rPr>
      </w:pPr>
      <w:r w:rsidRPr="006309AC">
        <w:rPr>
          <w:b/>
        </w:rPr>
        <w:t>Valutazione del Rischio</w:t>
      </w:r>
    </w:p>
    <w:p w14:paraId="1A2DBB44" w14:textId="1D4A8CA7" w:rsidR="006309AC" w:rsidRPr="006309AC" w:rsidRDefault="006309AC" w:rsidP="006309AC">
      <w:pPr>
        <w:numPr>
          <w:ilvl w:val="0"/>
          <w:numId w:val="26"/>
        </w:numPr>
      </w:pPr>
      <w:r w:rsidRPr="006309AC">
        <w:t>In assenza di misure di prevenzione del Rischio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08"/>
        <w:gridCol w:w="1289"/>
        <w:gridCol w:w="1292"/>
        <w:gridCol w:w="1289"/>
        <w:gridCol w:w="634"/>
      </w:tblGrid>
      <w:tr w:rsidR="006309AC" w:rsidRPr="006309AC" w14:paraId="5E21F2BF" w14:textId="77777777" w:rsidTr="00BE5F42">
        <w:trPr>
          <w:trHeight w:val="230"/>
          <w:jc w:val="center"/>
        </w:trPr>
        <w:tc>
          <w:tcPr>
            <w:tcW w:w="5308" w:type="dxa"/>
            <w:shd w:val="clear" w:color="auto" w:fill="005A6E"/>
          </w:tcPr>
          <w:p w14:paraId="6775DB1F" w14:textId="77777777" w:rsidR="006309AC" w:rsidRPr="006309AC" w:rsidRDefault="006309AC" w:rsidP="006309AC">
            <w:pPr>
              <w:rPr>
                <w:b/>
              </w:rPr>
            </w:pPr>
            <w:bookmarkStart w:id="2" w:name="_Hlk503953365"/>
            <w:r w:rsidRPr="006309AC">
              <w:rPr>
                <w:b/>
              </w:rPr>
              <w:t>Descrizione del pericolo</w:t>
            </w:r>
          </w:p>
        </w:tc>
        <w:tc>
          <w:tcPr>
            <w:tcW w:w="1289" w:type="dxa"/>
            <w:shd w:val="clear" w:color="auto" w:fill="005A6E"/>
          </w:tcPr>
          <w:p w14:paraId="2F640FAD" w14:textId="77777777" w:rsidR="006309AC" w:rsidRPr="006309AC" w:rsidRDefault="006309AC" w:rsidP="006309AC">
            <w:pPr>
              <w:rPr>
                <w:b/>
              </w:rPr>
            </w:pPr>
            <w:r w:rsidRPr="006309AC">
              <w:rPr>
                <w:b/>
              </w:rPr>
              <w:t>Probabilità</w:t>
            </w:r>
          </w:p>
        </w:tc>
        <w:tc>
          <w:tcPr>
            <w:tcW w:w="1292" w:type="dxa"/>
            <w:shd w:val="clear" w:color="auto" w:fill="005A6E"/>
          </w:tcPr>
          <w:p w14:paraId="2CBA2A67" w14:textId="77777777" w:rsidR="006309AC" w:rsidRPr="006309AC" w:rsidRDefault="006309AC" w:rsidP="006309AC">
            <w:pPr>
              <w:rPr>
                <w:b/>
              </w:rPr>
            </w:pPr>
            <w:r w:rsidRPr="006309AC">
              <w:rPr>
                <w:b/>
              </w:rPr>
              <w:t>Magnitudo</w:t>
            </w:r>
          </w:p>
        </w:tc>
        <w:tc>
          <w:tcPr>
            <w:tcW w:w="1289" w:type="dxa"/>
            <w:shd w:val="clear" w:color="auto" w:fill="005A6E"/>
          </w:tcPr>
          <w:p w14:paraId="7CF980FD" w14:textId="77777777" w:rsidR="006309AC" w:rsidRPr="006309AC" w:rsidRDefault="006309AC" w:rsidP="006309AC">
            <w:pPr>
              <w:rPr>
                <w:b/>
              </w:rPr>
            </w:pPr>
            <w:r w:rsidRPr="006309AC">
              <w:rPr>
                <w:b/>
              </w:rPr>
              <w:t>Rischio</w:t>
            </w:r>
          </w:p>
        </w:tc>
        <w:tc>
          <w:tcPr>
            <w:tcW w:w="634" w:type="dxa"/>
            <w:tcBorders>
              <w:top w:val="nil"/>
              <w:right w:val="nil"/>
            </w:tcBorders>
            <w:shd w:val="clear" w:color="auto" w:fill="FFFFFF" w:themeFill="background1"/>
          </w:tcPr>
          <w:p w14:paraId="0AD6665F" w14:textId="77777777" w:rsidR="006309AC" w:rsidRPr="006309AC" w:rsidRDefault="006309AC" w:rsidP="006309AC">
            <w:pPr>
              <w:rPr>
                <w:b/>
              </w:rPr>
            </w:pPr>
          </w:p>
        </w:tc>
      </w:tr>
      <w:tr w:rsidR="006309AC" w:rsidRPr="006309AC" w14:paraId="6DCADC6B" w14:textId="77777777" w:rsidTr="00076589">
        <w:trPr>
          <w:trHeight w:val="230"/>
          <w:jc w:val="center"/>
        </w:trPr>
        <w:tc>
          <w:tcPr>
            <w:tcW w:w="5308" w:type="dxa"/>
          </w:tcPr>
          <w:p w14:paraId="576A77FB" w14:textId="77777777" w:rsidR="006309AC" w:rsidRPr="006309AC" w:rsidRDefault="006309AC" w:rsidP="006309AC">
            <w:pPr>
              <w:rPr>
                <w:lang w:bidi="it-IT"/>
              </w:rPr>
            </w:pPr>
            <w:r w:rsidRPr="006309AC">
              <w:rPr>
                <w:lang w:bidi="it-IT"/>
              </w:rPr>
              <w:t>Chimico</w:t>
            </w:r>
          </w:p>
        </w:tc>
        <w:tc>
          <w:tcPr>
            <w:tcW w:w="1289" w:type="dxa"/>
          </w:tcPr>
          <w:p w14:paraId="2A89B5EC" w14:textId="77777777" w:rsidR="006309AC" w:rsidRPr="006309AC" w:rsidRDefault="006309AC" w:rsidP="006309AC">
            <w:pPr>
              <w:rPr>
                <w:lang w:bidi="it-IT"/>
              </w:rPr>
            </w:pPr>
            <w:r w:rsidRPr="006309AC">
              <w:rPr>
                <w:lang w:bidi="it-IT"/>
              </w:rPr>
              <w:t>Possibile</w:t>
            </w:r>
          </w:p>
        </w:tc>
        <w:tc>
          <w:tcPr>
            <w:tcW w:w="1292" w:type="dxa"/>
          </w:tcPr>
          <w:p w14:paraId="0014DB21" w14:textId="77777777" w:rsidR="006309AC" w:rsidRPr="006309AC" w:rsidRDefault="006309AC" w:rsidP="006309AC">
            <w:pPr>
              <w:rPr>
                <w:lang w:bidi="it-IT"/>
              </w:rPr>
            </w:pPr>
            <w:r w:rsidRPr="006309AC">
              <w:rPr>
                <w:lang w:bidi="it-IT"/>
              </w:rPr>
              <w:t>Grave</w:t>
            </w:r>
          </w:p>
        </w:tc>
        <w:tc>
          <w:tcPr>
            <w:tcW w:w="1289" w:type="dxa"/>
          </w:tcPr>
          <w:p w14:paraId="3B2743E6" w14:textId="77777777" w:rsidR="006309AC" w:rsidRPr="006309AC" w:rsidRDefault="006309AC" w:rsidP="006309AC">
            <w:pPr>
              <w:rPr>
                <w:b/>
                <w:lang w:bidi="it-IT"/>
              </w:rPr>
            </w:pPr>
            <w:r w:rsidRPr="006309AC">
              <w:rPr>
                <w:b/>
                <w:lang w:bidi="it-IT"/>
              </w:rPr>
              <w:t>MEDIO</w:t>
            </w:r>
          </w:p>
        </w:tc>
        <w:tc>
          <w:tcPr>
            <w:tcW w:w="634" w:type="dxa"/>
          </w:tcPr>
          <w:p w14:paraId="6C64B043" w14:textId="77777777" w:rsidR="006309AC" w:rsidRPr="006309AC" w:rsidRDefault="006309AC" w:rsidP="006309AC">
            <w:pPr>
              <w:rPr>
                <w:b/>
                <w:lang w:bidi="it-IT"/>
              </w:rPr>
            </w:pPr>
            <w:r w:rsidRPr="006309AC">
              <w:rPr>
                <w:b/>
                <w:lang w:bidi="it-IT"/>
              </w:rPr>
              <w:t>6</w:t>
            </w:r>
          </w:p>
        </w:tc>
      </w:tr>
      <w:tr w:rsidR="006309AC" w:rsidRPr="006309AC" w14:paraId="46DECC01" w14:textId="77777777" w:rsidTr="00076589">
        <w:trPr>
          <w:trHeight w:val="230"/>
          <w:jc w:val="center"/>
        </w:trPr>
        <w:tc>
          <w:tcPr>
            <w:tcW w:w="5308" w:type="dxa"/>
          </w:tcPr>
          <w:p w14:paraId="1A76EC3C" w14:textId="77777777" w:rsidR="006309AC" w:rsidRPr="006309AC" w:rsidRDefault="006309AC" w:rsidP="006309AC">
            <w:pPr>
              <w:rPr>
                <w:lang w:bidi="it-IT"/>
              </w:rPr>
            </w:pPr>
            <w:r w:rsidRPr="006309AC">
              <w:rPr>
                <w:lang w:bidi="it-IT"/>
              </w:rPr>
              <w:t>Biologico</w:t>
            </w:r>
          </w:p>
        </w:tc>
        <w:tc>
          <w:tcPr>
            <w:tcW w:w="1289" w:type="dxa"/>
          </w:tcPr>
          <w:p w14:paraId="5F517AE8" w14:textId="77777777" w:rsidR="006309AC" w:rsidRPr="006309AC" w:rsidRDefault="006309AC" w:rsidP="006309AC">
            <w:pPr>
              <w:rPr>
                <w:lang w:bidi="it-IT"/>
              </w:rPr>
            </w:pPr>
            <w:r w:rsidRPr="006309AC">
              <w:rPr>
                <w:lang w:bidi="it-IT"/>
              </w:rPr>
              <w:t>Possibile</w:t>
            </w:r>
          </w:p>
        </w:tc>
        <w:tc>
          <w:tcPr>
            <w:tcW w:w="1292" w:type="dxa"/>
          </w:tcPr>
          <w:p w14:paraId="53E51090" w14:textId="77777777" w:rsidR="006309AC" w:rsidRPr="006309AC" w:rsidRDefault="006309AC" w:rsidP="006309AC">
            <w:pPr>
              <w:rPr>
                <w:lang w:bidi="it-IT"/>
              </w:rPr>
            </w:pPr>
            <w:r w:rsidRPr="006309AC">
              <w:rPr>
                <w:lang w:bidi="it-IT"/>
              </w:rPr>
              <w:t>Grave</w:t>
            </w:r>
          </w:p>
        </w:tc>
        <w:tc>
          <w:tcPr>
            <w:tcW w:w="1289" w:type="dxa"/>
          </w:tcPr>
          <w:p w14:paraId="15B94EF0" w14:textId="77777777" w:rsidR="006309AC" w:rsidRPr="006309AC" w:rsidRDefault="006309AC" w:rsidP="006309AC">
            <w:pPr>
              <w:rPr>
                <w:b/>
                <w:lang w:bidi="it-IT"/>
              </w:rPr>
            </w:pPr>
            <w:r w:rsidRPr="006309AC">
              <w:rPr>
                <w:b/>
                <w:lang w:bidi="it-IT"/>
              </w:rPr>
              <w:t>MEDIO</w:t>
            </w:r>
          </w:p>
        </w:tc>
        <w:tc>
          <w:tcPr>
            <w:tcW w:w="634" w:type="dxa"/>
          </w:tcPr>
          <w:p w14:paraId="011612E0" w14:textId="77777777" w:rsidR="006309AC" w:rsidRPr="006309AC" w:rsidRDefault="006309AC" w:rsidP="006309AC">
            <w:pPr>
              <w:rPr>
                <w:b/>
                <w:lang w:bidi="it-IT"/>
              </w:rPr>
            </w:pPr>
            <w:r w:rsidRPr="006309AC">
              <w:rPr>
                <w:b/>
                <w:lang w:bidi="it-IT"/>
              </w:rPr>
              <w:t>6</w:t>
            </w:r>
          </w:p>
        </w:tc>
      </w:tr>
      <w:tr w:rsidR="006309AC" w:rsidRPr="006309AC" w14:paraId="7FF48D1E" w14:textId="77777777" w:rsidTr="00076589">
        <w:trPr>
          <w:trHeight w:val="230"/>
          <w:jc w:val="center"/>
        </w:trPr>
        <w:tc>
          <w:tcPr>
            <w:tcW w:w="5308" w:type="dxa"/>
          </w:tcPr>
          <w:p w14:paraId="6C4517C8" w14:textId="77777777" w:rsidR="006309AC" w:rsidRPr="006309AC" w:rsidRDefault="006309AC" w:rsidP="006309AC">
            <w:pPr>
              <w:rPr>
                <w:lang w:bidi="it-IT"/>
              </w:rPr>
            </w:pPr>
            <w:r w:rsidRPr="006309AC">
              <w:rPr>
                <w:lang w:bidi="it-IT"/>
              </w:rPr>
              <w:t>Stress lavoro correlato</w:t>
            </w:r>
          </w:p>
        </w:tc>
        <w:tc>
          <w:tcPr>
            <w:tcW w:w="1289" w:type="dxa"/>
          </w:tcPr>
          <w:p w14:paraId="31AE3BA8" w14:textId="77777777" w:rsidR="006309AC" w:rsidRPr="006309AC" w:rsidRDefault="006309AC" w:rsidP="006309AC">
            <w:pPr>
              <w:rPr>
                <w:lang w:bidi="it-IT"/>
              </w:rPr>
            </w:pPr>
            <w:r w:rsidRPr="006309AC">
              <w:rPr>
                <w:lang w:bidi="it-IT"/>
              </w:rPr>
              <w:t>Possibile</w:t>
            </w:r>
          </w:p>
        </w:tc>
        <w:tc>
          <w:tcPr>
            <w:tcW w:w="1292" w:type="dxa"/>
          </w:tcPr>
          <w:p w14:paraId="04337A5F" w14:textId="77777777" w:rsidR="006309AC" w:rsidRPr="006309AC" w:rsidRDefault="006309AC" w:rsidP="006309AC">
            <w:pPr>
              <w:rPr>
                <w:lang w:bidi="it-IT"/>
              </w:rPr>
            </w:pPr>
            <w:r w:rsidRPr="006309AC">
              <w:rPr>
                <w:lang w:bidi="it-IT"/>
              </w:rPr>
              <w:t>Modesta</w:t>
            </w:r>
          </w:p>
        </w:tc>
        <w:tc>
          <w:tcPr>
            <w:tcW w:w="1289" w:type="dxa"/>
          </w:tcPr>
          <w:p w14:paraId="45EA35ED" w14:textId="77777777" w:rsidR="006309AC" w:rsidRPr="006309AC" w:rsidRDefault="006309AC" w:rsidP="006309AC">
            <w:pPr>
              <w:rPr>
                <w:b/>
                <w:lang w:bidi="it-IT"/>
              </w:rPr>
            </w:pPr>
            <w:r w:rsidRPr="006309AC">
              <w:rPr>
                <w:b/>
                <w:lang w:bidi="it-IT"/>
              </w:rPr>
              <w:t>BASSO</w:t>
            </w:r>
          </w:p>
        </w:tc>
        <w:tc>
          <w:tcPr>
            <w:tcW w:w="634" w:type="dxa"/>
          </w:tcPr>
          <w:p w14:paraId="45238D67" w14:textId="77777777" w:rsidR="006309AC" w:rsidRPr="006309AC" w:rsidRDefault="006309AC" w:rsidP="006309AC">
            <w:pPr>
              <w:rPr>
                <w:b/>
                <w:lang w:bidi="it-IT"/>
              </w:rPr>
            </w:pPr>
            <w:r w:rsidRPr="006309AC">
              <w:rPr>
                <w:b/>
                <w:lang w:bidi="it-IT"/>
              </w:rPr>
              <w:t>4</w:t>
            </w:r>
          </w:p>
        </w:tc>
      </w:tr>
      <w:tr w:rsidR="006309AC" w:rsidRPr="006309AC" w14:paraId="56350E75" w14:textId="77777777" w:rsidTr="00076589">
        <w:trPr>
          <w:trHeight w:val="230"/>
          <w:jc w:val="center"/>
        </w:trPr>
        <w:tc>
          <w:tcPr>
            <w:tcW w:w="5308" w:type="dxa"/>
          </w:tcPr>
          <w:p w14:paraId="63D6BCE5" w14:textId="77777777" w:rsidR="006309AC" w:rsidRPr="006309AC" w:rsidRDefault="006309AC" w:rsidP="006309AC">
            <w:pPr>
              <w:rPr>
                <w:lang w:bidi="it-IT"/>
              </w:rPr>
            </w:pPr>
            <w:r w:rsidRPr="006309AC">
              <w:rPr>
                <w:lang w:bidi="it-IT"/>
              </w:rPr>
              <w:t>Scivolamenti, cadute a livello</w:t>
            </w:r>
          </w:p>
        </w:tc>
        <w:tc>
          <w:tcPr>
            <w:tcW w:w="1289" w:type="dxa"/>
          </w:tcPr>
          <w:p w14:paraId="401986EA" w14:textId="77777777" w:rsidR="006309AC" w:rsidRPr="006309AC" w:rsidRDefault="006309AC" w:rsidP="006309AC">
            <w:pPr>
              <w:rPr>
                <w:lang w:bidi="it-IT"/>
              </w:rPr>
            </w:pPr>
            <w:r w:rsidRPr="006309AC">
              <w:rPr>
                <w:lang w:bidi="it-IT"/>
              </w:rPr>
              <w:t>Possibile</w:t>
            </w:r>
          </w:p>
        </w:tc>
        <w:tc>
          <w:tcPr>
            <w:tcW w:w="1292" w:type="dxa"/>
          </w:tcPr>
          <w:p w14:paraId="2E59A42A" w14:textId="77777777" w:rsidR="006309AC" w:rsidRPr="006309AC" w:rsidRDefault="006309AC" w:rsidP="006309AC">
            <w:pPr>
              <w:rPr>
                <w:lang w:bidi="it-IT"/>
              </w:rPr>
            </w:pPr>
            <w:r w:rsidRPr="006309AC">
              <w:rPr>
                <w:lang w:bidi="it-IT"/>
              </w:rPr>
              <w:t>Modesta</w:t>
            </w:r>
          </w:p>
        </w:tc>
        <w:tc>
          <w:tcPr>
            <w:tcW w:w="1289" w:type="dxa"/>
          </w:tcPr>
          <w:p w14:paraId="3FFB9AFA" w14:textId="77777777" w:rsidR="006309AC" w:rsidRPr="006309AC" w:rsidRDefault="006309AC" w:rsidP="006309AC">
            <w:pPr>
              <w:rPr>
                <w:b/>
                <w:lang w:bidi="it-IT"/>
              </w:rPr>
            </w:pPr>
            <w:r w:rsidRPr="006309AC">
              <w:rPr>
                <w:b/>
                <w:lang w:bidi="it-IT"/>
              </w:rPr>
              <w:t>BASSO</w:t>
            </w:r>
          </w:p>
        </w:tc>
        <w:tc>
          <w:tcPr>
            <w:tcW w:w="634" w:type="dxa"/>
          </w:tcPr>
          <w:p w14:paraId="327539BE" w14:textId="77777777" w:rsidR="006309AC" w:rsidRPr="006309AC" w:rsidRDefault="006309AC" w:rsidP="006309AC">
            <w:pPr>
              <w:rPr>
                <w:b/>
                <w:lang w:bidi="it-IT"/>
              </w:rPr>
            </w:pPr>
            <w:r w:rsidRPr="006309AC">
              <w:rPr>
                <w:b/>
                <w:lang w:bidi="it-IT"/>
              </w:rPr>
              <w:t>4</w:t>
            </w:r>
          </w:p>
        </w:tc>
      </w:tr>
      <w:tr w:rsidR="006309AC" w:rsidRPr="006309AC" w14:paraId="2E5A4A4B" w14:textId="77777777" w:rsidTr="00076589">
        <w:trPr>
          <w:trHeight w:val="230"/>
          <w:jc w:val="center"/>
        </w:trPr>
        <w:tc>
          <w:tcPr>
            <w:tcW w:w="5308" w:type="dxa"/>
          </w:tcPr>
          <w:p w14:paraId="4C786F93" w14:textId="77777777" w:rsidR="006309AC" w:rsidRPr="006309AC" w:rsidRDefault="006309AC" w:rsidP="006309AC">
            <w:pPr>
              <w:rPr>
                <w:lang w:bidi="it-IT"/>
              </w:rPr>
            </w:pPr>
            <w:r w:rsidRPr="006309AC">
              <w:rPr>
                <w:lang w:bidi="it-IT"/>
              </w:rPr>
              <w:t>Urti, colpi, impatti</w:t>
            </w:r>
          </w:p>
        </w:tc>
        <w:tc>
          <w:tcPr>
            <w:tcW w:w="1289" w:type="dxa"/>
          </w:tcPr>
          <w:p w14:paraId="435D48C6" w14:textId="77777777" w:rsidR="006309AC" w:rsidRPr="006309AC" w:rsidRDefault="006309AC" w:rsidP="006309AC">
            <w:pPr>
              <w:rPr>
                <w:lang w:bidi="it-IT"/>
              </w:rPr>
            </w:pPr>
            <w:r w:rsidRPr="006309AC">
              <w:rPr>
                <w:lang w:bidi="it-IT"/>
              </w:rPr>
              <w:t>Possibile</w:t>
            </w:r>
          </w:p>
        </w:tc>
        <w:tc>
          <w:tcPr>
            <w:tcW w:w="1292" w:type="dxa"/>
          </w:tcPr>
          <w:p w14:paraId="6CBD9CC2" w14:textId="77777777" w:rsidR="006309AC" w:rsidRPr="006309AC" w:rsidRDefault="006309AC" w:rsidP="006309AC">
            <w:pPr>
              <w:rPr>
                <w:lang w:bidi="it-IT"/>
              </w:rPr>
            </w:pPr>
            <w:r w:rsidRPr="006309AC">
              <w:rPr>
                <w:lang w:bidi="it-IT"/>
              </w:rPr>
              <w:t>Modesta</w:t>
            </w:r>
          </w:p>
        </w:tc>
        <w:tc>
          <w:tcPr>
            <w:tcW w:w="1289" w:type="dxa"/>
          </w:tcPr>
          <w:p w14:paraId="4133AD98" w14:textId="77777777" w:rsidR="006309AC" w:rsidRPr="006309AC" w:rsidRDefault="006309AC" w:rsidP="006309AC">
            <w:pPr>
              <w:rPr>
                <w:b/>
                <w:lang w:bidi="it-IT"/>
              </w:rPr>
            </w:pPr>
            <w:r w:rsidRPr="006309AC">
              <w:rPr>
                <w:b/>
                <w:lang w:bidi="it-IT"/>
              </w:rPr>
              <w:t>BASSO</w:t>
            </w:r>
          </w:p>
        </w:tc>
        <w:tc>
          <w:tcPr>
            <w:tcW w:w="634" w:type="dxa"/>
          </w:tcPr>
          <w:p w14:paraId="76978871" w14:textId="77777777" w:rsidR="006309AC" w:rsidRPr="006309AC" w:rsidRDefault="006309AC" w:rsidP="006309AC">
            <w:pPr>
              <w:rPr>
                <w:b/>
                <w:lang w:bidi="it-IT"/>
              </w:rPr>
            </w:pPr>
            <w:r w:rsidRPr="006309AC">
              <w:rPr>
                <w:b/>
                <w:lang w:bidi="it-IT"/>
              </w:rPr>
              <w:t>4</w:t>
            </w:r>
          </w:p>
        </w:tc>
      </w:tr>
      <w:tr w:rsidR="006309AC" w:rsidRPr="006309AC" w14:paraId="1E1608C3" w14:textId="77777777" w:rsidTr="00076589">
        <w:trPr>
          <w:trHeight w:val="230"/>
          <w:jc w:val="center"/>
        </w:trPr>
        <w:tc>
          <w:tcPr>
            <w:tcW w:w="5308" w:type="dxa"/>
          </w:tcPr>
          <w:p w14:paraId="58E0E0CF" w14:textId="77777777" w:rsidR="006309AC" w:rsidRPr="006309AC" w:rsidRDefault="006309AC" w:rsidP="006309AC">
            <w:pPr>
              <w:rPr>
                <w:lang w:bidi="it-IT"/>
              </w:rPr>
            </w:pPr>
            <w:r w:rsidRPr="006309AC">
              <w:rPr>
                <w:lang w:bidi="it-IT"/>
              </w:rPr>
              <w:t>Elettrocuzione</w:t>
            </w:r>
          </w:p>
        </w:tc>
        <w:tc>
          <w:tcPr>
            <w:tcW w:w="1289" w:type="dxa"/>
          </w:tcPr>
          <w:p w14:paraId="461D3C91" w14:textId="77777777" w:rsidR="006309AC" w:rsidRPr="006309AC" w:rsidRDefault="006309AC" w:rsidP="006309AC">
            <w:pPr>
              <w:rPr>
                <w:lang w:bidi="it-IT"/>
              </w:rPr>
            </w:pPr>
            <w:r w:rsidRPr="006309AC">
              <w:rPr>
                <w:lang w:bidi="it-IT"/>
              </w:rPr>
              <w:t>Possibile</w:t>
            </w:r>
          </w:p>
        </w:tc>
        <w:tc>
          <w:tcPr>
            <w:tcW w:w="1292" w:type="dxa"/>
          </w:tcPr>
          <w:p w14:paraId="6AA95892" w14:textId="77777777" w:rsidR="006309AC" w:rsidRPr="006309AC" w:rsidRDefault="006309AC" w:rsidP="006309AC">
            <w:pPr>
              <w:rPr>
                <w:lang w:bidi="it-IT"/>
              </w:rPr>
            </w:pPr>
            <w:r w:rsidRPr="006309AC">
              <w:rPr>
                <w:lang w:bidi="it-IT"/>
              </w:rPr>
              <w:t>Modesta</w:t>
            </w:r>
          </w:p>
        </w:tc>
        <w:tc>
          <w:tcPr>
            <w:tcW w:w="1289" w:type="dxa"/>
          </w:tcPr>
          <w:p w14:paraId="7DB7C754" w14:textId="77777777" w:rsidR="006309AC" w:rsidRPr="006309AC" w:rsidRDefault="006309AC" w:rsidP="006309AC">
            <w:pPr>
              <w:rPr>
                <w:b/>
                <w:lang w:bidi="it-IT"/>
              </w:rPr>
            </w:pPr>
            <w:r w:rsidRPr="006309AC">
              <w:rPr>
                <w:b/>
                <w:lang w:bidi="it-IT"/>
              </w:rPr>
              <w:t>BASSO</w:t>
            </w:r>
          </w:p>
        </w:tc>
        <w:tc>
          <w:tcPr>
            <w:tcW w:w="634" w:type="dxa"/>
          </w:tcPr>
          <w:p w14:paraId="0E66F01C" w14:textId="77777777" w:rsidR="006309AC" w:rsidRPr="006309AC" w:rsidRDefault="006309AC" w:rsidP="006309AC">
            <w:pPr>
              <w:rPr>
                <w:b/>
                <w:lang w:bidi="it-IT"/>
              </w:rPr>
            </w:pPr>
            <w:r w:rsidRPr="006309AC">
              <w:rPr>
                <w:b/>
                <w:lang w:bidi="it-IT"/>
              </w:rPr>
              <w:t>4</w:t>
            </w:r>
          </w:p>
        </w:tc>
      </w:tr>
      <w:tr w:rsidR="006309AC" w:rsidRPr="006309AC" w14:paraId="62DEEAE3" w14:textId="77777777" w:rsidTr="00076589">
        <w:trPr>
          <w:trHeight w:val="230"/>
          <w:jc w:val="center"/>
        </w:trPr>
        <w:tc>
          <w:tcPr>
            <w:tcW w:w="5308" w:type="dxa"/>
          </w:tcPr>
          <w:p w14:paraId="4E5AE938" w14:textId="77777777" w:rsidR="006309AC" w:rsidRPr="006309AC" w:rsidRDefault="006309AC" w:rsidP="006309AC">
            <w:pPr>
              <w:rPr>
                <w:lang w:bidi="it-IT"/>
              </w:rPr>
            </w:pPr>
            <w:r w:rsidRPr="006309AC">
              <w:rPr>
                <w:lang w:bidi="it-IT"/>
              </w:rPr>
              <w:t>Posture incongrue</w:t>
            </w:r>
          </w:p>
        </w:tc>
        <w:tc>
          <w:tcPr>
            <w:tcW w:w="1289" w:type="dxa"/>
          </w:tcPr>
          <w:p w14:paraId="10B1F505" w14:textId="77777777" w:rsidR="006309AC" w:rsidRPr="006309AC" w:rsidRDefault="006309AC" w:rsidP="006309AC">
            <w:pPr>
              <w:rPr>
                <w:lang w:bidi="it-IT"/>
              </w:rPr>
            </w:pPr>
            <w:r w:rsidRPr="006309AC">
              <w:rPr>
                <w:lang w:bidi="it-IT"/>
              </w:rPr>
              <w:t>Possibile</w:t>
            </w:r>
          </w:p>
        </w:tc>
        <w:tc>
          <w:tcPr>
            <w:tcW w:w="1292" w:type="dxa"/>
          </w:tcPr>
          <w:p w14:paraId="161174F8" w14:textId="77777777" w:rsidR="006309AC" w:rsidRPr="006309AC" w:rsidRDefault="006309AC" w:rsidP="006309AC">
            <w:pPr>
              <w:rPr>
                <w:lang w:bidi="it-IT"/>
              </w:rPr>
            </w:pPr>
            <w:r w:rsidRPr="006309AC">
              <w:rPr>
                <w:lang w:bidi="it-IT"/>
              </w:rPr>
              <w:t>Modesta</w:t>
            </w:r>
          </w:p>
        </w:tc>
        <w:tc>
          <w:tcPr>
            <w:tcW w:w="1289" w:type="dxa"/>
          </w:tcPr>
          <w:p w14:paraId="36C111C1" w14:textId="77777777" w:rsidR="006309AC" w:rsidRPr="006309AC" w:rsidRDefault="006309AC" w:rsidP="006309AC">
            <w:pPr>
              <w:rPr>
                <w:b/>
                <w:lang w:bidi="it-IT"/>
              </w:rPr>
            </w:pPr>
            <w:r w:rsidRPr="006309AC">
              <w:rPr>
                <w:b/>
                <w:lang w:bidi="it-IT"/>
              </w:rPr>
              <w:t>BASSO</w:t>
            </w:r>
          </w:p>
        </w:tc>
        <w:tc>
          <w:tcPr>
            <w:tcW w:w="634" w:type="dxa"/>
          </w:tcPr>
          <w:p w14:paraId="27D2F3C7" w14:textId="77777777" w:rsidR="006309AC" w:rsidRPr="006309AC" w:rsidRDefault="006309AC" w:rsidP="006309AC">
            <w:pPr>
              <w:rPr>
                <w:b/>
                <w:lang w:bidi="it-IT"/>
              </w:rPr>
            </w:pPr>
            <w:r w:rsidRPr="006309AC">
              <w:rPr>
                <w:b/>
                <w:lang w:bidi="it-IT"/>
              </w:rPr>
              <w:t>4</w:t>
            </w:r>
          </w:p>
        </w:tc>
      </w:tr>
      <w:bookmarkEnd w:id="2"/>
    </w:tbl>
    <w:p w14:paraId="1CE5FF40" w14:textId="77777777" w:rsidR="006309AC" w:rsidRDefault="006309AC" w:rsidP="006309AC"/>
    <w:p w14:paraId="3E4CB656" w14:textId="77777777" w:rsidR="006309AC" w:rsidRDefault="006309AC" w:rsidP="006309AC"/>
    <w:p w14:paraId="1B97CBBC" w14:textId="77777777" w:rsidR="006309AC" w:rsidRDefault="006309AC" w:rsidP="006309AC"/>
    <w:p w14:paraId="3D0AC27F" w14:textId="77777777" w:rsidR="006309AC" w:rsidRDefault="006309AC" w:rsidP="006309AC"/>
    <w:p w14:paraId="4AE83960" w14:textId="77777777" w:rsidR="006309AC" w:rsidRDefault="006309AC" w:rsidP="006309AC"/>
    <w:p w14:paraId="4922425C" w14:textId="77777777" w:rsidR="006309AC" w:rsidRPr="006309AC" w:rsidRDefault="006309AC" w:rsidP="006309AC"/>
    <w:p w14:paraId="04B614F7" w14:textId="5AF1D1F6" w:rsidR="006309AC" w:rsidRPr="006309AC" w:rsidRDefault="006309AC" w:rsidP="006309AC">
      <w:pPr>
        <w:numPr>
          <w:ilvl w:val="0"/>
          <w:numId w:val="26"/>
        </w:numPr>
      </w:pPr>
      <w:r w:rsidRPr="006309AC">
        <w:lastRenderedPageBreak/>
        <w:t>In presenza di misure di prevenzione del Rischio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08"/>
        <w:gridCol w:w="1289"/>
        <w:gridCol w:w="1292"/>
        <w:gridCol w:w="1289"/>
        <w:gridCol w:w="634"/>
      </w:tblGrid>
      <w:tr w:rsidR="006309AC" w:rsidRPr="006309AC" w14:paraId="4AE11FB9" w14:textId="77777777" w:rsidTr="00BE5F42">
        <w:trPr>
          <w:trHeight w:val="230"/>
          <w:jc w:val="center"/>
        </w:trPr>
        <w:tc>
          <w:tcPr>
            <w:tcW w:w="5308" w:type="dxa"/>
            <w:shd w:val="clear" w:color="auto" w:fill="005A6E"/>
          </w:tcPr>
          <w:p w14:paraId="584EF0DD" w14:textId="77777777" w:rsidR="006309AC" w:rsidRPr="006309AC" w:rsidRDefault="006309AC" w:rsidP="006309AC">
            <w:pPr>
              <w:rPr>
                <w:b/>
                <w:lang w:bidi="it-IT"/>
              </w:rPr>
            </w:pPr>
            <w:r w:rsidRPr="006309AC">
              <w:rPr>
                <w:b/>
                <w:lang w:bidi="it-IT"/>
              </w:rPr>
              <w:t>Descrizione del pericolo</w:t>
            </w:r>
          </w:p>
        </w:tc>
        <w:tc>
          <w:tcPr>
            <w:tcW w:w="1289" w:type="dxa"/>
            <w:shd w:val="clear" w:color="auto" w:fill="005A6E"/>
          </w:tcPr>
          <w:p w14:paraId="677B43C5" w14:textId="77777777" w:rsidR="006309AC" w:rsidRPr="006309AC" w:rsidRDefault="006309AC" w:rsidP="006309AC">
            <w:pPr>
              <w:rPr>
                <w:b/>
                <w:lang w:bidi="it-IT"/>
              </w:rPr>
            </w:pPr>
            <w:r w:rsidRPr="006309AC">
              <w:rPr>
                <w:b/>
                <w:lang w:bidi="it-IT"/>
              </w:rPr>
              <w:t>Probabilità</w:t>
            </w:r>
          </w:p>
        </w:tc>
        <w:tc>
          <w:tcPr>
            <w:tcW w:w="1292" w:type="dxa"/>
            <w:shd w:val="clear" w:color="auto" w:fill="005A6E"/>
          </w:tcPr>
          <w:p w14:paraId="7EE3D592" w14:textId="77777777" w:rsidR="006309AC" w:rsidRPr="006309AC" w:rsidRDefault="006309AC" w:rsidP="006309AC">
            <w:pPr>
              <w:rPr>
                <w:b/>
                <w:lang w:bidi="it-IT"/>
              </w:rPr>
            </w:pPr>
            <w:r w:rsidRPr="006309AC">
              <w:rPr>
                <w:b/>
                <w:lang w:bidi="it-IT"/>
              </w:rPr>
              <w:t>Magnitudo</w:t>
            </w:r>
          </w:p>
        </w:tc>
        <w:tc>
          <w:tcPr>
            <w:tcW w:w="1289" w:type="dxa"/>
            <w:shd w:val="clear" w:color="auto" w:fill="005A6E"/>
          </w:tcPr>
          <w:p w14:paraId="05854FA8" w14:textId="77777777" w:rsidR="006309AC" w:rsidRPr="006309AC" w:rsidRDefault="006309AC" w:rsidP="006309AC">
            <w:pPr>
              <w:rPr>
                <w:b/>
                <w:lang w:bidi="it-IT"/>
              </w:rPr>
            </w:pPr>
            <w:r w:rsidRPr="006309AC">
              <w:rPr>
                <w:b/>
                <w:lang w:bidi="it-IT"/>
              </w:rPr>
              <w:t>Rischio</w:t>
            </w:r>
          </w:p>
        </w:tc>
        <w:tc>
          <w:tcPr>
            <w:tcW w:w="634" w:type="dxa"/>
            <w:tcBorders>
              <w:top w:val="nil"/>
              <w:right w:val="nil"/>
            </w:tcBorders>
            <w:shd w:val="clear" w:color="auto" w:fill="FFFFFF" w:themeFill="background1"/>
          </w:tcPr>
          <w:p w14:paraId="664D9F32" w14:textId="77777777" w:rsidR="006309AC" w:rsidRPr="006309AC" w:rsidRDefault="006309AC" w:rsidP="006309AC">
            <w:pPr>
              <w:rPr>
                <w:b/>
                <w:lang w:bidi="it-IT"/>
              </w:rPr>
            </w:pPr>
          </w:p>
        </w:tc>
      </w:tr>
      <w:tr w:rsidR="006309AC" w:rsidRPr="006309AC" w14:paraId="7F5FC525" w14:textId="77777777" w:rsidTr="00076589">
        <w:trPr>
          <w:trHeight w:val="230"/>
          <w:jc w:val="center"/>
        </w:trPr>
        <w:tc>
          <w:tcPr>
            <w:tcW w:w="5308" w:type="dxa"/>
          </w:tcPr>
          <w:p w14:paraId="398ADEE3" w14:textId="77777777" w:rsidR="006309AC" w:rsidRPr="006309AC" w:rsidRDefault="006309AC" w:rsidP="006309AC">
            <w:pPr>
              <w:rPr>
                <w:lang w:bidi="it-IT"/>
              </w:rPr>
            </w:pPr>
            <w:r w:rsidRPr="006309AC">
              <w:rPr>
                <w:lang w:bidi="it-IT"/>
              </w:rPr>
              <w:t>Chimico</w:t>
            </w:r>
          </w:p>
        </w:tc>
        <w:tc>
          <w:tcPr>
            <w:tcW w:w="1289" w:type="dxa"/>
          </w:tcPr>
          <w:p w14:paraId="1F958CC6" w14:textId="77777777" w:rsidR="006309AC" w:rsidRPr="006309AC" w:rsidRDefault="006309AC" w:rsidP="006309AC">
            <w:pPr>
              <w:rPr>
                <w:lang w:bidi="it-IT"/>
              </w:rPr>
            </w:pPr>
            <w:r w:rsidRPr="006309AC">
              <w:rPr>
                <w:lang w:bidi="it-IT"/>
              </w:rPr>
              <w:t>Improbabile</w:t>
            </w:r>
          </w:p>
        </w:tc>
        <w:tc>
          <w:tcPr>
            <w:tcW w:w="1292" w:type="dxa"/>
          </w:tcPr>
          <w:p w14:paraId="47464765" w14:textId="77777777" w:rsidR="006309AC" w:rsidRPr="006309AC" w:rsidRDefault="006309AC" w:rsidP="006309AC">
            <w:pPr>
              <w:rPr>
                <w:lang w:bidi="it-IT"/>
              </w:rPr>
            </w:pPr>
            <w:r w:rsidRPr="006309AC">
              <w:rPr>
                <w:lang w:bidi="it-IT"/>
              </w:rPr>
              <w:t>Grave</w:t>
            </w:r>
          </w:p>
        </w:tc>
        <w:tc>
          <w:tcPr>
            <w:tcW w:w="1289" w:type="dxa"/>
          </w:tcPr>
          <w:p w14:paraId="6E2DC1C2" w14:textId="77777777" w:rsidR="006309AC" w:rsidRPr="006309AC" w:rsidRDefault="006309AC" w:rsidP="006309AC">
            <w:pPr>
              <w:rPr>
                <w:b/>
                <w:lang w:bidi="it-IT"/>
              </w:rPr>
            </w:pPr>
            <w:r w:rsidRPr="006309AC">
              <w:rPr>
                <w:b/>
                <w:lang w:bidi="it-IT"/>
              </w:rPr>
              <w:t>BASSO</w:t>
            </w:r>
          </w:p>
        </w:tc>
        <w:tc>
          <w:tcPr>
            <w:tcW w:w="634" w:type="dxa"/>
          </w:tcPr>
          <w:p w14:paraId="6C6F2809" w14:textId="77777777" w:rsidR="006309AC" w:rsidRPr="006309AC" w:rsidRDefault="006309AC" w:rsidP="006309AC">
            <w:pPr>
              <w:rPr>
                <w:b/>
                <w:lang w:bidi="it-IT"/>
              </w:rPr>
            </w:pPr>
            <w:r w:rsidRPr="006309AC">
              <w:rPr>
                <w:b/>
                <w:lang w:bidi="it-IT"/>
              </w:rPr>
              <w:t>3</w:t>
            </w:r>
          </w:p>
        </w:tc>
      </w:tr>
      <w:tr w:rsidR="006309AC" w:rsidRPr="006309AC" w14:paraId="25A2BCF4" w14:textId="77777777" w:rsidTr="00076589">
        <w:trPr>
          <w:trHeight w:val="230"/>
          <w:jc w:val="center"/>
        </w:trPr>
        <w:tc>
          <w:tcPr>
            <w:tcW w:w="5308" w:type="dxa"/>
          </w:tcPr>
          <w:p w14:paraId="181B2197" w14:textId="77777777" w:rsidR="006309AC" w:rsidRPr="006309AC" w:rsidRDefault="006309AC" w:rsidP="006309AC">
            <w:pPr>
              <w:rPr>
                <w:lang w:bidi="it-IT"/>
              </w:rPr>
            </w:pPr>
            <w:r w:rsidRPr="006309AC">
              <w:rPr>
                <w:lang w:bidi="it-IT"/>
              </w:rPr>
              <w:t>Biologico</w:t>
            </w:r>
          </w:p>
        </w:tc>
        <w:tc>
          <w:tcPr>
            <w:tcW w:w="1289" w:type="dxa"/>
          </w:tcPr>
          <w:p w14:paraId="63E46F27" w14:textId="77777777" w:rsidR="006309AC" w:rsidRPr="006309AC" w:rsidRDefault="006309AC" w:rsidP="006309AC">
            <w:pPr>
              <w:rPr>
                <w:lang w:bidi="it-IT"/>
              </w:rPr>
            </w:pPr>
            <w:r w:rsidRPr="006309AC">
              <w:rPr>
                <w:lang w:bidi="it-IT"/>
              </w:rPr>
              <w:t>Improbabile</w:t>
            </w:r>
          </w:p>
        </w:tc>
        <w:tc>
          <w:tcPr>
            <w:tcW w:w="1292" w:type="dxa"/>
          </w:tcPr>
          <w:p w14:paraId="4D890814" w14:textId="77777777" w:rsidR="006309AC" w:rsidRPr="006309AC" w:rsidRDefault="006309AC" w:rsidP="006309AC">
            <w:pPr>
              <w:rPr>
                <w:lang w:bidi="it-IT"/>
              </w:rPr>
            </w:pPr>
            <w:r w:rsidRPr="006309AC">
              <w:rPr>
                <w:lang w:bidi="it-IT"/>
              </w:rPr>
              <w:t>Grave</w:t>
            </w:r>
          </w:p>
        </w:tc>
        <w:tc>
          <w:tcPr>
            <w:tcW w:w="1289" w:type="dxa"/>
          </w:tcPr>
          <w:p w14:paraId="1D07CA19" w14:textId="77777777" w:rsidR="006309AC" w:rsidRPr="006309AC" w:rsidRDefault="006309AC" w:rsidP="006309AC">
            <w:pPr>
              <w:rPr>
                <w:b/>
                <w:lang w:bidi="it-IT"/>
              </w:rPr>
            </w:pPr>
            <w:r w:rsidRPr="006309AC">
              <w:rPr>
                <w:b/>
                <w:lang w:bidi="it-IT"/>
              </w:rPr>
              <w:t>BASSO</w:t>
            </w:r>
          </w:p>
        </w:tc>
        <w:tc>
          <w:tcPr>
            <w:tcW w:w="634" w:type="dxa"/>
          </w:tcPr>
          <w:p w14:paraId="4EE0EAF6" w14:textId="77777777" w:rsidR="006309AC" w:rsidRPr="006309AC" w:rsidRDefault="006309AC" w:rsidP="006309AC">
            <w:pPr>
              <w:rPr>
                <w:b/>
                <w:lang w:bidi="it-IT"/>
              </w:rPr>
            </w:pPr>
            <w:r w:rsidRPr="006309AC">
              <w:rPr>
                <w:b/>
                <w:lang w:bidi="it-IT"/>
              </w:rPr>
              <w:t>3</w:t>
            </w:r>
          </w:p>
        </w:tc>
      </w:tr>
      <w:tr w:rsidR="006309AC" w:rsidRPr="006309AC" w14:paraId="111AC617" w14:textId="77777777" w:rsidTr="00076589">
        <w:trPr>
          <w:trHeight w:val="230"/>
          <w:jc w:val="center"/>
        </w:trPr>
        <w:tc>
          <w:tcPr>
            <w:tcW w:w="5308" w:type="dxa"/>
          </w:tcPr>
          <w:p w14:paraId="6F37B175" w14:textId="77777777" w:rsidR="006309AC" w:rsidRPr="006309AC" w:rsidRDefault="006309AC" w:rsidP="006309AC">
            <w:pPr>
              <w:rPr>
                <w:lang w:bidi="it-IT"/>
              </w:rPr>
            </w:pPr>
            <w:r w:rsidRPr="006309AC">
              <w:rPr>
                <w:lang w:bidi="it-IT"/>
              </w:rPr>
              <w:t>Stress lavoro correlato</w:t>
            </w:r>
          </w:p>
        </w:tc>
        <w:tc>
          <w:tcPr>
            <w:tcW w:w="1289" w:type="dxa"/>
          </w:tcPr>
          <w:p w14:paraId="469FC705" w14:textId="77777777" w:rsidR="006309AC" w:rsidRPr="006309AC" w:rsidRDefault="006309AC" w:rsidP="006309AC">
            <w:pPr>
              <w:rPr>
                <w:lang w:bidi="it-IT"/>
              </w:rPr>
            </w:pPr>
            <w:r w:rsidRPr="006309AC">
              <w:rPr>
                <w:lang w:bidi="it-IT"/>
              </w:rPr>
              <w:t>Improbabile</w:t>
            </w:r>
          </w:p>
        </w:tc>
        <w:tc>
          <w:tcPr>
            <w:tcW w:w="1292" w:type="dxa"/>
          </w:tcPr>
          <w:p w14:paraId="7AA2EBD8" w14:textId="77777777" w:rsidR="006309AC" w:rsidRPr="006309AC" w:rsidRDefault="006309AC" w:rsidP="006309AC">
            <w:pPr>
              <w:rPr>
                <w:lang w:bidi="it-IT"/>
              </w:rPr>
            </w:pPr>
            <w:r w:rsidRPr="006309AC">
              <w:rPr>
                <w:lang w:bidi="it-IT"/>
              </w:rPr>
              <w:t>Modesta</w:t>
            </w:r>
          </w:p>
        </w:tc>
        <w:tc>
          <w:tcPr>
            <w:tcW w:w="1289" w:type="dxa"/>
          </w:tcPr>
          <w:p w14:paraId="573EC649" w14:textId="77777777" w:rsidR="006309AC" w:rsidRPr="006309AC" w:rsidRDefault="006309AC" w:rsidP="006309AC">
            <w:pPr>
              <w:rPr>
                <w:b/>
                <w:lang w:bidi="it-IT"/>
              </w:rPr>
            </w:pPr>
            <w:r w:rsidRPr="006309AC">
              <w:rPr>
                <w:b/>
                <w:lang w:bidi="it-IT"/>
              </w:rPr>
              <w:t>M.BASSO</w:t>
            </w:r>
          </w:p>
        </w:tc>
        <w:tc>
          <w:tcPr>
            <w:tcW w:w="634" w:type="dxa"/>
          </w:tcPr>
          <w:p w14:paraId="1E49D270" w14:textId="77777777" w:rsidR="006309AC" w:rsidRPr="006309AC" w:rsidRDefault="006309AC" w:rsidP="006309AC">
            <w:pPr>
              <w:rPr>
                <w:b/>
                <w:lang w:bidi="it-IT"/>
              </w:rPr>
            </w:pPr>
            <w:r w:rsidRPr="006309AC">
              <w:rPr>
                <w:b/>
                <w:lang w:bidi="it-IT"/>
              </w:rPr>
              <w:t>2</w:t>
            </w:r>
          </w:p>
        </w:tc>
      </w:tr>
      <w:tr w:rsidR="006309AC" w:rsidRPr="006309AC" w14:paraId="092FC232" w14:textId="77777777" w:rsidTr="00076589">
        <w:trPr>
          <w:trHeight w:val="230"/>
          <w:jc w:val="center"/>
        </w:trPr>
        <w:tc>
          <w:tcPr>
            <w:tcW w:w="5308" w:type="dxa"/>
          </w:tcPr>
          <w:p w14:paraId="4B2E2B0F" w14:textId="77777777" w:rsidR="006309AC" w:rsidRPr="006309AC" w:rsidRDefault="006309AC" w:rsidP="006309AC">
            <w:pPr>
              <w:rPr>
                <w:lang w:bidi="it-IT"/>
              </w:rPr>
            </w:pPr>
            <w:r w:rsidRPr="006309AC">
              <w:rPr>
                <w:lang w:bidi="it-IT"/>
              </w:rPr>
              <w:t>Scivolamenti, cadute a livello</w:t>
            </w:r>
          </w:p>
        </w:tc>
        <w:tc>
          <w:tcPr>
            <w:tcW w:w="1289" w:type="dxa"/>
          </w:tcPr>
          <w:p w14:paraId="4536BBF6" w14:textId="77777777" w:rsidR="006309AC" w:rsidRPr="006309AC" w:rsidRDefault="006309AC" w:rsidP="006309AC">
            <w:pPr>
              <w:rPr>
                <w:lang w:bidi="it-IT"/>
              </w:rPr>
            </w:pPr>
            <w:r w:rsidRPr="006309AC">
              <w:rPr>
                <w:lang w:bidi="it-IT"/>
              </w:rPr>
              <w:t>Improbabile</w:t>
            </w:r>
          </w:p>
        </w:tc>
        <w:tc>
          <w:tcPr>
            <w:tcW w:w="1292" w:type="dxa"/>
          </w:tcPr>
          <w:p w14:paraId="5FD59A37" w14:textId="77777777" w:rsidR="006309AC" w:rsidRPr="006309AC" w:rsidRDefault="006309AC" w:rsidP="006309AC">
            <w:pPr>
              <w:rPr>
                <w:lang w:bidi="it-IT"/>
              </w:rPr>
            </w:pPr>
            <w:r w:rsidRPr="006309AC">
              <w:rPr>
                <w:lang w:bidi="it-IT"/>
              </w:rPr>
              <w:t>Modesta</w:t>
            </w:r>
          </w:p>
        </w:tc>
        <w:tc>
          <w:tcPr>
            <w:tcW w:w="1289" w:type="dxa"/>
          </w:tcPr>
          <w:p w14:paraId="208A259F" w14:textId="77777777" w:rsidR="006309AC" w:rsidRPr="006309AC" w:rsidRDefault="006309AC" w:rsidP="006309AC">
            <w:pPr>
              <w:rPr>
                <w:b/>
                <w:lang w:bidi="it-IT"/>
              </w:rPr>
            </w:pPr>
            <w:r w:rsidRPr="006309AC">
              <w:rPr>
                <w:b/>
                <w:lang w:bidi="it-IT"/>
              </w:rPr>
              <w:t>M.BASSO</w:t>
            </w:r>
          </w:p>
        </w:tc>
        <w:tc>
          <w:tcPr>
            <w:tcW w:w="634" w:type="dxa"/>
          </w:tcPr>
          <w:p w14:paraId="6ED1FEFA" w14:textId="77777777" w:rsidR="006309AC" w:rsidRPr="006309AC" w:rsidRDefault="006309AC" w:rsidP="006309AC">
            <w:pPr>
              <w:rPr>
                <w:b/>
                <w:lang w:bidi="it-IT"/>
              </w:rPr>
            </w:pPr>
            <w:r w:rsidRPr="006309AC">
              <w:rPr>
                <w:b/>
                <w:lang w:bidi="it-IT"/>
              </w:rPr>
              <w:t>2</w:t>
            </w:r>
          </w:p>
        </w:tc>
      </w:tr>
      <w:tr w:rsidR="006309AC" w:rsidRPr="006309AC" w14:paraId="03C7287E" w14:textId="77777777" w:rsidTr="00076589">
        <w:trPr>
          <w:trHeight w:val="230"/>
          <w:jc w:val="center"/>
        </w:trPr>
        <w:tc>
          <w:tcPr>
            <w:tcW w:w="5308" w:type="dxa"/>
          </w:tcPr>
          <w:p w14:paraId="0839B7EF" w14:textId="77777777" w:rsidR="006309AC" w:rsidRPr="006309AC" w:rsidRDefault="006309AC" w:rsidP="006309AC">
            <w:pPr>
              <w:rPr>
                <w:lang w:bidi="it-IT"/>
              </w:rPr>
            </w:pPr>
            <w:r w:rsidRPr="006309AC">
              <w:rPr>
                <w:lang w:bidi="it-IT"/>
              </w:rPr>
              <w:t>Urti, colpi, impatti</w:t>
            </w:r>
          </w:p>
        </w:tc>
        <w:tc>
          <w:tcPr>
            <w:tcW w:w="1289" w:type="dxa"/>
          </w:tcPr>
          <w:p w14:paraId="2951EF0B" w14:textId="77777777" w:rsidR="006309AC" w:rsidRPr="006309AC" w:rsidRDefault="006309AC" w:rsidP="006309AC">
            <w:pPr>
              <w:rPr>
                <w:lang w:bidi="it-IT"/>
              </w:rPr>
            </w:pPr>
            <w:r w:rsidRPr="006309AC">
              <w:rPr>
                <w:lang w:bidi="it-IT"/>
              </w:rPr>
              <w:t>Improbabile</w:t>
            </w:r>
          </w:p>
        </w:tc>
        <w:tc>
          <w:tcPr>
            <w:tcW w:w="1292" w:type="dxa"/>
          </w:tcPr>
          <w:p w14:paraId="474C3AB5" w14:textId="77777777" w:rsidR="006309AC" w:rsidRPr="006309AC" w:rsidRDefault="006309AC" w:rsidP="006309AC">
            <w:pPr>
              <w:rPr>
                <w:lang w:bidi="it-IT"/>
              </w:rPr>
            </w:pPr>
            <w:r w:rsidRPr="006309AC">
              <w:rPr>
                <w:lang w:bidi="it-IT"/>
              </w:rPr>
              <w:t>Modesta</w:t>
            </w:r>
          </w:p>
        </w:tc>
        <w:tc>
          <w:tcPr>
            <w:tcW w:w="1289" w:type="dxa"/>
          </w:tcPr>
          <w:p w14:paraId="5275170E" w14:textId="77777777" w:rsidR="006309AC" w:rsidRPr="006309AC" w:rsidRDefault="006309AC" w:rsidP="006309AC">
            <w:pPr>
              <w:rPr>
                <w:b/>
                <w:lang w:bidi="it-IT"/>
              </w:rPr>
            </w:pPr>
            <w:r w:rsidRPr="006309AC">
              <w:rPr>
                <w:b/>
                <w:lang w:bidi="it-IT"/>
              </w:rPr>
              <w:t>M.BASSO</w:t>
            </w:r>
          </w:p>
        </w:tc>
        <w:tc>
          <w:tcPr>
            <w:tcW w:w="634" w:type="dxa"/>
          </w:tcPr>
          <w:p w14:paraId="7102641A" w14:textId="77777777" w:rsidR="006309AC" w:rsidRPr="006309AC" w:rsidRDefault="006309AC" w:rsidP="006309AC">
            <w:pPr>
              <w:rPr>
                <w:b/>
                <w:lang w:bidi="it-IT"/>
              </w:rPr>
            </w:pPr>
            <w:r w:rsidRPr="006309AC">
              <w:rPr>
                <w:b/>
                <w:lang w:bidi="it-IT"/>
              </w:rPr>
              <w:t>2</w:t>
            </w:r>
          </w:p>
        </w:tc>
      </w:tr>
      <w:tr w:rsidR="006309AC" w:rsidRPr="006309AC" w14:paraId="09DF95CB" w14:textId="77777777" w:rsidTr="00076589">
        <w:trPr>
          <w:trHeight w:val="230"/>
          <w:jc w:val="center"/>
        </w:trPr>
        <w:tc>
          <w:tcPr>
            <w:tcW w:w="5308" w:type="dxa"/>
          </w:tcPr>
          <w:p w14:paraId="0A6924BF" w14:textId="77777777" w:rsidR="006309AC" w:rsidRPr="006309AC" w:rsidRDefault="006309AC" w:rsidP="006309AC">
            <w:pPr>
              <w:rPr>
                <w:lang w:bidi="it-IT"/>
              </w:rPr>
            </w:pPr>
            <w:r w:rsidRPr="006309AC">
              <w:rPr>
                <w:lang w:bidi="it-IT"/>
              </w:rPr>
              <w:t>Elettrocuzione</w:t>
            </w:r>
          </w:p>
        </w:tc>
        <w:tc>
          <w:tcPr>
            <w:tcW w:w="1289" w:type="dxa"/>
          </w:tcPr>
          <w:p w14:paraId="7EB364FC" w14:textId="77777777" w:rsidR="006309AC" w:rsidRPr="006309AC" w:rsidRDefault="006309AC" w:rsidP="006309AC">
            <w:pPr>
              <w:rPr>
                <w:lang w:bidi="it-IT"/>
              </w:rPr>
            </w:pPr>
            <w:r w:rsidRPr="006309AC">
              <w:rPr>
                <w:lang w:bidi="it-IT"/>
              </w:rPr>
              <w:t>Improbabile</w:t>
            </w:r>
          </w:p>
        </w:tc>
        <w:tc>
          <w:tcPr>
            <w:tcW w:w="1292" w:type="dxa"/>
          </w:tcPr>
          <w:p w14:paraId="43362131" w14:textId="77777777" w:rsidR="006309AC" w:rsidRPr="006309AC" w:rsidRDefault="006309AC" w:rsidP="006309AC">
            <w:pPr>
              <w:rPr>
                <w:lang w:bidi="it-IT"/>
              </w:rPr>
            </w:pPr>
            <w:r w:rsidRPr="006309AC">
              <w:rPr>
                <w:lang w:bidi="it-IT"/>
              </w:rPr>
              <w:t>Modesta</w:t>
            </w:r>
          </w:p>
        </w:tc>
        <w:tc>
          <w:tcPr>
            <w:tcW w:w="1289" w:type="dxa"/>
          </w:tcPr>
          <w:p w14:paraId="0EA42234" w14:textId="77777777" w:rsidR="006309AC" w:rsidRPr="006309AC" w:rsidRDefault="006309AC" w:rsidP="006309AC">
            <w:pPr>
              <w:rPr>
                <w:b/>
                <w:lang w:bidi="it-IT"/>
              </w:rPr>
            </w:pPr>
            <w:r w:rsidRPr="006309AC">
              <w:rPr>
                <w:b/>
                <w:lang w:bidi="it-IT"/>
              </w:rPr>
              <w:t>M.BASSO</w:t>
            </w:r>
          </w:p>
        </w:tc>
        <w:tc>
          <w:tcPr>
            <w:tcW w:w="634" w:type="dxa"/>
          </w:tcPr>
          <w:p w14:paraId="49C0F0B8" w14:textId="77777777" w:rsidR="006309AC" w:rsidRPr="006309AC" w:rsidRDefault="006309AC" w:rsidP="006309AC">
            <w:pPr>
              <w:rPr>
                <w:b/>
                <w:lang w:bidi="it-IT"/>
              </w:rPr>
            </w:pPr>
            <w:r w:rsidRPr="006309AC">
              <w:rPr>
                <w:b/>
                <w:lang w:bidi="it-IT"/>
              </w:rPr>
              <w:t>2</w:t>
            </w:r>
          </w:p>
        </w:tc>
      </w:tr>
      <w:tr w:rsidR="006309AC" w:rsidRPr="006309AC" w14:paraId="716D771F" w14:textId="77777777" w:rsidTr="00076589">
        <w:trPr>
          <w:trHeight w:val="230"/>
          <w:jc w:val="center"/>
        </w:trPr>
        <w:tc>
          <w:tcPr>
            <w:tcW w:w="5308" w:type="dxa"/>
          </w:tcPr>
          <w:p w14:paraId="61824324" w14:textId="77777777" w:rsidR="006309AC" w:rsidRPr="006309AC" w:rsidRDefault="006309AC" w:rsidP="006309AC">
            <w:pPr>
              <w:rPr>
                <w:lang w:bidi="it-IT"/>
              </w:rPr>
            </w:pPr>
            <w:r w:rsidRPr="006309AC">
              <w:rPr>
                <w:lang w:bidi="it-IT"/>
              </w:rPr>
              <w:t>Posture incongrue</w:t>
            </w:r>
          </w:p>
        </w:tc>
        <w:tc>
          <w:tcPr>
            <w:tcW w:w="1289" w:type="dxa"/>
          </w:tcPr>
          <w:p w14:paraId="5D56B755" w14:textId="77777777" w:rsidR="006309AC" w:rsidRPr="006309AC" w:rsidRDefault="006309AC" w:rsidP="006309AC">
            <w:pPr>
              <w:rPr>
                <w:lang w:bidi="it-IT"/>
              </w:rPr>
            </w:pPr>
            <w:r w:rsidRPr="006309AC">
              <w:rPr>
                <w:lang w:bidi="it-IT"/>
              </w:rPr>
              <w:t>Improbabile</w:t>
            </w:r>
          </w:p>
        </w:tc>
        <w:tc>
          <w:tcPr>
            <w:tcW w:w="1292" w:type="dxa"/>
          </w:tcPr>
          <w:p w14:paraId="62C4305D" w14:textId="77777777" w:rsidR="006309AC" w:rsidRPr="006309AC" w:rsidRDefault="006309AC" w:rsidP="006309AC">
            <w:pPr>
              <w:rPr>
                <w:lang w:bidi="it-IT"/>
              </w:rPr>
            </w:pPr>
            <w:r w:rsidRPr="006309AC">
              <w:rPr>
                <w:lang w:bidi="it-IT"/>
              </w:rPr>
              <w:t>Modesta</w:t>
            </w:r>
          </w:p>
        </w:tc>
        <w:tc>
          <w:tcPr>
            <w:tcW w:w="1289" w:type="dxa"/>
          </w:tcPr>
          <w:p w14:paraId="1B803CA0" w14:textId="77777777" w:rsidR="006309AC" w:rsidRPr="006309AC" w:rsidRDefault="006309AC" w:rsidP="006309AC">
            <w:pPr>
              <w:rPr>
                <w:b/>
                <w:lang w:bidi="it-IT"/>
              </w:rPr>
            </w:pPr>
            <w:r w:rsidRPr="006309AC">
              <w:rPr>
                <w:b/>
                <w:lang w:bidi="it-IT"/>
              </w:rPr>
              <w:t>M.BASSO</w:t>
            </w:r>
          </w:p>
        </w:tc>
        <w:tc>
          <w:tcPr>
            <w:tcW w:w="634" w:type="dxa"/>
          </w:tcPr>
          <w:p w14:paraId="21A27BA0" w14:textId="77777777" w:rsidR="006309AC" w:rsidRPr="006309AC" w:rsidRDefault="006309AC" w:rsidP="006309AC">
            <w:pPr>
              <w:rPr>
                <w:b/>
                <w:lang w:bidi="it-IT"/>
              </w:rPr>
            </w:pPr>
            <w:r w:rsidRPr="006309AC">
              <w:rPr>
                <w:b/>
                <w:lang w:bidi="it-IT"/>
              </w:rPr>
              <w:t>2</w:t>
            </w:r>
          </w:p>
        </w:tc>
      </w:tr>
    </w:tbl>
    <w:p w14:paraId="0F7FE3D7" w14:textId="77777777" w:rsidR="006309AC" w:rsidRPr="006309AC" w:rsidRDefault="006309AC" w:rsidP="006309AC"/>
    <w:p w14:paraId="181D4264" w14:textId="1612C085" w:rsidR="006309AC" w:rsidRPr="00076589" w:rsidRDefault="006309AC" w:rsidP="006309AC">
      <w:pPr>
        <w:rPr>
          <w:b/>
        </w:rPr>
      </w:pPr>
      <w:r w:rsidRPr="006309AC">
        <w:rPr>
          <w:b/>
        </w:rPr>
        <w:t>Fattori di rischio per il Personale Infermieristico</w:t>
      </w:r>
    </w:p>
    <w:p w14:paraId="3588AF0D" w14:textId="77777777" w:rsidR="006309AC" w:rsidRPr="006309AC" w:rsidRDefault="006309AC" w:rsidP="006309AC">
      <w:pPr>
        <w:numPr>
          <w:ilvl w:val="0"/>
          <w:numId w:val="27"/>
        </w:numPr>
      </w:pPr>
      <w:r w:rsidRPr="006309AC">
        <w:t>Esposizione a Rischio Biologico</w:t>
      </w:r>
    </w:p>
    <w:p w14:paraId="2171E9F7" w14:textId="68705C65" w:rsidR="006309AC" w:rsidRPr="006309AC" w:rsidRDefault="006309AC" w:rsidP="006309AC">
      <w:r w:rsidRPr="006309AC">
        <w:t xml:space="preserve">Il campo di applicazione del Titolo X del D. L.gs. 81/08 distingue nelle attività con presenza del rischio di esposizione ad agenti biologici quelle dove l'uso di agenti biologici è "deliberato" e quelle dove il rischio di esposizione è potenziale. Questa differenza condiziona gli adempimenti, come delineati nei diversi articoli, che il datore di lavoro deve adottare. Nel caso delle attività all’interno del Punto Prelievi, la presenza degli agenti biologici è occasionale e non si concretizza nel loro vero e proprio uso, mancando il deliberato intento di farne oggetto dell'attività lavorativa. L'articolo 271, comma 4, diversifica, di conseguenza, le prescrizioni a carico del Datore di lavoro (ad esempio, nell'applicazione degli articoli 273, 274 commi 1 e 2, 275 comma 3, 279 sempre del D. L.gs. 81/08). </w:t>
      </w:r>
    </w:p>
    <w:p w14:paraId="11F3B5B6" w14:textId="399583BB" w:rsidR="006309AC" w:rsidRPr="00076589" w:rsidRDefault="006309AC" w:rsidP="006309AC">
      <w:pPr>
        <w:rPr>
          <w:i/>
        </w:rPr>
      </w:pPr>
      <w:r w:rsidRPr="006309AC">
        <w:rPr>
          <w:i/>
        </w:rPr>
        <w:t>L'esposizione ad agenti biologici, nel nostro caso, deriva, di fatto, dal rischio per contatto accidentale con materiali biologici potenzialmente infettanti, per la potenziale presenza anche di agenti classificabili nel gruppo 2..</w:t>
      </w:r>
    </w:p>
    <w:p w14:paraId="4D8EBC2A" w14:textId="77777777" w:rsidR="006309AC" w:rsidRPr="006309AC" w:rsidRDefault="006309AC" w:rsidP="006309AC">
      <w:pPr>
        <w:numPr>
          <w:ilvl w:val="0"/>
          <w:numId w:val="27"/>
        </w:numPr>
      </w:pPr>
      <w:r w:rsidRPr="006309AC">
        <w:t>La fase del procedimento lavorativo che comportano il rischio di esposizione ad agenti biologici sono quelle inerenti a:</w:t>
      </w:r>
    </w:p>
    <w:p w14:paraId="77D5882C" w14:textId="77777777" w:rsidR="006309AC" w:rsidRPr="006309AC" w:rsidRDefault="006309AC" w:rsidP="006309AC">
      <w:pPr>
        <w:numPr>
          <w:ilvl w:val="1"/>
          <w:numId w:val="27"/>
        </w:numPr>
      </w:pPr>
      <w:r w:rsidRPr="006309AC">
        <w:t>punto prelievi dove gli addetti ai prelievi eseguono i prelievi ematici e di altri campioni biologici</w:t>
      </w:r>
    </w:p>
    <w:p w14:paraId="55D5F5EC" w14:textId="77777777" w:rsidR="006309AC" w:rsidRPr="006309AC" w:rsidRDefault="006309AC" w:rsidP="006309AC">
      <w:pPr>
        <w:numPr>
          <w:ilvl w:val="0"/>
          <w:numId w:val="27"/>
        </w:numPr>
      </w:pPr>
      <w:r w:rsidRPr="006309AC">
        <w:t xml:space="preserve">Il ciclo lavorativo segue il seguente iter: </w:t>
      </w:r>
    </w:p>
    <w:p w14:paraId="0C4834FB" w14:textId="77777777" w:rsidR="006309AC" w:rsidRPr="006309AC" w:rsidRDefault="006309AC" w:rsidP="006309AC">
      <w:pPr>
        <w:numPr>
          <w:ilvl w:val="1"/>
          <w:numId w:val="27"/>
        </w:numPr>
      </w:pPr>
      <w:r w:rsidRPr="006309AC">
        <w:t>il paziente si presenta per l’accettazione;</w:t>
      </w:r>
    </w:p>
    <w:p w14:paraId="49253748" w14:textId="77777777" w:rsidR="006309AC" w:rsidRPr="006309AC" w:rsidRDefault="006309AC" w:rsidP="006309AC">
      <w:pPr>
        <w:numPr>
          <w:ilvl w:val="1"/>
          <w:numId w:val="27"/>
        </w:numPr>
      </w:pPr>
      <w:r w:rsidRPr="006309AC">
        <w:t xml:space="preserve">Il personale di inserisce nel computer i dati del paziente e le analisi richieste; </w:t>
      </w:r>
    </w:p>
    <w:p w14:paraId="33C6A48B" w14:textId="77777777" w:rsidR="006309AC" w:rsidRPr="006309AC" w:rsidRDefault="006309AC" w:rsidP="006309AC">
      <w:pPr>
        <w:numPr>
          <w:ilvl w:val="1"/>
          <w:numId w:val="27"/>
        </w:numPr>
      </w:pPr>
      <w:r w:rsidRPr="006309AC">
        <w:t>Il computer stampa le etichette necessarie al riconoscimento della modulistica e dei campioni;</w:t>
      </w:r>
    </w:p>
    <w:p w14:paraId="66A324BD" w14:textId="77777777" w:rsidR="006309AC" w:rsidRPr="006309AC" w:rsidRDefault="006309AC" w:rsidP="006309AC">
      <w:pPr>
        <w:numPr>
          <w:ilvl w:val="1"/>
          <w:numId w:val="27"/>
        </w:numPr>
      </w:pPr>
      <w:r w:rsidRPr="006309AC">
        <w:t>Eseguito il prelievo ed etichettate le provette il paziente lascia il punto prelievi</w:t>
      </w:r>
    </w:p>
    <w:p w14:paraId="1BC54200" w14:textId="77777777" w:rsidR="006309AC" w:rsidRDefault="006309AC" w:rsidP="006309AC">
      <w:pPr>
        <w:numPr>
          <w:ilvl w:val="0"/>
          <w:numId w:val="27"/>
        </w:numPr>
      </w:pPr>
      <w:r w:rsidRPr="006309AC">
        <w:t>È attivato un contratto per lo smaltimento dei rifiuti biologici</w:t>
      </w:r>
    </w:p>
    <w:p w14:paraId="5DA02DF7" w14:textId="77777777" w:rsidR="00076589" w:rsidRPr="006309AC" w:rsidRDefault="00076589" w:rsidP="00076589">
      <w:pPr>
        <w:ind w:left="720"/>
      </w:pPr>
    </w:p>
    <w:p w14:paraId="7981BD95" w14:textId="77777777" w:rsidR="006309AC" w:rsidRPr="006309AC" w:rsidRDefault="006309AC" w:rsidP="006309AC">
      <w:pPr>
        <w:rPr>
          <w:i/>
        </w:rPr>
      </w:pPr>
      <w:r w:rsidRPr="006309AC">
        <w:rPr>
          <w:i/>
        </w:rPr>
        <w:lastRenderedPageBreak/>
        <w:t>Considerazioni generali per il rischio da agenti biologici e valutazione del rischio</w:t>
      </w:r>
    </w:p>
    <w:p w14:paraId="0152F731" w14:textId="77777777" w:rsidR="006309AC" w:rsidRPr="006309AC" w:rsidRDefault="006309AC" w:rsidP="006309AC">
      <w:r w:rsidRPr="006309AC">
        <w:t>Il personale addetto ai prelievi può essere esposto al rischio da agenti biologici in quanto maneggia regolarmente materiali biologici di provenienza umana potenzialmente infetti. I principali punti di potenziale esposizione al rischio biologico si verificano:</w:t>
      </w:r>
    </w:p>
    <w:p w14:paraId="66E1C23A" w14:textId="77777777" w:rsidR="006309AC" w:rsidRPr="006309AC" w:rsidRDefault="006309AC" w:rsidP="006309AC">
      <w:pPr>
        <w:numPr>
          <w:ilvl w:val="0"/>
          <w:numId w:val="28"/>
        </w:numPr>
      </w:pPr>
      <w:r w:rsidRPr="006309AC">
        <w:t>durante il prelievo ematico</w:t>
      </w:r>
    </w:p>
    <w:p w14:paraId="7DE52A72" w14:textId="77777777" w:rsidR="006309AC" w:rsidRPr="006309AC" w:rsidRDefault="006309AC" w:rsidP="006309AC">
      <w:pPr>
        <w:numPr>
          <w:ilvl w:val="0"/>
          <w:numId w:val="28"/>
        </w:numPr>
      </w:pPr>
      <w:r w:rsidRPr="006309AC">
        <w:t>in fase di apertura e serraggio delle provette</w:t>
      </w:r>
    </w:p>
    <w:p w14:paraId="5B9A5AFD" w14:textId="77777777" w:rsidR="006309AC" w:rsidRPr="006309AC" w:rsidRDefault="006309AC" w:rsidP="006309AC">
      <w:pPr>
        <w:numPr>
          <w:ilvl w:val="0"/>
          <w:numId w:val="28"/>
        </w:numPr>
      </w:pPr>
      <w:r w:rsidRPr="006309AC">
        <w:t>durante la manipolazione delle provette per l’inserimento negli appositi contenitori di trasporto.</w:t>
      </w:r>
    </w:p>
    <w:p w14:paraId="0BF59B03" w14:textId="65103FDC" w:rsidR="006309AC" w:rsidRPr="006309AC" w:rsidRDefault="006309AC" w:rsidP="006309AC">
      <w:r w:rsidRPr="006309AC">
        <w:t>Il grado di rischio è ACCETTABILE in quanto la possibilità di contatto è del tutto accidentale e remota ed il personale addetto è informato sui rischi e formato sulle misure da adottare per la riduzione del rischio. Al personale sottoposto al rischio da agenti biologici è stato comunicato con nota scritta il livello di rischio al quale è sottoposto congiuntamente alla consegna delle norme interne da seguire per la riduzione del rischio e il protocollo in caso di presunta infezione.</w:t>
      </w:r>
    </w:p>
    <w:p w14:paraId="68487ACF" w14:textId="77777777" w:rsidR="006309AC" w:rsidRPr="006309AC" w:rsidRDefault="006309AC" w:rsidP="006309AC">
      <w:r w:rsidRPr="006309AC">
        <w:t>Nell'esposizione accidentale a virus (epatite o HIV), quale quella che può verificarsi per contagio parenterale con materiale infetto (puntura con ago o ferita con materiale tagliente), più che la misura dell'entità dell'esposizione, ci è parso più proficuo verificare ed aggiornare le procedure standardizzate di decontaminazione, riduzione della possibilità di accadimento dell'evento, l'adozione di interventi di profilassi immunitaria secondo protocolli terapeutici validati. A questo scopo, abbiamo preso a riferimento:</w:t>
      </w:r>
    </w:p>
    <w:p w14:paraId="3F9C444C" w14:textId="77777777" w:rsidR="006309AC" w:rsidRPr="006309AC" w:rsidRDefault="006309AC" w:rsidP="006309AC">
      <w:pPr>
        <w:numPr>
          <w:ilvl w:val="0"/>
          <w:numId w:val="29"/>
        </w:numPr>
      </w:pPr>
      <w:r w:rsidRPr="006309AC">
        <w:t>"Linee guida di comportamento per gli operatori sanitari per il controllo delle infezioni da Hiv" (Ministero della Sanità 6.9.1989)</w:t>
      </w:r>
    </w:p>
    <w:p w14:paraId="68F4DD11" w14:textId="77777777" w:rsidR="006309AC" w:rsidRPr="006309AC" w:rsidRDefault="006309AC" w:rsidP="006309AC">
      <w:pPr>
        <w:numPr>
          <w:ilvl w:val="0"/>
          <w:numId w:val="29"/>
        </w:numPr>
      </w:pPr>
      <w:r w:rsidRPr="006309AC">
        <w:t>"Norme di protezione da contagio da Hiv nelle strutture sanitarie e assistenziali pubbliche e private" (Decreto Ministero della Sanità, 28.9.1990)</w:t>
      </w:r>
    </w:p>
    <w:p w14:paraId="4D6484E8" w14:textId="71CC7DFA" w:rsidR="006309AC" w:rsidRPr="006309AC" w:rsidRDefault="006309AC" w:rsidP="006309AC">
      <w:pPr>
        <w:numPr>
          <w:ilvl w:val="0"/>
          <w:numId w:val="29"/>
        </w:numPr>
      </w:pPr>
      <w:r w:rsidRPr="006309AC">
        <w:t>Protocolli della ASL 10.</w:t>
      </w:r>
    </w:p>
    <w:p w14:paraId="026DDE39" w14:textId="0E1DC0EE" w:rsidR="006309AC" w:rsidRPr="006309AC" w:rsidRDefault="006309AC" w:rsidP="006309AC">
      <w:r w:rsidRPr="006309AC">
        <w:t>Il personale che svolge il compito di infermiere é sottoposto a sorveglianza sanitaria. Di particolare rilievo risulta la visita preventiva da effettuare in caso di nuova assunzione per la valutazione di eventuali patologie allergiche cutanee e respiratorie o croniche che interessano il potenziale lavoratore. In tale fase, è necessario acquisire le informazioni su tutte le vaccinazioni effettuate dai lavoratori addetti, in particolare per quanto riguarda l’epatite B. E’ necessario che il MC proponga la vaccinazione per l’epatite B a coloro che non l’avessero effettuata e registri la non disponibilità dei lavoratori che non desiderassero praticarla.</w:t>
      </w:r>
    </w:p>
    <w:p w14:paraId="4BF2D9EB" w14:textId="77777777" w:rsidR="006309AC" w:rsidRPr="006309AC" w:rsidRDefault="006309AC" w:rsidP="006309AC">
      <w:r w:rsidRPr="006309AC">
        <w:t>Raccomandazioni:</w:t>
      </w:r>
    </w:p>
    <w:p w14:paraId="3E9EE277" w14:textId="77777777" w:rsidR="006309AC" w:rsidRPr="006309AC" w:rsidRDefault="006309AC" w:rsidP="006309AC">
      <w:pPr>
        <w:numPr>
          <w:ilvl w:val="0"/>
          <w:numId w:val="11"/>
        </w:numPr>
      </w:pPr>
      <w:r w:rsidRPr="006309AC">
        <w:t>Le mani vanno lavate frequentemente nell'arco della giornata, prima, durante e dopo le attività. Utilizzare l'apposito detergente posto nei contenitori vicino ai lavabi.</w:t>
      </w:r>
    </w:p>
    <w:p w14:paraId="7062D4C1" w14:textId="77777777" w:rsidR="006309AC" w:rsidRPr="006309AC" w:rsidRDefault="006309AC" w:rsidP="006309AC">
      <w:pPr>
        <w:numPr>
          <w:ilvl w:val="0"/>
          <w:numId w:val="11"/>
        </w:numPr>
      </w:pPr>
      <w:r w:rsidRPr="006309AC">
        <w:t xml:space="preserve">Gli aghi usati ed i ferri taglienti sporchi, essendo potenzialmente infetti, non vanno mescolati ad altri rifiuti ma inseriti con attenzione nei contenitori appositamente predisposti. </w:t>
      </w:r>
    </w:p>
    <w:p w14:paraId="1A88F50A" w14:textId="77777777" w:rsidR="006309AC" w:rsidRPr="006309AC" w:rsidRDefault="006309AC" w:rsidP="006309AC">
      <w:pPr>
        <w:numPr>
          <w:ilvl w:val="0"/>
          <w:numId w:val="11"/>
        </w:numPr>
      </w:pPr>
      <w:r w:rsidRPr="006309AC">
        <w:t>Usare routinariamente i guanti, sostituendoli al sospetto di contaminazione o di una loro eventuale rottura o foratura: i guanti sono fondamentali dispositivi di protezione individuale</w:t>
      </w:r>
    </w:p>
    <w:p w14:paraId="132D3D1A" w14:textId="77777777" w:rsidR="006309AC" w:rsidRPr="006309AC" w:rsidRDefault="006309AC" w:rsidP="006309AC">
      <w:pPr>
        <w:numPr>
          <w:ilvl w:val="0"/>
          <w:numId w:val="11"/>
        </w:numPr>
      </w:pPr>
      <w:r w:rsidRPr="006309AC">
        <w:lastRenderedPageBreak/>
        <w:t>E’ necessario indossare sempre gli indumenti da lavoro quali camici o casacche e pantaloni</w:t>
      </w:r>
    </w:p>
    <w:p w14:paraId="61B0C5BC" w14:textId="195A47A7" w:rsidR="006309AC" w:rsidRPr="006309AC" w:rsidRDefault="006309AC" w:rsidP="006309AC">
      <w:pPr>
        <w:numPr>
          <w:ilvl w:val="0"/>
          <w:numId w:val="11"/>
        </w:numPr>
      </w:pPr>
      <w:r w:rsidRPr="006309AC">
        <w:t>Si raccomanda la vaccinazione contro le malattie trasmissibili (tetano, epatite, morbillo, rosolia, ecc.)</w:t>
      </w:r>
    </w:p>
    <w:p w14:paraId="559EB87A" w14:textId="77777777" w:rsidR="006309AC" w:rsidRPr="006309AC" w:rsidRDefault="006309AC" w:rsidP="006309AC">
      <w:r w:rsidRPr="006309AC">
        <w:t>Procedure:</w:t>
      </w:r>
    </w:p>
    <w:p w14:paraId="451811D6" w14:textId="77777777" w:rsidR="006309AC" w:rsidRPr="006309AC" w:rsidRDefault="006309AC" w:rsidP="006309AC">
      <w:pPr>
        <w:numPr>
          <w:ilvl w:val="0"/>
          <w:numId w:val="11"/>
        </w:numPr>
      </w:pPr>
      <w:r w:rsidRPr="006309AC">
        <w:t>Si premette che trattasi di un rischio potenziale, di fatto non conclamato nell’ambiente di lavoro ma che potrebbe essere presente vista la tipologia di lavorazioni che vengono svolte.</w:t>
      </w:r>
    </w:p>
    <w:p w14:paraId="47711FB3" w14:textId="77777777" w:rsidR="006309AC" w:rsidRPr="006309AC" w:rsidRDefault="006309AC" w:rsidP="006309AC">
      <w:pPr>
        <w:numPr>
          <w:ilvl w:val="0"/>
          <w:numId w:val="11"/>
        </w:numPr>
      </w:pPr>
      <w:r w:rsidRPr="006309AC">
        <w:t>Il personale è formato sulla corretta modalità di utilizzo dei macchinari a disposizione</w:t>
      </w:r>
    </w:p>
    <w:p w14:paraId="59D9F183" w14:textId="77777777" w:rsidR="006309AC" w:rsidRPr="006309AC" w:rsidRDefault="006309AC" w:rsidP="006309AC">
      <w:pPr>
        <w:numPr>
          <w:ilvl w:val="0"/>
          <w:numId w:val="11"/>
        </w:numPr>
      </w:pPr>
      <w:r w:rsidRPr="006309AC">
        <w:t>Il personale è formato sulle procedure di emergenza da adottare in caso di sversamento/contatto/inalazione/ingestione del materiale biologico</w:t>
      </w:r>
    </w:p>
    <w:p w14:paraId="1913267A" w14:textId="77777777" w:rsidR="006309AC" w:rsidRPr="006309AC" w:rsidRDefault="006309AC" w:rsidP="006309AC">
      <w:pPr>
        <w:numPr>
          <w:ilvl w:val="0"/>
          <w:numId w:val="11"/>
        </w:numPr>
      </w:pPr>
      <w:r w:rsidRPr="006309AC">
        <w:t>Utilizzo di aghi BD VACUTAINER SAFETY-LOCK dotati di meccanismo di protezione dalle punture accidentali integrato all’ago stesso</w:t>
      </w:r>
    </w:p>
    <w:p w14:paraId="0EB7E1C7" w14:textId="77777777" w:rsidR="006309AC" w:rsidRPr="006309AC" w:rsidRDefault="006309AC" w:rsidP="006309AC">
      <w:pPr>
        <w:numPr>
          <w:ilvl w:val="0"/>
          <w:numId w:val="11"/>
        </w:numPr>
      </w:pPr>
      <w:r w:rsidRPr="006309AC">
        <w:t xml:space="preserve">Utilizzare tutti i DPI previsti </w:t>
      </w:r>
    </w:p>
    <w:p w14:paraId="3F5D3F66" w14:textId="77777777" w:rsidR="006309AC" w:rsidRPr="006309AC" w:rsidRDefault="006309AC" w:rsidP="006309AC">
      <w:pPr>
        <w:numPr>
          <w:ilvl w:val="0"/>
          <w:numId w:val="11"/>
        </w:numPr>
      </w:pPr>
      <w:r w:rsidRPr="006309AC">
        <w:t>Non mangiare, bere, fumare, conservare cibo, truccarsi, portare anelli e bracciali o maneggiare lenti a contatto</w:t>
      </w:r>
    </w:p>
    <w:p w14:paraId="7755F70E" w14:textId="77777777" w:rsidR="006309AC" w:rsidRPr="006309AC" w:rsidRDefault="006309AC" w:rsidP="006309AC">
      <w:pPr>
        <w:numPr>
          <w:ilvl w:val="0"/>
          <w:numId w:val="11"/>
        </w:numPr>
      </w:pPr>
      <w:r w:rsidRPr="006309AC">
        <w:t>Provvedere all’immediato allontanamento del materiale contaminato da sostanze organiche</w:t>
      </w:r>
    </w:p>
    <w:p w14:paraId="37F3CD78" w14:textId="77777777" w:rsidR="006309AC" w:rsidRPr="006309AC" w:rsidRDefault="006309AC" w:rsidP="006309AC">
      <w:pPr>
        <w:numPr>
          <w:ilvl w:val="0"/>
          <w:numId w:val="11"/>
        </w:numPr>
      </w:pPr>
      <w:r w:rsidRPr="006309AC">
        <w:t>In caso di sversamento accidentale di materiale, provvedere alla completa rimozione di questo con materiale assorbente e successivamente procedere alla disinfezione della superficie con sostanze specifiche</w:t>
      </w:r>
    </w:p>
    <w:p w14:paraId="1F1E5853" w14:textId="77777777" w:rsidR="006309AC" w:rsidRPr="006309AC" w:rsidRDefault="006309AC" w:rsidP="006309AC">
      <w:pPr>
        <w:numPr>
          <w:ilvl w:val="0"/>
          <w:numId w:val="11"/>
        </w:numPr>
      </w:pPr>
      <w:r w:rsidRPr="006309AC">
        <w:t>Lavarsi accuratamente le mani dopo una potenziale esposizione e comunque ogni qualvolta l’operatore termina il processo di lavoro e si toglie i DPI</w:t>
      </w:r>
    </w:p>
    <w:p w14:paraId="6A2F38EC" w14:textId="77777777" w:rsidR="006309AC" w:rsidRPr="006309AC" w:rsidRDefault="006309AC" w:rsidP="006309AC">
      <w:pPr>
        <w:numPr>
          <w:ilvl w:val="0"/>
          <w:numId w:val="11"/>
        </w:numPr>
      </w:pPr>
      <w:r w:rsidRPr="006309AC">
        <w:t>Il locale prelievo è dotato di spazi sufficientemente ampi in modo da operare senza possibilità di scontri accidentali tra le persone e contro le apparecchiature</w:t>
      </w:r>
    </w:p>
    <w:p w14:paraId="30A7AE98" w14:textId="77777777" w:rsidR="006309AC" w:rsidRPr="006309AC" w:rsidRDefault="006309AC" w:rsidP="006309AC">
      <w:pPr>
        <w:numPr>
          <w:ilvl w:val="0"/>
          <w:numId w:val="11"/>
        </w:numPr>
      </w:pPr>
      <w:r w:rsidRPr="006309AC">
        <w:t>Pavimenti superfici e pareti sono facilmente lavabili</w:t>
      </w:r>
    </w:p>
    <w:p w14:paraId="2BE1D689" w14:textId="77777777" w:rsidR="006309AC" w:rsidRPr="006309AC" w:rsidRDefault="006309AC" w:rsidP="006309AC">
      <w:pPr>
        <w:numPr>
          <w:ilvl w:val="0"/>
          <w:numId w:val="11"/>
        </w:numPr>
      </w:pPr>
      <w:r w:rsidRPr="006309AC">
        <w:t>L’arredo del locale prelievo è resistente, saldamente ancorato e facilmente accessibile alle operazioni di pulizia sia all’esterno che tra i ripiani interni</w:t>
      </w:r>
    </w:p>
    <w:p w14:paraId="11F00D08" w14:textId="77777777" w:rsidR="006309AC" w:rsidRPr="006309AC" w:rsidRDefault="006309AC" w:rsidP="006309AC">
      <w:pPr>
        <w:numPr>
          <w:ilvl w:val="0"/>
          <w:numId w:val="11"/>
        </w:numPr>
      </w:pPr>
      <w:r w:rsidRPr="006309AC">
        <w:t>E’ garantita la presenza di un lavabo con comandi non manuali facilmente accessibile agli operatori</w:t>
      </w:r>
    </w:p>
    <w:p w14:paraId="4130956B" w14:textId="77777777" w:rsidR="006309AC" w:rsidRPr="006309AC" w:rsidRDefault="006309AC" w:rsidP="006309AC">
      <w:pPr>
        <w:numPr>
          <w:ilvl w:val="0"/>
          <w:numId w:val="11"/>
        </w:numPr>
      </w:pPr>
      <w:r w:rsidRPr="006309AC">
        <w:t>L’accesso al locale prelievo è controllato</w:t>
      </w:r>
    </w:p>
    <w:p w14:paraId="7FE0F578" w14:textId="77777777" w:rsidR="006309AC" w:rsidRPr="006309AC" w:rsidRDefault="006309AC" w:rsidP="006309AC">
      <w:pPr>
        <w:numPr>
          <w:ilvl w:val="0"/>
          <w:numId w:val="11"/>
        </w:numPr>
      </w:pPr>
      <w:r w:rsidRPr="006309AC">
        <w:t>Togliersi i guanti tutte le volte che si toccano oggetti puliti o si esce dal locale prelievo, lavandosi le mani accuratamente</w:t>
      </w:r>
    </w:p>
    <w:p w14:paraId="7436075C" w14:textId="77777777" w:rsidR="006309AC" w:rsidRPr="006309AC" w:rsidRDefault="006309AC" w:rsidP="006309AC">
      <w:pPr>
        <w:numPr>
          <w:ilvl w:val="0"/>
          <w:numId w:val="11"/>
        </w:numPr>
        <w:rPr>
          <w:b/>
        </w:rPr>
      </w:pPr>
      <w:r w:rsidRPr="006309AC">
        <w:rPr>
          <w:b/>
        </w:rPr>
        <w:t>Vietato incappucciare o inserire nelle custodie oggetti appuntiti e taglienti dopo il loro uso senza l’uso dei dispositivi di protezione individuali.</w:t>
      </w:r>
    </w:p>
    <w:p w14:paraId="57C53D8C" w14:textId="77777777" w:rsidR="006309AC" w:rsidRDefault="006309AC" w:rsidP="006309AC"/>
    <w:p w14:paraId="19144997" w14:textId="77777777" w:rsidR="00076589" w:rsidRPr="006309AC" w:rsidRDefault="00076589" w:rsidP="006309AC"/>
    <w:p w14:paraId="44D6F7B4" w14:textId="77777777" w:rsidR="006309AC" w:rsidRPr="006309AC" w:rsidRDefault="006309AC" w:rsidP="006309AC">
      <w:pPr>
        <w:rPr>
          <w:i/>
        </w:rPr>
      </w:pPr>
      <w:r w:rsidRPr="006309AC">
        <w:rPr>
          <w:i/>
        </w:rPr>
        <w:lastRenderedPageBreak/>
        <w:t>Procedura da adottare in caso di presunta infezione</w:t>
      </w:r>
    </w:p>
    <w:p w14:paraId="05E9980D" w14:textId="77777777" w:rsidR="006309AC" w:rsidRPr="006309AC" w:rsidRDefault="006309AC" w:rsidP="006309AC">
      <w:r w:rsidRPr="006309AC">
        <w:t>Se si entra a contatto con materiali biologici (sangue, vomito, ecc.) tramite punture e/o tagli per la cute o direttamente con le mucose si deve seguire la seguente procedura:</w:t>
      </w:r>
    </w:p>
    <w:p w14:paraId="6D7ACE29" w14:textId="77777777" w:rsidR="006309AC" w:rsidRPr="006309AC" w:rsidRDefault="006309AC" w:rsidP="006309AC">
      <w:pPr>
        <w:numPr>
          <w:ilvl w:val="0"/>
          <w:numId w:val="25"/>
        </w:numPr>
      </w:pPr>
      <w:r w:rsidRPr="006309AC">
        <w:t>Aumentare il sanguinamento e detergere abbondantemente con acqua e sapone.</w:t>
      </w:r>
    </w:p>
    <w:p w14:paraId="1B43F7E1" w14:textId="77777777" w:rsidR="006309AC" w:rsidRPr="006309AC" w:rsidRDefault="006309AC" w:rsidP="006309AC">
      <w:pPr>
        <w:numPr>
          <w:ilvl w:val="0"/>
          <w:numId w:val="25"/>
        </w:numPr>
      </w:pPr>
      <w:r w:rsidRPr="006309AC">
        <w:t>Disinfettare la ferita con clorossidante elettrolitico (Amuchina 10%), acqua ossigenata o iodopovidone (betadine).</w:t>
      </w:r>
    </w:p>
    <w:p w14:paraId="19892551" w14:textId="77777777" w:rsidR="006309AC" w:rsidRPr="006309AC" w:rsidRDefault="006309AC" w:rsidP="006309AC">
      <w:pPr>
        <w:numPr>
          <w:ilvl w:val="0"/>
          <w:numId w:val="25"/>
        </w:numPr>
      </w:pPr>
      <w:r w:rsidRPr="006309AC">
        <w:t>In caso di contatto con le mucose, se orali sciacqui abbondanti con clorossidante o acqua ossigenata, se congiuntive risciacqui abbondanti con acqua.</w:t>
      </w:r>
    </w:p>
    <w:p w14:paraId="3D695F34" w14:textId="77777777" w:rsidR="006309AC" w:rsidRPr="006309AC" w:rsidRDefault="006309AC" w:rsidP="006309AC">
      <w:pPr>
        <w:numPr>
          <w:ilvl w:val="0"/>
          <w:numId w:val="25"/>
        </w:numPr>
      </w:pPr>
      <w:r w:rsidRPr="006309AC">
        <w:t>Comunicare immediatamente alla Direzione e al medico competente dell'avvenuta esposizione accidentale, indipendentemente dalla personale valutazione del rischio;</w:t>
      </w:r>
    </w:p>
    <w:p w14:paraId="0E76325F" w14:textId="77777777" w:rsidR="006309AC" w:rsidRPr="006309AC" w:rsidRDefault="006309AC" w:rsidP="006309AC">
      <w:pPr>
        <w:numPr>
          <w:ilvl w:val="0"/>
          <w:numId w:val="25"/>
        </w:numPr>
      </w:pPr>
      <w:r w:rsidRPr="006309AC">
        <w:t>Recarsi presso il pronto soccorso dell’ospedale di riferimento per fare il referto (senza il referto non si può procedere al prelievo presso l'ambulatorio di rischio biologico).</w:t>
      </w:r>
    </w:p>
    <w:p w14:paraId="6777303D" w14:textId="77777777" w:rsidR="006309AC" w:rsidRPr="006309AC" w:rsidRDefault="006309AC" w:rsidP="006309AC">
      <w:pPr>
        <w:numPr>
          <w:ilvl w:val="0"/>
          <w:numId w:val="25"/>
        </w:numPr>
      </w:pPr>
      <w:r w:rsidRPr="006309AC">
        <w:t>avvertire dell'incidente il paziente da cui proviene il materiale biologico e cercare di ottenere il consenso ad effettuare (se già non conosciuti) i marcatori dei virus per epatite B o C e se necessario per HIV;</w:t>
      </w:r>
    </w:p>
    <w:p w14:paraId="62828A2C" w14:textId="77777777" w:rsidR="006309AC" w:rsidRPr="006309AC" w:rsidRDefault="006309AC" w:rsidP="006309AC">
      <w:pPr>
        <w:numPr>
          <w:ilvl w:val="0"/>
          <w:numId w:val="25"/>
        </w:numPr>
      </w:pPr>
      <w:r w:rsidRPr="006309AC">
        <w:t>il dipendente infortunato, consegnerà all'ufficio del personale copia del certificato che gli è stato consegnato al pronto soccorso (mod. Inail) per gli adempimenti amministrative di competenza e le due copie di una dichiarazione dove si attesta l'avvenuto prelievo, di queste una copia sarà archiviata nella cartella personale del dipendente e una copia sarà inviata al medico competente Dottoressa Marcella Gori;</w:t>
      </w:r>
    </w:p>
    <w:p w14:paraId="02DE71C4" w14:textId="2A7CE8BD" w:rsidR="006309AC" w:rsidRPr="006309AC" w:rsidRDefault="006309AC" w:rsidP="006309AC">
      <w:pPr>
        <w:numPr>
          <w:ilvl w:val="0"/>
          <w:numId w:val="25"/>
        </w:numPr>
      </w:pPr>
      <w:r w:rsidRPr="006309AC">
        <w:t>con la copia del referto del Pronto Soccorso e della scheda informativa sull'infortunio, informare il Responsabile Se.P.P.</w:t>
      </w:r>
    </w:p>
    <w:p w14:paraId="2ABF2DD8" w14:textId="77777777" w:rsidR="006309AC" w:rsidRPr="006309AC" w:rsidRDefault="006309AC" w:rsidP="006309AC">
      <w:r w:rsidRPr="006309AC">
        <w:t>Possibilmente il giorno stesso o quello successivo deve essere fatto il prelievo per l'indagine seriologica: GOT - GPT - anti HCV - anti HIV (previo consenso in base alla L. 135 del 5.6.1990) - anti HbsAg, anti Hbc ai soggetti non vaccinati per lHBV o vaccinati, ma non responders.</w:t>
      </w:r>
    </w:p>
    <w:p w14:paraId="034E6F72" w14:textId="77777777" w:rsidR="006309AC" w:rsidRPr="006309AC" w:rsidRDefault="006309AC" w:rsidP="006309AC">
      <w:r w:rsidRPr="006309AC">
        <w:t xml:space="preserve">Se la fonte del contagio è conosciuta ed è NEGATIVA non viene effettuata profilassi e la sorveglianza sanitaria si limita ad 1 controllo (GOT, GPT, anti HCV, anti HIV) dopo 6 mesi. </w:t>
      </w:r>
    </w:p>
    <w:p w14:paraId="731626D4" w14:textId="77777777" w:rsidR="006309AC" w:rsidRPr="006309AC" w:rsidRDefault="006309AC" w:rsidP="006309AC">
      <w:r w:rsidRPr="006309AC">
        <w:t>Se la fonte del contagio è conosciuta e POSITIVA o è SCONOSCIUTA, viene attivata la profilassi e la sorveglianza sanitaria con le seguenti modalità:</w:t>
      </w:r>
    </w:p>
    <w:p w14:paraId="33DC789F" w14:textId="77777777" w:rsidR="006309AC" w:rsidRPr="006309AC" w:rsidRDefault="006309AC" w:rsidP="006309AC">
      <w:pPr>
        <w:numPr>
          <w:ilvl w:val="0"/>
          <w:numId w:val="30"/>
        </w:numPr>
      </w:pPr>
      <w:r w:rsidRPr="006309AC">
        <w:t>Profilassi: è possibile solo per HBV e HIV. Non è disponibile per HCV. Si deve attivare l'immunoprofilassi passiva (immunoglobine specifiche anti HBV) da somministrare entro 12 ore solo ai soggetti non vaccinati o non completamente vaccinati e con esclusione dei protetti naturali e degli HbsAg+ (perciò l'immuniprofilassi non dovrà essere attivata per i vaccinati, siano responders che non responders). Per HIV ci si attiene ai nuovi protocolli.</w:t>
      </w:r>
    </w:p>
    <w:p w14:paraId="2C0C4201" w14:textId="77777777" w:rsidR="006309AC" w:rsidRPr="006309AC" w:rsidRDefault="006309AC" w:rsidP="006309AC">
      <w:pPr>
        <w:numPr>
          <w:ilvl w:val="0"/>
          <w:numId w:val="30"/>
        </w:numPr>
      </w:pPr>
      <w:r w:rsidRPr="006309AC">
        <w:t>Sorveglianza: è effettuato un monitoraggio a distanza di 1 mese, 3 mesi e 6 mesi con i seguenti esami: GOT, GPT, anti HCV, anti HIV (previo consenso), anti HbsAg e anti Hbc ai soggetti non vaccinati per l'HBV o vaccinati ma non responders.</w:t>
      </w:r>
    </w:p>
    <w:p w14:paraId="6D4CFCD3" w14:textId="77777777" w:rsidR="006309AC" w:rsidRPr="006309AC" w:rsidRDefault="006309AC" w:rsidP="006309AC">
      <w:pPr>
        <w:numPr>
          <w:ilvl w:val="0"/>
          <w:numId w:val="30"/>
        </w:numPr>
      </w:pPr>
      <w:r w:rsidRPr="006309AC">
        <w:t>Dopo 1 anno è ripetuto il test anti HCV.</w:t>
      </w:r>
    </w:p>
    <w:p w14:paraId="3D8C0A09" w14:textId="77777777" w:rsidR="006309AC" w:rsidRPr="006309AC" w:rsidRDefault="006309AC" w:rsidP="006309AC">
      <w:pPr>
        <w:numPr>
          <w:ilvl w:val="0"/>
          <w:numId w:val="30"/>
        </w:numPr>
      </w:pPr>
      <w:r w:rsidRPr="006309AC">
        <w:t xml:space="preserve">Prassi operativa: Per le caratteristiche del rischio, non si è soggetti alla tenuta del Registro degli esposti previsto dal D. L.gs. 81/08. E' però opportuno segnalare ed annotare tutti gli </w:t>
      </w:r>
      <w:r w:rsidRPr="006309AC">
        <w:lastRenderedPageBreak/>
        <w:t>eventi accidentali, anche la banalissima puntura con aghi, nonché qualsiasi imbrattamento, anche modesto, con liquidi biologici. Questa prassi, attraverso la conoscenza dell'evento, consente di attuare quelle misure di immunoprofilassi o di sorveglianza sanitaria utili ad evitare o almeno contenere i danni derivanti dallo sviluppo di una malattia infettiva.</w:t>
      </w:r>
    </w:p>
    <w:p w14:paraId="4069DDF3" w14:textId="77777777" w:rsidR="006309AC" w:rsidRPr="006309AC" w:rsidRDefault="006309AC" w:rsidP="006309AC">
      <w:pPr>
        <w:numPr>
          <w:ilvl w:val="0"/>
          <w:numId w:val="30"/>
        </w:numPr>
      </w:pPr>
      <w:r w:rsidRPr="006309AC">
        <w:t>Verifiche e protocolli preventivi: Per gli addetti ai prelievi sono indicate le vaccinazioni antitetanica (decennale - obbligatoria), anti virus epatite B (previa ricerca dei markers – non obbligatoria).</w:t>
      </w:r>
    </w:p>
    <w:p w14:paraId="38749596" w14:textId="77777777" w:rsidR="006309AC" w:rsidRPr="006309AC" w:rsidRDefault="006309AC" w:rsidP="006309AC">
      <w:pPr>
        <w:numPr>
          <w:ilvl w:val="0"/>
          <w:numId w:val="30"/>
        </w:numPr>
      </w:pPr>
      <w:r w:rsidRPr="006309AC">
        <w:t>Le varie vaccinazioni (ed eventuali scadenze) sono annotate nella cartella sanitaria di ciascun addetto tenuta a cura del Medico competente.</w:t>
      </w:r>
    </w:p>
    <w:p w14:paraId="6B9B5AF4" w14:textId="77777777" w:rsidR="006309AC" w:rsidRPr="006309AC" w:rsidRDefault="006309AC" w:rsidP="006309AC">
      <w:pPr>
        <w:numPr>
          <w:ilvl w:val="0"/>
          <w:numId w:val="30"/>
        </w:numPr>
      </w:pPr>
      <w:r w:rsidRPr="006309AC">
        <w:t>Procedure di prevenzione</w:t>
      </w:r>
    </w:p>
    <w:p w14:paraId="41FD3D13" w14:textId="77777777" w:rsidR="006309AC" w:rsidRPr="006309AC" w:rsidRDefault="006309AC" w:rsidP="006309AC">
      <w:pPr>
        <w:numPr>
          <w:ilvl w:val="1"/>
          <w:numId w:val="30"/>
        </w:numPr>
      </w:pPr>
      <w:r w:rsidRPr="006309AC">
        <w:t>Impiego delle protezioni individuali: Per qualsiasi operazione che possa anche accidentalmente ed occasionalmente portare a contatto con liquidi organici, materiali da analizzare o materiali sporchi è fatto obbligo indossare i guanti di protezione. Durante operazioni di pulizia o di emergenza su cose e pavimenti, è fatto comunque obbligo di indossare i guanti di protezione e gettare negli appositi contenitori il materiale usato e raccolto per ripulire. Anche nelle fasi di pulizia ed asciugatura delle macchine e degli apparecchi di laboratorio, indossare guanti e provvedere all'asciugatura con i mezzi sterili usa e getta. I guanti si indossano immediatamente prima di eseguire l'azione, tolti subito dopo la fine della stessa (girandoli all'inverso prendendoli dal polso per evitare il contatto con la superficie potenzialmente sporca), provvedendo al lavaggio delle mani. I guanti sono monouso e vanno gettati negli appositi contenitori. Sebbene sia del tutto evidente come l'utilizzo di guanti possa creare problemi in alcune operazioni di lavoro, è necessario operare avendo chiaro come l’insufficiente informazione sulle caratteristiche del materiale o del liquido costringa alle maggiori cautele possibili per ridurre eventi dannosi alla propria persona, ma anche rischi di diffusione. Prima di mangiare, fumare, ecc. provvedere comunque al lavaggio delle mani. Le unghie devono essere corte e pulite; è consigliato non portare oggetti ai polsi per facilitare il mantenimento delle idonee condizioni di igiene. E' vietato mangiare o fumare nelle aree destinate al pubblico, nei locali di visita, di prelievo e del laboratorio.</w:t>
      </w:r>
    </w:p>
    <w:p w14:paraId="2B1CD440" w14:textId="77777777" w:rsidR="006309AC" w:rsidRPr="006309AC" w:rsidRDefault="006309AC" w:rsidP="006309AC">
      <w:pPr>
        <w:numPr>
          <w:ilvl w:val="0"/>
          <w:numId w:val="30"/>
        </w:numPr>
      </w:pPr>
      <w:r w:rsidRPr="006309AC">
        <w:t>Indumenti</w:t>
      </w:r>
    </w:p>
    <w:p w14:paraId="0C0766A2" w14:textId="77777777" w:rsidR="006309AC" w:rsidRPr="006309AC" w:rsidRDefault="006309AC" w:rsidP="006309AC">
      <w:pPr>
        <w:numPr>
          <w:ilvl w:val="1"/>
          <w:numId w:val="30"/>
        </w:numPr>
      </w:pPr>
      <w:r w:rsidRPr="006309AC">
        <w:t>Il camice e le calzature sono di colore chiaro. Il personale deve indossare scarpe facilmente lavabili. Non sono consentite calzature aperte (zoccoli, ciabatte, ecc.). Sostituire immediatamente indumenti sporchi di materiale organico, riponendo in sacchi chiusi quelli usati ed avviandoli quanto prima alla distruzione. Il cambio degli indumenti è comunque almeno settimanale (giornaliero se sporchi) con relativo lavaggio.</w:t>
      </w:r>
    </w:p>
    <w:p w14:paraId="12F8FDFE" w14:textId="77777777" w:rsidR="006309AC" w:rsidRPr="006309AC" w:rsidRDefault="006309AC" w:rsidP="006309AC">
      <w:pPr>
        <w:numPr>
          <w:ilvl w:val="0"/>
          <w:numId w:val="30"/>
        </w:numPr>
      </w:pPr>
      <w:r w:rsidRPr="006309AC">
        <w:t>Visiere</w:t>
      </w:r>
    </w:p>
    <w:p w14:paraId="7534A208" w14:textId="77777777" w:rsidR="006309AC" w:rsidRPr="006309AC" w:rsidRDefault="006309AC" w:rsidP="006309AC">
      <w:pPr>
        <w:numPr>
          <w:ilvl w:val="1"/>
          <w:numId w:val="30"/>
        </w:numPr>
      </w:pPr>
      <w:r w:rsidRPr="006309AC">
        <w:t>Sono fornite al personale che dovrà sempre averle pronte all'uso per indossarle quando l'intervento previsto potrebbe provocare, anche in via remota, eiezione di liquidi organici verso la propria persona.</w:t>
      </w:r>
    </w:p>
    <w:p w14:paraId="7F3905E9" w14:textId="77777777" w:rsidR="006309AC" w:rsidRPr="006309AC" w:rsidRDefault="006309AC" w:rsidP="006309AC">
      <w:pPr>
        <w:numPr>
          <w:ilvl w:val="0"/>
          <w:numId w:val="30"/>
        </w:numPr>
      </w:pPr>
      <w:r w:rsidRPr="006309AC">
        <w:t>Attrezzi taglienti o pungenti impiegati</w:t>
      </w:r>
    </w:p>
    <w:p w14:paraId="51CCAE4D" w14:textId="77029FD2" w:rsidR="006309AC" w:rsidRPr="006309AC" w:rsidRDefault="006309AC" w:rsidP="006309AC">
      <w:pPr>
        <w:numPr>
          <w:ilvl w:val="1"/>
          <w:numId w:val="30"/>
        </w:numPr>
      </w:pPr>
      <w:r w:rsidRPr="006309AC">
        <w:t>Sono utilizzate in prevalenza attrezzature di tipo monouso: aghi e siringhe, provette, contenitori, ecc.</w:t>
      </w:r>
    </w:p>
    <w:p w14:paraId="34479372" w14:textId="77777777" w:rsidR="006309AC" w:rsidRPr="006309AC" w:rsidRDefault="006309AC" w:rsidP="006309AC">
      <w:pPr>
        <w:rPr>
          <w:b/>
        </w:rPr>
      </w:pPr>
      <w:r w:rsidRPr="006309AC">
        <w:rPr>
          <w:b/>
        </w:rPr>
        <w:lastRenderedPageBreak/>
        <w:t>Igiene Personale addetto ai Prelievi</w:t>
      </w:r>
    </w:p>
    <w:p w14:paraId="38F03D3A" w14:textId="77777777" w:rsidR="006309AC" w:rsidRPr="006309AC" w:rsidRDefault="006309AC" w:rsidP="006309AC">
      <w:pPr>
        <w:numPr>
          <w:ilvl w:val="0"/>
          <w:numId w:val="31"/>
        </w:numPr>
      </w:pPr>
      <w:r w:rsidRPr="006309AC">
        <w:t>Igiene dei capelli. Devono essere puliti e curati. I capelli lunghi devono essere raccolti e non ricadere sul viso né sulle spalle. La più frequente contaminazione dei capelli avviene attraverso le proprie mani. Per questo è particolarmente importante non toccarli durante il lavoro.</w:t>
      </w:r>
    </w:p>
    <w:p w14:paraId="7369B87A" w14:textId="77777777" w:rsidR="006309AC" w:rsidRPr="006309AC" w:rsidRDefault="006309AC" w:rsidP="006309AC">
      <w:pPr>
        <w:numPr>
          <w:ilvl w:val="0"/>
          <w:numId w:val="31"/>
        </w:numPr>
      </w:pPr>
      <w:r w:rsidRPr="006309AC">
        <w:t>Igiene del vestiario e delle scarpe. L'abito professionale svolge la sua funzione protettiva se viene cambiato di frequente (possibilmente ogni giorno) e, quando sporco, è subito riposto nell'apposito sacco porta-biancheria. Deve essere indossato solo all'interno del luogo di lavoro. La tomaia deve essere liscia ed in materiale facilmente disinfettabile. E' bene non indossare monili, né orologi da polso.</w:t>
      </w:r>
    </w:p>
    <w:p w14:paraId="39D71B6E" w14:textId="77777777" w:rsidR="006309AC" w:rsidRPr="006309AC" w:rsidRDefault="006309AC" w:rsidP="006309AC">
      <w:pPr>
        <w:numPr>
          <w:ilvl w:val="0"/>
          <w:numId w:val="31"/>
        </w:numPr>
      </w:pPr>
      <w:r w:rsidRPr="006309AC">
        <w:t>Igiene delle mani. Il detergente deve essere nel contenitore e non a saponetta. Disinfettare le mani: prima e dopo qualsiasi tipo di assistenza; prima di maneggiare farmaci; prima di distribuire cibi; prima di mangiare; all'inizio del lavoro.</w:t>
      </w:r>
    </w:p>
    <w:p w14:paraId="0C440F39" w14:textId="77777777" w:rsidR="006309AC" w:rsidRPr="006309AC" w:rsidRDefault="006309AC" w:rsidP="006309AC">
      <w:pPr>
        <w:numPr>
          <w:ilvl w:val="1"/>
          <w:numId w:val="31"/>
        </w:numPr>
      </w:pPr>
      <w:r w:rsidRPr="006309AC">
        <w:t>Mantenere sempre le unghie corte, non usare smalto.</w:t>
      </w:r>
    </w:p>
    <w:p w14:paraId="2D3CAA52" w14:textId="7E4D05EB" w:rsidR="006309AC" w:rsidRPr="006309AC" w:rsidRDefault="006309AC" w:rsidP="006309AC">
      <w:pPr>
        <w:numPr>
          <w:ilvl w:val="1"/>
          <w:numId w:val="31"/>
        </w:numPr>
      </w:pPr>
      <w:r w:rsidRPr="006309AC">
        <w:t>La pelle, per poter sopportare i frequenti lavaggi e le numerose disinfezioni, deve essere ben curata. E' consigliabile l'impiego a riposo di emulsioni a pH controllato e di creme protettive prive di grassi.</w:t>
      </w:r>
    </w:p>
    <w:p w14:paraId="0B5EE136" w14:textId="77777777" w:rsidR="006309AC" w:rsidRPr="006309AC" w:rsidRDefault="006309AC" w:rsidP="006309AC">
      <w:pPr>
        <w:rPr>
          <w:b/>
        </w:rPr>
      </w:pPr>
      <w:r w:rsidRPr="006309AC">
        <w:rPr>
          <w:b/>
        </w:rPr>
        <w:t>Elenco dei Dispositivi di protezione individuale per ciascun lavoratore addetto al laboratorio e/o ai prelievi:</w:t>
      </w:r>
    </w:p>
    <w:p w14:paraId="51F28ACA" w14:textId="77777777" w:rsidR="006309AC" w:rsidRPr="006309AC" w:rsidRDefault="006309AC" w:rsidP="006309AC">
      <w:pPr>
        <w:numPr>
          <w:ilvl w:val="0"/>
          <w:numId w:val="32"/>
        </w:numPr>
      </w:pPr>
      <w:r w:rsidRPr="006309AC">
        <w:t>Indumenti da lavoro quali camice o casacca (manica lunga) e pantalone.</w:t>
      </w:r>
    </w:p>
    <w:p w14:paraId="3F8A03C8" w14:textId="0127CB3D" w:rsidR="006309AC" w:rsidRPr="006309AC" w:rsidRDefault="006309AC" w:rsidP="006309AC">
      <w:pPr>
        <w:numPr>
          <w:ilvl w:val="0"/>
          <w:numId w:val="32"/>
        </w:numPr>
      </w:pPr>
      <w:r w:rsidRPr="006309AC">
        <w:t>Guanti monouso: da impiegare per contatti con la persona, prelievi, manipolazione di contenitori di liquidi organici, attrezzature di laboratorio. Per qualsiasi operazione possa anche accidentalmente ed occasionalmente portare a contatto con sangue, materiali sporchi, liquidi organici è fatto obbligo indossare i guanti di protezione.</w:t>
      </w:r>
    </w:p>
    <w:p w14:paraId="2CBFEB5F" w14:textId="77777777" w:rsidR="006309AC" w:rsidRPr="006309AC" w:rsidRDefault="006309AC" w:rsidP="006309AC">
      <w:pPr>
        <w:rPr>
          <w:b/>
        </w:rPr>
      </w:pPr>
      <w:r w:rsidRPr="006309AC">
        <w:rPr>
          <w:b/>
        </w:rPr>
        <w:t>Sanificazione</w:t>
      </w:r>
    </w:p>
    <w:p w14:paraId="59B55B93" w14:textId="77777777" w:rsidR="006309AC" w:rsidRPr="006309AC" w:rsidRDefault="006309AC" w:rsidP="006309AC">
      <w:pPr>
        <w:numPr>
          <w:ilvl w:val="0"/>
          <w:numId w:val="33"/>
        </w:numPr>
      </w:pPr>
      <w:r w:rsidRPr="006309AC">
        <w:t>Sono impiegati prodotti registrati come presidi medici, privi di sostanze pericolose per la salute.</w:t>
      </w:r>
    </w:p>
    <w:p w14:paraId="1D86FBDC" w14:textId="77777777" w:rsidR="006309AC" w:rsidRPr="006309AC" w:rsidRDefault="006309AC" w:rsidP="006309AC">
      <w:pPr>
        <w:numPr>
          <w:ilvl w:val="0"/>
          <w:numId w:val="33"/>
        </w:numPr>
      </w:pPr>
      <w:r w:rsidRPr="006309AC">
        <w:t>Le azioni di pulizia e sanificazione sono effettuate dagli stessi addetti di laboratorio avendo loro fornito le schede sia di sicurezza sia tecniche per l’impiego dei suddetti prodotti.</w:t>
      </w:r>
    </w:p>
    <w:p w14:paraId="5E78D826" w14:textId="77777777" w:rsidR="006309AC" w:rsidRPr="006309AC" w:rsidRDefault="006309AC" w:rsidP="006309AC">
      <w:pPr>
        <w:numPr>
          <w:ilvl w:val="0"/>
          <w:numId w:val="33"/>
        </w:numPr>
      </w:pPr>
      <w:r w:rsidRPr="006309AC">
        <w:t>Durante gli interventi sono indossati i guanti di protezione.</w:t>
      </w:r>
    </w:p>
    <w:p w14:paraId="5D09109B" w14:textId="77777777" w:rsidR="006309AC" w:rsidRPr="006309AC" w:rsidRDefault="006309AC" w:rsidP="006309AC"/>
    <w:p w14:paraId="3FCEEC3D" w14:textId="77777777" w:rsidR="006309AC" w:rsidRPr="006309AC" w:rsidRDefault="006309AC" w:rsidP="006309AC">
      <w:pPr>
        <w:rPr>
          <w:b/>
        </w:rPr>
      </w:pPr>
      <w:r w:rsidRPr="006309AC">
        <w:rPr>
          <w:b/>
        </w:rPr>
        <w:t>Impiego di Videoterminali</w:t>
      </w:r>
    </w:p>
    <w:p w14:paraId="0049C983" w14:textId="77777777" w:rsidR="006309AC" w:rsidRPr="006309AC" w:rsidRDefault="006309AC" w:rsidP="006309AC">
      <w:r w:rsidRPr="006309AC">
        <w:t>Personale infermieristico: ha un impiego non continuativo del videoterminale (esclusivamente per accettazione dei pazienti) decisamente inferiore a 20 ore settimanali.</w:t>
      </w:r>
    </w:p>
    <w:p w14:paraId="29C468E7" w14:textId="77777777" w:rsidR="006309AC" w:rsidRPr="006309AC" w:rsidRDefault="006309AC" w:rsidP="006309AC"/>
    <w:p w14:paraId="4400E954" w14:textId="77777777" w:rsidR="00AF1077" w:rsidRDefault="00AF1077" w:rsidP="00B34C4D"/>
    <w:p w14:paraId="054E14A2" w14:textId="77777777" w:rsidR="003213DF" w:rsidRDefault="003213DF" w:rsidP="00B34C4D"/>
    <w:p w14:paraId="6D92B54E" w14:textId="77777777" w:rsidR="003213DF" w:rsidRDefault="003213DF" w:rsidP="00B34C4D"/>
    <w:p w14:paraId="4262B4D3" w14:textId="7EF64D1C" w:rsidR="00076589" w:rsidRPr="00076589" w:rsidRDefault="00076589" w:rsidP="00076589">
      <w:pPr>
        <w:rPr>
          <w:b/>
        </w:rPr>
      </w:pPr>
      <w:r w:rsidRPr="00076589">
        <w:rPr>
          <w:b/>
        </w:rPr>
        <w:lastRenderedPageBreak/>
        <w:t xml:space="preserve">Attività 2 </w:t>
      </w:r>
      <w:r>
        <w:rPr>
          <w:b/>
        </w:rPr>
        <w:t>Accettazione</w:t>
      </w:r>
      <w:r w:rsidRPr="00076589">
        <w:rPr>
          <w:b/>
        </w:rPr>
        <w:tab/>
      </w:r>
    </w:p>
    <w:p w14:paraId="5D63CBFD" w14:textId="7438F3B1" w:rsidR="00076589" w:rsidRDefault="00076589" w:rsidP="00076589">
      <w:r w:rsidRPr="00076589">
        <w:rPr>
          <w:b/>
        </w:rPr>
        <w:t>Fase 1: Lavori di ufficio/accettazione</w:t>
      </w:r>
    </w:p>
    <w:p w14:paraId="6E66CC3A" w14:textId="77777777" w:rsidR="00076589" w:rsidRPr="00076589" w:rsidRDefault="00076589" w:rsidP="00076589"/>
    <w:p w14:paraId="7D1E9664" w14:textId="49F918CB" w:rsidR="00076589" w:rsidRPr="00076589" w:rsidRDefault="00076589" w:rsidP="00076589">
      <w:r w:rsidRPr="00076589">
        <w:t>La seguente fase lavorativa viene effettuata all’interno delle seguenti aree:</w:t>
      </w:r>
    </w:p>
    <w:tbl>
      <w:tblPr>
        <w:tblW w:w="9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4682"/>
        <w:gridCol w:w="5104"/>
      </w:tblGrid>
      <w:tr w:rsidR="00076589" w:rsidRPr="00076589" w14:paraId="3B54E14F" w14:textId="77777777" w:rsidTr="00076589">
        <w:trPr>
          <w:jc w:val="center"/>
        </w:trPr>
        <w:tc>
          <w:tcPr>
            <w:tcW w:w="4682" w:type="dxa"/>
            <w:shd w:val="clear" w:color="auto" w:fill="005A6E"/>
            <w:vAlign w:val="center"/>
          </w:tcPr>
          <w:p w14:paraId="197C68C6" w14:textId="77777777" w:rsidR="00076589" w:rsidRPr="00076589" w:rsidRDefault="00076589" w:rsidP="00076589">
            <w:pPr>
              <w:rPr>
                <w:b/>
                <w:bCs/>
              </w:rPr>
            </w:pPr>
            <w:r w:rsidRPr="00076589">
              <w:rPr>
                <w:b/>
                <w:bCs/>
              </w:rPr>
              <w:t>Area</w:t>
            </w:r>
          </w:p>
        </w:tc>
        <w:tc>
          <w:tcPr>
            <w:tcW w:w="5104" w:type="dxa"/>
            <w:shd w:val="clear" w:color="auto" w:fill="005A6E"/>
            <w:vAlign w:val="center"/>
          </w:tcPr>
          <w:p w14:paraId="54CC43E1" w14:textId="77777777" w:rsidR="00076589" w:rsidRPr="00076589" w:rsidRDefault="00076589" w:rsidP="00076589">
            <w:pPr>
              <w:rPr>
                <w:b/>
                <w:bCs/>
              </w:rPr>
            </w:pPr>
            <w:r w:rsidRPr="00076589">
              <w:rPr>
                <w:b/>
                <w:bCs/>
              </w:rPr>
              <w:t>Descrizione dell’Area</w:t>
            </w:r>
          </w:p>
        </w:tc>
      </w:tr>
      <w:tr w:rsidR="00076589" w:rsidRPr="00076589" w14:paraId="369B02D3" w14:textId="77777777" w:rsidTr="00076589">
        <w:trPr>
          <w:jc w:val="center"/>
        </w:trPr>
        <w:tc>
          <w:tcPr>
            <w:tcW w:w="4682" w:type="dxa"/>
            <w:vAlign w:val="center"/>
          </w:tcPr>
          <w:p w14:paraId="425473FB" w14:textId="77777777" w:rsidR="00076589" w:rsidRPr="00076589" w:rsidRDefault="00076589" w:rsidP="00076589">
            <w:r w:rsidRPr="00076589">
              <w:t>Amministrazione e accettazione</w:t>
            </w:r>
          </w:p>
        </w:tc>
        <w:tc>
          <w:tcPr>
            <w:tcW w:w="5104" w:type="dxa"/>
            <w:vAlign w:val="center"/>
          </w:tcPr>
          <w:p w14:paraId="3CF24DAF" w14:textId="77777777" w:rsidR="00076589" w:rsidRPr="00076589" w:rsidRDefault="00076589" w:rsidP="00076589">
            <w:r w:rsidRPr="00076589">
              <w:t>Uffici dedicati all’accettazione degli utenti con utilizzo vdt  &lt; 20 ore settimanali</w:t>
            </w:r>
          </w:p>
        </w:tc>
      </w:tr>
    </w:tbl>
    <w:p w14:paraId="5F9C9C18" w14:textId="77777777" w:rsidR="00076589" w:rsidRPr="00076589" w:rsidRDefault="00076589" w:rsidP="00076589"/>
    <w:p w14:paraId="78BF47DF" w14:textId="78B5C481" w:rsidR="00076589" w:rsidRPr="00076589" w:rsidRDefault="00076589" w:rsidP="00076589">
      <w:r w:rsidRPr="00076589">
        <w:t>Nel dettaglio:</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020" w:firstRow="1" w:lastRow="0" w:firstColumn="0" w:lastColumn="0" w:noHBand="0" w:noVBand="0"/>
      </w:tblPr>
      <w:tblGrid>
        <w:gridCol w:w="2227"/>
        <w:gridCol w:w="7614"/>
      </w:tblGrid>
      <w:tr w:rsidR="00076589" w:rsidRPr="00076589" w14:paraId="471AC9C3" w14:textId="77777777" w:rsidTr="00076589">
        <w:trPr>
          <w:trHeight w:hRule="exact" w:val="322"/>
          <w:jc w:val="center"/>
        </w:trPr>
        <w:tc>
          <w:tcPr>
            <w:tcW w:w="2227" w:type="dxa"/>
            <w:shd w:val="clear" w:color="auto" w:fill="005A6E"/>
            <w:tcMar>
              <w:left w:w="103" w:type="dxa"/>
            </w:tcMar>
          </w:tcPr>
          <w:p w14:paraId="5D354101" w14:textId="77777777" w:rsidR="00076589" w:rsidRPr="00076589" w:rsidRDefault="00076589" w:rsidP="00076589">
            <w:pPr>
              <w:rPr>
                <w:b/>
                <w:bCs/>
              </w:rPr>
            </w:pPr>
            <w:r w:rsidRPr="00076589">
              <w:rPr>
                <w:b/>
                <w:bCs/>
              </w:rPr>
              <w:t>Rischi</w:t>
            </w:r>
          </w:p>
        </w:tc>
        <w:tc>
          <w:tcPr>
            <w:tcW w:w="7614" w:type="dxa"/>
            <w:shd w:val="clear" w:color="auto" w:fill="005A6E"/>
            <w:tcMar>
              <w:left w:w="113" w:type="dxa"/>
            </w:tcMar>
          </w:tcPr>
          <w:p w14:paraId="5F0B9B1A" w14:textId="77777777" w:rsidR="00076589" w:rsidRPr="00076589" w:rsidRDefault="00076589" w:rsidP="00076589">
            <w:pPr>
              <w:rPr>
                <w:b/>
                <w:bCs/>
              </w:rPr>
            </w:pPr>
            <w:r w:rsidRPr="00076589">
              <w:rPr>
                <w:b/>
                <w:bCs/>
              </w:rPr>
              <w:t>Note</w:t>
            </w:r>
          </w:p>
          <w:p w14:paraId="5B4A292F" w14:textId="77777777" w:rsidR="00076589" w:rsidRPr="00076589" w:rsidRDefault="00076589" w:rsidP="00076589">
            <w:pPr>
              <w:rPr>
                <w:b/>
                <w:bCs/>
              </w:rPr>
            </w:pPr>
          </w:p>
        </w:tc>
      </w:tr>
      <w:tr w:rsidR="00076589" w:rsidRPr="00076589" w14:paraId="04B75CC5" w14:textId="77777777" w:rsidTr="00076589">
        <w:trPr>
          <w:trHeight w:val="361"/>
          <w:jc w:val="center"/>
        </w:trPr>
        <w:tc>
          <w:tcPr>
            <w:tcW w:w="2227" w:type="dxa"/>
            <w:tcMar>
              <w:left w:w="103" w:type="dxa"/>
            </w:tcMar>
          </w:tcPr>
          <w:p w14:paraId="69BB27F0" w14:textId="77777777" w:rsidR="00076589" w:rsidRPr="00076589" w:rsidRDefault="00076589" w:rsidP="00076589">
            <w:r w:rsidRPr="00076589">
              <w:t>Agenti biologici</w:t>
            </w:r>
          </w:p>
        </w:tc>
        <w:tc>
          <w:tcPr>
            <w:tcW w:w="7614" w:type="dxa"/>
            <w:tcMar>
              <w:left w:w="113" w:type="dxa"/>
            </w:tcMar>
          </w:tcPr>
          <w:p w14:paraId="4BF803D2" w14:textId="77777777" w:rsidR="00076589" w:rsidRPr="00076589" w:rsidRDefault="00076589" w:rsidP="00076589">
            <w:r w:rsidRPr="00076589">
              <w:t xml:space="preserve">Microrganismi presenti nell’ambiente. </w:t>
            </w:r>
          </w:p>
        </w:tc>
      </w:tr>
      <w:tr w:rsidR="00076589" w:rsidRPr="00076589" w14:paraId="49E75FCA" w14:textId="77777777" w:rsidTr="00076589">
        <w:trPr>
          <w:trHeight w:val="301"/>
          <w:jc w:val="center"/>
        </w:trPr>
        <w:tc>
          <w:tcPr>
            <w:tcW w:w="2227" w:type="dxa"/>
            <w:tcMar>
              <w:left w:w="103" w:type="dxa"/>
            </w:tcMar>
          </w:tcPr>
          <w:p w14:paraId="096E9E01" w14:textId="77777777" w:rsidR="00076589" w:rsidRPr="00076589" w:rsidRDefault="00076589" w:rsidP="00076589">
            <w:r w:rsidRPr="00076589">
              <w:t>Agenti chimici</w:t>
            </w:r>
          </w:p>
        </w:tc>
        <w:tc>
          <w:tcPr>
            <w:tcW w:w="7614" w:type="dxa"/>
            <w:tcMar>
              <w:left w:w="113" w:type="dxa"/>
            </w:tcMar>
          </w:tcPr>
          <w:p w14:paraId="73B034D2" w14:textId="77777777" w:rsidR="00076589" w:rsidRPr="00076589" w:rsidRDefault="00076589" w:rsidP="00076589">
            <w:r w:rsidRPr="00076589">
              <w:t>Toner delle stampanti</w:t>
            </w:r>
          </w:p>
        </w:tc>
      </w:tr>
      <w:tr w:rsidR="00076589" w:rsidRPr="00076589" w14:paraId="2B32ACE0" w14:textId="77777777" w:rsidTr="00076589">
        <w:trPr>
          <w:trHeight w:val="361"/>
          <w:jc w:val="center"/>
        </w:trPr>
        <w:tc>
          <w:tcPr>
            <w:tcW w:w="2227" w:type="dxa"/>
            <w:tcMar>
              <w:left w:w="103" w:type="dxa"/>
            </w:tcMar>
          </w:tcPr>
          <w:p w14:paraId="4C5299D4" w14:textId="77777777" w:rsidR="00076589" w:rsidRPr="00076589" w:rsidRDefault="00076589" w:rsidP="00076589">
            <w:r w:rsidRPr="00076589">
              <w:t>Agenti cancerogeni</w:t>
            </w:r>
          </w:p>
        </w:tc>
        <w:tc>
          <w:tcPr>
            <w:tcW w:w="7614" w:type="dxa"/>
            <w:tcMar>
              <w:left w:w="113" w:type="dxa"/>
            </w:tcMar>
          </w:tcPr>
          <w:p w14:paraId="17E444DE" w14:textId="77777777" w:rsidR="00076589" w:rsidRPr="00076589" w:rsidRDefault="00076589" w:rsidP="00076589">
            <w:r w:rsidRPr="00076589">
              <w:t>Non presenti</w:t>
            </w:r>
          </w:p>
        </w:tc>
      </w:tr>
      <w:tr w:rsidR="00076589" w:rsidRPr="00076589" w14:paraId="43FEBA41" w14:textId="77777777" w:rsidTr="00076589">
        <w:trPr>
          <w:trHeight w:val="361"/>
          <w:jc w:val="center"/>
        </w:trPr>
        <w:tc>
          <w:tcPr>
            <w:tcW w:w="2227" w:type="dxa"/>
            <w:tcMar>
              <w:left w:w="103" w:type="dxa"/>
            </w:tcMar>
          </w:tcPr>
          <w:p w14:paraId="521ED801" w14:textId="77777777" w:rsidR="00076589" w:rsidRPr="00076589" w:rsidRDefault="00076589" w:rsidP="00076589">
            <w:r w:rsidRPr="00076589">
              <w:t>Attrezzature di lavoro</w:t>
            </w:r>
          </w:p>
        </w:tc>
        <w:tc>
          <w:tcPr>
            <w:tcW w:w="7614" w:type="dxa"/>
            <w:tcMar>
              <w:left w:w="113" w:type="dxa"/>
            </w:tcMar>
          </w:tcPr>
          <w:p w14:paraId="045174E9" w14:textId="77777777" w:rsidR="00076589" w:rsidRPr="00076589" w:rsidRDefault="00076589" w:rsidP="00076589">
            <w:r w:rsidRPr="00076589">
              <w:t>Infortuni per malfunzionamento (o errato utilizzo) di utensili per cancelleria affilati o taglienti (forbici, taglierini, pinzatrici…)</w:t>
            </w:r>
          </w:p>
        </w:tc>
      </w:tr>
      <w:tr w:rsidR="00076589" w:rsidRPr="00076589" w14:paraId="4B0F58EA" w14:textId="77777777" w:rsidTr="00076589">
        <w:trPr>
          <w:trHeight w:val="301"/>
          <w:jc w:val="center"/>
        </w:trPr>
        <w:tc>
          <w:tcPr>
            <w:tcW w:w="2227" w:type="dxa"/>
            <w:tcMar>
              <w:left w:w="103" w:type="dxa"/>
            </w:tcMar>
          </w:tcPr>
          <w:p w14:paraId="1E3C1E84" w14:textId="77777777" w:rsidR="00076589" w:rsidRPr="00076589" w:rsidRDefault="00076589" w:rsidP="00076589">
            <w:r w:rsidRPr="00076589">
              <w:t>Campi elettromagnetici</w:t>
            </w:r>
          </w:p>
        </w:tc>
        <w:tc>
          <w:tcPr>
            <w:tcW w:w="7614" w:type="dxa"/>
            <w:tcMar>
              <w:left w:w="113" w:type="dxa"/>
            </w:tcMar>
          </w:tcPr>
          <w:p w14:paraId="036B6BB3" w14:textId="77777777" w:rsidR="00076589" w:rsidRPr="00076589" w:rsidRDefault="00076589" w:rsidP="00076589">
            <w:r w:rsidRPr="00076589">
              <w:t>Esposizione equivalente a quella della popolazione non professionalmente esposta</w:t>
            </w:r>
          </w:p>
        </w:tc>
      </w:tr>
      <w:tr w:rsidR="00076589" w:rsidRPr="00076589" w14:paraId="60055D0E" w14:textId="77777777" w:rsidTr="00076589">
        <w:trPr>
          <w:trHeight w:val="361"/>
          <w:jc w:val="center"/>
        </w:trPr>
        <w:tc>
          <w:tcPr>
            <w:tcW w:w="2227" w:type="dxa"/>
            <w:tcMar>
              <w:left w:w="103" w:type="dxa"/>
            </w:tcMar>
          </w:tcPr>
          <w:p w14:paraId="26D2ED44" w14:textId="77777777" w:rsidR="00076589" w:rsidRPr="00076589" w:rsidRDefault="00076589" w:rsidP="00076589">
            <w:r w:rsidRPr="00076589">
              <w:t>Elettricità</w:t>
            </w:r>
          </w:p>
        </w:tc>
        <w:tc>
          <w:tcPr>
            <w:tcW w:w="7614" w:type="dxa"/>
            <w:tcMar>
              <w:left w:w="113" w:type="dxa"/>
            </w:tcMar>
          </w:tcPr>
          <w:p w14:paraId="04E4FE88" w14:textId="77777777" w:rsidR="00076589" w:rsidRPr="00076589" w:rsidRDefault="00076589" w:rsidP="00076589">
            <w:r w:rsidRPr="00076589">
              <w:t>Elettrocuzione in caso di anomalia dei dispositivi di protezione delle apparecchiature elettriche</w:t>
            </w:r>
          </w:p>
        </w:tc>
      </w:tr>
      <w:tr w:rsidR="00076589" w:rsidRPr="00076589" w14:paraId="4533A7E5" w14:textId="77777777" w:rsidTr="00076589">
        <w:trPr>
          <w:trHeight w:val="361"/>
          <w:jc w:val="center"/>
        </w:trPr>
        <w:tc>
          <w:tcPr>
            <w:tcW w:w="2227" w:type="dxa"/>
            <w:tcMar>
              <w:left w:w="103" w:type="dxa"/>
            </w:tcMar>
          </w:tcPr>
          <w:p w14:paraId="48CFBE06" w14:textId="77777777" w:rsidR="00076589" w:rsidRPr="00076589" w:rsidRDefault="00076589" w:rsidP="00076589">
            <w:r w:rsidRPr="00076589">
              <w:t>Fattori ergonomici</w:t>
            </w:r>
          </w:p>
        </w:tc>
        <w:tc>
          <w:tcPr>
            <w:tcW w:w="7614" w:type="dxa"/>
            <w:tcMar>
              <w:left w:w="113" w:type="dxa"/>
            </w:tcMar>
          </w:tcPr>
          <w:p w14:paraId="64B9C125" w14:textId="77777777" w:rsidR="00076589" w:rsidRPr="00076589" w:rsidRDefault="00076589" w:rsidP="00076589">
            <w:r w:rsidRPr="00076589">
              <w:t>Posizione seduta tenuta per una buona parte del turno lavorativo</w:t>
            </w:r>
          </w:p>
        </w:tc>
      </w:tr>
      <w:tr w:rsidR="00076589" w:rsidRPr="00076589" w14:paraId="26F44CCC" w14:textId="77777777" w:rsidTr="00076589">
        <w:trPr>
          <w:trHeight w:val="361"/>
          <w:jc w:val="center"/>
        </w:trPr>
        <w:tc>
          <w:tcPr>
            <w:tcW w:w="2227" w:type="dxa"/>
            <w:tcMar>
              <w:left w:w="103" w:type="dxa"/>
            </w:tcMar>
          </w:tcPr>
          <w:p w14:paraId="69BCD4E7" w14:textId="77777777" w:rsidR="00076589" w:rsidRPr="00076589" w:rsidRDefault="00076589" w:rsidP="00076589">
            <w:r w:rsidRPr="00076589">
              <w:t>Illuminazione</w:t>
            </w:r>
          </w:p>
        </w:tc>
        <w:tc>
          <w:tcPr>
            <w:tcW w:w="7614" w:type="dxa"/>
            <w:tcMar>
              <w:left w:w="113" w:type="dxa"/>
            </w:tcMar>
          </w:tcPr>
          <w:p w14:paraId="0C40A485" w14:textId="77777777" w:rsidR="00076589" w:rsidRPr="00076589" w:rsidRDefault="00076589" w:rsidP="00076589">
            <w:r w:rsidRPr="00076589">
              <w:t>Soltanto se viene a mancare l’illuminazione elettrica e quella naturale non è sufficiente</w:t>
            </w:r>
          </w:p>
        </w:tc>
      </w:tr>
      <w:tr w:rsidR="00076589" w:rsidRPr="00076589" w14:paraId="31CE0ED1" w14:textId="77777777" w:rsidTr="00076589">
        <w:trPr>
          <w:trHeight w:val="361"/>
          <w:jc w:val="center"/>
        </w:trPr>
        <w:tc>
          <w:tcPr>
            <w:tcW w:w="2227" w:type="dxa"/>
            <w:tcMar>
              <w:left w:w="103" w:type="dxa"/>
            </w:tcMar>
          </w:tcPr>
          <w:p w14:paraId="0532F6B8" w14:textId="77777777" w:rsidR="00076589" w:rsidRPr="00076589" w:rsidRDefault="00076589" w:rsidP="00076589">
            <w:r w:rsidRPr="00076589">
              <w:t>Incendio ed esplosione</w:t>
            </w:r>
          </w:p>
        </w:tc>
        <w:tc>
          <w:tcPr>
            <w:tcW w:w="7614" w:type="dxa"/>
            <w:tcMar>
              <w:left w:w="113" w:type="dxa"/>
            </w:tcMar>
          </w:tcPr>
          <w:p w14:paraId="0F2FA4B3" w14:textId="77777777" w:rsidR="00076589" w:rsidRPr="00076589" w:rsidRDefault="00076589" w:rsidP="00076589">
            <w:r w:rsidRPr="00076589">
              <w:t>Considerare rischio nella fase e rimandare a pericoli generali luogo di lavoro Vedi elenco dei pericoli di incendio nel documento allegato "Valutazione Rischio Incendio"</w:t>
            </w:r>
          </w:p>
        </w:tc>
      </w:tr>
      <w:tr w:rsidR="00076589" w:rsidRPr="00076589" w14:paraId="35BAA87D" w14:textId="77777777" w:rsidTr="00076589">
        <w:trPr>
          <w:trHeight w:val="361"/>
          <w:jc w:val="center"/>
        </w:trPr>
        <w:tc>
          <w:tcPr>
            <w:tcW w:w="2227" w:type="dxa"/>
            <w:tcMar>
              <w:left w:w="103" w:type="dxa"/>
            </w:tcMar>
          </w:tcPr>
          <w:p w14:paraId="491B2CB6" w14:textId="77777777" w:rsidR="00076589" w:rsidRPr="00076589" w:rsidRDefault="00076589" w:rsidP="00076589">
            <w:r w:rsidRPr="00076589">
              <w:t>Luoghi, locali e postazioni di lavoro</w:t>
            </w:r>
          </w:p>
        </w:tc>
        <w:tc>
          <w:tcPr>
            <w:tcW w:w="7614" w:type="dxa"/>
            <w:tcMar>
              <w:left w:w="113" w:type="dxa"/>
            </w:tcMar>
          </w:tcPr>
          <w:p w14:paraId="328F1237" w14:textId="77777777" w:rsidR="00076589" w:rsidRPr="00076589" w:rsidRDefault="00076589" w:rsidP="00076589">
            <w:r w:rsidRPr="00076589">
              <w:t>In condizioni di normale operatività con manutenzione e pulizia adeguate</w:t>
            </w:r>
          </w:p>
        </w:tc>
      </w:tr>
      <w:tr w:rsidR="00076589" w:rsidRPr="00076589" w14:paraId="0EDC56C0" w14:textId="77777777" w:rsidTr="00076589">
        <w:trPr>
          <w:trHeight w:val="361"/>
          <w:jc w:val="center"/>
        </w:trPr>
        <w:tc>
          <w:tcPr>
            <w:tcW w:w="2227" w:type="dxa"/>
            <w:tcMar>
              <w:left w:w="103" w:type="dxa"/>
            </w:tcMar>
          </w:tcPr>
          <w:p w14:paraId="54DE9B73" w14:textId="77777777" w:rsidR="00076589" w:rsidRPr="00076589" w:rsidRDefault="00076589" w:rsidP="00076589">
            <w:r w:rsidRPr="00076589">
              <w:t>Luoghi atmosfere iperbariche</w:t>
            </w:r>
          </w:p>
        </w:tc>
        <w:tc>
          <w:tcPr>
            <w:tcW w:w="7614" w:type="dxa"/>
            <w:tcMar>
              <w:left w:w="113" w:type="dxa"/>
            </w:tcMar>
          </w:tcPr>
          <w:p w14:paraId="7AFE7506" w14:textId="77777777" w:rsidR="00076589" w:rsidRPr="00076589" w:rsidRDefault="00076589" w:rsidP="00076589">
            <w:r w:rsidRPr="00076589">
              <w:t>Non presente</w:t>
            </w:r>
          </w:p>
        </w:tc>
      </w:tr>
      <w:tr w:rsidR="00076589" w:rsidRPr="00076589" w14:paraId="311EAD64" w14:textId="77777777" w:rsidTr="00076589">
        <w:trPr>
          <w:trHeight w:val="361"/>
          <w:jc w:val="center"/>
        </w:trPr>
        <w:tc>
          <w:tcPr>
            <w:tcW w:w="2227" w:type="dxa"/>
            <w:tcMar>
              <w:left w:w="103" w:type="dxa"/>
            </w:tcMar>
          </w:tcPr>
          <w:p w14:paraId="35F8C90F" w14:textId="77777777" w:rsidR="00076589" w:rsidRPr="00076589" w:rsidRDefault="00076589" w:rsidP="00076589">
            <w:r w:rsidRPr="00076589">
              <w:t>Microclima</w:t>
            </w:r>
          </w:p>
        </w:tc>
        <w:tc>
          <w:tcPr>
            <w:tcW w:w="7614" w:type="dxa"/>
            <w:tcMar>
              <w:left w:w="113" w:type="dxa"/>
            </w:tcMar>
          </w:tcPr>
          <w:p w14:paraId="24461EF7" w14:textId="77777777" w:rsidR="00076589" w:rsidRPr="00076589" w:rsidRDefault="00076589" w:rsidP="00076589">
            <w:r w:rsidRPr="00076589">
              <w:t>Condizioni ambientali di lavoro rientranti nella norma</w:t>
            </w:r>
          </w:p>
        </w:tc>
      </w:tr>
      <w:tr w:rsidR="00076589" w:rsidRPr="00076589" w14:paraId="0DAA6170" w14:textId="77777777" w:rsidTr="00076589">
        <w:trPr>
          <w:trHeight w:val="361"/>
          <w:jc w:val="center"/>
        </w:trPr>
        <w:tc>
          <w:tcPr>
            <w:tcW w:w="2227" w:type="dxa"/>
            <w:tcMar>
              <w:left w:w="103" w:type="dxa"/>
            </w:tcMar>
          </w:tcPr>
          <w:p w14:paraId="00EEAFFF" w14:textId="77777777" w:rsidR="00076589" w:rsidRPr="00076589" w:rsidRDefault="00076589" w:rsidP="00076589">
            <w:r w:rsidRPr="00076589">
              <w:t>Mov. manuale dei carichi</w:t>
            </w:r>
          </w:p>
        </w:tc>
        <w:tc>
          <w:tcPr>
            <w:tcW w:w="7614" w:type="dxa"/>
            <w:tcMar>
              <w:left w:w="113" w:type="dxa"/>
            </w:tcMar>
          </w:tcPr>
          <w:p w14:paraId="5FE274DE" w14:textId="77777777" w:rsidR="00076589" w:rsidRPr="00076589" w:rsidRDefault="00076589" w:rsidP="00076589">
            <w:r w:rsidRPr="00076589">
              <w:t>Non vengono di norma sollevati oggetti o cose di peso tale da prevedere misure di prevenzione / protezione</w:t>
            </w:r>
          </w:p>
        </w:tc>
      </w:tr>
      <w:tr w:rsidR="00076589" w:rsidRPr="00076589" w14:paraId="01ABDD0F" w14:textId="77777777" w:rsidTr="00076589">
        <w:trPr>
          <w:trHeight w:val="361"/>
          <w:jc w:val="center"/>
        </w:trPr>
        <w:tc>
          <w:tcPr>
            <w:tcW w:w="2227" w:type="dxa"/>
            <w:tcMar>
              <w:left w:w="103" w:type="dxa"/>
            </w:tcMar>
          </w:tcPr>
          <w:p w14:paraId="5C68BD22" w14:textId="77777777" w:rsidR="00076589" w:rsidRPr="00076589" w:rsidRDefault="00076589" w:rsidP="00076589">
            <w:r w:rsidRPr="00076589">
              <w:t>Organizzativo</w:t>
            </w:r>
          </w:p>
        </w:tc>
        <w:tc>
          <w:tcPr>
            <w:tcW w:w="7614" w:type="dxa"/>
            <w:tcMar>
              <w:left w:w="113" w:type="dxa"/>
            </w:tcMar>
          </w:tcPr>
          <w:p w14:paraId="392CAB13" w14:textId="77777777" w:rsidR="00076589" w:rsidRPr="00076589" w:rsidRDefault="00076589" w:rsidP="00076589">
            <w:r w:rsidRPr="00076589">
              <w:t>Non presente</w:t>
            </w:r>
          </w:p>
        </w:tc>
      </w:tr>
      <w:tr w:rsidR="00076589" w:rsidRPr="00076589" w14:paraId="540229EE" w14:textId="77777777" w:rsidTr="00076589">
        <w:trPr>
          <w:trHeight w:val="361"/>
          <w:jc w:val="center"/>
        </w:trPr>
        <w:tc>
          <w:tcPr>
            <w:tcW w:w="2227" w:type="dxa"/>
            <w:tcMar>
              <w:left w:w="103" w:type="dxa"/>
            </w:tcMar>
          </w:tcPr>
          <w:p w14:paraId="394C442B" w14:textId="77777777" w:rsidR="00076589" w:rsidRPr="00076589" w:rsidRDefault="00076589" w:rsidP="00076589">
            <w:r w:rsidRPr="00076589">
              <w:t>Polveri</w:t>
            </w:r>
          </w:p>
        </w:tc>
        <w:tc>
          <w:tcPr>
            <w:tcW w:w="7614" w:type="dxa"/>
            <w:tcMar>
              <w:left w:w="113" w:type="dxa"/>
            </w:tcMar>
          </w:tcPr>
          <w:p w14:paraId="3DDFF68C" w14:textId="77777777" w:rsidR="00076589" w:rsidRPr="00076589" w:rsidRDefault="00076589" w:rsidP="00076589">
            <w:r w:rsidRPr="00076589">
              <w:t>Non presente</w:t>
            </w:r>
          </w:p>
        </w:tc>
      </w:tr>
      <w:tr w:rsidR="00076589" w:rsidRPr="00076589" w14:paraId="5D7C695F" w14:textId="77777777" w:rsidTr="00076589">
        <w:trPr>
          <w:trHeight w:val="361"/>
          <w:jc w:val="center"/>
        </w:trPr>
        <w:tc>
          <w:tcPr>
            <w:tcW w:w="2227" w:type="dxa"/>
            <w:tcMar>
              <w:left w:w="103" w:type="dxa"/>
            </w:tcMar>
          </w:tcPr>
          <w:p w14:paraId="720F7DD4" w14:textId="77777777" w:rsidR="00076589" w:rsidRPr="00076589" w:rsidRDefault="00076589" w:rsidP="00076589">
            <w:r w:rsidRPr="00076589">
              <w:lastRenderedPageBreak/>
              <w:t>Rad. Ioniz. - Ottiche artificiali</w:t>
            </w:r>
          </w:p>
        </w:tc>
        <w:tc>
          <w:tcPr>
            <w:tcW w:w="7614" w:type="dxa"/>
            <w:tcMar>
              <w:left w:w="113" w:type="dxa"/>
            </w:tcMar>
          </w:tcPr>
          <w:p w14:paraId="575B1D35" w14:textId="77777777" w:rsidR="00076589" w:rsidRPr="00076589" w:rsidRDefault="00076589" w:rsidP="00076589">
            <w:r w:rsidRPr="00076589">
              <w:t>Non presente</w:t>
            </w:r>
          </w:p>
        </w:tc>
      </w:tr>
      <w:tr w:rsidR="00076589" w:rsidRPr="00076589" w14:paraId="63BE99A7" w14:textId="77777777" w:rsidTr="00076589">
        <w:trPr>
          <w:trHeight w:val="361"/>
          <w:jc w:val="center"/>
        </w:trPr>
        <w:tc>
          <w:tcPr>
            <w:tcW w:w="2227" w:type="dxa"/>
            <w:tcMar>
              <w:left w:w="103" w:type="dxa"/>
            </w:tcMar>
          </w:tcPr>
          <w:p w14:paraId="08E349AA" w14:textId="77777777" w:rsidR="00076589" w:rsidRPr="00076589" w:rsidRDefault="00076589" w:rsidP="00076589">
            <w:r w:rsidRPr="00076589">
              <w:t>Rumore</w:t>
            </w:r>
          </w:p>
        </w:tc>
        <w:tc>
          <w:tcPr>
            <w:tcW w:w="7614" w:type="dxa"/>
            <w:tcMar>
              <w:left w:w="113" w:type="dxa"/>
            </w:tcMar>
          </w:tcPr>
          <w:p w14:paraId="128DC4AB" w14:textId="77777777" w:rsidR="00076589" w:rsidRPr="00076589" w:rsidRDefault="00076589" w:rsidP="00076589">
            <w:r w:rsidRPr="00076589">
              <w:t>Non sono presenti livelli di esposizione giornaliera al rumore superiori agli 80 Db</w:t>
            </w:r>
          </w:p>
        </w:tc>
      </w:tr>
      <w:tr w:rsidR="00076589" w:rsidRPr="00076589" w14:paraId="2CC7EA75" w14:textId="77777777" w:rsidTr="00076589">
        <w:trPr>
          <w:trHeight w:val="361"/>
          <w:jc w:val="center"/>
        </w:trPr>
        <w:tc>
          <w:tcPr>
            <w:tcW w:w="2227" w:type="dxa"/>
            <w:tcMar>
              <w:left w:w="103" w:type="dxa"/>
            </w:tcMar>
          </w:tcPr>
          <w:p w14:paraId="22198B17" w14:textId="77777777" w:rsidR="00076589" w:rsidRPr="00076589" w:rsidRDefault="00076589" w:rsidP="00076589">
            <w:r w:rsidRPr="00076589">
              <w:t>Vibrazioni</w:t>
            </w:r>
          </w:p>
        </w:tc>
        <w:tc>
          <w:tcPr>
            <w:tcW w:w="7614" w:type="dxa"/>
            <w:tcMar>
              <w:left w:w="113" w:type="dxa"/>
            </w:tcMar>
          </w:tcPr>
          <w:p w14:paraId="48F9A8A7" w14:textId="77777777" w:rsidR="00076589" w:rsidRPr="00076589" w:rsidRDefault="00076589" w:rsidP="00076589">
            <w:r w:rsidRPr="00076589">
              <w:t>Non sono presenti vibrazioni meccaniche che superino i livelli di esposizione giornalieri</w:t>
            </w:r>
          </w:p>
        </w:tc>
      </w:tr>
      <w:tr w:rsidR="00076589" w:rsidRPr="00076589" w14:paraId="74A07B69" w14:textId="77777777" w:rsidTr="00076589">
        <w:trPr>
          <w:trHeight w:val="361"/>
          <w:jc w:val="center"/>
        </w:trPr>
        <w:tc>
          <w:tcPr>
            <w:tcW w:w="2227" w:type="dxa"/>
            <w:tcMar>
              <w:left w:w="103" w:type="dxa"/>
            </w:tcMar>
          </w:tcPr>
          <w:p w14:paraId="0C7A518A" w14:textId="77777777" w:rsidR="00076589" w:rsidRPr="00076589" w:rsidRDefault="00076589" w:rsidP="00076589">
            <w:r w:rsidRPr="00076589">
              <w:t>Videoterminali</w:t>
            </w:r>
          </w:p>
        </w:tc>
        <w:tc>
          <w:tcPr>
            <w:tcW w:w="7614" w:type="dxa"/>
            <w:tcMar>
              <w:left w:w="113" w:type="dxa"/>
            </w:tcMar>
          </w:tcPr>
          <w:p w14:paraId="4B96D61A" w14:textId="77777777" w:rsidR="00076589" w:rsidRPr="00076589" w:rsidRDefault="00076589" w:rsidP="00076589">
            <w:r w:rsidRPr="00076589">
              <w:t>Attività al VDT svolta per meno di 20 ore settimanali, quindi non soggetta ad obbligo di sorveglianza sanitaria</w:t>
            </w:r>
          </w:p>
        </w:tc>
      </w:tr>
      <w:tr w:rsidR="00076589" w:rsidRPr="00076589" w14:paraId="5BEAC0D3" w14:textId="77777777" w:rsidTr="00076589">
        <w:trPr>
          <w:trHeight w:val="361"/>
          <w:jc w:val="center"/>
        </w:trPr>
        <w:tc>
          <w:tcPr>
            <w:tcW w:w="2227" w:type="dxa"/>
            <w:tcMar>
              <w:left w:w="103" w:type="dxa"/>
            </w:tcMar>
          </w:tcPr>
          <w:p w14:paraId="4BAB4E6D" w14:textId="77777777" w:rsidR="00076589" w:rsidRPr="00076589" w:rsidRDefault="00076589" w:rsidP="00076589">
            <w:r w:rsidRPr="00076589">
              <w:t>Altro</w:t>
            </w:r>
          </w:p>
        </w:tc>
        <w:tc>
          <w:tcPr>
            <w:tcW w:w="7614" w:type="dxa"/>
            <w:tcMar>
              <w:left w:w="113" w:type="dxa"/>
            </w:tcMar>
          </w:tcPr>
          <w:p w14:paraId="05EC7901" w14:textId="77777777" w:rsidR="00076589" w:rsidRPr="00076589" w:rsidRDefault="00076589" w:rsidP="00076589"/>
        </w:tc>
      </w:tr>
    </w:tbl>
    <w:p w14:paraId="57F457F6" w14:textId="77777777" w:rsidR="00076589" w:rsidRPr="00076589" w:rsidRDefault="00076589" w:rsidP="00076589"/>
    <w:p w14:paraId="39D1A7E2" w14:textId="60065840" w:rsidR="00076589" w:rsidRPr="00076589" w:rsidRDefault="00076589" w:rsidP="00076589">
      <w:r w:rsidRPr="00076589">
        <w:rPr>
          <w:b/>
        </w:rPr>
        <w:t>Valutazione del Rischio</w:t>
      </w:r>
    </w:p>
    <w:p w14:paraId="3012768B" w14:textId="2FBF4718" w:rsidR="00076589" w:rsidRPr="00076589" w:rsidRDefault="00076589" w:rsidP="00076589">
      <w:pPr>
        <w:numPr>
          <w:ilvl w:val="0"/>
          <w:numId w:val="34"/>
        </w:numPr>
      </w:pPr>
      <w:r w:rsidRPr="00076589">
        <w:t>In assenza di misure di prevenzione del Rischio</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240"/>
        <w:gridCol w:w="1357"/>
        <w:gridCol w:w="1292"/>
        <w:gridCol w:w="1290"/>
        <w:gridCol w:w="633"/>
      </w:tblGrid>
      <w:tr w:rsidR="00076589" w:rsidRPr="00076589" w14:paraId="2E7C2299" w14:textId="77777777" w:rsidTr="00BE5F42">
        <w:trPr>
          <w:trHeight w:val="230"/>
          <w:jc w:val="center"/>
        </w:trPr>
        <w:tc>
          <w:tcPr>
            <w:tcW w:w="524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4F5A8E5C" w14:textId="77777777" w:rsidR="00076589" w:rsidRPr="00076589" w:rsidRDefault="00076589" w:rsidP="00076589">
            <w:r w:rsidRPr="00076589">
              <w:rPr>
                <w:b/>
              </w:rPr>
              <w:t>Descrizione del pericolo</w:t>
            </w:r>
          </w:p>
        </w:tc>
        <w:tc>
          <w:tcPr>
            <w:tcW w:w="1357"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0142D6C" w14:textId="77777777" w:rsidR="00076589" w:rsidRPr="00076589" w:rsidRDefault="00076589" w:rsidP="00076589">
            <w:r w:rsidRPr="00076589">
              <w:rPr>
                <w:b/>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011F6573" w14:textId="77777777" w:rsidR="00076589" w:rsidRPr="00076589" w:rsidRDefault="00076589" w:rsidP="00076589">
            <w:r w:rsidRPr="00076589">
              <w:rPr>
                <w:b/>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2C839EC2" w14:textId="77777777" w:rsidR="00076589" w:rsidRPr="00076589" w:rsidRDefault="00076589" w:rsidP="00076589">
            <w:r w:rsidRPr="00076589">
              <w:rPr>
                <w:b/>
              </w:rPr>
              <w:t>Rischio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506E31DF" w14:textId="77777777" w:rsidR="00076589" w:rsidRPr="00076589" w:rsidRDefault="00076589" w:rsidP="00076589">
            <w:pPr>
              <w:rPr>
                <w:b/>
              </w:rPr>
            </w:pPr>
          </w:p>
        </w:tc>
      </w:tr>
      <w:tr w:rsidR="00076589" w:rsidRPr="00076589" w14:paraId="1ED6DA75"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6B481CFF" w14:textId="77777777" w:rsidR="00076589" w:rsidRPr="00076589" w:rsidRDefault="00076589" w:rsidP="00076589">
            <w:r w:rsidRPr="00076589">
              <w:rPr>
                <w:lang w:bidi="it-IT"/>
              </w:rPr>
              <w:t>Affaticamento visivo</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488D6589"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37D1F32"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2222A69E"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265ED324" w14:textId="77777777" w:rsidR="00076589" w:rsidRPr="00076589" w:rsidRDefault="00076589" w:rsidP="00076589">
            <w:r w:rsidRPr="00076589">
              <w:rPr>
                <w:b/>
                <w:lang w:bidi="it-IT"/>
              </w:rPr>
              <w:t>4</w:t>
            </w:r>
          </w:p>
        </w:tc>
      </w:tr>
      <w:tr w:rsidR="00076589" w:rsidRPr="00076589" w14:paraId="5F94FE74"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33876DD5" w14:textId="77777777" w:rsidR="00076589" w:rsidRPr="00076589" w:rsidRDefault="00076589" w:rsidP="00076589">
            <w:r w:rsidRPr="00076589">
              <w:rPr>
                <w:lang w:bidi="it-IT"/>
              </w:rPr>
              <w:t>Posture incongrue</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6D8D481D"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6014622A"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906D92D"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66C646BF" w14:textId="77777777" w:rsidR="00076589" w:rsidRPr="00076589" w:rsidRDefault="00076589" w:rsidP="00076589">
            <w:r w:rsidRPr="00076589">
              <w:rPr>
                <w:b/>
                <w:lang w:bidi="it-IT"/>
              </w:rPr>
              <w:t>4</w:t>
            </w:r>
          </w:p>
        </w:tc>
      </w:tr>
      <w:tr w:rsidR="00076589" w:rsidRPr="00076589" w14:paraId="531226E2"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71F285A6" w14:textId="77777777" w:rsidR="00076589" w:rsidRPr="00076589" w:rsidRDefault="00076589" w:rsidP="00076589">
            <w:r w:rsidRPr="00076589">
              <w:rPr>
                <w:lang w:bidi="it-IT"/>
              </w:rPr>
              <w:t>Elettrocuzione</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7FFE2584" w14:textId="77777777" w:rsidR="00076589" w:rsidRPr="00076589" w:rsidRDefault="00076589" w:rsidP="00076589">
            <w:r w:rsidRPr="00076589">
              <w:rPr>
                <w:lang w:bidi="it-IT"/>
              </w:rPr>
              <w:t xml:space="preserve"> 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3F22EAA" w14:textId="77777777" w:rsidR="00076589" w:rsidRPr="00076589" w:rsidRDefault="00076589" w:rsidP="00076589">
            <w:r w:rsidRPr="00076589">
              <w:rPr>
                <w:lang w:bidi="it-IT"/>
              </w:rPr>
              <w:t>Gravissima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CF51763"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18EEC76" w14:textId="77777777" w:rsidR="00076589" w:rsidRPr="00076589" w:rsidRDefault="00076589" w:rsidP="00076589">
            <w:r w:rsidRPr="00076589">
              <w:rPr>
                <w:b/>
                <w:lang w:bidi="it-IT"/>
              </w:rPr>
              <w:t>8</w:t>
            </w:r>
          </w:p>
        </w:tc>
      </w:tr>
      <w:tr w:rsidR="00076589" w:rsidRPr="00076589" w14:paraId="378160A7"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7A6A98E5" w14:textId="77777777" w:rsidR="00076589" w:rsidRPr="00076589" w:rsidRDefault="00076589" w:rsidP="00076589">
            <w:r w:rsidRPr="00076589">
              <w:rPr>
                <w:lang w:bidi="it-IT"/>
              </w:rPr>
              <w:t>Agenti chimici</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66787F80" w14:textId="77777777" w:rsidR="00076589" w:rsidRPr="00076589" w:rsidRDefault="00076589" w:rsidP="00076589">
            <w:r w:rsidRPr="00076589">
              <w:rPr>
                <w:lang w:bidi="it-IT"/>
              </w:rPr>
              <w:t xml:space="preserve"> 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37C04A83"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66F7447A"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70AE1B3" w14:textId="77777777" w:rsidR="00076589" w:rsidRPr="00076589" w:rsidRDefault="00076589" w:rsidP="00076589">
            <w:r w:rsidRPr="00076589">
              <w:rPr>
                <w:b/>
                <w:lang w:bidi="it-IT"/>
              </w:rPr>
              <w:t>6</w:t>
            </w:r>
          </w:p>
        </w:tc>
      </w:tr>
      <w:tr w:rsidR="00076589" w:rsidRPr="00076589" w14:paraId="09710C56"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7965AB39" w14:textId="77777777" w:rsidR="00076589" w:rsidRPr="00076589" w:rsidRDefault="00076589" w:rsidP="00076589">
            <w:r w:rsidRPr="00076589">
              <w:rPr>
                <w:lang w:bidi="it-IT"/>
              </w:rPr>
              <w:t>Stress lavoro-correlato</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4C66B1A0" w14:textId="77777777" w:rsidR="00076589" w:rsidRPr="00076589" w:rsidRDefault="00076589" w:rsidP="00076589">
            <w:r w:rsidRPr="00076589">
              <w:rPr>
                <w:lang w:bidi="it-IT"/>
              </w:rPr>
              <w:t xml:space="preserve"> 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AB93426"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E12544B"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038ADD2" w14:textId="77777777" w:rsidR="00076589" w:rsidRPr="00076589" w:rsidRDefault="00076589" w:rsidP="00076589">
            <w:r w:rsidRPr="00076589">
              <w:rPr>
                <w:b/>
                <w:lang w:bidi="it-IT"/>
              </w:rPr>
              <w:t>4</w:t>
            </w:r>
          </w:p>
        </w:tc>
      </w:tr>
      <w:tr w:rsidR="00076589" w:rsidRPr="00076589" w14:paraId="24BF8EFD"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50F2F7D0" w14:textId="77777777" w:rsidR="00076589" w:rsidRPr="00076589" w:rsidRDefault="00076589" w:rsidP="00076589">
            <w:r w:rsidRPr="00076589">
              <w:rPr>
                <w:lang w:bidi="it-IT"/>
              </w:rPr>
              <w:t>Radiazioni non ionizzanti</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1419C5B9"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3BC317E9"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67906FB" w14:textId="77777777" w:rsidR="00076589" w:rsidRPr="00076589" w:rsidRDefault="00076589" w:rsidP="00076589">
            <w:r w:rsidRPr="00076589">
              <w:rPr>
                <w:b/>
                <w:lang w:bidi="it-IT"/>
              </w:rPr>
              <w:t>M. 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2C0DB403" w14:textId="77777777" w:rsidR="00076589" w:rsidRPr="00076589" w:rsidRDefault="00076589" w:rsidP="00076589">
            <w:r w:rsidRPr="00076589">
              <w:rPr>
                <w:b/>
                <w:lang w:bidi="it-IT"/>
              </w:rPr>
              <w:t>2</w:t>
            </w:r>
          </w:p>
        </w:tc>
      </w:tr>
      <w:tr w:rsidR="00076589" w:rsidRPr="00076589" w14:paraId="4A406956"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63DD46B7" w14:textId="77777777" w:rsidR="00076589" w:rsidRPr="00076589" w:rsidRDefault="00076589" w:rsidP="00076589">
            <w:r w:rsidRPr="00076589">
              <w:rPr>
                <w:lang w:bidi="it-IT"/>
              </w:rPr>
              <w:t>Microclima</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3AEECD45"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645B464"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6B2668D8" w14:textId="77777777" w:rsidR="00076589" w:rsidRPr="00076589" w:rsidRDefault="00076589" w:rsidP="00076589">
            <w:r w:rsidRPr="00076589">
              <w:rPr>
                <w:b/>
                <w:lang w:bidi="it-IT"/>
              </w:rPr>
              <w:t>M. 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B9124E0" w14:textId="77777777" w:rsidR="00076589" w:rsidRPr="00076589" w:rsidRDefault="00076589" w:rsidP="00076589">
            <w:r w:rsidRPr="00076589">
              <w:rPr>
                <w:b/>
                <w:lang w:bidi="it-IT"/>
              </w:rPr>
              <w:t>2</w:t>
            </w:r>
          </w:p>
        </w:tc>
      </w:tr>
      <w:tr w:rsidR="00076589" w:rsidRPr="00076589" w14:paraId="5B63F784"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2415D86B" w14:textId="77777777" w:rsidR="00076589" w:rsidRPr="00076589" w:rsidRDefault="00076589" w:rsidP="00076589">
            <w:r w:rsidRPr="00076589">
              <w:rPr>
                <w:lang w:bidi="it-IT"/>
              </w:rPr>
              <w:t>Scivolamenti, cadute a livello</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751C41FB"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81C3477"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D15A3DA"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523BCE3E" w14:textId="77777777" w:rsidR="00076589" w:rsidRPr="00076589" w:rsidRDefault="00076589" w:rsidP="00076589">
            <w:r w:rsidRPr="00076589">
              <w:rPr>
                <w:b/>
                <w:lang w:bidi="it-IT"/>
              </w:rPr>
              <w:t>4</w:t>
            </w:r>
          </w:p>
        </w:tc>
      </w:tr>
      <w:tr w:rsidR="00076589" w:rsidRPr="00076589" w14:paraId="3D416554"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251B5860" w14:textId="77777777" w:rsidR="00076589" w:rsidRPr="00076589" w:rsidRDefault="00076589" w:rsidP="00076589">
            <w:r w:rsidRPr="00076589">
              <w:rPr>
                <w:lang w:bidi="it-IT"/>
              </w:rPr>
              <w:t>Caduta di materiale dall’alto</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251A110D"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40CDFB5"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2CEF279A"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6DCF1ABB" w14:textId="77777777" w:rsidR="00076589" w:rsidRPr="00076589" w:rsidRDefault="00076589" w:rsidP="00076589">
            <w:r w:rsidRPr="00076589">
              <w:rPr>
                <w:b/>
                <w:lang w:bidi="it-IT"/>
              </w:rPr>
              <w:t>4</w:t>
            </w:r>
          </w:p>
        </w:tc>
      </w:tr>
      <w:tr w:rsidR="00076589" w:rsidRPr="00076589" w14:paraId="67F136C9" w14:textId="77777777" w:rsidTr="00076589">
        <w:trPr>
          <w:trHeight w:val="230"/>
          <w:jc w:val="center"/>
        </w:trPr>
        <w:tc>
          <w:tcPr>
            <w:tcW w:w="5240" w:type="dxa"/>
            <w:tcBorders>
              <w:top w:val="single" w:sz="4" w:space="0" w:color="000001"/>
              <w:left w:val="single" w:sz="4" w:space="0" w:color="000001"/>
              <w:bottom w:val="single" w:sz="4" w:space="0" w:color="000001"/>
              <w:right w:val="single" w:sz="4" w:space="0" w:color="000001"/>
            </w:tcBorders>
            <w:tcMar>
              <w:left w:w="-5" w:type="dxa"/>
            </w:tcMar>
          </w:tcPr>
          <w:p w14:paraId="10D928DA" w14:textId="77777777" w:rsidR="00076589" w:rsidRPr="00076589" w:rsidRDefault="00076589" w:rsidP="00076589">
            <w:r w:rsidRPr="00076589">
              <w:rPr>
                <w:lang w:bidi="it-IT"/>
              </w:rPr>
              <w:t>Urti, colpi, impatti e compressioni</w:t>
            </w:r>
          </w:p>
        </w:tc>
        <w:tc>
          <w:tcPr>
            <w:tcW w:w="1357" w:type="dxa"/>
            <w:tcBorders>
              <w:top w:val="single" w:sz="4" w:space="0" w:color="000001"/>
              <w:left w:val="single" w:sz="4" w:space="0" w:color="000001"/>
              <w:bottom w:val="single" w:sz="4" w:space="0" w:color="000001"/>
              <w:right w:val="single" w:sz="4" w:space="0" w:color="000001"/>
            </w:tcBorders>
            <w:tcMar>
              <w:left w:w="-5" w:type="dxa"/>
            </w:tcMar>
          </w:tcPr>
          <w:p w14:paraId="7600E4CB"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B564964"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584A4EBA"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5BB27C3" w14:textId="77777777" w:rsidR="00076589" w:rsidRPr="00076589" w:rsidRDefault="00076589" w:rsidP="00076589">
            <w:bookmarkStart w:id="3" w:name="_Hlk511723051"/>
            <w:bookmarkEnd w:id="3"/>
            <w:r w:rsidRPr="00076589">
              <w:rPr>
                <w:b/>
                <w:lang w:bidi="it-IT"/>
              </w:rPr>
              <w:t>4</w:t>
            </w:r>
          </w:p>
        </w:tc>
      </w:tr>
    </w:tbl>
    <w:p w14:paraId="2BCF99C8" w14:textId="77777777" w:rsidR="00076589" w:rsidRPr="00076589" w:rsidRDefault="00076589" w:rsidP="00076589"/>
    <w:p w14:paraId="564B628D" w14:textId="77777777" w:rsidR="00076589" w:rsidRPr="00076589" w:rsidRDefault="00076589" w:rsidP="00076589">
      <w:pPr>
        <w:numPr>
          <w:ilvl w:val="0"/>
          <w:numId w:val="34"/>
        </w:numPr>
      </w:pPr>
      <w:r w:rsidRPr="00076589">
        <w:t>In presenza di misure di prevenzione del Rischio</w:t>
      </w:r>
    </w:p>
    <w:p w14:paraId="25108D59" w14:textId="77777777" w:rsidR="00076589" w:rsidRPr="00076589" w:rsidRDefault="00076589" w:rsidP="00076589"/>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6F8546E5" w14:textId="77777777" w:rsidTr="00BE5F42">
        <w:trPr>
          <w:trHeight w:val="230"/>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070B45CF" w14:textId="77777777" w:rsidR="00076589" w:rsidRPr="00076589" w:rsidRDefault="00076589" w:rsidP="00076589">
            <w:r w:rsidRPr="00076589">
              <w:rPr>
                <w:b/>
              </w:rPr>
              <w:t>Descrizione del pericolo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5681CBB2" w14:textId="77777777" w:rsidR="00076589" w:rsidRPr="00076589" w:rsidRDefault="00076589" w:rsidP="00076589">
            <w:r w:rsidRPr="00076589">
              <w:rPr>
                <w:b/>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4C706007" w14:textId="77777777" w:rsidR="00076589" w:rsidRPr="00076589" w:rsidRDefault="00076589" w:rsidP="00076589">
            <w:r w:rsidRPr="00076589">
              <w:rPr>
                <w:b/>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0E20C9C2" w14:textId="77777777" w:rsidR="00076589" w:rsidRPr="00076589" w:rsidRDefault="00076589" w:rsidP="00076589">
            <w:r w:rsidRPr="00076589">
              <w:rPr>
                <w:b/>
              </w:rPr>
              <w:t>Rischio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1AE8C975" w14:textId="77777777" w:rsidR="00076589" w:rsidRPr="00076589" w:rsidRDefault="00076589" w:rsidP="00076589">
            <w:pPr>
              <w:rPr>
                <w:b/>
              </w:rPr>
            </w:pPr>
          </w:p>
        </w:tc>
      </w:tr>
      <w:tr w:rsidR="00076589" w:rsidRPr="00076589" w14:paraId="1D145434"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6FDC4A3" w14:textId="77777777" w:rsidR="00076589" w:rsidRPr="00076589" w:rsidRDefault="00076589" w:rsidP="00076589">
            <w:r w:rsidRPr="00076589">
              <w:rPr>
                <w:lang w:bidi="it-IT"/>
              </w:rPr>
              <w:t>Affaticamento visivo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306D8E63"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5FC3864"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680C38A8"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7E66743" w14:textId="77777777" w:rsidR="00076589" w:rsidRPr="00076589" w:rsidRDefault="00076589" w:rsidP="00076589">
            <w:r w:rsidRPr="00076589">
              <w:rPr>
                <w:b/>
                <w:lang w:bidi="it-IT"/>
              </w:rPr>
              <w:t>2</w:t>
            </w:r>
          </w:p>
        </w:tc>
      </w:tr>
      <w:tr w:rsidR="00076589" w:rsidRPr="00076589" w14:paraId="72BED7F9"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2FEF00B8" w14:textId="77777777" w:rsidR="00076589" w:rsidRPr="00076589" w:rsidRDefault="00076589" w:rsidP="00076589">
            <w:r w:rsidRPr="00076589">
              <w:rPr>
                <w:lang w:bidi="it-IT"/>
              </w:rPr>
              <w:t>Posture incongrue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7EFB64A9"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0D51B516"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129CD30E"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25596D32" w14:textId="77777777" w:rsidR="00076589" w:rsidRPr="00076589" w:rsidRDefault="00076589" w:rsidP="00076589">
            <w:r w:rsidRPr="00076589">
              <w:rPr>
                <w:b/>
                <w:lang w:bidi="it-IT"/>
              </w:rPr>
              <w:t>2</w:t>
            </w:r>
          </w:p>
        </w:tc>
      </w:tr>
      <w:tr w:rsidR="00076589" w:rsidRPr="00076589" w14:paraId="70BBADC0"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1E70703B" w14:textId="77777777" w:rsidR="00076589" w:rsidRPr="00076589" w:rsidRDefault="00076589" w:rsidP="00076589">
            <w:r w:rsidRPr="00076589">
              <w:rPr>
                <w:lang w:bidi="it-IT"/>
              </w:rPr>
              <w:t>Elettrocuzione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A8E5C2D"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227314E6" w14:textId="77777777" w:rsidR="00076589" w:rsidRPr="00076589" w:rsidRDefault="00076589" w:rsidP="00076589">
            <w:r w:rsidRPr="00076589">
              <w:rPr>
                <w:lang w:bidi="it-IT"/>
              </w:rPr>
              <w:t>Gravissima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33F57A45"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6B60842D" w14:textId="77777777" w:rsidR="00076589" w:rsidRPr="00076589" w:rsidRDefault="00076589" w:rsidP="00076589">
            <w:r w:rsidRPr="00076589">
              <w:rPr>
                <w:b/>
                <w:lang w:bidi="it-IT"/>
              </w:rPr>
              <w:t>4</w:t>
            </w:r>
          </w:p>
        </w:tc>
      </w:tr>
      <w:tr w:rsidR="00076589" w:rsidRPr="00076589" w14:paraId="5B9E689B"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B05A53E" w14:textId="77777777" w:rsidR="00076589" w:rsidRPr="00076589" w:rsidRDefault="00076589" w:rsidP="00076589">
            <w:r w:rsidRPr="00076589">
              <w:rPr>
                <w:lang w:bidi="it-IT"/>
              </w:rPr>
              <w:t>Agenti chimici</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2A13D86"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0EC21D37"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7E79129"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19B8A4FE" w14:textId="77777777" w:rsidR="00076589" w:rsidRPr="00076589" w:rsidRDefault="00076589" w:rsidP="00076589">
            <w:r w:rsidRPr="00076589">
              <w:rPr>
                <w:b/>
                <w:lang w:bidi="it-IT"/>
              </w:rPr>
              <w:t>3</w:t>
            </w:r>
          </w:p>
        </w:tc>
      </w:tr>
      <w:tr w:rsidR="00076589" w:rsidRPr="00076589" w14:paraId="09927CC1"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71FF552" w14:textId="77777777" w:rsidR="00076589" w:rsidRPr="00076589" w:rsidRDefault="00076589" w:rsidP="00076589">
            <w:r w:rsidRPr="00076589">
              <w:rPr>
                <w:lang w:bidi="it-IT"/>
              </w:rPr>
              <w:lastRenderedPageBreak/>
              <w:t>Stress lavoro-correlato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0134406"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0E256FFA"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D457C79"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7DC4FFB3" w14:textId="77777777" w:rsidR="00076589" w:rsidRPr="00076589" w:rsidRDefault="00076589" w:rsidP="00076589">
            <w:r w:rsidRPr="00076589">
              <w:rPr>
                <w:b/>
                <w:lang w:bidi="it-IT"/>
              </w:rPr>
              <w:t>2</w:t>
            </w:r>
          </w:p>
        </w:tc>
      </w:tr>
      <w:tr w:rsidR="00076589" w:rsidRPr="00076589" w14:paraId="70B15741"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53C89C01" w14:textId="77777777" w:rsidR="00076589" w:rsidRPr="00076589" w:rsidRDefault="00076589" w:rsidP="00076589">
            <w:r w:rsidRPr="00076589">
              <w:rPr>
                <w:lang w:bidi="it-IT"/>
              </w:rPr>
              <w:t>Radiazioni non ionizzanti</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215AC6D"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2484B82D"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129A6361"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47E32939" w14:textId="77777777" w:rsidR="00076589" w:rsidRPr="00076589" w:rsidRDefault="00076589" w:rsidP="00076589">
            <w:r w:rsidRPr="00076589">
              <w:rPr>
                <w:b/>
                <w:lang w:bidi="it-IT"/>
              </w:rPr>
              <w:t>1</w:t>
            </w:r>
          </w:p>
        </w:tc>
      </w:tr>
      <w:tr w:rsidR="00076589" w:rsidRPr="00076589" w14:paraId="01172A8E"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5E6D59DD" w14:textId="77777777" w:rsidR="00076589" w:rsidRPr="00076589" w:rsidRDefault="00076589" w:rsidP="00076589">
            <w:r w:rsidRPr="00076589">
              <w:rPr>
                <w:lang w:bidi="it-IT"/>
              </w:rPr>
              <w:t>Microclima</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241D59DD"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50D4050"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38690C6A"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310DFFB2" w14:textId="77777777" w:rsidR="00076589" w:rsidRPr="00076589" w:rsidRDefault="00076589" w:rsidP="00076589">
            <w:r w:rsidRPr="00076589">
              <w:rPr>
                <w:b/>
                <w:lang w:bidi="it-IT"/>
              </w:rPr>
              <w:t>1</w:t>
            </w:r>
          </w:p>
        </w:tc>
      </w:tr>
      <w:tr w:rsidR="00076589" w:rsidRPr="00076589" w14:paraId="2F2AF770"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70C849B9" w14:textId="77777777" w:rsidR="00076589" w:rsidRPr="00076589" w:rsidRDefault="00076589" w:rsidP="00076589">
            <w:r w:rsidRPr="00076589">
              <w:rPr>
                <w:lang w:bidi="it-IT"/>
              </w:rPr>
              <w:t>Scivolamenti, cadute a livello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4EC12AA1"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638D4192"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3D196B23"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132FE32D" w14:textId="77777777" w:rsidR="00076589" w:rsidRPr="00076589" w:rsidRDefault="00076589" w:rsidP="00076589">
            <w:r w:rsidRPr="00076589">
              <w:rPr>
                <w:b/>
                <w:lang w:bidi="it-IT"/>
              </w:rPr>
              <w:t>2</w:t>
            </w:r>
          </w:p>
        </w:tc>
      </w:tr>
      <w:tr w:rsidR="00076589" w:rsidRPr="00076589" w14:paraId="7E9C92F7"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1E633F1C" w14:textId="77777777" w:rsidR="00076589" w:rsidRPr="00076589" w:rsidRDefault="00076589" w:rsidP="00076589">
            <w:r w:rsidRPr="00076589">
              <w:rPr>
                <w:lang w:bidi="it-IT"/>
              </w:rPr>
              <w:t>Caduta di materiale dall’alto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6078CA38"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4F2B743"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3E6D54EA"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035F6B1B" w14:textId="77777777" w:rsidR="00076589" w:rsidRPr="00076589" w:rsidRDefault="00076589" w:rsidP="00076589">
            <w:r w:rsidRPr="00076589">
              <w:rPr>
                <w:b/>
                <w:lang w:bidi="it-IT"/>
              </w:rPr>
              <w:t>2</w:t>
            </w:r>
          </w:p>
        </w:tc>
      </w:tr>
      <w:tr w:rsidR="00076589" w:rsidRPr="00076589" w14:paraId="1F0A4D6C"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57BF1BB8" w14:textId="77777777" w:rsidR="00076589" w:rsidRPr="00076589" w:rsidRDefault="00076589" w:rsidP="00076589">
            <w:r w:rsidRPr="00076589">
              <w:rPr>
                <w:lang w:bidi="it-IT"/>
              </w:rPr>
              <w:t>Urti, colpi, impatti e compressioni</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99743C6"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B0FEC48"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4CE84878"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0630F3EC" w14:textId="77777777" w:rsidR="00076589" w:rsidRPr="00076589" w:rsidRDefault="00076589" w:rsidP="00076589">
            <w:r w:rsidRPr="00076589">
              <w:rPr>
                <w:b/>
                <w:lang w:bidi="it-IT"/>
              </w:rPr>
              <w:t>2</w:t>
            </w:r>
          </w:p>
        </w:tc>
      </w:tr>
    </w:tbl>
    <w:p w14:paraId="6948F3E9" w14:textId="77777777" w:rsidR="00076589" w:rsidRPr="00076589" w:rsidRDefault="00076589" w:rsidP="00076589"/>
    <w:p w14:paraId="67E00774" w14:textId="67507D3D" w:rsidR="00076589" w:rsidRPr="00076589" w:rsidRDefault="00076589" w:rsidP="00076589">
      <w:r w:rsidRPr="00076589">
        <w:rPr>
          <w:b/>
        </w:rPr>
        <w:t>Fattori di rischio per il Personale Ufficio e accettazione</w:t>
      </w:r>
    </w:p>
    <w:p w14:paraId="23E5A479" w14:textId="650AB862" w:rsidR="00076589" w:rsidRPr="00076589" w:rsidRDefault="00076589" w:rsidP="00076589">
      <w:pPr>
        <w:numPr>
          <w:ilvl w:val="0"/>
          <w:numId w:val="35"/>
        </w:numPr>
      </w:pPr>
      <w:r w:rsidRPr="00076589">
        <w:rPr>
          <w:b/>
          <w:i/>
        </w:rPr>
        <w:t>Il lavoro al Videoterminale (VDT)</w:t>
      </w:r>
    </w:p>
    <w:p w14:paraId="3BE36F47" w14:textId="77777777" w:rsidR="00076589" w:rsidRPr="00076589" w:rsidRDefault="00076589" w:rsidP="00076589">
      <w:r w:rsidRPr="00076589">
        <w:t>Per lo svolgimento del proprio lavoro, come sopra indicato, l’Azienda fa uso di apparecchiature fornite di videoterminale.</w:t>
      </w:r>
    </w:p>
    <w:p w14:paraId="1F30CEE9" w14:textId="77777777" w:rsidR="00076589" w:rsidRPr="00076589" w:rsidRDefault="00076589" w:rsidP="00076589">
      <w:r w:rsidRPr="00076589">
        <w:t>Il Decreto Legislativo n° 81 del 2008, individua con norme di legge i principi a cui attenersi per rispondere ai requisiti minimi previsti dalla Direttiva CEE 90/270 sull’utilizzo di attrezzature munite di videoterminale.</w:t>
      </w:r>
    </w:p>
    <w:p w14:paraId="2E7E8B80" w14:textId="77777777" w:rsidR="00076589" w:rsidRPr="00076589" w:rsidRDefault="00076589" w:rsidP="00076589">
      <w:r w:rsidRPr="00076589">
        <w:t>Per quanto attiene il lavoro al VDT, il D. Lgs. 81/2008 definisce l’addetto al videoterminale come "il lavoratore che utilizza una attrezzatura munita di videoterminale in modo sistematico e abituale, per almeno 20 ore settimanali, dedotte le pause, per tutta la settimana lavorativa."</w:t>
      </w:r>
    </w:p>
    <w:p w14:paraId="47BA7295" w14:textId="77777777" w:rsidR="00076589" w:rsidRPr="00076589" w:rsidRDefault="00076589" w:rsidP="00076589"/>
    <w:p w14:paraId="56CAAA19" w14:textId="77777777" w:rsidR="00076589" w:rsidRPr="00076589" w:rsidRDefault="00076589" w:rsidP="00076589">
      <w:r w:rsidRPr="00076589">
        <w:t>ASPETTI GENERALI: la condizione di benessere di un operatore al videoterminale è collegata ad una serie di fattori, tra cui i principali sono il "comfort visivo", cioè la mancanza di affaticamenti a carico dell’apparato visivo, e la "postura", cioè la posizione che il suo corpo assume rispetto allo schermo, al tavolo e agli altri elementi che compongono il posto di lavoro.</w:t>
      </w:r>
    </w:p>
    <w:p w14:paraId="37EC7778" w14:textId="77777777" w:rsidR="00076589" w:rsidRPr="00076589" w:rsidRDefault="00076589" w:rsidP="00076589">
      <w:r w:rsidRPr="00076589">
        <w:t>Lo stato attuale delle conoscenze esclude l'esistenza del rischio di danneggiamento dell’apparato visivo; si é però notato che il maggior impegno visivo richiesto può rivelare e/o aggravare dei difetti visivi in precedenza non diagnosticati e/o non corretti.</w:t>
      </w:r>
    </w:p>
    <w:p w14:paraId="05B01023" w14:textId="77777777" w:rsidR="00076589" w:rsidRPr="00076589" w:rsidRDefault="00076589" w:rsidP="00076589">
      <w:r w:rsidRPr="00076589">
        <w:t>Qualora, oltre alla mancata correzione dei difetti visivi sopraindicati, non siano rispettati i parametri ergonomici ottimali, possono insorgere delle manifestazioni temporanee di disagio all'apparato visivo, come affaticamento oculare, arrossamento e lacrimazione, difficoltà di messa a fuoco.</w:t>
      </w:r>
    </w:p>
    <w:p w14:paraId="4E67C483" w14:textId="77777777" w:rsidR="00076589" w:rsidRPr="00076589" w:rsidRDefault="00076589" w:rsidP="00076589"/>
    <w:p w14:paraId="7DEABF76" w14:textId="77777777" w:rsidR="00076589" w:rsidRPr="00076589" w:rsidRDefault="00076589" w:rsidP="00076589">
      <w:r w:rsidRPr="00076589">
        <w:t>Visite mediche: Gli addetti ai VDT, cioè coloro che ci lavorano almeno 20 ore nell'arco della settimana, devono essere sottoposti a visita medica a cura del datore di lavoro secondo quanto disposto dal D. Lgs 81/2008. Si consiglia comunque anche a chi non rientra nel dispositivo della legge di farsi controllare periodicamente la vista soprattutto se si ha più di 50 anni. Nel caso insorgessero disturbi muscolo-scheletrici durante il lavoro al VDT avvisare il medico competente.</w:t>
      </w:r>
    </w:p>
    <w:p w14:paraId="31C004F5" w14:textId="77777777" w:rsidR="00076589" w:rsidRPr="00076589" w:rsidRDefault="00076589" w:rsidP="00076589"/>
    <w:p w14:paraId="2645A424" w14:textId="15E16DBF" w:rsidR="00076589" w:rsidRDefault="00076589" w:rsidP="00076589">
      <w:r w:rsidRPr="00076589">
        <w:t xml:space="preserve">Formazione ed informazione: La formazione e l'informazione degli addetti al videoterminale è prevista dal D. Lgs 81/2008 per quanto riguarda gli aspetti legati alla prevenzione. Ovviamente qualsiasi operatore avrà necessità anche di essere formato ed informato per utilizzare la macchina. </w:t>
      </w:r>
      <w:r w:rsidRPr="00076589">
        <w:lastRenderedPageBreak/>
        <w:t>E' necessario che gli aspetti della sicurezza vengano visti come un tutt'uno con gli aspetti operativi e non come sovrastruttura dell'attività lavorativa. Saper utilizzare correttamente il VDT deve quindi significare saper produrre rispettando regole di prevenzione. Pertanto cerchiamo di coinvolgere l'operatore, fare una formazione iniziale e permanente, dare un supporto logistico all'operatore e verificare l'attività svolta ed i risultati raggiunti.</w:t>
      </w:r>
    </w:p>
    <w:p w14:paraId="0A9AA609" w14:textId="77777777" w:rsidR="00076589" w:rsidRPr="00076589" w:rsidRDefault="00076589" w:rsidP="00076589"/>
    <w:p w14:paraId="58B6D277" w14:textId="77777777" w:rsidR="00076589" w:rsidRPr="00076589" w:rsidRDefault="00076589" w:rsidP="00076589">
      <w:pPr>
        <w:rPr>
          <w:b/>
          <w:lang w:bidi="it-IT"/>
        </w:rPr>
      </w:pPr>
      <w:r w:rsidRPr="00076589">
        <w:rPr>
          <w:b/>
          <w:lang w:bidi="it-IT"/>
        </w:rPr>
        <w:t>IL POSTO DI LAVORO AL VIDEOTERMINALE</w:t>
      </w:r>
    </w:p>
    <w:p w14:paraId="78B513D1" w14:textId="77777777" w:rsidR="00076589" w:rsidRPr="00076589" w:rsidRDefault="00076589" w:rsidP="00076589">
      <w:pPr>
        <w:rPr>
          <w:b/>
          <w:lang w:bidi="it-IT"/>
        </w:rPr>
      </w:pPr>
    </w:p>
    <w:p w14:paraId="55C62B0A" w14:textId="77777777" w:rsidR="00076589" w:rsidRPr="00076589" w:rsidRDefault="00076589" w:rsidP="00076589"/>
    <w:p w14:paraId="2E6E110D" w14:textId="77777777" w:rsidR="00076589" w:rsidRPr="00076589" w:rsidRDefault="00076589" w:rsidP="00076589">
      <w:r w:rsidRPr="00076589">
        <w:rPr>
          <w:noProof/>
        </w:rPr>
        <w:drawing>
          <wp:inline distT="0" distB="0" distL="0" distR="0" wp14:anchorId="141EB833" wp14:editId="798D2669">
            <wp:extent cx="4333286" cy="3344334"/>
            <wp:effectExtent l="0" t="0" r="0" b="8890"/>
            <wp:docPr id="18" name="Immagin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3"/>
                    <pic:cNvPicPr>
                      <a:picLocks noChangeAspect="1" noChangeArrowheads="1"/>
                    </pic:cNvPicPr>
                  </pic:nvPicPr>
                  <pic:blipFill>
                    <a:blip r:embed="rId8"/>
                    <a:stretch>
                      <a:fillRect/>
                    </a:stretch>
                  </pic:blipFill>
                  <pic:spPr bwMode="auto">
                    <a:xfrm>
                      <a:off x="0" y="0"/>
                      <a:ext cx="4355916" cy="3361799"/>
                    </a:xfrm>
                    <a:prstGeom prst="rect">
                      <a:avLst/>
                    </a:prstGeom>
                  </pic:spPr>
                </pic:pic>
              </a:graphicData>
            </a:graphic>
          </wp:inline>
        </w:drawing>
      </w:r>
    </w:p>
    <w:p w14:paraId="4F90E136" w14:textId="77777777" w:rsidR="00076589" w:rsidRPr="00076589" w:rsidRDefault="00076589" w:rsidP="00076589"/>
    <w:p w14:paraId="041CA505" w14:textId="77777777" w:rsidR="00076589" w:rsidRPr="00076589" w:rsidRDefault="00076589" w:rsidP="00076589"/>
    <w:p w14:paraId="59F36078" w14:textId="77777777" w:rsidR="00076589" w:rsidRPr="00076589" w:rsidRDefault="00076589" w:rsidP="00076589"/>
    <w:p w14:paraId="68C8C983" w14:textId="77777777" w:rsidR="00076589" w:rsidRPr="00076589" w:rsidRDefault="00076589" w:rsidP="00076589"/>
    <w:p w14:paraId="79E79255" w14:textId="77777777" w:rsidR="00076589" w:rsidRDefault="00076589" w:rsidP="00076589"/>
    <w:p w14:paraId="62561CE8" w14:textId="77777777" w:rsidR="00076589" w:rsidRDefault="00076589" w:rsidP="00076589"/>
    <w:p w14:paraId="3AD1A526" w14:textId="77777777" w:rsidR="00076589" w:rsidRPr="00076589" w:rsidRDefault="00076589" w:rsidP="00076589"/>
    <w:p w14:paraId="43E5CEB9" w14:textId="77777777" w:rsidR="00076589" w:rsidRPr="00076589" w:rsidRDefault="00076589" w:rsidP="00076589"/>
    <w:p w14:paraId="6238752F" w14:textId="77777777" w:rsidR="00076589" w:rsidRPr="00076589" w:rsidRDefault="00076589" w:rsidP="00076589"/>
    <w:p w14:paraId="2AF46E15" w14:textId="77777777" w:rsidR="00076589" w:rsidRPr="00076589" w:rsidRDefault="00076589" w:rsidP="00076589">
      <w:pPr>
        <w:rPr>
          <w:b/>
          <w:lang w:bidi="it-IT"/>
        </w:rPr>
      </w:pPr>
    </w:p>
    <w:tbl>
      <w:tblPr>
        <w:tblW w:w="956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65" w:type="dxa"/>
          <w:right w:w="70" w:type="dxa"/>
        </w:tblCellMar>
        <w:tblLook w:val="0000" w:firstRow="0" w:lastRow="0" w:firstColumn="0" w:lastColumn="0" w:noHBand="0" w:noVBand="0"/>
      </w:tblPr>
      <w:tblGrid>
        <w:gridCol w:w="2195"/>
        <w:gridCol w:w="2695"/>
        <w:gridCol w:w="4678"/>
      </w:tblGrid>
      <w:tr w:rsidR="00076589" w:rsidRPr="00076589" w14:paraId="0E8769B0" w14:textId="77777777" w:rsidTr="00076589">
        <w:trPr>
          <w:trHeight w:val="369"/>
          <w:jc w:val="center"/>
        </w:trPr>
        <w:tc>
          <w:tcPr>
            <w:tcW w:w="9568" w:type="dxa"/>
            <w:gridSpan w:val="3"/>
            <w:shd w:val="clear" w:color="auto" w:fill="156082" w:themeFill="accent1"/>
            <w:tcMar>
              <w:left w:w="65" w:type="dxa"/>
            </w:tcMar>
          </w:tcPr>
          <w:p w14:paraId="7E2FE594" w14:textId="77777777" w:rsidR="00076589" w:rsidRPr="00076589" w:rsidRDefault="00076589" w:rsidP="00076589">
            <w:r w:rsidRPr="00076589">
              <w:rPr>
                <w:b/>
                <w:lang w:bidi="it-IT"/>
              </w:rPr>
              <w:lastRenderedPageBreak/>
              <w:t>SCHEDA INFORMATIVA - VIDEOTERMINALI</w:t>
            </w:r>
          </w:p>
        </w:tc>
      </w:tr>
      <w:tr w:rsidR="00076589" w:rsidRPr="00076589" w14:paraId="49854D28" w14:textId="77777777" w:rsidTr="00076589">
        <w:trPr>
          <w:trHeight w:val="337"/>
          <w:jc w:val="center"/>
        </w:trPr>
        <w:tc>
          <w:tcPr>
            <w:tcW w:w="2195" w:type="dxa"/>
            <w:shd w:val="clear" w:color="auto" w:fill="156082" w:themeFill="accent1"/>
            <w:tcMar>
              <w:left w:w="65" w:type="dxa"/>
            </w:tcMar>
            <w:vAlign w:val="center"/>
          </w:tcPr>
          <w:p w14:paraId="7BEE2F6B" w14:textId="77777777" w:rsidR="00076589" w:rsidRPr="00076589" w:rsidRDefault="00076589" w:rsidP="00076589">
            <w:r w:rsidRPr="00076589">
              <w:rPr>
                <w:b/>
                <w:lang w:bidi="it-IT"/>
              </w:rPr>
              <w:t>POSSIBILI RISCHI</w:t>
            </w:r>
          </w:p>
        </w:tc>
        <w:tc>
          <w:tcPr>
            <w:tcW w:w="2695" w:type="dxa"/>
            <w:shd w:val="clear" w:color="auto" w:fill="156082" w:themeFill="accent1"/>
            <w:tcMar>
              <w:left w:w="65" w:type="dxa"/>
            </w:tcMar>
            <w:vAlign w:val="center"/>
          </w:tcPr>
          <w:p w14:paraId="7B9E1BB2" w14:textId="77777777" w:rsidR="00076589" w:rsidRPr="00076589" w:rsidRDefault="00076589" w:rsidP="00076589">
            <w:r w:rsidRPr="00076589">
              <w:rPr>
                <w:b/>
                <w:lang w:bidi="it-IT"/>
              </w:rPr>
              <w:t>POSSIBILI CAUSE</w:t>
            </w:r>
          </w:p>
        </w:tc>
        <w:tc>
          <w:tcPr>
            <w:tcW w:w="4678" w:type="dxa"/>
            <w:shd w:val="clear" w:color="auto" w:fill="156082" w:themeFill="accent1"/>
            <w:tcMar>
              <w:left w:w="65" w:type="dxa"/>
            </w:tcMar>
            <w:vAlign w:val="center"/>
          </w:tcPr>
          <w:p w14:paraId="7B99775E" w14:textId="77777777" w:rsidR="00076589" w:rsidRPr="00076589" w:rsidRDefault="00076589" w:rsidP="00076589">
            <w:r w:rsidRPr="00076589">
              <w:rPr>
                <w:b/>
                <w:lang w:bidi="it-IT"/>
              </w:rPr>
              <w:t>SOLUZIONI DI PREVENZIONE</w:t>
            </w:r>
          </w:p>
        </w:tc>
      </w:tr>
      <w:tr w:rsidR="00076589" w:rsidRPr="00076589" w14:paraId="32E9B658" w14:textId="77777777" w:rsidTr="00BE5F42">
        <w:trPr>
          <w:jc w:val="center"/>
        </w:trPr>
        <w:tc>
          <w:tcPr>
            <w:tcW w:w="2195" w:type="dxa"/>
            <w:tcMar>
              <w:left w:w="65" w:type="dxa"/>
            </w:tcMar>
          </w:tcPr>
          <w:p w14:paraId="19EDC2B0" w14:textId="77777777" w:rsidR="00076589" w:rsidRPr="00076589" w:rsidRDefault="00076589" w:rsidP="00076589">
            <w:r w:rsidRPr="00076589">
              <w:rPr>
                <w:lang w:bidi="it-IT"/>
              </w:rPr>
              <w:t>Affaticamento visivo o astenopia (bruciore agli occhi, lacrimazione, foto- fobia, ammiccamento frequente, visione annebbiata o sdoppiata).</w:t>
            </w:r>
          </w:p>
          <w:p w14:paraId="51529488" w14:textId="77777777" w:rsidR="00076589" w:rsidRPr="00076589" w:rsidRDefault="00076589" w:rsidP="00076589">
            <w:pPr>
              <w:rPr>
                <w:lang w:bidi="it-IT"/>
              </w:rPr>
            </w:pPr>
          </w:p>
          <w:p w14:paraId="681900E4" w14:textId="77777777" w:rsidR="00076589" w:rsidRPr="00076589" w:rsidRDefault="00076589" w:rsidP="00076589">
            <w:r w:rsidRPr="00076589">
              <w:rPr>
                <w:lang w:bidi="it-IT"/>
              </w:rPr>
              <w:t>Disturbi muscolo-scheletrici: dolori, rigidità muscolare, fastidi a collo, schiena, spalle e braccia. Disturbi alla colonna vertebrale, agli arti     superiori.</w:t>
            </w:r>
          </w:p>
        </w:tc>
        <w:tc>
          <w:tcPr>
            <w:tcW w:w="2695" w:type="dxa"/>
            <w:tcMar>
              <w:left w:w="65" w:type="dxa"/>
            </w:tcMar>
          </w:tcPr>
          <w:p w14:paraId="224422B7" w14:textId="77777777" w:rsidR="00076589" w:rsidRPr="00076589" w:rsidRDefault="00076589" w:rsidP="00076589">
            <w:r w:rsidRPr="00076589">
              <w:rPr>
                <w:lang w:bidi="it-IT"/>
              </w:rPr>
              <w:t>Uso di VDT per molte ore in continuo.</w:t>
            </w:r>
          </w:p>
          <w:p w14:paraId="2AF491EF" w14:textId="77777777" w:rsidR="00076589" w:rsidRPr="00076589" w:rsidRDefault="00076589" w:rsidP="00076589">
            <w:pPr>
              <w:rPr>
                <w:lang w:bidi="it-IT"/>
              </w:rPr>
            </w:pPr>
          </w:p>
          <w:p w14:paraId="038F544C" w14:textId="77777777" w:rsidR="00076589" w:rsidRPr="00076589" w:rsidRDefault="00076589" w:rsidP="00076589">
            <w:r w:rsidRPr="00076589">
              <w:rPr>
                <w:lang w:bidi="it-IT"/>
              </w:rPr>
              <w:t>Scorretta illuminazione artificiale: scarso o elevato illuminamento, eccessiva luminosità delle lampade, riflessi sul video e sulle superfici della postazione, elevato contrasto e luminosità dello schermo.</w:t>
            </w:r>
          </w:p>
          <w:p w14:paraId="2CA18C40" w14:textId="77777777" w:rsidR="00076589" w:rsidRPr="00076589" w:rsidRDefault="00076589" w:rsidP="00076589">
            <w:r w:rsidRPr="00076589">
              <w:rPr>
                <w:lang w:bidi="it-IT"/>
              </w:rPr>
              <w:t>Scarsa illuminazione naturale.</w:t>
            </w:r>
          </w:p>
          <w:p w14:paraId="4C8E4645" w14:textId="77777777" w:rsidR="00076589" w:rsidRPr="00076589" w:rsidRDefault="00076589" w:rsidP="00076589">
            <w:r w:rsidRPr="00076589">
              <w:rPr>
                <w:lang w:bidi="it-IT"/>
              </w:rPr>
              <w:t>Arredo cromaticamente non adeguato.</w:t>
            </w:r>
          </w:p>
          <w:p w14:paraId="092AA8CD" w14:textId="77777777" w:rsidR="00076589" w:rsidRPr="00076589" w:rsidRDefault="00076589" w:rsidP="00076589">
            <w:r w:rsidRPr="00076589">
              <w:rPr>
                <w:lang w:bidi="it-IT"/>
              </w:rPr>
              <w:t>Difetti visivi individuali non o mal corretti.</w:t>
            </w:r>
          </w:p>
          <w:p w14:paraId="449A6AE2" w14:textId="77777777" w:rsidR="00076589" w:rsidRPr="00076589" w:rsidRDefault="00076589" w:rsidP="00076589">
            <w:r w:rsidRPr="00076589">
              <w:rPr>
                <w:lang w:bidi="it-IT"/>
              </w:rPr>
              <w:t xml:space="preserve">Inquinamento del locale. </w:t>
            </w:r>
          </w:p>
          <w:p w14:paraId="73033298" w14:textId="77777777" w:rsidR="00076589" w:rsidRPr="00076589" w:rsidRDefault="00076589" w:rsidP="00076589">
            <w:pPr>
              <w:rPr>
                <w:lang w:bidi="it-IT"/>
              </w:rPr>
            </w:pPr>
          </w:p>
          <w:p w14:paraId="5CB8F0E5" w14:textId="77777777" w:rsidR="00076589" w:rsidRPr="00076589" w:rsidRDefault="00076589" w:rsidP="00076589">
            <w:r w:rsidRPr="00076589">
              <w:rPr>
                <w:lang w:bidi="it-IT"/>
              </w:rPr>
              <w:t>Posizione di lavoro inadeguata (arredo al VDT). Posizione di lavoro fissa per tempi prolungati.</w:t>
            </w:r>
          </w:p>
          <w:p w14:paraId="3DFE6ED0" w14:textId="77777777" w:rsidR="00076589" w:rsidRPr="00076589" w:rsidRDefault="00076589" w:rsidP="00076589">
            <w:r w:rsidRPr="00076589">
              <w:rPr>
                <w:lang w:bidi="it-IT"/>
              </w:rPr>
              <w:t>Movimenti rapidi e ripetitivi delle mani</w:t>
            </w:r>
          </w:p>
          <w:p w14:paraId="64EDF16F" w14:textId="77777777" w:rsidR="00076589" w:rsidRPr="00076589" w:rsidRDefault="00076589" w:rsidP="00076589">
            <w:r w:rsidRPr="00076589">
              <w:rPr>
                <w:lang w:bidi="it-IT"/>
              </w:rPr>
              <w:t>(digitazione ed uso di mouse ).</w:t>
            </w:r>
          </w:p>
        </w:tc>
        <w:tc>
          <w:tcPr>
            <w:tcW w:w="4678" w:type="dxa"/>
            <w:tcMar>
              <w:left w:w="65" w:type="dxa"/>
            </w:tcMar>
          </w:tcPr>
          <w:p w14:paraId="1754214B" w14:textId="77777777" w:rsidR="00076589" w:rsidRPr="00076589" w:rsidRDefault="00076589" w:rsidP="00076589">
            <w:r w:rsidRPr="00076589">
              <w:rPr>
                <w:lang w:bidi="it-IT"/>
              </w:rPr>
              <w:t>Obblighi del datore di lavoro. “Il datore di lavoro analizza i posti di lavoro con particolare riguardo:</w:t>
            </w:r>
          </w:p>
          <w:p w14:paraId="118DF84A" w14:textId="77777777" w:rsidR="00076589" w:rsidRPr="00076589" w:rsidRDefault="00076589" w:rsidP="00076589">
            <w:r w:rsidRPr="00076589">
              <w:rPr>
                <w:lang w:bidi="it-IT"/>
              </w:rPr>
              <w:t>a) ai rischi per la vista e per gli occhi</w:t>
            </w:r>
          </w:p>
          <w:p w14:paraId="0E7AF1A6" w14:textId="77777777" w:rsidR="00076589" w:rsidRPr="00076589" w:rsidRDefault="00076589" w:rsidP="00076589">
            <w:r w:rsidRPr="00076589">
              <w:rPr>
                <w:lang w:bidi="it-IT"/>
              </w:rPr>
              <w:t>b) ai problemi legati alla posizione di lavoro ed all’affaticamento fisico e mentale</w:t>
            </w:r>
          </w:p>
          <w:p w14:paraId="1D951AB7" w14:textId="77777777" w:rsidR="00076589" w:rsidRPr="00076589" w:rsidRDefault="00076589" w:rsidP="00076589">
            <w:r w:rsidRPr="00076589">
              <w:rPr>
                <w:lang w:bidi="it-IT"/>
              </w:rPr>
              <w:t>c) alle condizioni ergonomiche – caratteristiche di sedie, tavoli, tastiere e monitor - e di igiene ambientale ed adotta le misure appropriate per ovviare a tali rischi in base alla valutazione effettuata precedentemente”.</w:t>
            </w:r>
          </w:p>
          <w:p w14:paraId="7C2E94CD" w14:textId="77777777" w:rsidR="00076589" w:rsidRPr="00076589" w:rsidRDefault="00076589" w:rsidP="00076589">
            <w:r w:rsidRPr="00076589">
              <w:rPr>
                <w:lang w:bidi="it-IT"/>
              </w:rPr>
              <w:t xml:space="preserve">Uso di VDT “a bassa radiazione”. </w:t>
            </w:r>
          </w:p>
          <w:p w14:paraId="220F70C3" w14:textId="77777777" w:rsidR="00076589" w:rsidRPr="00076589" w:rsidRDefault="00076589" w:rsidP="00076589">
            <w:r w:rsidRPr="00076589">
              <w:rPr>
                <w:lang w:bidi="it-IT"/>
              </w:rPr>
              <w:t>L’orientamento degli schermi deve essere tale da non causare riflessi provenienti da fonti di luce naturale o artificiale.</w:t>
            </w:r>
          </w:p>
          <w:p w14:paraId="4565BF15" w14:textId="77777777" w:rsidR="00076589" w:rsidRPr="00076589" w:rsidRDefault="00076589" w:rsidP="00076589">
            <w:pPr>
              <w:rPr>
                <w:lang w:bidi="it-IT"/>
              </w:rPr>
            </w:pPr>
          </w:p>
          <w:p w14:paraId="6B606517" w14:textId="77777777" w:rsidR="00076589" w:rsidRPr="00076589" w:rsidRDefault="00076589" w:rsidP="00076589">
            <w:r w:rsidRPr="00076589">
              <w:rPr>
                <w:lang w:bidi="it-IT"/>
              </w:rPr>
              <w:t>Per prevenire i disturbi osteomuscolari, effettuare anche semplici esercizi di rilassamento e rinforzo muscolare, oltre a variare spesso la posizione di lavoro.</w:t>
            </w:r>
          </w:p>
          <w:p w14:paraId="6C1302BD" w14:textId="77777777" w:rsidR="00076589" w:rsidRPr="00076589" w:rsidRDefault="00076589" w:rsidP="00076589">
            <w:r w:rsidRPr="00076589">
              <w:rPr>
                <w:lang w:bidi="it-IT"/>
              </w:rPr>
              <w:t>Tastiere dissociate dallo schermo, poste ad    altezza   idonea rispetto   al piano di lavoro dell’operatore.</w:t>
            </w:r>
          </w:p>
          <w:p w14:paraId="305CEF58" w14:textId="77777777" w:rsidR="00076589" w:rsidRPr="00076589" w:rsidRDefault="00076589" w:rsidP="00076589">
            <w:r w:rsidRPr="00076589">
              <w:rPr>
                <w:lang w:bidi="it-IT"/>
              </w:rPr>
              <w:t>Uso di reggi documenti per la battitura   di testi.</w:t>
            </w:r>
          </w:p>
          <w:p w14:paraId="7856BEFC" w14:textId="77777777" w:rsidR="00076589" w:rsidRPr="00076589" w:rsidRDefault="00076589" w:rsidP="00076589">
            <w:r w:rsidRPr="00076589">
              <w:rPr>
                <w:lang w:bidi="it-IT"/>
              </w:rPr>
              <w:t>Sedie con ruote e schienale inclinabile. Uso di poggia piedi.</w:t>
            </w:r>
          </w:p>
        </w:tc>
      </w:tr>
    </w:tbl>
    <w:p w14:paraId="4B051DEB" w14:textId="77777777" w:rsidR="00076589" w:rsidRPr="00076589" w:rsidRDefault="00076589" w:rsidP="00076589"/>
    <w:p w14:paraId="6D6707D5" w14:textId="0F568E04" w:rsidR="00076589" w:rsidRPr="00076589" w:rsidRDefault="00076589" w:rsidP="00076589">
      <w:r w:rsidRPr="00076589">
        <w:rPr>
          <w:b/>
          <w:i/>
        </w:rPr>
        <w:t>SITUAZIONE SPECIFICA</w:t>
      </w:r>
    </w:p>
    <w:p w14:paraId="24A45FE1" w14:textId="77777777" w:rsidR="00076589" w:rsidRPr="00076589" w:rsidRDefault="00076589" w:rsidP="00076589">
      <w:r w:rsidRPr="00076589">
        <w:rPr>
          <w:lang w:bidi="it-IT"/>
        </w:rPr>
        <w:t>La seguente tabella riporta l’elenco dei rischi individuati nell’utilizzo dell’attrezzatura, ognuno dei quali è stato valutato in termini di probabilità e magnitudo per ottenere la entità del Rischio.</w:t>
      </w:r>
    </w:p>
    <w:p w14:paraId="50FF0AFC" w14:textId="77777777" w:rsidR="00076589" w:rsidRDefault="00076589" w:rsidP="00076589">
      <w:pPr>
        <w:rPr>
          <w:b/>
        </w:rPr>
      </w:pPr>
    </w:p>
    <w:p w14:paraId="4CB98EE4" w14:textId="77777777" w:rsidR="00076589" w:rsidRDefault="00076589" w:rsidP="00076589">
      <w:pPr>
        <w:rPr>
          <w:b/>
        </w:rPr>
      </w:pPr>
    </w:p>
    <w:p w14:paraId="2331259B" w14:textId="77777777" w:rsidR="00076589" w:rsidRDefault="00076589" w:rsidP="00076589">
      <w:pPr>
        <w:rPr>
          <w:b/>
        </w:rPr>
      </w:pPr>
    </w:p>
    <w:p w14:paraId="5421761A" w14:textId="77777777" w:rsidR="00076589" w:rsidRPr="00076589" w:rsidRDefault="00076589" w:rsidP="00076589">
      <w:pPr>
        <w:rPr>
          <w:b/>
        </w:rPr>
      </w:pPr>
    </w:p>
    <w:p w14:paraId="635553FD" w14:textId="77777777" w:rsidR="00076589" w:rsidRPr="00076589" w:rsidRDefault="00076589" w:rsidP="00076589">
      <w:r w:rsidRPr="00076589">
        <w:rPr>
          <w:b/>
        </w:rPr>
        <w:lastRenderedPageBreak/>
        <w:t>IN ASSENZA DI MISURE DI PREVENZIONE E PROTEZIONE</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1AA67D48" w14:textId="77777777" w:rsidTr="00BE5F42">
        <w:trPr>
          <w:trHeight w:val="230"/>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5B840712" w14:textId="77777777" w:rsidR="00076589" w:rsidRPr="00076589" w:rsidRDefault="00076589" w:rsidP="00076589">
            <w:r w:rsidRPr="00076589">
              <w:rPr>
                <w:b/>
                <w:lang w:bidi="it-IT"/>
              </w:rPr>
              <w:t>Descrizione del Rischio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73102889" w14:textId="77777777" w:rsidR="00076589" w:rsidRPr="00076589" w:rsidRDefault="00076589" w:rsidP="00076589">
            <w:r w:rsidRPr="00076589">
              <w:rPr>
                <w:b/>
                <w:lang w:bidi="it-IT"/>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4DEFF84B" w14:textId="77777777" w:rsidR="00076589" w:rsidRPr="00076589" w:rsidRDefault="00076589" w:rsidP="00076589">
            <w:r w:rsidRPr="00076589">
              <w:rPr>
                <w:b/>
                <w:lang w:bidi="it-IT"/>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0A153E13" w14:textId="77777777" w:rsidR="00076589" w:rsidRPr="00076589" w:rsidRDefault="00076589" w:rsidP="00076589">
            <w:r w:rsidRPr="00076589">
              <w:rPr>
                <w:b/>
                <w:lang w:bidi="it-IT"/>
              </w:rPr>
              <w:t>Rischio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6BFB16CC" w14:textId="77777777" w:rsidR="00076589" w:rsidRPr="00076589" w:rsidRDefault="00076589" w:rsidP="00076589">
            <w:pPr>
              <w:rPr>
                <w:b/>
                <w:lang w:bidi="it-IT"/>
              </w:rPr>
            </w:pPr>
          </w:p>
        </w:tc>
      </w:tr>
      <w:tr w:rsidR="00076589" w:rsidRPr="00076589" w14:paraId="25BD458E"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0020FFAA" w14:textId="77777777" w:rsidR="00076589" w:rsidRPr="00076589" w:rsidRDefault="00076589" w:rsidP="00076589">
            <w:r w:rsidRPr="00076589">
              <w:rPr>
                <w:lang w:bidi="it-IT"/>
              </w:rPr>
              <w:t>Affaticamento visivo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0CFCBB55"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6AB638D"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816FEDE"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753C4F5B" w14:textId="77777777" w:rsidR="00076589" w:rsidRPr="00076589" w:rsidRDefault="00076589" w:rsidP="00076589">
            <w:r w:rsidRPr="00076589">
              <w:rPr>
                <w:b/>
                <w:lang w:bidi="it-IT"/>
              </w:rPr>
              <w:t>4</w:t>
            </w:r>
          </w:p>
        </w:tc>
      </w:tr>
      <w:tr w:rsidR="00076589" w:rsidRPr="00076589" w14:paraId="2F228259"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92216D9" w14:textId="77777777" w:rsidR="00076589" w:rsidRPr="00076589" w:rsidRDefault="00076589" w:rsidP="00076589">
            <w:r w:rsidRPr="00076589">
              <w:rPr>
                <w:lang w:bidi="it-IT"/>
              </w:rPr>
              <w:t>Posture incongrue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BD380DC"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C0365B1"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961151D"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6C73BCE5" w14:textId="77777777" w:rsidR="00076589" w:rsidRPr="00076589" w:rsidRDefault="00076589" w:rsidP="00076589">
            <w:r w:rsidRPr="00076589">
              <w:rPr>
                <w:b/>
                <w:lang w:bidi="it-IT"/>
              </w:rPr>
              <w:t>4</w:t>
            </w:r>
          </w:p>
        </w:tc>
      </w:tr>
      <w:tr w:rsidR="00076589" w:rsidRPr="00076589" w14:paraId="2819052A"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59EF4C33" w14:textId="77777777" w:rsidR="00076589" w:rsidRPr="00076589" w:rsidRDefault="00076589" w:rsidP="00076589">
            <w:r w:rsidRPr="00076589">
              <w:rPr>
                <w:lang w:bidi="it-IT"/>
              </w:rPr>
              <w:t>Elettrocuzione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4C4B1F63"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8FFF127"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DD35D5B"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00B12D07" w14:textId="77777777" w:rsidR="00076589" w:rsidRPr="00076589" w:rsidRDefault="00076589" w:rsidP="00076589">
            <w:r w:rsidRPr="00076589">
              <w:rPr>
                <w:b/>
                <w:lang w:bidi="it-IT"/>
              </w:rPr>
              <w:t>6</w:t>
            </w:r>
          </w:p>
        </w:tc>
      </w:tr>
      <w:tr w:rsidR="00076589" w:rsidRPr="00076589" w14:paraId="22106FA0"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2E7E8C2" w14:textId="77777777" w:rsidR="00076589" w:rsidRPr="00076589" w:rsidRDefault="00076589" w:rsidP="00076589">
            <w:r w:rsidRPr="00076589">
              <w:rPr>
                <w:lang w:bidi="it-IT"/>
              </w:rPr>
              <w:t>Radiazioni non ionizzanti</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75D95146"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2D0FD714"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53BADC6D"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42A72A59" w14:textId="77777777" w:rsidR="00076589" w:rsidRPr="00076589" w:rsidRDefault="00076589" w:rsidP="00076589">
            <w:r w:rsidRPr="00076589">
              <w:rPr>
                <w:b/>
                <w:lang w:bidi="it-IT"/>
              </w:rPr>
              <w:t>4</w:t>
            </w:r>
          </w:p>
        </w:tc>
      </w:tr>
    </w:tbl>
    <w:p w14:paraId="6B97180D" w14:textId="77777777" w:rsidR="00076589" w:rsidRPr="00076589" w:rsidRDefault="00076589" w:rsidP="00076589">
      <w:pPr>
        <w:rPr>
          <w:b/>
        </w:rPr>
      </w:pPr>
    </w:p>
    <w:p w14:paraId="1E829D24" w14:textId="77777777" w:rsidR="00076589" w:rsidRPr="00076589" w:rsidRDefault="00076589" w:rsidP="00076589">
      <w:pPr>
        <w:rPr>
          <w:b/>
        </w:rPr>
      </w:pPr>
    </w:p>
    <w:p w14:paraId="13D32FA5" w14:textId="77777777" w:rsidR="00076589" w:rsidRPr="00076589" w:rsidRDefault="00076589" w:rsidP="00076589">
      <w:r w:rsidRPr="00076589">
        <w:rPr>
          <w:b/>
        </w:rPr>
        <w:t>IN PRESENZA DI MISURE DI PREVENZIONE E PROTEZIONE</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20B7CC27" w14:textId="77777777" w:rsidTr="00076589">
        <w:trPr>
          <w:trHeight w:val="229"/>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27D77DF2" w14:textId="77777777" w:rsidR="00076589" w:rsidRPr="00076589" w:rsidRDefault="00076589" w:rsidP="00076589">
            <w:r w:rsidRPr="00076589">
              <w:rPr>
                <w:b/>
                <w:lang w:bidi="it-IT"/>
              </w:rPr>
              <w:t>Descrizione del Rischio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11077ED0" w14:textId="77777777" w:rsidR="00076589" w:rsidRPr="00076589" w:rsidRDefault="00076589" w:rsidP="00076589">
            <w:r w:rsidRPr="00076589">
              <w:rPr>
                <w:b/>
                <w:lang w:bidi="it-IT"/>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798B97E" w14:textId="77777777" w:rsidR="00076589" w:rsidRPr="00076589" w:rsidRDefault="00076589" w:rsidP="00076589">
            <w:r w:rsidRPr="00076589">
              <w:rPr>
                <w:b/>
                <w:lang w:bidi="it-IT"/>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910FEFF" w14:textId="77777777" w:rsidR="00076589" w:rsidRPr="00076589" w:rsidRDefault="00076589" w:rsidP="00076589">
            <w:r w:rsidRPr="00076589">
              <w:rPr>
                <w:b/>
                <w:lang w:bidi="it-IT"/>
              </w:rPr>
              <w:t>Rischio</w:t>
            </w:r>
          </w:p>
        </w:tc>
        <w:tc>
          <w:tcPr>
            <w:tcW w:w="633" w:type="dxa"/>
            <w:tcBorders>
              <w:top w:val="single" w:sz="4" w:space="0" w:color="000001"/>
              <w:left w:val="single" w:sz="4" w:space="0" w:color="000001"/>
              <w:bottom w:val="single" w:sz="4" w:space="0" w:color="auto"/>
              <w:right w:val="single" w:sz="4" w:space="0" w:color="000001"/>
            </w:tcBorders>
            <w:tcMar>
              <w:left w:w="-5" w:type="dxa"/>
            </w:tcMar>
          </w:tcPr>
          <w:p w14:paraId="4C136FE0" w14:textId="77777777" w:rsidR="00076589" w:rsidRPr="00076589" w:rsidRDefault="00076589" w:rsidP="00076589">
            <w:pPr>
              <w:rPr>
                <w:b/>
                <w:lang w:bidi="it-IT"/>
              </w:rPr>
            </w:pPr>
          </w:p>
        </w:tc>
      </w:tr>
      <w:tr w:rsidR="00076589" w:rsidRPr="00076589" w14:paraId="3BF7E859"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461FBD99" w14:textId="77777777" w:rsidR="00076589" w:rsidRPr="00076589" w:rsidRDefault="00076589" w:rsidP="00076589">
            <w:r w:rsidRPr="00076589">
              <w:rPr>
                <w:lang w:bidi="it-IT"/>
              </w:rPr>
              <w:t>Affaticamento visivo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4AB970B8"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47263064"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auto"/>
            </w:tcBorders>
            <w:tcMar>
              <w:left w:w="-5" w:type="dxa"/>
            </w:tcMar>
          </w:tcPr>
          <w:p w14:paraId="1F1B353C" w14:textId="77777777" w:rsidR="00076589" w:rsidRPr="00076589" w:rsidRDefault="00076589" w:rsidP="00076589">
            <w:r w:rsidRPr="00076589">
              <w:rPr>
                <w:b/>
                <w:lang w:bidi="it-IT"/>
              </w:rPr>
              <w:t>M.BASSO</w:t>
            </w:r>
          </w:p>
        </w:tc>
        <w:tc>
          <w:tcPr>
            <w:tcW w:w="633" w:type="dxa"/>
            <w:tcBorders>
              <w:top w:val="single" w:sz="4" w:space="0" w:color="auto"/>
              <w:left w:val="single" w:sz="4" w:space="0" w:color="auto"/>
              <w:bottom w:val="single" w:sz="4" w:space="0" w:color="auto"/>
              <w:right w:val="single" w:sz="4" w:space="0" w:color="auto"/>
            </w:tcBorders>
            <w:shd w:val="clear" w:color="auto" w:fill="FFFFFF" w:themeFill="background1"/>
            <w:tcMar>
              <w:left w:w="-5" w:type="dxa"/>
            </w:tcMar>
          </w:tcPr>
          <w:p w14:paraId="71D60E85" w14:textId="77777777" w:rsidR="00076589" w:rsidRPr="00076589" w:rsidRDefault="00076589" w:rsidP="00076589">
            <w:r w:rsidRPr="00076589">
              <w:rPr>
                <w:b/>
                <w:lang w:bidi="it-IT"/>
              </w:rPr>
              <w:t>2</w:t>
            </w:r>
          </w:p>
        </w:tc>
      </w:tr>
      <w:tr w:rsidR="00076589" w:rsidRPr="00076589" w14:paraId="61BC9223"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309964B1" w14:textId="77777777" w:rsidR="00076589" w:rsidRPr="00076589" w:rsidRDefault="00076589" w:rsidP="00076589">
            <w:r w:rsidRPr="00076589">
              <w:rPr>
                <w:lang w:bidi="it-IT"/>
              </w:rPr>
              <w:t>Posture incongrue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07B8A349"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15CD7D9"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auto"/>
            </w:tcBorders>
            <w:tcMar>
              <w:left w:w="-5" w:type="dxa"/>
            </w:tcMar>
          </w:tcPr>
          <w:p w14:paraId="71D17FBD" w14:textId="77777777" w:rsidR="00076589" w:rsidRPr="00076589" w:rsidRDefault="00076589" w:rsidP="00076589">
            <w:r w:rsidRPr="00076589">
              <w:rPr>
                <w:b/>
                <w:lang w:bidi="it-IT"/>
              </w:rPr>
              <w:t>M.BASSO</w:t>
            </w:r>
          </w:p>
        </w:tc>
        <w:tc>
          <w:tcPr>
            <w:tcW w:w="633" w:type="dxa"/>
            <w:tcBorders>
              <w:top w:val="single" w:sz="4" w:space="0" w:color="auto"/>
              <w:left w:val="single" w:sz="4" w:space="0" w:color="auto"/>
              <w:bottom w:val="single" w:sz="4" w:space="0" w:color="auto"/>
              <w:right w:val="single" w:sz="4" w:space="0" w:color="auto"/>
            </w:tcBorders>
            <w:shd w:val="clear" w:color="auto" w:fill="FFFFFF" w:themeFill="background1"/>
            <w:tcMar>
              <w:left w:w="-5" w:type="dxa"/>
            </w:tcMar>
          </w:tcPr>
          <w:p w14:paraId="0D1E62AF" w14:textId="77777777" w:rsidR="00076589" w:rsidRPr="00076589" w:rsidRDefault="00076589" w:rsidP="00076589">
            <w:r w:rsidRPr="00076589">
              <w:rPr>
                <w:b/>
                <w:lang w:bidi="it-IT"/>
              </w:rPr>
              <w:t>2</w:t>
            </w:r>
          </w:p>
        </w:tc>
      </w:tr>
      <w:tr w:rsidR="00076589" w:rsidRPr="00076589" w14:paraId="12B6DF61"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1A3F3C42" w14:textId="77777777" w:rsidR="00076589" w:rsidRPr="00076589" w:rsidRDefault="00076589" w:rsidP="00076589">
            <w:r w:rsidRPr="00076589">
              <w:rPr>
                <w:lang w:bidi="it-IT"/>
              </w:rPr>
              <w:t>Elettrocuzione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06F766E7"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5C3364DD"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auto"/>
            </w:tcBorders>
            <w:tcMar>
              <w:left w:w="-5" w:type="dxa"/>
            </w:tcMar>
          </w:tcPr>
          <w:p w14:paraId="3AB14DEC" w14:textId="77777777" w:rsidR="00076589" w:rsidRPr="00076589" w:rsidRDefault="00076589" w:rsidP="00076589">
            <w:r w:rsidRPr="00076589">
              <w:rPr>
                <w:b/>
                <w:lang w:bidi="it-IT"/>
              </w:rPr>
              <w:t>BASSO</w:t>
            </w:r>
          </w:p>
        </w:tc>
        <w:tc>
          <w:tcPr>
            <w:tcW w:w="633" w:type="dxa"/>
            <w:tcBorders>
              <w:top w:val="single" w:sz="4" w:space="0" w:color="auto"/>
              <w:left w:val="single" w:sz="4" w:space="0" w:color="auto"/>
              <w:bottom w:val="single" w:sz="4" w:space="0" w:color="auto"/>
              <w:right w:val="single" w:sz="4" w:space="0" w:color="auto"/>
            </w:tcBorders>
            <w:shd w:val="clear" w:color="auto" w:fill="FFFFFF" w:themeFill="background1"/>
            <w:tcMar>
              <w:left w:w="-5" w:type="dxa"/>
            </w:tcMar>
          </w:tcPr>
          <w:p w14:paraId="3F073632" w14:textId="77777777" w:rsidR="00076589" w:rsidRPr="00076589" w:rsidRDefault="00076589" w:rsidP="00076589">
            <w:r w:rsidRPr="00076589">
              <w:rPr>
                <w:b/>
                <w:lang w:bidi="it-IT"/>
              </w:rPr>
              <w:t>3</w:t>
            </w:r>
          </w:p>
        </w:tc>
      </w:tr>
      <w:tr w:rsidR="00076589" w:rsidRPr="00076589" w14:paraId="0F9C2FB3"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0CA43D18" w14:textId="77777777" w:rsidR="00076589" w:rsidRPr="00076589" w:rsidRDefault="00076589" w:rsidP="00076589">
            <w:r w:rsidRPr="00076589">
              <w:rPr>
                <w:lang w:bidi="it-IT"/>
              </w:rPr>
              <w:t>Radiazioni non ionizzanti</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13C885AF"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0EBD3463" w14:textId="77777777" w:rsidR="00076589" w:rsidRPr="00076589" w:rsidRDefault="00076589" w:rsidP="00076589">
            <w:r w:rsidRPr="00076589">
              <w:rPr>
                <w:lang w:bidi="it-IT"/>
              </w:rPr>
              <w:t>Lieve</w:t>
            </w:r>
          </w:p>
        </w:tc>
        <w:tc>
          <w:tcPr>
            <w:tcW w:w="1290" w:type="dxa"/>
            <w:tcBorders>
              <w:top w:val="single" w:sz="4" w:space="0" w:color="000001"/>
              <w:left w:val="single" w:sz="4" w:space="0" w:color="000001"/>
              <w:bottom w:val="single" w:sz="4" w:space="0" w:color="000001"/>
              <w:right w:val="single" w:sz="4" w:space="0" w:color="auto"/>
            </w:tcBorders>
            <w:tcMar>
              <w:left w:w="-5" w:type="dxa"/>
            </w:tcMar>
          </w:tcPr>
          <w:p w14:paraId="0B8F7B15" w14:textId="77777777" w:rsidR="00076589" w:rsidRPr="00076589" w:rsidRDefault="00076589" w:rsidP="00076589">
            <w:r w:rsidRPr="00076589">
              <w:rPr>
                <w:b/>
                <w:lang w:bidi="it-IT"/>
              </w:rPr>
              <w:t>M. BASSO</w:t>
            </w:r>
          </w:p>
        </w:tc>
        <w:tc>
          <w:tcPr>
            <w:tcW w:w="633" w:type="dxa"/>
            <w:tcBorders>
              <w:top w:val="single" w:sz="4" w:space="0" w:color="auto"/>
              <w:left w:val="single" w:sz="4" w:space="0" w:color="auto"/>
              <w:bottom w:val="single" w:sz="4" w:space="0" w:color="auto"/>
              <w:right w:val="single" w:sz="4" w:space="0" w:color="auto"/>
            </w:tcBorders>
            <w:shd w:val="clear" w:color="auto" w:fill="FFFFFF" w:themeFill="background1"/>
            <w:tcMar>
              <w:left w:w="-5" w:type="dxa"/>
            </w:tcMar>
          </w:tcPr>
          <w:p w14:paraId="1A718230" w14:textId="77777777" w:rsidR="00076589" w:rsidRPr="00076589" w:rsidRDefault="00076589" w:rsidP="00076589">
            <w:r w:rsidRPr="00076589">
              <w:rPr>
                <w:b/>
                <w:lang w:bidi="it-IT"/>
              </w:rPr>
              <w:t>2</w:t>
            </w:r>
          </w:p>
        </w:tc>
      </w:tr>
    </w:tbl>
    <w:p w14:paraId="28A6BA0B" w14:textId="77777777" w:rsidR="00076589" w:rsidRDefault="00076589" w:rsidP="00076589">
      <w:pPr>
        <w:rPr>
          <w:lang w:bidi="it-IT"/>
        </w:rPr>
      </w:pPr>
    </w:p>
    <w:p w14:paraId="75DEABB5" w14:textId="7CAAC01B" w:rsidR="00076589" w:rsidRPr="00076589" w:rsidRDefault="00076589" w:rsidP="00076589">
      <w:r w:rsidRPr="00076589">
        <w:rPr>
          <w:lang w:bidi="it-IT"/>
        </w:rPr>
        <w:t xml:space="preserve">Tutte le attività amministrative e gestionali di </w:t>
      </w:r>
      <w:r>
        <w:rPr>
          <w:lang w:bidi="it-IT"/>
        </w:rPr>
        <w:t>TOSCANA DIAGNOSTICA</w:t>
      </w:r>
      <w:r w:rsidRPr="00076589">
        <w:rPr>
          <w:lang w:bidi="it-IT"/>
        </w:rPr>
        <w:t xml:space="preserve"> comportano l'ausilio di videoterminali.</w:t>
      </w:r>
    </w:p>
    <w:p w14:paraId="7A6E3C1B" w14:textId="77777777" w:rsidR="00076589" w:rsidRPr="00076589" w:rsidRDefault="00076589" w:rsidP="00076589">
      <w:r w:rsidRPr="00076589">
        <w:rPr>
          <w:lang w:bidi="it-IT"/>
        </w:rPr>
        <w:t>Tutti gli addetti che operano al videoterminale sono stati informati del diritto ad avere una pausa di 15' ogni 120' di uso dell'apparecchio, eventualmente anche di tipo "attivo" purché consenta movimenti e posizioni del corpo diverse da quelle assunte durante il lavoro al Vdt e, soprattutto, con riposo dell'apparato visivo.</w:t>
      </w:r>
    </w:p>
    <w:p w14:paraId="7204D3AA" w14:textId="77777777" w:rsidR="00076589" w:rsidRPr="00076589" w:rsidRDefault="00076589" w:rsidP="00076589">
      <w:pPr>
        <w:rPr>
          <w:lang w:bidi="it-IT"/>
        </w:rPr>
      </w:pPr>
    </w:p>
    <w:p w14:paraId="2C684085" w14:textId="3D98D3BB" w:rsidR="00076589" w:rsidRPr="00076589" w:rsidRDefault="00076589" w:rsidP="00076589">
      <w:r w:rsidRPr="00076589">
        <w:rPr>
          <w:lang w:bidi="it-IT"/>
        </w:rPr>
        <w:t>Gli apparecchi e le postazioni in genere rispondono a corretti criteri.</w:t>
      </w:r>
    </w:p>
    <w:p w14:paraId="367FE9A9" w14:textId="77777777" w:rsidR="00076589" w:rsidRPr="00076589" w:rsidRDefault="00076589" w:rsidP="00076589">
      <w:r w:rsidRPr="00076589">
        <w:rPr>
          <w:lang w:bidi="it-IT"/>
        </w:rPr>
        <w:t>Le postazioni di lavoro sono provviste di schermi piatti (riduzione campi elettrici e magnetici, ottimizzazione degli spazi) separati dalla propria tastiera. La seduta è regolabile, lo spazio sulla scrivania adeguato affinché possa essere mantenuta la corretta postura del corpo e delle braccia. L'illuminazione naturale ed artificiale non crea riflessi sullo schermo e negli occhi. Le superfici di lavoro non sono riflettenti.</w:t>
      </w:r>
    </w:p>
    <w:p w14:paraId="324622C8" w14:textId="77777777" w:rsidR="00076589" w:rsidRPr="00076589" w:rsidRDefault="00076589" w:rsidP="00076589">
      <w:pPr>
        <w:rPr>
          <w:lang w:bidi="it-IT"/>
        </w:rPr>
      </w:pPr>
    </w:p>
    <w:p w14:paraId="47B121DB" w14:textId="77777777" w:rsidR="00076589" w:rsidRPr="00076589" w:rsidRDefault="00076589" w:rsidP="00076589">
      <w:pPr>
        <w:rPr>
          <w:lang w:bidi="it-IT"/>
        </w:rPr>
      </w:pPr>
      <w:r w:rsidRPr="00076589">
        <w:rPr>
          <w:lang w:bidi="it-IT"/>
        </w:rPr>
        <w:t>E’ stata fatta specifica formazione dei lavoratori interessati.</w:t>
      </w:r>
    </w:p>
    <w:p w14:paraId="716CA82C" w14:textId="77777777" w:rsidR="00076589" w:rsidRPr="00076589" w:rsidRDefault="00076589" w:rsidP="00076589">
      <w:pPr>
        <w:rPr>
          <w:lang w:bidi="it-IT"/>
        </w:rPr>
      </w:pPr>
    </w:p>
    <w:p w14:paraId="707C831D" w14:textId="77777777" w:rsidR="00076589" w:rsidRPr="00076589" w:rsidRDefault="00076589" w:rsidP="00076589">
      <w:r w:rsidRPr="00076589">
        <w:rPr>
          <w:b/>
          <w:i/>
          <w:u w:val="single"/>
          <w:lang w:bidi="it-IT"/>
        </w:rPr>
        <w:t>Gli addetti all’accettazione non superano le 20 ore settimanali di esposizione al Vdt,e non  sono pertanto sottoposti a sorveglianza sanitaria.</w:t>
      </w:r>
    </w:p>
    <w:p w14:paraId="73BED55C" w14:textId="77777777" w:rsidR="00076589" w:rsidRPr="00076589" w:rsidRDefault="00076589" w:rsidP="00076589"/>
    <w:p w14:paraId="7B0C24ED" w14:textId="77777777" w:rsidR="00076589" w:rsidRPr="00076589" w:rsidRDefault="00076589" w:rsidP="00076589"/>
    <w:p w14:paraId="1BF197B4" w14:textId="77777777" w:rsidR="00076589" w:rsidRPr="00076589" w:rsidRDefault="00076589" w:rsidP="00076589">
      <w:pPr>
        <w:numPr>
          <w:ilvl w:val="0"/>
          <w:numId w:val="35"/>
        </w:numPr>
      </w:pPr>
      <w:bookmarkStart w:id="4" w:name="_Hlk504045747"/>
      <w:r w:rsidRPr="00076589">
        <w:rPr>
          <w:b/>
          <w:i/>
        </w:rPr>
        <w:t xml:space="preserve">Attrezzature da </w:t>
      </w:r>
      <w:bookmarkStart w:id="5" w:name="_Hlk503965079"/>
      <w:bookmarkEnd w:id="4"/>
      <w:bookmarkEnd w:id="5"/>
      <w:r w:rsidRPr="00076589">
        <w:rPr>
          <w:b/>
          <w:i/>
        </w:rPr>
        <w:t>ufficio: fax, fotocopiatrice, stampante</w:t>
      </w:r>
    </w:p>
    <w:p w14:paraId="1E5594C2" w14:textId="77777777" w:rsidR="00076589" w:rsidRPr="00076589" w:rsidRDefault="00076589" w:rsidP="00076589">
      <w:r w:rsidRPr="00076589">
        <w:rPr>
          <w:lang w:bidi="it-IT"/>
        </w:rPr>
        <w:t>La seguente tabella riporta l’elenco dei rischi individuati nell’utilizzo dell’attrezzatura, ognuno dei quali è stato valutato in termini di probabilità e magnitudo per ottenere la entità del Rischio.</w:t>
      </w:r>
    </w:p>
    <w:p w14:paraId="54388B13" w14:textId="77777777" w:rsidR="00076589" w:rsidRPr="00076589" w:rsidRDefault="00076589" w:rsidP="00076589">
      <w:pPr>
        <w:rPr>
          <w:b/>
        </w:rPr>
      </w:pPr>
    </w:p>
    <w:p w14:paraId="183C4560" w14:textId="77777777" w:rsidR="00076589" w:rsidRPr="00076589" w:rsidRDefault="00076589" w:rsidP="00076589">
      <w:r w:rsidRPr="00076589">
        <w:rPr>
          <w:b/>
        </w:rPr>
        <w:t>IN ASSENZA DI MISURE DI PREVENZIONE E PROTEZIONE</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059DC00E" w14:textId="77777777" w:rsidTr="00BE5F42">
        <w:trPr>
          <w:trHeight w:val="230"/>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5B3E35D0" w14:textId="77777777" w:rsidR="00076589" w:rsidRPr="00076589" w:rsidRDefault="00076589" w:rsidP="00076589">
            <w:r w:rsidRPr="00076589">
              <w:rPr>
                <w:b/>
                <w:lang w:bidi="it-IT"/>
              </w:rPr>
              <w:t>Descrizione del Rischio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7CA34067" w14:textId="77777777" w:rsidR="00076589" w:rsidRPr="00076589" w:rsidRDefault="00076589" w:rsidP="00076589">
            <w:r w:rsidRPr="00076589">
              <w:rPr>
                <w:b/>
                <w:lang w:bidi="it-IT"/>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1DEAB970" w14:textId="77777777" w:rsidR="00076589" w:rsidRPr="00076589" w:rsidRDefault="00076589" w:rsidP="00076589">
            <w:r w:rsidRPr="00076589">
              <w:rPr>
                <w:b/>
                <w:lang w:bidi="it-IT"/>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50D8C7A4" w14:textId="77777777" w:rsidR="00076589" w:rsidRPr="00076589" w:rsidRDefault="00076589" w:rsidP="00076589">
            <w:r w:rsidRPr="00076589">
              <w:rPr>
                <w:b/>
                <w:lang w:bidi="it-IT"/>
              </w:rPr>
              <w:t>Rischio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276FC322" w14:textId="77777777" w:rsidR="00076589" w:rsidRPr="00076589" w:rsidRDefault="00076589" w:rsidP="00076589">
            <w:pPr>
              <w:rPr>
                <w:b/>
                <w:lang w:bidi="it-IT"/>
              </w:rPr>
            </w:pPr>
          </w:p>
        </w:tc>
      </w:tr>
      <w:tr w:rsidR="00076589" w:rsidRPr="00076589" w14:paraId="5644EB30" w14:textId="77777777" w:rsidTr="00076589">
        <w:trPr>
          <w:trHeight w:val="229"/>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0FDD7E41" w14:textId="77777777" w:rsidR="00076589" w:rsidRPr="00076589" w:rsidRDefault="00076589" w:rsidP="00076589">
            <w:r w:rsidRPr="00076589">
              <w:rPr>
                <w:lang w:bidi="it-IT"/>
              </w:rPr>
              <w:t>Elettrocuzione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3F413AB0"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447538D2"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6011A3AF"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1FC150C9" w14:textId="77777777" w:rsidR="00076589" w:rsidRPr="00076589" w:rsidRDefault="00076589" w:rsidP="00076589">
            <w:r w:rsidRPr="00076589">
              <w:rPr>
                <w:b/>
                <w:lang w:bidi="it-IT"/>
              </w:rPr>
              <w:t>6</w:t>
            </w:r>
          </w:p>
        </w:tc>
      </w:tr>
      <w:tr w:rsidR="00076589" w:rsidRPr="00076589" w14:paraId="35F94870" w14:textId="77777777" w:rsidTr="00076589">
        <w:trPr>
          <w:trHeight w:val="232"/>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2CFF64CF" w14:textId="77777777" w:rsidR="00076589" w:rsidRPr="00076589" w:rsidRDefault="00076589" w:rsidP="00076589">
            <w:r w:rsidRPr="00076589">
              <w:rPr>
                <w:lang w:bidi="it-IT"/>
              </w:rPr>
              <w:t>Inalazione di polveri e fibre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5CCB20E7"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77BA3799"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3DF3E82F"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511F39CD" w14:textId="77777777" w:rsidR="00076589" w:rsidRPr="00076589" w:rsidRDefault="00076589" w:rsidP="00076589">
            <w:r w:rsidRPr="00076589">
              <w:rPr>
                <w:b/>
                <w:lang w:bidi="it-IT"/>
              </w:rPr>
              <w:t>4</w:t>
            </w:r>
          </w:p>
        </w:tc>
      </w:tr>
    </w:tbl>
    <w:p w14:paraId="375CB7CC" w14:textId="77777777" w:rsidR="00076589" w:rsidRPr="00076589" w:rsidRDefault="00076589" w:rsidP="00076589">
      <w:pPr>
        <w:rPr>
          <w:b/>
        </w:rPr>
      </w:pPr>
    </w:p>
    <w:p w14:paraId="7B03CF0B" w14:textId="77777777" w:rsidR="00076589" w:rsidRPr="00076589" w:rsidRDefault="00076589" w:rsidP="00076589">
      <w:pPr>
        <w:rPr>
          <w:b/>
        </w:rPr>
      </w:pPr>
    </w:p>
    <w:p w14:paraId="5C2AD334" w14:textId="77777777" w:rsidR="00076589" w:rsidRPr="00076589" w:rsidRDefault="00076589" w:rsidP="00076589">
      <w:r w:rsidRPr="00076589">
        <w:rPr>
          <w:b/>
        </w:rPr>
        <w:t>IN PRESENZA DI MISURE DI PREVENZIONE E PROTEZIONE</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3EC6CEF1" w14:textId="77777777" w:rsidTr="00BE5F42">
        <w:trPr>
          <w:trHeight w:val="230"/>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71F5559E" w14:textId="77777777" w:rsidR="00076589" w:rsidRPr="00076589" w:rsidRDefault="00076589" w:rsidP="00076589">
            <w:r w:rsidRPr="00076589">
              <w:rPr>
                <w:b/>
                <w:lang w:bidi="it-IT"/>
              </w:rPr>
              <w:t>Descrizione del Rischio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BE28588" w14:textId="77777777" w:rsidR="00076589" w:rsidRPr="00076589" w:rsidRDefault="00076589" w:rsidP="00076589">
            <w:r w:rsidRPr="00076589">
              <w:rPr>
                <w:b/>
                <w:lang w:bidi="it-IT"/>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C29AB6A" w14:textId="77777777" w:rsidR="00076589" w:rsidRPr="00076589" w:rsidRDefault="00076589" w:rsidP="00076589">
            <w:r w:rsidRPr="00076589">
              <w:rPr>
                <w:b/>
                <w:lang w:bidi="it-IT"/>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15A1E8D6" w14:textId="77777777" w:rsidR="00076589" w:rsidRPr="00076589" w:rsidRDefault="00076589" w:rsidP="00076589">
            <w:r w:rsidRPr="00076589">
              <w:rPr>
                <w:b/>
                <w:lang w:bidi="it-IT"/>
              </w:rPr>
              <w:t>Rischio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7F6E1FCC" w14:textId="77777777" w:rsidR="00076589" w:rsidRPr="00076589" w:rsidRDefault="00076589" w:rsidP="00076589">
            <w:pPr>
              <w:rPr>
                <w:b/>
                <w:lang w:bidi="it-IT"/>
              </w:rPr>
            </w:pPr>
          </w:p>
        </w:tc>
      </w:tr>
      <w:tr w:rsidR="00076589" w:rsidRPr="00076589" w14:paraId="26A03626"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BFDDAE0" w14:textId="77777777" w:rsidR="00076589" w:rsidRPr="00076589" w:rsidRDefault="00076589" w:rsidP="00076589">
            <w:r w:rsidRPr="00076589">
              <w:rPr>
                <w:lang w:bidi="it-IT"/>
              </w:rPr>
              <w:t>Elettrocuzione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04C2AFBA"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3BDC18DC"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5B282CC"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2C507B8A" w14:textId="77777777" w:rsidR="00076589" w:rsidRPr="00076589" w:rsidRDefault="00076589" w:rsidP="00076589">
            <w:r w:rsidRPr="00076589">
              <w:rPr>
                <w:b/>
                <w:lang w:bidi="it-IT"/>
              </w:rPr>
              <w:t>3</w:t>
            </w:r>
          </w:p>
        </w:tc>
      </w:tr>
      <w:tr w:rsidR="00076589" w:rsidRPr="00076589" w14:paraId="56341544"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6B4A218D" w14:textId="77777777" w:rsidR="00076589" w:rsidRPr="00076589" w:rsidRDefault="00076589" w:rsidP="00076589">
            <w:r w:rsidRPr="00076589">
              <w:rPr>
                <w:lang w:bidi="it-IT"/>
              </w:rPr>
              <w:t>Inalazione di polveri e fibre</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15F5FE95"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19346463" w14:textId="77777777" w:rsidR="00076589" w:rsidRPr="00076589" w:rsidRDefault="00076589" w:rsidP="00076589">
            <w:r w:rsidRPr="00076589">
              <w:rPr>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09FBDDAB" w14:textId="77777777" w:rsidR="00076589" w:rsidRPr="00076589" w:rsidRDefault="00076589" w:rsidP="00076589">
            <w:r w:rsidRPr="00076589">
              <w:rPr>
                <w:b/>
                <w:lang w:bidi="it-IT"/>
              </w:rPr>
              <w:t>M.BASSO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1E73A956" w14:textId="77777777" w:rsidR="00076589" w:rsidRPr="00076589" w:rsidRDefault="00076589" w:rsidP="00076589">
            <w:r w:rsidRPr="00076589">
              <w:rPr>
                <w:b/>
                <w:lang w:bidi="it-IT"/>
              </w:rPr>
              <w:t>2</w:t>
            </w:r>
          </w:p>
        </w:tc>
      </w:tr>
    </w:tbl>
    <w:p w14:paraId="2F8F150F" w14:textId="77777777" w:rsidR="00076589" w:rsidRPr="00076589" w:rsidRDefault="00076589" w:rsidP="00076589">
      <w:pPr>
        <w:rPr>
          <w:b/>
          <w:lang w:bidi="it-IT"/>
        </w:rPr>
      </w:pPr>
    </w:p>
    <w:p w14:paraId="1F27BB57" w14:textId="77777777" w:rsidR="00076589" w:rsidRPr="00076589" w:rsidRDefault="00076589" w:rsidP="00076589">
      <w:r w:rsidRPr="00076589">
        <w:rPr>
          <w:lang w:bidi="it-IT"/>
        </w:rPr>
        <w:t>Di seguito sono riportate le misure specifiche di prevenzione e protezione adottate o da adottare per la presente attrezzatura, che i lavoratori addetti all’utilizzo dovranno osservare, al fine del miglioramento nel tempo dei livelli di sicurezza e della riduzione del rischio.</w:t>
      </w:r>
    </w:p>
    <w:p w14:paraId="524AB8BE" w14:textId="77777777" w:rsidR="00076589" w:rsidRPr="00076589" w:rsidRDefault="00076589" w:rsidP="00076589">
      <w:pPr>
        <w:rPr>
          <w:lang w:bidi="it-IT"/>
        </w:rPr>
      </w:pPr>
    </w:p>
    <w:p w14:paraId="179E3D73" w14:textId="77777777" w:rsidR="00076589" w:rsidRPr="00076589" w:rsidRDefault="00076589" w:rsidP="00076589">
      <w:r w:rsidRPr="00076589">
        <w:rPr>
          <w:bCs/>
          <w:lang w:bidi="it-IT"/>
        </w:rPr>
        <w:t>Elettrocuzione</w:t>
      </w:r>
    </w:p>
    <w:p w14:paraId="2CA811E3" w14:textId="77777777" w:rsidR="00076589" w:rsidRPr="00076589" w:rsidRDefault="00076589" w:rsidP="00076589">
      <w:pPr>
        <w:numPr>
          <w:ilvl w:val="0"/>
          <w:numId w:val="36"/>
        </w:numPr>
      </w:pPr>
      <w:r w:rsidRPr="00076589">
        <w:rPr>
          <w:lang w:bidi="it-IT"/>
        </w:rPr>
        <w:t>Verificare l'integrità dei collegamenti elettrici di messa a terra visibili e relative protezioni</w:t>
      </w:r>
    </w:p>
    <w:p w14:paraId="46C2F247" w14:textId="77777777" w:rsidR="00076589" w:rsidRPr="00076589" w:rsidRDefault="00076589" w:rsidP="00076589">
      <w:pPr>
        <w:numPr>
          <w:ilvl w:val="0"/>
          <w:numId w:val="36"/>
        </w:numPr>
      </w:pPr>
      <w:r w:rsidRPr="00076589">
        <w:rPr>
          <w:lang w:bidi="it-IT"/>
        </w:rPr>
        <w:t>Verificare l'efficienza dell'interruttore di alimentazione</w:t>
      </w:r>
    </w:p>
    <w:p w14:paraId="3FD56C34" w14:textId="77777777" w:rsidR="00076589" w:rsidRPr="00076589" w:rsidRDefault="00076589" w:rsidP="00076589">
      <w:pPr>
        <w:numPr>
          <w:ilvl w:val="0"/>
          <w:numId w:val="36"/>
        </w:numPr>
      </w:pPr>
      <w:r w:rsidRPr="00076589">
        <w:rPr>
          <w:lang w:bidi="it-IT"/>
        </w:rPr>
        <w:t>Evitare di utilizzare o toccare le apparecchiature con mani umide</w:t>
      </w:r>
    </w:p>
    <w:p w14:paraId="79A4DBA2" w14:textId="77777777" w:rsidR="00076589" w:rsidRPr="00076589" w:rsidRDefault="00076589" w:rsidP="00076589">
      <w:pPr>
        <w:numPr>
          <w:ilvl w:val="0"/>
          <w:numId w:val="36"/>
        </w:numPr>
      </w:pPr>
      <w:r w:rsidRPr="00076589">
        <w:rPr>
          <w:lang w:bidi="it-IT"/>
        </w:rPr>
        <w:t>Le apparecchiature devono essere provviste di regolare marcatura "CE" prevista dalle norme vigenti</w:t>
      </w:r>
    </w:p>
    <w:p w14:paraId="448AC066" w14:textId="77777777" w:rsidR="00076589" w:rsidRPr="00076589" w:rsidRDefault="00076589" w:rsidP="00076589">
      <w:pPr>
        <w:numPr>
          <w:ilvl w:val="0"/>
          <w:numId w:val="36"/>
        </w:numPr>
      </w:pPr>
      <w:r w:rsidRPr="00076589">
        <w:rPr>
          <w:lang w:bidi="it-IT"/>
        </w:rPr>
        <w:t>L'attrezzatura di lavoro verrà installata in modo da proteggere i lavoratori esposti contro i rischi di un contatto diretto o indiretto con la corrente elettrica (punto 6.1, Allegato VI D.Lgs. 81/08). Accertarsi che l'installazione sia stata eseguita a regola d'arte e che il materiale sia conforme a quanto previsto dalle attuali norme tecniche e di sicurezza per le apparecchiature per l'ufficio EN-60950 (norme CEI 74-2).</w:t>
      </w:r>
    </w:p>
    <w:p w14:paraId="1A03EE49" w14:textId="77777777" w:rsidR="00076589" w:rsidRPr="00076589" w:rsidRDefault="00076589" w:rsidP="00076589">
      <w:pPr>
        <w:rPr>
          <w:lang w:bidi="it-IT"/>
        </w:rPr>
      </w:pPr>
    </w:p>
    <w:p w14:paraId="23D92935" w14:textId="77777777" w:rsidR="00076589" w:rsidRDefault="00076589" w:rsidP="00076589">
      <w:pPr>
        <w:rPr>
          <w:lang w:bidi="it-IT"/>
        </w:rPr>
      </w:pPr>
    </w:p>
    <w:p w14:paraId="25024CB6" w14:textId="77777777" w:rsidR="00076589" w:rsidRPr="00076589" w:rsidRDefault="00076589" w:rsidP="00076589">
      <w:pPr>
        <w:rPr>
          <w:lang w:bidi="it-IT"/>
        </w:rPr>
      </w:pPr>
    </w:p>
    <w:p w14:paraId="5D0EA30E" w14:textId="77777777" w:rsidR="00076589" w:rsidRPr="00076589" w:rsidRDefault="00076589" w:rsidP="00076589">
      <w:r w:rsidRPr="00076589">
        <w:rPr>
          <w:bCs/>
          <w:lang w:bidi="it-IT"/>
        </w:rPr>
        <w:lastRenderedPageBreak/>
        <w:t>Inalazione di polveri e fibre</w:t>
      </w:r>
    </w:p>
    <w:p w14:paraId="159230E5" w14:textId="77777777" w:rsidR="00076589" w:rsidRPr="00076589" w:rsidRDefault="00076589" w:rsidP="00076589">
      <w:pPr>
        <w:numPr>
          <w:ilvl w:val="0"/>
          <w:numId w:val="36"/>
        </w:numPr>
      </w:pPr>
      <w:r w:rsidRPr="00076589">
        <w:rPr>
          <w:lang w:bidi="it-IT"/>
        </w:rPr>
        <w:t>La sostituzione del toner, essendo quest'ultimo tossico, deve essere effettuata da personale esperto</w:t>
      </w:r>
    </w:p>
    <w:p w14:paraId="246A8EBF" w14:textId="77777777" w:rsidR="00076589" w:rsidRPr="00076589" w:rsidRDefault="00076589" w:rsidP="00076589">
      <w:pPr>
        <w:numPr>
          <w:ilvl w:val="0"/>
          <w:numId w:val="36"/>
        </w:numPr>
      </w:pPr>
      <w:r w:rsidRPr="00076589">
        <w:rPr>
          <w:lang w:bidi="it-IT"/>
        </w:rPr>
        <w:t xml:space="preserve">Aerare i locali durante ed in seguito alla stampa di documenti costituiti da un elevato numero di pagine </w:t>
      </w:r>
    </w:p>
    <w:p w14:paraId="26F2E8CA" w14:textId="77777777" w:rsidR="00076589" w:rsidRPr="00076589" w:rsidRDefault="00076589" w:rsidP="00076589">
      <w:pPr>
        <w:numPr>
          <w:ilvl w:val="0"/>
          <w:numId w:val="36"/>
        </w:numPr>
      </w:pPr>
      <w:r w:rsidRPr="00076589">
        <w:rPr>
          <w:lang w:bidi="it-IT"/>
        </w:rPr>
        <w:t>I toner contengono sostanze volatili</w:t>
      </w:r>
    </w:p>
    <w:p w14:paraId="4FD95816" w14:textId="77777777" w:rsidR="00076589" w:rsidRPr="00076589" w:rsidRDefault="00076589" w:rsidP="00076589">
      <w:pPr>
        <w:rPr>
          <w:b/>
          <w:i/>
        </w:rPr>
      </w:pPr>
    </w:p>
    <w:p w14:paraId="60152180" w14:textId="77777777" w:rsidR="00076589" w:rsidRPr="00076589" w:rsidRDefault="00076589" w:rsidP="00076589">
      <w:r w:rsidRPr="00076589">
        <w:rPr>
          <w:b/>
          <w:i/>
        </w:rPr>
        <w:t>Scaffalature</w:t>
      </w:r>
    </w:p>
    <w:p w14:paraId="63D47EC1" w14:textId="6445A853" w:rsidR="00076589" w:rsidRPr="00076589" w:rsidRDefault="00076589" w:rsidP="00076589">
      <w:r w:rsidRPr="00076589">
        <w:rPr>
          <w:lang w:bidi="it-IT"/>
        </w:rPr>
        <w:t>Si tratta di scaffali metallici posti all’interno di locali adibiti allo stoccaggio di prodotti di consumo legati alle attività svolte.</w:t>
      </w:r>
    </w:p>
    <w:p w14:paraId="6A0F92B2" w14:textId="77777777" w:rsidR="00076589" w:rsidRPr="00076589" w:rsidRDefault="00076589" w:rsidP="00076589">
      <w:r w:rsidRPr="00076589">
        <w:rPr>
          <w:lang w:bidi="it-IT"/>
        </w:rPr>
        <w:t>La seguente tabella riporta l’elenco dei rischi individuati nell’utilizzo dell’attrezzatura, ognuno dei quali è stato valutato in termini di probabilità e magnitudo per ottenere la entità del Rischio.</w:t>
      </w:r>
    </w:p>
    <w:p w14:paraId="727B95AC" w14:textId="77777777" w:rsidR="00076589" w:rsidRPr="00076589" w:rsidRDefault="00076589" w:rsidP="00076589">
      <w:pPr>
        <w:rPr>
          <w:b/>
          <w:lang w:bidi="it-IT"/>
        </w:rPr>
      </w:pPr>
    </w:p>
    <w:p w14:paraId="0A29CD9E" w14:textId="77777777" w:rsidR="00076589" w:rsidRPr="00076589" w:rsidRDefault="00076589" w:rsidP="00076589">
      <w:r w:rsidRPr="00076589">
        <w:rPr>
          <w:b/>
          <w:lang w:bidi="it-IT"/>
        </w:rPr>
        <w:t>IN ASSENZA DI MISURE DI PREVENZIONE E PROTEZIONE</w:t>
      </w:r>
    </w:p>
    <w:tbl>
      <w:tblPr>
        <w:tblW w:w="9812"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1E0" w:firstRow="1" w:lastRow="1" w:firstColumn="1" w:lastColumn="1" w:noHBand="0" w:noVBand="0"/>
      </w:tblPr>
      <w:tblGrid>
        <w:gridCol w:w="5308"/>
        <w:gridCol w:w="1289"/>
        <w:gridCol w:w="1292"/>
        <w:gridCol w:w="1290"/>
        <w:gridCol w:w="633"/>
      </w:tblGrid>
      <w:tr w:rsidR="00076589" w:rsidRPr="00076589" w14:paraId="6C04A3BD" w14:textId="77777777" w:rsidTr="00BE5F42">
        <w:trPr>
          <w:trHeight w:val="230"/>
          <w:jc w:val="center"/>
        </w:trPr>
        <w:tc>
          <w:tcPr>
            <w:tcW w:w="5308"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00C1C9B2" w14:textId="77777777" w:rsidR="00076589" w:rsidRPr="00076589" w:rsidRDefault="00076589" w:rsidP="00076589">
            <w:r w:rsidRPr="00076589">
              <w:rPr>
                <w:b/>
                <w:lang w:bidi="it-IT"/>
              </w:rPr>
              <w:t>Descrizione del pericolo</w:t>
            </w:r>
          </w:p>
        </w:tc>
        <w:tc>
          <w:tcPr>
            <w:tcW w:w="1289"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256353FC" w14:textId="77777777" w:rsidR="00076589" w:rsidRPr="00076589" w:rsidRDefault="00076589" w:rsidP="00076589">
            <w:r w:rsidRPr="00076589">
              <w:rPr>
                <w:b/>
                <w:lang w:bidi="it-IT"/>
              </w:rPr>
              <w:t>Probabilità</w:t>
            </w:r>
          </w:p>
        </w:tc>
        <w:tc>
          <w:tcPr>
            <w:tcW w:w="1292"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6E99A55D" w14:textId="77777777" w:rsidR="00076589" w:rsidRPr="00076589" w:rsidRDefault="00076589" w:rsidP="00076589">
            <w:r w:rsidRPr="00076589">
              <w:rPr>
                <w:b/>
                <w:lang w:bidi="it-IT"/>
              </w:rPr>
              <w:t>Magnitudo</w:t>
            </w:r>
          </w:p>
        </w:tc>
        <w:tc>
          <w:tcPr>
            <w:tcW w:w="1290" w:type="dxa"/>
            <w:tcBorders>
              <w:top w:val="single" w:sz="4" w:space="0" w:color="000001"/>
              <w:left w:val="single" w:sz="4" w:space="0" w:color="000001"/>
              <w:bottom w:val="single" w:sz="4" w:space="0" w:color="000001"/>
              <w:right w:val="single" w:sz="4" w:space="0" w:color="000001"/>
            </w:tcBorders>
            <w:shd w:val="clear" w:color="auto" w:fill="005A6E"/>
            <w:tcMar>
              <w:left w:w="-5" w:type="dxa"/>
            </w:tcMar>
          </w:tcPr>
          <w:p w14:paraId="1769DCAF" w14:textId="77777777" w:rsidR="00076589" w:rsidRPr="00076589" w:rsidRDefault="00076589" w:rsidP="00076589">
            <w:r w:rsidRPr="00076589">
              <w:rPr>
                <w:b/>
                <w:lang w:bidi="it-IT"/>
              </w:rPr>
              <w:t>Rischio</w:t>
            </w:r>
          </w:p>
        </w:tc>
        <w:tc>
          <w:tcPr>
            <w:tcW w:w="633" w:type="dxa"/>
            <w:tcBorders>
              <w:top w:val="single" w:sz="4" w:space="0" w:color="000001"/>
              <w:left w:val="single" w:sz="4" w:space="0" w:color="000001"/>
              <w:bottom w:val="single" w:sz="4" w:space="0" w:color="000001"/>
              <w:right w:val="single" w:sz="4" w:space="0" w:color="000001"/>
            </w:tcBorders>
            <w:tcMar>
              <w:left w:w="-5" w:type="dxa"/>
            </w:tcMar>
          </w:tcPr>
          <w:p w14:paraId="5343D30E" w14:textId="77777777" w:rsidR="00076589" w:rsidRPr="00076589" w:rsidRDefault="00076589" w:rsidP="00076589">
            <w:pPr>
              <w:rPr>
                <w:b/>
                <w:lang w:bidi="it-IT"/>
              </w:rPr>
            </w:pPr>
          </w:p>
        </w:tc>
      </w:tr>
      <w:tr w:rsidR="00076589" w:rsidRPr="00076589" w14:paraId="4BB6CBFE"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090A79D5" w14:textId="77777777" w:rsidR="00076589" w:rsidRPr="00076589" w:rsidRDefault="00076589" w:rsidP="00076589">
            <w:r w:rsidRPr="00076589">
              <w:rPr>
                <w:lang w:bidi="it-IT"/>
              </w:rPr>
              <w:t>Caduta di materiale dall'alto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71F090B4"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34EC4FAA"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68B8F36A"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1A5F0E5D" w14:textId="77777777" w:rsidR="00076589" w:rsidRPr="00076589" w:rsidRDefault="00076589" w:rsidP="00076589">
            <w:r w:rsidRPr="00076589">
              <w:rPr>
                <w:b/>
                <w:lang w:bidi="it-IT"/>
              </w:rPr>
              <w:t>6</w:t>
            </w:r>
          </w:p>
        </w:tc>
      </w:tr>
      <w:tr w:rsidR="00076589" w:rsidRPr="00076589" w14:paraId="5D443667"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5" w:type="dxa"/>
            </w:tcMar>
          </w:tcPr>
          <w:p w14:paraId="3EBCB0AE" w14:textId="77777777" w:rsidR="00076589" w:rsidRPr="00076589" w:rsidRDefault="00076589" w:rsidP="00076589">
            <w:r w:rsidRPr="00076589">
              <w:rPr>
                <w:lang w:bidi="it-IT"/>
              </w:rPr>
              <w:t>Ribaltamento</w:t>
            </w:r>
          </w:p>
        </w:tc>
        <w:tc>
          <w:tcPr>
            <w:tcW w:w="1289" w:type="dxa"/>
            <w:tcBorders>
              <w:top w:val="single" w:sz="4" w:space="0" w:color="000001"/>
              <w:left w:val="single" w:sz="4" w:space="0" w:color="000001"/>
              <w:bottom w:val="single" w:sz="4" w:space="0" w:color="000001"/>
              <w:right w:val="single" w:sz="4" w:space="0" w:color="000001"/>
            </w:tcBorders>
            <w:tcMar>
              <w:left w:w="-5" w:type="dxa"/>
            </w:tcMar>
          </w:tcPr>
          <w:p w14:paraId="67D2E225" w14:textId="77777777" w:rsidR="00076589" w:rsidRPr="00076589" w:rsidRDefault="00076589" w:rsidP="00076589">
            <w:r w:rsidRPr="00076589">
              <w:rPr>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5" w:type="dxa"/>
            </w:tcMar>
          </w:tcPr>
          <w:p w14:paraId="203A849A"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5" w:type="dxa"/>
            </w:tcMar>
          </w:tcPr>
          <w:p w14:paraId="7FFDD5A4" w14:textId="77777777" w:rsidR="00076589" w:rsidRPr="00076589" w:rsidRDefault="00076589" w:rsidP="00076589">
            <w:r w:rsidRPr="00076589">
              <w:rPr>
                <w:b/>
                <w:lang w:bidi="it-IT"/>
              </w:rPr>
              <w:t>MEDIO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5" w:type="dxa"/>
            </w:tcMar>
          </w:tcPr>
          <w:p w14:paraId="47FA02A4" w14:textId="77777777" w:rsidR="00076589" w:rsidRPr="00076589" w:rsidRDefault="00076589" w:rsidP="00076589">
            <w:r w:rsidRPr="00076589">
              <w:rPr>
                <w:b/>
                <w:lang w:bidi="it-IT"/>
              </w:rPr>
              <w:t>6</w:t>
            </w:r>
          </w:p>
        </w:tc>
      </w:tr>
    </w:tbl>
    <w:p w14:paraId="1CE7EBAE" w14:textId="77777777" w:rsidR="00076589" w:rsidRPr="00076589" w:rsidRDefault="00076589" w:rsidP="00076589">
      <w:pPr>
        <w:rPr>
          <w:b/>
          <w:lang w:bidi="it-IT"/>
        </w:rPr>
      </w:pPr>
    </w:p>
    <w:p w14:paraId="08493906" w14:textId="77777777" w:rsidR="00076589" w:rsidRPr="00076589" w:rsidRDefault="00076589" w:rsidP="00076589">
      <w:pPr>
        <w:rPr>
          <w:b/>
          <w:lang w:bidi="it-IT"/>
        </w:rPr>
      </w:pPr>
    </w:p>
    <w:p w14:paraId="7C1D413D" w14:textId="77777777" w:rsidR="00076589" w:rsidRPr="00076589" w:rsidRDefault="00076589" w:rsidP="00076589">
      <w:r w:rsidRPr="00076589">
        <w:rPr>
          <w:b/>
          <w:lang w:bidi="it-IT"/>
        </w:rPr>
        <w:t>IN PRESENZA DI MISURE DI PREVENZIONE E PROTEZIONE</w:t>
      </w:r>
    </w:p>
    <w:tbl>
      <w:tblPr>
        <w:tblW w:w="9812" w:type="dxa"/>
        <w:jc w:val="center"/>
        <w:tblBorders>
          <w:top w:val="single" w:sz="6" w:space="0" w:color="000001"/>
          <w:left w:val="single" w:sz="4" w:space="0" w:color="000001"/>
          <w:bottom w:val="single" w:sz="4" w:space="0" w:color="000001"/>
          <w:right w:val="single" w:sz="4" w:space="0" w:color="000001"/>
          <w:insideH w:val="single" w:sz="4" w:space="0" w:color="000001"/>
          <w:insideV w:val="single" w:sz="4" w:space="0" w:color="000001"/>
        </w:tblBorders>
        <w:tblCellMar>
          <w:left w:w="-3" w:type="dxa"/>
          <w:right w:w="0" w:type="dxa"/>
        </w:tblCellMar>
        <w:tblLook w:val="01E0" w:firstRow="1" w:lastRow="1" w:firstColumn="1" w:lastColumn="1" w:noHBand="0" w:noVBand="0"/>
      </w:tblPr>
      <w:tblGrid>
        <w:gridCol w:w="5308"/>
        <w:gridCol w:w="1289"/>
        <w:gridCol w:w="1292"/>
        <w:gridCol w:w="1290"/>
        <w:gridCol w:w="633"/>
      </w:tblGrid>
      <w:tr w:rsidR="00076589" w:rsidRPr="00076589" w14:paraId="4EFEB25F" w14:textId="77777777" w:rsidTr="00BE5F42">
        <w:trPr>
          <w:trHeight w:val="227"/>
          <w:jc w:val="center"/>
        </w:trPr>
        <w:tc>
          <w:tcPr>
            <w:tcW w:w="5308"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095CCBDB" w14:textId="77777777" w:rsidR="00076589" w:rsidRPr="00076589" w:rsidRDefault="00076589" w:rsidP="00076589">
            <w:r w:rsidRPr="00076589">
              <w:rPr>
                <w:b/>
                <w:lang w:bidi="it-IT"/>
              </w:rPr>
              <w:t>Descrizione del pericolo</w:t>
            </w:r>
          </w:p>
        </w:tc>
        <w:tc>
          <w:tcPr>
            <w:tcW w:w="1289"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48054C6D" w14:textId="77777777" w:rsidR="00076589" w:rsidRPr="00076589" w:rsidRDefault="00076589" w:rsidP="00076589">
            <w:r w:rsidRPr="00076589">
              <w:rPr>
                <w:b/>
                <w:lang w:bidi="it-IT"/>
              </w:rPr>
              <w:t>Probabilità</w:t>
            </w:r>
          </w:p>
        </w:tc>
        <w:tc>
          <w:tcPr>
            <w:tcW w:w="1292"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0E51D076" w14:textId="77777777" w:rsidR="00076589" w:rsidRPr="00076589" w:rsidRDefault="00076589" w:rsidP="00076589">
            <w:r w:rsidRPr="00076589">
              <w:rPr>
                <w:b/>
                <w:lang w:bidi="it-IT"/>
              </w:rPr>
              <w:t>Magnitudo</w:t>
            </w:r>
          </w:p>
        </w:tc>
        <w:tc>
          <w:tcPr>
            <w:tcW w:w="1290"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73B6F0B1" w14:textId="77777777" w:rsidR="00076589" w:rsidRPr="00076589" w:rsidRDefault="00076589" w:rsidP="00076589">
            <w:r w:rsidRPr="00076589">
              <w:rPr>
                <w:b/>
                <w:lang w:bidi="it-IT"/>
              </w:rPr>
              <w:t>Rischio</w:t>
            </w:r>
          </w:p>
        </w:tc>
        <w:tc>
          <w:tcPr>
            <w:tcW w:w="633" w:type="dxa"/>
            <w:tcBorders>
              <w:top w:val="single" w:sz="6" w:space="0" w:color="000001"/>
              <w:left w:val="single" w:sz="4" w:space="0" w:color="000001"/>
              <w:bottom w:val="single" w:sz="4" w:space="0" w:color="000001"/>
              <w:right w:val="single" w:sz="4" w:space="0" w:color="000001"/>
            </w:tcBorders>
            <w:tcMar>
              <w:left w:w="-3" w:type="dxa"/>
            </w:tcMar>
          </w:tcPr>
          <w:p w14:paraId="4C3CAE7C" w14:textId="77777777" w:rsidR="00076589" w:rsidRPr="00076589" w:rsidRDefault="00076589" w:rsidP="00076589">
            <w:pPr>
              <w:rPr>
                <w:b/>
                <w:lang w:bidi="it-IT"/>
              </w:rPr>
            </w:pPr>
          </w:p>
        </w:tc>
      </w:tr>
      <w:tr w:rsidR="00076589" w:rsidRPr="00076589" w14:paraId="612FAE37"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1C0DD2DC" w14:textId="77777777" w:rsidR="00076589" w:rsidRPr="00076589" w:rsidRDefault="00076589" w:rsidP="00076589">
            <w:r w:rsidRPr="00076589">
              <w:rPr>
                <w:lang w:bidi="it-IT"/>
              </w:rPr>
              <w:t>Caduta di materiale dall'alto</w:t>
            </w: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595F0E6C"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2EB93088"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1187AF72"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3" w:type="dxa"/>
            </w:tcMar>
          </w:tcPr>
          <w:p w14:paraId="1D625A52" w14:textId="77777777" w:rsidR="00076589" w:rsidRPr="00076589" w:rsidRDefault="00076589" w:rsidP="00076589">
            <w:r w:rsidRPr="00076589">
              <w:rPr>
                <w:b/>
                <w:lang w:bidi="it-IT"/>
              </w:rPr>
              <w:t>3</w:t>
            </w:r>
          </w:p>
        </w:tc>
      </w:tr>
      <w:tr w:rsidR="00076589" w:rsidRPr="00076589" w14:paraId="6E65F3AA" w14:textId="77777777" w:rsidTr="00076589">
        <w:trPr>
          <w:trHeight w:val="230"/>
          <w:jc w:val="center"/>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7D3B572F" w14:textId="77777777" w:rsidR="00076589" w:rsidRPr="00076589" w:rsidRDefault="00076589" w:rsidP="00076589">
            <w:r w:rsidRPr="00076589">
              <w:rPr>
                <w:lang w:bidi="it-IT"/>
              </w:rPr>
              <w:t>Ribaltamento</w:t>
            </w: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688C92CB" w14:textId="77777777" w:rsidR="00076589" w:rsidRPr="00076589" w:rsidRDefault="00076589" w:rsidP="00076589">
            <w:r w:rsidRPr="00076589">
              <w:rPr>
                <w:lang w:bidi="it-IT"/>
              </w:rPr>
              <w:t>Improbabile</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73E86529" w14:textId="77777777" w:rsidR="00076589" w:rsidRPr="00076589" w:rsidRDefault="00076589" w:rsidP="00076589">
            <w:r w:rsidRPr="00076589">
              <w:rPr>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357DD9EB" w14:textId="77777777" w:rsidR="00076589" w:rsidRPr="00076589" w:rsidRDefault="00076589" w:rsidP="00076589">
            <w:r w:rsidRPr="00076589">
              <w:rPr>
                <w:b/>
                <w:lang w:bidi="it-IT"/>
              </w:rPr>
              <w:t>BASSO</w:t>
            </w:r>
          </w:p>
        </w:tc>
        <w:tc>
          <w:tcPr>
            <w:tcW w:w="633" w:type="dxa"/>
            <w:tcBorders>
              <w:top w:val="single" w:sz="4" w:space="0" w:color="000001"/>
              <w:left w:val="single" w:sz="4" w:space="0" w:color="000001"/>
              <w:bottom w:val="single" w:sz="4" w:space="0" w:color="000001"/>
              <w:right w:val="single" w:sz="4" w:space="0" w:color="000001"/>
            </w:tcBorders>
            <w:shd w:val="clear" w:color="auto" w:fill="FFFFFF" w:themeFill="background1"/>
            <w:tcMar>
              <w:left w:w="-3" w:type="dxa"/>
            </w:tcMar>
          </w:tcPr>
          <w:p w14:paraId="381DE84F" w14:textId="77777777" w:rsidR="00076589" w:rsidRPr="00076589" w:rsidRDefault="00076589" w:rsidP="00076589">
            <w:r w:rsidRPr="00076589">
              <w:rPr>
                <w:b/>
                <w:lang w:bidi="it-IT"/>
              </w:rPr>
              <w:t>3</w:t>
            </w:r>
          </w:p>
        </w:tc>
      </w:tr>
    </w:tbl>
    <w:p w14:paraId="5841C036" w14:textId="77777777" w:rsidR="00076589" w:rsidRPr="00076589" w:rsidRDefault="00076589" w:rsidP="00076589">
      <w:pPr>
        <w:rPr>
          <w:b/>
          <w:i/>
          <w:lang w:bidi="it-IT"/>
        </w:rPr>
      </w:pPr>
    </w:p>
    <w:p w14:paraId="6D77B068" w14:textId="77777777" w:rsidR="00076589" w:rsidRPr="00076589" w:rsidRDefault="00076589" w:rsidP="00076589">
      <w:r w:rsidRPr="00076589">
        <w:rPr>
          <w:lang w:bidi="it-IT"/>
        </w:rPr>
        <w:t xml:space="preserve">Di seguito sono riportate le misure specifiche di prevenzione e protezione adottate o </w:t>
      </w:r>
      <w:r w:rsidRPr="00076589">
        <w:rPr>
          <w:i/>
          <w:lang w:bidi="it-IT"/>
        </w:rPr>
        <w:t xml:space="preserve">da adottare </w:t>
      </w:r>
      <w:r w:rsidRPr="00076589">
        <w:rPr>
          <w:lang w:bidi="it-IT"/>
        </w:rPr>
        <w:t>(le più importanti sono evidenziate mediante scrittura in neretto-corsivo) per la presente attrezzatura, che i lavoratori addetti all’utilizzo dovranno osservare, al fine del miglioramento nel tempo dei livelli di sicurezza e della riduzione del rischio.</w:t>
      </w:r>
    </w:p>
    <w:p w14:paraId="23B768FD" w14:textId="77777777" w:rsidR="00076589" w:rsidRDefault="00076589" w:rsidP="00076589">
      <w:pPr>
        <w:rPr>
          <w:lang w:bidi="it-IT"/>
        </w:rPr>
      </w:pPr>
    </w:p>
    <w:p w14:paraId="3513A1E2" w14:textId="77777777" w:rsidR="00076589" w:rsidRDefault="00076589" w:rsidP="00076589">
      <w:pPr>
        <w:rPr>
          <w:lang w:bidi="it-IT"/>
        </w:rPr>
      </w:pPr>
    </w:p>
    <w:p w14:paraId="3465EA0B" w14:textId="77777777" w:rsidR="00076589" w:rsidRDefault="00076589" w:rsidP="00076589">
      <w:pPr>
        <w:rPr>
          <w:lang w:bidi="it-IT"/>
        </w:rPr>
      </w:pPr>
    </w:p>
    <w:p w14:paraId="0A65CAB5" w14:textId="77777777" w:rsidR="00076589" w:rsidRDefault="00076589" w:rsidP="00076589">
      <w:pPr>
        <w:rPr>
          <w:lang w:bidi="it-IT"/>
        </w:rPr>
      </w:pPr>
    </w:p>
    <w:p w14:paraId="68968279" w14:textId="77777777" w:rsidR="00076589" w:rsidRPr="00076589" w:rsidRDefault="00076589" w:rsidP="00076589">
      <w:pPr>
        <w:rPr>
          <w:lang w:bidi="it-IT"/>
        </w:rPr>
      </w:pPr>
    </w:p>
    <w:p w14:paraId="4E437844" w14:textId="77777777" w:rsidR="00076589" w:rsidRPr="00076589" w:rsidRDefault="00076589" w:rsidP="00076589">
      <w:r w:rsidRPr="00076589">
        <w:rPr>
          <w:bCs/>
          <w:lang w:bidi="it-IT"/>
        </w:rPr>
        <w:lastRenderedPageBreak/>
        <w:t>Caduta di materiale dall'alto</w:t>
      </w:r>
    </w:p>
    <w:p w14:paraId="0D69B80D" w14:textId="77777777" w:rsidR="00076589" w:rsidRPr="00076589" w:rsidRDefault="00076589" w:rsidP="00076589">
      <w:pPr>
        <w:rPr>
          <w:lang w:bidi="it-IT"/>
        </w:rPr>
      </w:pPr>
    </w:p>
    <w:p w14:paraId="2BC67B0E" w14:textId="77777777" w:rsidR="00076589" w:rsidRPr="00076589" w:rsidRDefault="00076589" w:rsidP="00076589">
      <w:pPr>
        <w:numPr>
          <w:ilvl w:val="0"/>
          <w:numId w:val="37"/>
        </w:numPr>
      </w:pPr>
      <w:r w:rsidRPr="00076589">
        <w:rPr>
          <w:lang w:bidi="it-IT"/>
        </w:rPr>
        <w:t xml:space="preserve">Posizionare e conservare oggetti, attrezzi e materiali negli scaffali in maniera opportuna </w:t>
      </w:r>
    </w:p>
    <w:p w14:paraId="786B81A1" w14:textId="77777777" w:rsidR="00076589" w:rsidRPr="00076589" w:rsidRDefault="00076589" w:rsidP="00076589">
      <w:pPr>
        <w:numPr>
          <w:ilvl w:val="0"/>
          <w:numId w:val="37"/>
        </w:numPr>
      </w:pPr>
      <w:r w:rsidRPr="00076589">
        <w:rPr>
          <w:lang w:bidi="it-IT"/>
        </w:rPr>
        <w:t>Assicurarsi che le scaffalature siano stabilmente posizionate e che non possano rovesciarsi</w:t>
      </w:r>
    </w:p>
    <w:p w14:paraId="4F58EA82" w14:textId="77777777" w:rsidR="00076589" w:rsidRPr="00076589" w:rsidRDefault="00076589" w:rsidP="00076589">
      <w:pPr>
        <w:numPr>
          <w:ilvl w:val="0"/>
          <w:numId w:val="37"/>
        </w:numPr>
      </w:pPr>
      <w:r w:rsidRPr="00076589">
        <w:rPr>
          <w:lang w:bidi="it-IT"/>
        </w:rPr>
        <w:t>Le scaffalature dovranno essere corredate di cartello recante la portata massima ammissibile ed idonea cartellonistica di divieto di arrampicarsi</w:t>
      </w:r>
    </w:p>
    <w:p w14:paraId="21296228" w14:textId="77777777" w:rsidR="00076589" w:rsidRPr="00076589" w:rsidRDefault="00076589" w:rsidP="00076589">
      <w:pPr>
        <w:numPr>
          <w:ilvl w:val="0"/>
          <w:numId w:val="37"/>
        </w:numPr>
      </w:pPr>
      <w:r w:rsidRPr="00076589">
        <w:rPr>
          <w:lang w:bidi="it-IT"/>
        </w:rPr>
        <w:t>Verificare periodicamente la stabilità degli ancoraggi delle scaffalature in modo da evitare ogni possibilità di ribaltamento</w:t>
      </w:r>
    </w:p>
    <w:p w14:paraId="4BA765B5" w14:textId="77777777" w:rsidR="00076589" w:rsidRPr="00076589" w:rsidRDefault="00076589" w:rsidP="00076589">
      <w:pPr>
        <w:numPr>
          <w:ilvl w:val="0"/>
          <w:numId w:val="37"/>
        </w:numPr>
      </w:pPr>
      <w:r w:rsidRPr="00076589">
        <w:rPr>
          <w:lang w:bidi="it-IT"/>
        </w:rPr>
        <w:t>Rispettare la portata massima ammissibile e controllare lo stato di usura delle scaffalature Non impilare materiale con imballi aperti</w:t>
      </w:r>
    </w:p>
    <w:p w14:paraId="6FF5AE09" w14:textId="77777777" w:rsidR="00076589" w:rsidRPr="00076589" w:rsidRDefault="00076589" w:rsidP="00076589">
      <w:pPr>
        <w:numPr>
          <w:ilvl w:val="0"/>
          <w:numId w:val="37"/>
        </w:numPr>
      </w:pPr>
      <w:r w:rsidRPr="00076589">
        <w:rPr>
          <w:lang w:bidi="it-IT"/>
        </w:rPr>
        <w:t>Posizionare sui ripiani più alti i materiali più leggeri</w:t>
      </w:r>
    </w:p>
    <w:p w14:paraId="3F2294F1" w14:textId="77777777" w:rsidR="00076589" w:rsidRPr="00076589" w:rsidRDefault="00076589" w:rsidP="00076589">
      <w:pPr>
        <w:rPr>
          <w:lang w:bidi="it-IT"/>
        </w:rPr>
      </w:pPr>
    </w:p>
    <w:p w14:paraId="2CB8BD31" w14:textId="77777777" w:rsidR="00076589" w:rsidRPr="00076589" w:rsidRDefault="00076589" w:rsidP="00076589">
      <w:r w:rsidRPr="00076589">
        <w:rPr>
          <w:bCs/>
          <w:lang w:bidi="it-IT"/>
        </w:rPr>
        <w:t xml:space="preserve">   Ribaltamento</w:t>
      </w:r>
    </w:p>
    <w:p w14:paraId="463EB9E5" w14:textId="77777777" w:rsidR="00076589" w:rsidRPr="00076589" w:rsidRDefault="00076589" w:rsidP="00076589">
      <w:pPr>
        <w:numPr>
          <w:ilvl w:val="0"/>
          <w:numId w:val="38"/>
        </w:numPr>
      </w:pPr>
      <w:r w:rsidRPr="00076589">
        <w:rPr>
          <w:lang w:bidi="it-IT"/>
        </w:rPr>
        <w:t>Assicurarsi che le scaffalature siano stabilmente posizionate e che non possano rovesciarsi</w:t>
      </w:r>
    </w:p>
    <w:p w14:paraId="6F6E6FC3" w14:textId="77777777" w:rsidR="00076589" w:rsidRPr="00076589" w:rsidRDefault="00076589" w:rsidP="00076589">
      <w:pPr>
        <w:numPr>
          <w:ilvl w:val="0"/>
          <w:numId w:val="38"/>
        </w:numPr>
      </w:pPr>
      <w:r w:rsidRPr="00076589">
        <w:rPr>
          <w:lang w:bidi="it-IT"/>
        </w:rPr>
        <w:t>Verificare periodicamente la stabilità degli ancoraggi delle scaffalature in modo da evitare ogni possibilità di ribaltamento</w:t>
      </w:r>
    </w:p>
    <w:p w14:paraId="7AC2896B" w14:textId="77777777" w:rsidR="00076589" w:rsidRPr="00076589" w:rsidRDefault="00076589" w:rsidP="00076589">
      <w:pPr>
        <w:numPr>
          <w:ilvl w:val="0"/>
          <w:numId w:val="38"/>
        </w:numPr>
      </w:pPr>
      <w:r w:rsidRPr="00076589">
        <w:rPr>
          <w:lang w:bidi="it-IT"/>
        </w:rPr>
        <w:t>Vietato arrampicarsi sui ripiani</w:t>
      </w:r>
    </w:p>
    <w:p w14:paraId="6E59209C" w14:textId="77777777" w:rsidR="00076589" w:rsidRDefault="00076589" w:rsidP="00B34C4D"/>
    <w:p w14:paraId="4C94B996" w14:textId="77777777" w:rsidR="00076589" w:rsidRDefault="00076589" w:rsidP="00B34C4D"/>
    <w:p w14:paraId="2A624C4F" w14:textId="77777777" w:rsidR="00076589" w:rsidRDefault="00076589" w:rsidP="00B34C4D"/>
    <w:p w14:paraId="63C360D2" w14:textId="77777777" w:rsidR="00076589" w:rsidRDefault="00076589" w:rsidP="00B34C4D"/>
    <w:p w14:paraId="04C30832" w14:textId="77777777" w:rsidR="00076589" w:rsidRDefault="00076589" w:rsidP="00B34C4D"/>
    <w:p w14:paraId="3E913240" w14:textId="77777777" w:rsidR="00076589" w:rsidRDefault="00076589" w:rsidP="00B34C4D"/>
    <w:p w14:paraId="20914CF7" w14:textId="77777777" w:rsidR="00076589" w:rsidRDefault="00076589" w:rsidP="00B34C4D"/>
    <w:p w14:paraId="29C86036" w14:textId="77777777" w:rsidR="00076589" w:rsidRDefault="00076589" w:rsidP="00B34C4D"/>
    <w:p w14:paraId="2FF03344" w14:textId="77777777" w:rsidR="00076589" w:rsidRDefault="00076589" w:rsidP="00B34C4D"/>
    <w:p w14:paraId="3443DAE4" w14:textId="77777777" w:rsidR="00076589" w:rsidRDefault="00076589" w:rsidP="00B34C4D"/>
    <w:p w14:paraId="266AE4FE" w14:textId="77777777" w:rsidR="00076589" w:rsidRDefault="00076589" w:rsidP="00B34C4D"/>
    <w:p w14:paraId="764613C0" w14:textId="77777777" w:rsidR="00076589" w:rsidRDefault="00076589" w:rsidP="00B34C4D"/>
    <w:p w14:paraId="48402C98" w14:textId="77777777" w:rsidR="00076589" w:rsidRDefault="00076589" w:rsidP="00B34C4D"/>
    <w:p w14:paraId="04206A4F" w14:textId="77777777" w:rsidR="00076589" w:rsidRDefault="00076589" w:rsidP="00B34C4D"/>
    <w:p w14:paraId="6EB0EEE9" w14:textId="77777777" w:rsidR="00076589" w:rsidRDefault="00076589" w:rsidP="00B34C4D"/>
    <w:p w14:paraId="3201A09C" w14:textId="77984951" w:rsidR="00076589" w:rsidRDefault="00076589" w:rsidP="00B24168">
      <w:pPr>
        <w:pStyle w:val="Titolo2"/>
      </w:pPr>
      <w:bookmarkStart w:id="6" w:name="_Toc147219748"/>
      <w:bookmarkStart w:id="7" w:name="_Toc157177733"/>
      <w:bookmarkStart w:id="8" w:name="_Hlk22562589"/>
      <w:r w:rsidRPr="00076589">
        <w:lastRenderedPageBreak/>
        <w:t>Altri Fattori di Rischio</w:t>
      </w:r>
      <w:bookmarkEnd w:id="6"/>
    </w:p>
    <w:p w14:paraId="296177CC" w14:textId="76D59DED" w:rsidR="003213DF" w:rsidRPr="00B24168" w:rsidRDefault="00B24168" w:rsidP="00B24168">
      <w:pPr>
        <w:pStyle w:val="Titolo2"/>
      </w:pPr>
      <w:r>
        <w:t>8.</w:t>
      </w:r>
      <w:r w:rsidR="00076589">
        <w:t>1</w:t>
      </w:r>
      <w:r>
        <w:t xml:space="preserve"> </w:t>
      </w:r>
      <w:r w:rsidR="003213DF" w:rsidRPr="00B24168">
        <w:t>Rumore</w:t>
      </w:r>
      <w:bookmarkEnd w:id="7"/>
    </w:p>
    <w:p w14:paraId="1B3D9EC9" w14:textId="77777777" w:rsidR="003213DF" w:rsidRPr="00BD1D7E" w:rsidRDefault="003213DF" w:rsidP="003213DF">
      <w:pPr>
        <w:spacing w:after="0"/>
      </w:pPr>
      <w:r w:rsidRPr="00BD1D7E">
        <w:t>Non è presente alcuna fonte di Rumore:</w:t>
      </w:r>
    </w:p>
    <w:p w14:paraId="2601380C" w14:textId="77777777" w:rsidR="003213DF" w:rsidRPr="00BD1D7E" w:rsidRDefault="003213DF" w:rsidP="003213DF">
      <w:pPr>
        <w:numPr>
          <w:ilvl w:val="0"/>
          <w:numId w:val="12"/>
        </w:numPr>
        <w:spacing w:after="0"/>
      </w:pPr>
      <w:r w:rsidRPr="00BD1D7E">
        <w:t>TUTTI i lavoratori si collocano palesemente al di sotto dell'esposizione giornaliera di 80 dB(A), non essendo presenti sorgenti di rumore con emissione sonora significativa (in ogni modo inferiore a 80 dB).</w:t>
      </w:r>
    </w:p>
    <w:bookmarkEnd w:id="8"/>
    <w:p w14:paraId="17CFF296" w14:textId="77777777" w:rsidR="003213DF" w:rsidRPr="00BD1D7E" w:rsidRDefault="003213DF" w:rsidP="003213DF">
      <w:pPr>
        <w:spacing w:after="0"/>
      </w:pPr>
    </w:p>
    <w:p w14:paraId="1F9A303F" w14:textId="53E640D2" w:rsidR="003213DF" w:rsidRPr="00B24168" w:rsidRDefault="00B24168" w:rsidP="00B24168">
      <w:pPr>
        <w:pStyle w:val="Titolo2"/>
      </w:pPr>
      <w:bookmarkStart w:id="9" w:name="_Toc157177734"/>
      <w:r>
        <w:t>8.</w:t>
      </w:r>
      <w:r w:rsidR="00076589">
        <w:t>2</w:t>
      </w:r>
      <w:r>
        <w:t xml:space="preserve"> </w:t>
      </w:r>
      <w:r w:rsidR="003213DF" w:rsidRPr="00B24168">
        <w:t>Microclima</w:t>
      </w:r>
      <w:bookmarkEnd w:id="9"/>
    </w:p>
    <w:p w14:paraId="7939ACDC" w14:textId="77777777" w:rsidR="003213DF" w:rsidRPr="00BD1D7E" w:rsidRDefault="003213DF" w:rsidP="003213DF">
      <w:pPr>
        <w:spacing w:after="0"/>
      </w:pPr>
      <w:r w:rsidRPr="00BD1D7E">
        <w:t>Le condizioni ambientali sono idonee per l’attività.</w:t>
      </w:r>
    </w:p>
    <w:p w14:paraId="34A97B2B" w14:textId="77777777" w:rsidR="003213DF" w:rsidRPr="00BD1D7E" w:rsidRDefault="003213DF" w:rsidP="003213DF">
      <w:pPr>
        <w:spacing w:after="0"/>
        <w:jc w:val="center"/>
      </w:pPr>
    </w:p>
    <w:tbl>
      <w:tblPr>
        <w:tblStyle w:val="Tabellaelenco3-colore52"/>
        <w:tblW w:w="956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20" w:firstRow="1" w:lastRow="0" w:firstColumn="0" w:lastColumn="0" w:noHBand="0" w:noVBand="0"/>
      </w:tblPr>
      <w:tblGrid>
        <w:gridCol w:w="1913"/>
        <w:gridCol w:w="3119"/>
        <w:gridCol w:w="4536"/>
      </w:tblGrid>
      <w:tr w:rsidR="003213DF" w:rsidRPr="00BD1D7E" w14:paraId="0B5A1B98" w14:textId="77777777" w:rsidTr="003A1324">
        <w:trPr>
          <w:cnfStyle w:val="100000000000" w:firstRow="1" w:lastRow="0" w:firstColumn="0" w:lastColumn="0" w:oddVBand="0" w:evenVBand="0" w:oddHBand="0" w:evenHBand="0" w:firstRowFirstColumn="0" w:firstRowLastColumn="0" w:lastRowFirstColumn="0" w:lastRowLastColumn="0"/>
          <w:trHeight w:val="354"/>
          <w:jc w:val="center"/>
        </w:trPr>
        <w:tc>
          <w:tcPr>
            <w:cnfStyle w:val="000010000000" w:firstRow="0" w:lastRow="0" w:firstColumn="0" w:lastColumn="0" w:oddVBand="1" w:evenVBand="0" w:oddHBand="0" w:evenHBand="0" w:firstRowFirstColumn="0" w:firstRowLastColumn="0" w:lastRowFirstColumn="0" w:lastRowLastColumn="0"/>
            <w:tcW w:w="9568" w:type="dxa"/>
            <w:gridSpan w:val="3"/>
            <w:tcBorders>
              <w:left w:val="none" w:sz="0" w:space="0" w:color="auto"/>
              <w:right w:val="none" w:sz="0" w:space="0" w:color="auto"/>
            </w:tcBorders>
            <w:shd w:val="clear" w:color="auto" w:fill="005A6E"/>
            <w:vAlign w:val="center"/>
          </w:tcPr>
          <w:p w14:paraId="64E6F537" w14:textId="77777777" w:rsidR="003213DF" w:rsidRPr="00BD1D7E" w:rsidRDefault="003213DF" w:rsidP="003A1324">
            <w:pPr>
              <w:jc w:val="center"/>
              <w:rPr>
                <w:lang w:bidi="it-IT"/>
              </w:rPr>
            </w:pPr>
            <w:r w:rsidRPr="00BD1D7E">
              <w:rPr>
                <w:lang w:bidi="it-IT"/>
              </w:rPr>
              <w:t>SCHEDA INFORMATIVA -  MICROCLIMA</w:t>
            </w:r>
          </w:p>
        </w:tc>
      </w:tr>
      <w:tr w:rsidR="003213DF" w:rsidRPr="00BD1D7E" w14:paraId="4D5E30CC" w14:textId="77777777" w:rsidTr="003A1324">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13" w:type="dxa"/>
            <w:tcBorders>
              <w:top w:val="none" w:sz="0" w:space="0" w:color="auto"/>
              <w:left w:val="none" w:sz="0" w:space="0" w:color="auto"/>
              <w:bottom w:val="none" w:sz="0" w:space="0" w:color="auto"/>
              <w:right w:val="none" w:sz="0" w:space="0" w:color="auto"/>
            </w:tcBorders>
            <w:vAlign w:val="center"/>
          </w:tcPr>
          <w:p w14:paraId="1AE15D2E" w14:textId="77777777" w:rsidR="003213DF" w:rsidRPr="00BD1D7E" w:rsidRDefault="003213DF" w:rsidP="003A1324">
            <w:pPr>
              <w:jc w:val="center"/>
              <w:rPr>
                <w:b/>
                <w:lang w:bidi="it-IT"/>
              </w:rPr>
            </w:pPr>
            <w:r w:rsidRPr="00BD1D7E">
              <w:rPr>
                <w:b/>
                <w:lang w:bidi="it-IT"/>
              </w:rPr>
              <w:t>POSSIBILI RISCHI</w:t>
            </w:r>
          </w:p>
        </w:tc>
        <w:tc>
          <w:tcPr>
            <w:tcW w:w="3119" w:type="dxa"/>
            <w:tcBorders>
              <w:top w:val="none" w:sz="0" w:space="0" w:color="auto"/>
              <w:bottom w:val="none" w:sz="0" w:space="0" w:color="auto"/>
            </w:tcBorders>
            <w:vAlign w:val="center"/>
          </w:tcPr>
          <w:p w14:paraId="52C061B6" w14:textId="77777777" w:rsidR="003213DF" w:rsidRPr="00BD1D7E" w:rsidRDefault="003213DF" w:rsidP="003A1324">
            <w:pPr>
              <w:jc w:val="center"/>
              <w:cnfStyle w:val="000000100000" w:firstRow="0" w:lastRow="0" w:firstColumn="0" w:lastColumn="0" w:oddVBand="0" w:evenVBand="0" w:oddHBand="1" w:evenHBand="0" w:firstRowFirstColumn="0" w:firstRowLastColumn="0" w:lastRowFirstColumn="0" w:lastRowLastColumn="0"/>
              <w:rPr>
                <w:b/>
                <w:lang w:bidi="it-IT"/>
              </w:rPr>
            </w:pPr>
            <w:r w:rsidRPr="00BD1D7E">
              <w:rPr>
                <w:b/>
                <w:lang w:bidi="it-IT"/>
              </w:rPr>
              <w:t>POSSIBILI CAUSE</w:t>
            </w:r>
          </w:p>
        </w:tc>
        <w:tc>
          <w:tcPr>
            <w:cnfStyle w:val="000010000000" w:firstRow="0" w:lastRow="0" w:firstColumn="0" w:lastColumn="0" w:oddVBand="1" w:evenVBand="0" w:oddHBand="0" w:evenHBand="0" w:firstRowFirstColumn="0" w:firstRowLastColumn="0" w:lastRowFirstColumn="0" w:lastRowLastColumn="0"/>
            <w:tcW w:w="4536" w:type="dxa"/>
            <w:tcBorders>
              <w:top w:val="none" w:sz="0" w:space="0" w:color="auto"/>
              <w:left w:val="none" w:sz="0" w:space="0" w:color="auto"/>
              <w:bottom w:val="none" w:sz="0" w:space="0" w:color="auto"/>
              <w:right w:val="none" w:sz="0" w:space="0" w:color="auto"/>
            </w:tcBorders>
            <w:vAlign w:val="center"/>
          </w:tcPr>
          <w:p w14:paraId="39715F34" w14:textId="77777777" w:rsidR="003213DF" w:rsidRPr="00BD1D7E" w:rsidRDefault="003213DF" w:rsidP="003A1324">
            <w:pPr>
              <w:jc w:val="center"/>
              <w:rPr>
                <w:b/>
                <w:lang w:bidi="it-IT"/>
              </w:rPr>
            </w:pPr>
            <w:r w:rsidRPr="00BD1D7E">
              <w:rPr>
                <w:b/>
                <w:lang w:bidi="it-IT"/>
              </w:rPr>
              <w:t>SOLUZIONI DI PREVENZIONE</w:t>
            </w:r>
          </w:p>
        </w:tc>
      </w:tr>
      <w:tr w:rsidR="003213DF" w:rsidRPr="00BD1D7E" w14:paraId="1844494B" w14:textId="77777777" w:rsidTr="003A1324">
        <w:trPr>
          <w:jc w:val="center"/>
        </w:trPr>
        <w:tc>
          <w:tcPr>
            <w:cnfStyle w:val="000010000000" w:firstRow="0" w:lastRow="0" w:firstColumn="0" w:lastColumn="0" w:oddVBand="1" w:evenVBand="0" w:oddHBand="0" w:evenHBand="0" w:firstRowFirstColumn="0" w:firstRowLastColumn="0" w:lastRowFirstColumn="0" w:lastRowLastColumn="0"/>
            <w:tcW w:w="1913" w:type="dxa"/>
            <w:tcBorders>
              <w:left w:val="none" w:sz="0" w:space="0" w:color="auto"/>
              <w:right w:val="none" w:sz="0" w:space="0" w:color="auto"/>
            </w:tcBorders>
          </w:tcPr>
          <w:p w14:paraId="3182D2F5" w14:textId="77777777" w:rsidR="003213DF" w:rsidRPr="00BD1D7E" w:rsidRDefault="003213DF" w:rsidP="003213DF">
            <w:pPr>
              <w:numPr>
                <w:ilvl w:val="0"/>
                <w:numId w:val="12"/>
              </w:numPr>
              <w:ind w:left="351"/>
              <w:rPr>
                <w:lang w:bidi="it-IT"/>
              </w:rPr>
            </w:pPr>
            <w:r w:rsidRPr="00BD1D7E">
              <w:rPr>
                <w:lang w:bidi="it-IT"/>
              </w:rPr>
              <w:t>Microclima</w:t>
            </w:r>
          </w:p>
          <w:p w14:paraId="02E3DA79" w14:textId="77777777" w:rsidR="003213DF" w:rsidRPr="00BD1D7E" w:rsidRDefault="003213DF" w:rsidP="003213DF">
            <w:pPr>
              <w:numPr>
                <w:ilvl w:val="0"/>
                <w:numId w:val="12"/>
              </w:numPr>
              <w:ind w:left="351"/>
              <w:rPr>
                <w:lang w:bidi="it-IT"/>
              </w:rPr>
            </w:pPr>
            <w:r w:rsidRPr="00BD1D7E">
              <w:rPr>
                <w:lang w:bidi="it-IT"/>
              </w:rPr>
              <w:t>Inquinamento dell’aria</w:t>
            </w:r>
          </w:p>
        </w:tc>
        <w:tc>
          <w:tcPr>
            <w:tcW w:w="3119" w:type="dxa"/>
          </w:tcPr>
          <w:p w14:paraId="7A4102C9" w14:textId="77777777" w:rsidR="003213DF" w:rsidRPr="00BD1D7E" w:rsidRDefault="003213DF" w:rsidP="003213DF">
            <w:pPr>
              <w:numPr>
                <w:ilvl w:val="0"/>
                <w:numId w:val="12"/>
              </w:numPr>
              <w:ind w:left="416"/>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Aria troppo secca (l’umidità relativa deve essere compresa tra il 45 ed il 60%).</w:t>
            </w:r>
          </w:p>
          <w:p w14:paraId="2B14C705" w14:textId="77777777" w:rsidR="003213DF" w:rsidRPr="00BD1D7E" w:rsidRDefault="003213DF" w:rsidP="003213DF">
            <w:pPr>
              <w:numPr>
                <w:ilvl w:val="0"/>
                <w:numId w:val="12"/>
              </w:numPr>
              <w:ind w:left="416"/>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 xml:space="preserve">Sbalzi termici per l’aria condizionata in estate (la differenza tra </w:t>
            </w:r>
            <w:smartTag w:uri="urn:schemas-microsoft-com:office:smarttags" w:element="PersonName">
              <w:smartTagPr>
                <w:attr w:name="ProductID" w:val="la T"/>
              </w:smartTagPr>
              <w:r w:rsidRPr="00BD1D7E">
                <w:rPr>
                  <w:lang w:bidi="it-IT"/>
                </w:rPr>
                <w:t>la T</w:t>
              </w:r>
            </w:smartTag>
            <w:r w:rsidRPr="00BD1D7E">
              <w:rPr>
                <w:lang w:bidi="it-IT"/>
              </w:rPr>
              <w:t xml:space="preserve">° esterna e quella interna non deve superare i </w:t>
            </w:r>
            <w:smartTag w:uri="urn:schemas-microsoft-com:office:smarttags" w:element="metricconverter">
              <w:smartTagPr>
                <w:attr w:name="ProductID" w:val="7ﾰC"/>
              </w:smartTagPr>
              <w:r w:rsidRPr="00BD1D7E">
                <w:rPr>
                  <w:lang w:bidi="it-IT"/>
                </w:rPr>
                <w:t>7°C</w:t>
              </w:r>
            </w:smartTag>
            <w:r w:rsidRPr="00BD1D7E">
              <w:rPr>
                <w:lang w:bidi="it-IT"/>
              </w:rPr>
              <w:t>). Correnti d’aria moleste (la    velocità   dell’aria deve essere &lt; 0.15 m/s).</w:t>
            </w:r>
          </w:p>
          <w:p w14:paraId="5723C7E2" w14:textId="77777777" w:rsidR="003213DF" w:rsidRPr="00BD1D7E" w:rsidRDefault="003213DF" w:rsidP="003213DF">
            <w:pPr>
              <w:numPr>
                <w:ilvl w:val="0"/>
                <w:numId w:val="12"/>
              </w:numPr>
              <w:ind w:left="416"/>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Locali condizionati: inquinamento microbiologico (batteri   e muffe) e patologia a carico dell’apparato respiratorio (febbre da umidificatore).</w:t>
            </w:r>
          </w:p>
        </w:tc>
        <w:tc>
          <w:tcPr>
            <w:cnfStyle w:val="000010000000" w:firstRow="0" w:lastRow="0" w:firstColumn="0" w:lastColumn="0" w:oddVBand="1" w:evenVBand="0" w:oddHBand="0" w:evenHBand="0" w:firstRowFirstColumn="0" w:firstRowLastColumn="0" w:lastRowFirstColumn="0" w:lastRowLastColumn="0"/>
            <w:tcW w:w="4536" w:type="dxa"/>
            <w:tcBorders>
              <w:left w:val="none" w:sz="0" w:space="0" w:color="auto"/>
              <w:right w:val="none" w:sz="0" w:space="0" w:color="auto"/>
            </w:tcBorders>
          </w:tcPr>
          <w:p w14:paraId="12B8045E" w14:textId="77777777" w:rsidR="003213DF" w:rsidRPr="00BD1D7E" w:rsidRDefault="003213DF" w:rsidP="003213DF">
            <w:pPr>
              <w:numPr>
                <w:ilvl w:val="0"/>
                <w:numId w:val="12"/>
              </w:numPr>
              <w:ind w:left="430"/>
              <w:rPr>
                <w:lang w:bidi="it-IT"/>
              </w:rPr>
            </w:pPr>
            <w:r w:rsidRPr="00BD1D7E">
              <w:rPr>
                <w:lang w:bidi="it-IT"/>
              </w:rPr>
              <w:t>Effettuare interventi di manutenzione periodica degli impianti di condizionamento – pulizia dei filtri.</w:t>
            </w:r>
          </w:p>
          <w:p w14:paraId="388C46C4" w14:textId="77777777" w:rsidR="003213DF" w:rsidRPr="00BD1D7E" w:rsidRDefault="003213DF" w:rsidP="003A1324">
            <w:pPr>
              <w:rPr>
                <w:lang w:bidi="it-IT"/>
              </w:rPr>
            </w:pPr>
          </w:p>
          <w:p w14:paraId="7883A504" w14:textId="77777777" w:rsidR="003213DF" w:rsidRPr="00BD1D7E" w:rsidRDefault="003213DF" w:rsidP="003213DF">
            <w:pPr>
              <w:numPr>
                <w:ilvl w:val="0"/>
                <w:numId w:val="12"/>
              </w:numPr>
              <w:ind w:left="430"/>
              <w:rPr>
                <w:lang w:bidi="it-IT"/>
              </w:rPr>
            </w:pPr>
            <w:r w:rsidRPr="00BD1D7E">
              <w:rPr>
                <w:lang w:bidi="it-IT"/>
              </w:rPr>
              <w:t>Inverno: T° di 19-22° C</w:t>
            </w:r>
          </w:p>
          <w:p w14:paraId="6D5E8628" w14:textId="77777777" w:rsidR="003213DF" w:rsidRPr="00BD1D7E" w:rsidRDefault="003213DF" w:rsidP="003213DF">
            <w:pPr>
              <w:numPr>
                <w:ilvl w:val="0"/>
                <w:numId w:val="12"/>
              </w:numPr>
              <w:ind w:left="430"/>
              <w:rPr>
                <w:lang w:bidi="it-IT"/>
              </w:rPr>
            </w:pPr>
            <w:r w:rsidRPr="00BD1D7E">
              <w:rPr>
                <w:lang w:bidi="it-IT"/>
              </w:rPr>
              <w:t>Estate: T° di 24-26° C</w:t>
            </w:r>
          </w:p>
          <w:p w14:paraId="5E4DA889" w14:textId="77777777" w:rsidR="003213DF" w:rsidRPr="00BD1D7E" w:rsidRDefault="003213DF" w:rsidP="003213DF">
            <w:pPr>
              <w:numPr>
                <w:ilvl w:val="0"/>
                <w:numId w:val="12"/>
              </w:numPr>
              <w:ind w:left="430"/>
              <w:rPr>
                <w:lang w:bidi="it-IT"/>
              </w:rPr>
            </w:pPr>
            <w:r w:rsidRPr="00BD1D7E">
              <w:rPr>
                <w:lang w:bidi="it-IT"/>
              </w:rPr>
              <w:t>Effettuare periodica ed accurata manutenzione dello impianto (pulizia dei filtri).</w:t>
            </w:r>
          </w:p>
          <w:p w14:paraId="64478149" w14:textId="77777777" w:rsidR="003213DF" w:rsidRPr="00BD1D7E" w:rsidRDefault="003213DF" w:rsidP="003A1324">
            <w:pPr>
              <w:rPr>
                <w:lang w:bidi="it-IT"/>
              </w:rPr>
            </w:pPr>
          </w:p>
          <w:p w14:paraId="2637AE7B" w14:textId="77777777" w:rsidR="003213DF" w:rsidRPr="00BD1D7E" w:rsidRDefault="003213DF" w:rsidP="003A1324">
            <w:pPr>
              <w:rPr>
                <w:lang w:bidi="it-IT"/>
              </w:rPr>
            </w:pPr>
          </w:p>
          <w:p w14:paraId="412D59CF" w14:textId="77777777" w:rsidR="003213DF" w:rsidRPr="00BD1D7E" w:rsidRDefault="003213DF" w:rsidP="003A1324">
            <w:pPr>
              <w:rPr>
                <w:lang w:bidi="it-IT"/>
              </w:rPr>
            </w:pPr>
          </w:p>
          <w:p w14:paraId="03DB2BBA" w14:textId="77777777" w:rsidR="003213DF" w:rsidRPr="00BD1D7E" w:rsidRDefault="003213DF" w:rsidP="003213DF">
            <w:pPr>
              <w:numPr>
                <w:ilvl w:val="0"/>
                <w:numId w:val="12"/>
              </w:numPr>
              <w:ind w:left="430"/>
              <w:rPr>
                <w:lang w:bidi="it-IT"/>
              </w:rPr>
            </w:pPr>
            <w:r w:rsidRPr="00BD1D7E">
              <w:rPr>
                <w:lang w:bidi="it-IT"/>
              </w:rPr>
              <w:t>Divieto di fumare.</w:t>
            </w:r>
          </w:p>
          <w:p w14:paraId="0A2923AA" w14:textId="77777777" w:rsidR="003213DF" w:rsidRPr="00BD1D7E" w:rsidRDefault="003213DF" w:rsidP="003213DF">
            <w:pPr>
              <w:numPr>
                <w:ilvl w:val="0"/>
                <w:numId w:val="12"/>
              </w:numPr>
              <w:ind w:left="430"/>
              <w:rPr>
                <w:lang w:bidi="it-IT"/>
              </w:rPr>
            </w:pPr>
            <w:r w:rsidRPr="00BD1D7E">
              <w:rPr>
                <w:lang w:bidi="it-IT"/>
              </w:rPr>
              <w:t>Assenza di moquette o frequente pulizia.</w:t>
            </w:r>
          </w:p>
          <w:p w14:paraId="6749E0DC" w14:textId="77777777" w:rsidR="003213DF" w:rsidRPr="00BD1D7E" w:rsidRDefault="003213DF" w:rsidP="003A1324">
            <w:pPr>
              <w:widowControl w:val="0"/>
              <w:autoSpaceDE w:val="0"/>
              <w:autoSpaceDN w:val="0"/>
              <w:spacing w:before="1"/>
              <w:ind w:left="212" w:right="264"/>
              <w:rPr>
                <w:lang w:bidi="it-IT"/>
              </w:rPr>
            </w:pPr>
          </w:p>
        </w:tc>
      </w:tr>
    </w:tbl>
    <w:p w14:paraId="0EBC6EE8" w14:textId="77777777" w:rsidR="003213DF" w:rsidRDefault="003213DF" w:rsidP="003213DF"/>
    <w:p w14:paraId="6DF777A5" w14:textId="77777777" w:rsidR="003213DF" w:rsidRDefault="003213DF" w:rsidP="003213DF"/>
    <w:p w14:paraId="49B5EC14" w14:textId="77777777" w:rsidR="003213DF" w:rsidRDefault="003213DF" w:rsidP="003213DF"/>
    <w:p w14:paraId="632E8DE9" w14:textId="77777777" w:rsidR="003213DF" w:rsidRDefault="003213DF" w:rsidP="003213DF"/>
    <w:p w14:paraId="0C070AE6" w14:textId="77777777" w:rsidR="003213DF" w:rsidRDefault="003213DF" w:rsidP="003213DF"/>
    <w:p w14:paraId="0539D893" w14:textId="77777777" w:rsidR="003213DF" w:rsidRDefault="003213DF" w:rsidP="003213DF"/>
    <w:p w14:paraId="173629AA" w14:textId="77777777" w:rsidR="003213DF" w:rsidRDefault="003213DF" w:rsidP="003213DF"/>
    <w:p w14:paraId="13E92352" w14:textId="77777777" w:rsidR="003213DF" w:rsidRDefault="003213DF" w:rsidP="003213DF"/>
    <w:p w14:paraId="07C4790F" w14:textId="77777777" w:rsidR="003213DF" w:rsidRDefault="003213DF" w:rsidP="003213DF"/>
    <w:p w14:paraId="14B505B0" w14:textId="2D59B6E6" w:rsidR="003213DF" w:rsidRPr="00B24168" w:rsidRDefault="003213DF" w:rsidP="00B24168">
      <w:pPr>
        <w:pStyle w:val="Titolo2"/>
      </w:pPr>
      <w:bookmarkStart w:id="10" w:name="_Toc157177735"/>
      <w:r w:rsidRPr="003213DF">
        <w:lastRenderedPageBreak/>
        <w:t>8.</w:t>
      </w:r>
      <w:r w:rsidR="00076589">
        <w:t>3</w:t>
      </w:r>
      <w:r w:rsidRPr="003213DF">
        <w:t xml:space="preserve"> Campi Elettrici e Magnetici</w:t>
      </w:r>
      <w:bookmarkEnd w:id="10"/>
    </w:p>
    <w:p w14:paraId="7FA7E71B" w14:textId="053BFA8D" w:rsidR="003213DF" w:rsidRPr="00BD1D7E" w:rsidRDefault="00B24168" w:rsidP="003213DF">
      <w:pPr>
        <w:spacing w:after="0"/>
      </w:pPr>
      <w:r>
        <w:t>S</w:t>
      </w:r>
      <w:r w:rsidR="003213DF" w:rsidRPr="00BD1D7E">
        <w:t xml:space="preserve">ono determinati esclusivamente dalle apparecchiature e dagli impianti elettrici e sono del tipo a bassa frequenza. Nell'ambito del processo di valutazione dei rischi, abbiamo fatto il censimento delle possibili sorgenti di esposizione presenti all'interno dell'Azienda, confrontandole con l'elenco delle attrezzature ritenute “giustificabili” (cioè, apparecchiature che non sono intrinsecamente in grado di produrre campi di interesse protezionistico, in relazione agli effetti diretti ed indiretti sulla salute che la norma intende prevenire con esposizioni inferiori ai livelli di riferimento per la popolazione di cui alla raccomandazione europea 1999/519/CE). Tale elenco è stato stilato dal TC 106X del CENELEC. </w:t>
      </w:r>
    </w:p>
    <w:p w14:paraId="675A0386" w14:textId="77777777" w:rsidR="003213DF" w:rsidRPr="00BD1D7E" w:rsidRDefault="003213DF" w:rsidP="003213DF">
      <w:pPr>
        <w:spacing w:after="0"/>
      </w:pPr>
    </w:p>
    <w:p w14:paraId="1C16DDDF" w14:textId="77777777" w:rsidR="00076589" w:rsidRPr="00076589" w:rsidRDefault="00076589" w:rsidP="00076589">
      <w:pPr>
        <w:spacing w:after="0"/>
      </w:pPr>
      <w:r w:rsidRPr="00076589">
        <w:t>Le sorgenti rilevate all'interno dell'Azienda sono:</w:t>
      </w:r>
    </w:p>
    <w:p w14:paraId="344A82D6" w14:textId="77777777" w:rsidR="00076589" w:rsidRPr="00076589" w:rsidRDefault="00076589" w:rsidP="00076589">
      <w:pPr>
        <w:numPr>
          <w:ilvl w:val="0"/>
          <w:numId w:val="11"/>
        </w:numPr>
        <w:spacing w:after="0"/>
      </w:pPr>
      <w:r w:rsidRPr="00076589">
        <w:t>apparati luminosi (lampade)</w:t>
      </w:r>
    </w:p>
    <w:p w14:paraId="298A28E1" w14:textId="77777777" w:rsidR="00076589" w:rsidRPr="00076589" w:rsidRDefault="00076589" w:rsidP="00076589">
      <w:pPr>
        <w:numPr>
          <w:ilvl w:val="0"/>
          <w:numId w:val="11"/>
        </w:numPr>
        <w:spacing w:after="0"/>
      </w:pPr>
      <w:r w:rsidRPr="00076589">
        <w:t>computer ed attrezzature informatiche</w:t>
      </w:r>
    </w:p>
    <w:p w14:paraId="344F111D" w14:textId="77777777" w:rsidR="00076589" w:rsidRPr="00076589" w:rsidRDefault="00076589" w:rsidP="00076589">
      <w:pPr>
        <w:numPr>
          <w:ilvl w:val="0"/>
          <w:numId w:val="11"/>
        </w:numPr>
        <w:spacing w:after="0"/>
      </w:pPr>
      <w:r w:rsidRPr="00076589">
        <w:t>attrezzature da ufficio</w:t>
      </w:r>
    </w:p>
    <w:p w14:paraId="5850430D" w14:textId="77777777" w:rsidR="00076589" w:rsidRPr="00076589" w:rsidRDefault="00076589" w:rsidP="00076589">
      <w:pPr>
        <w:numPr>
          <w:ilvl w:val="0"/>
          <w:numId w:val="11"/>
        </w:numPr>
        <w:spacing w:after="0"/>
      </w:pPr>
      <w:r w:rsidRPr="00076589">
        <w:t>cellulari e cordless</w:t>
      </w:r>
    </w:p>
    <w:p w14:paraId="75F2DA5E" w14:textId="77777777" w:rsidR="003213DF" w:rsidRPr="00BD1D7E" w:rsidRDefault="003213DF" w:rsidP="003213DF">
      <w:pPr>
        <w:spacing w:after="0"/>
      </w:pPr>
    </w:p>
    <w:p w14:paraId="00B02DAE" w14:textId="77777777" w:rsidR="003213DF" w:rsidRPr="00BD1D7E" w:rsidRDefault="003213DF" w:rsidP="003213DF">
      <w:pPr>
        <w:spacing w:after="0"/>
      </w:pPr>
    </w:p>
    <w:p w14:paraId="01D5247C" w14:textId="77777777" w:rsidR="003213DF" w:rsidRPr="00BD1D7E" w:rsidRDefault="003213DF" w:rsidP="003213DF">
      <w:pPr>
        <w:spacing w:after="0"/>
      </w:pPr>
      <w:r w:rsidRPr="00BD1D7E">
        <w:t>Riguardo la rete di distribuzione dell'energia elettrica a 50 Hz, sono conformi per il campo magnetico ogni installazione con intensità di corrente di fase = o &lt; 100 A; ogni singolo circuito all'interno di una installazione con intensità di corrente di fase = o &lt; 100 A.</w:t>
      </w:r>
    </w:p>
    <w:p w14:paraId="68E56C55" w14:textId="77777777" w:rsidR="003213DF" w:rsidRPr="00BD1D7E" w:rsidRDefault="003213DF" w:rsidP="003213DF">
      <w:pPr>
        <w:spacing w:after="0"/>
      </w:pPr>
    </w:p>
    <w:p w14:paraId="4479E290" w14:textId="77777777" w:rsidR="003213DF" w:rsidRPr="00BD1D7E" w:rsidRDefault="003213DF" w:rsidP="003213DF">
      <w:pPr>
        <w:spacing w:after="0"/>
      </w:pPr>
      <w:r w:rsidRPr="00BD1D7E">
        <w:t>Per esposizioni al campo elettrico sono conformi: qualsiasi circuito in cavo sotterraneo o isolato indipendentemente dal voltaggio; qualsiasi circuito nudo aereo tarato ad un voltaggio fino a 100 kV o linea aerea fino a 125 kV sovrastante il luogo di lavoro o a qualsiasi voltaggio nel caso di luogo di lavoro interno.</w:t>
      </w:r>
    </w:p>
    <w:p w14:paraId="12F58C33" w14:textId="77777777" w:rsidR="003213DF" w:rsidRPr="00BD1D7E" w:rsidRDefault="003213DF" w:rsidP="003213DF">
      <w:pPr>
        <w:spacing w:after="0"/>
      </w:pPr>
    </w:p>
    <w:p w14:paraId="71104ADB" w14:textId="7B0FB71C" w:rsidR="003213DF" w:rsidRPr="00BD1D7E" w:rsidRDefault="003213DF" w:rsidP="003213DF">
      <w:pPr>
        <w:spacing w:after="0"/>
      </w:pPr>
      <w:r w:rsidRPr="00BD1D7E">
        <w:t>Oltre a questo, è da considerare che l'attività lavorativa si svolge in assenza di elettrodotti, cabine di trasformazione elettrica, macchine a livello industriale, antenne, ripetitori radio e Tv, ripetitori di telefonia mobile. In base a tutte queste considerazioni, il livello del rischio di esposizione a campi elettromagnetici all'interno dell'Azienda per tutti i lavoratori è TRASCURABILE.</w:t>
      </w:r>
    </w:p>
    <w:p w14:paraId="19149498" w14:textId="77777777" w:rsidR="003213DF" w:rsidRPr="00BD1D7E" w:rsidRDefault="003213DF" w:rsidP="003213DF">
      <w:pPr>
        <w:spacing w:after="0"/>
      </w:pPr>
    </w:p>
    <w:p w14:paraId="45954763" w14:textId="77777777" w:rsidR="003213DF" w:rsidRDefault="003213DF" w:rsidP="003213DF">
      <w:pPr>
        <w:spacing w:after="0"/>
      </w:pPr>
      <w:r w:rsidRPr="00BD1D7E">
        <w:t>Si ritiene, infine, che la natura e l'entità dei rischi sia tale da non rendere necessaria un'ulteriore valutazione maggiormente dettagliata dei risch</w:t>
      </w:r>
      <w:r>
        <w:t>i.</w:t>
      </w:r>
    </w:p>
    <w:p w14:paraId="0AE07556" w14:textId="77777777" w:rsidR="003213DF" w:rsidRDefault="003213DF" w:rsidP="003213DF">
      <w:pPr>
        <w:spacing w:after="0"/>
      </w:pPr>
    </w:p>
    <w:p w14:paraId="60022BF2" w14:textId="77777777" w:rsidR="003213DF" w:rsidRDefault="003213DF" w:rsidP="003213DF">
      <w:pPr>
        <w:spacing w:after="0"/>
      </w:pPr>
    </w:p>
    <w:p w14:paraId="4E5CDC99" w14:textId="77777777" w:rsidR="003213DF" w:rsidRDefault="003213DF" w:rsidP="003213DF">
      <w:pPr>
        <w:spacing w:after="0"/>
      </w:pPr>
    </w:p>
    <w:p w14:paraId="5B87B2D2" w14:textId="77777777" w:rsidR="003213DF" w:rsidRDefault="003213DF" w:rsidP="003213DF">
      <w:pPr>
        <w:spacing w:after="0"/>
      </w:pPr>
    </w:p>
    <w:p w14:paraId="7FE408F0" w14:textId="77777777" w:rsidR="003213DF" w:rsidRDefault="003213DF" w:rsidP="003213DF">
      <w:pPr>
        <w:spacing w:after="0"/>
      </w:pPr>
    </w:p>
    <w:p w14:paraId="6A37D98B" w14:textId="77777777" w:rsidR="003213DF" w:rsidRDefault="003213DF" w:rsidP="003213DF">
      <w:pPr>
        <w:spacing w:after="0"/>
      </w:pPr>
    </w:p>
    <w:p w14:paraId="7BA19B29" w14:textId="77777777" w:rsidR="003213DF" w:rsidRDefault="003213DF" w:rsidP="003213DF">
      <w:pPr>
        <w:spacing w:after="0"/>
      </w:pPr>
    </w:p>
    <w:p w14:paraId="01CA62CB" w14:textId="77777777" w:rsidR="003213DF" w:rsidRDefault="003213DF" w:rsidP="003213DF">
      <w:pPr>
        <w:spacing w:after="0"/>
      </w:pPr>
    </w:p>
    <w:p w14:paraId="4C3CB2A1" w14:textId="77777777" w:rsidR="003213DF" w:rsidRDefault="003213DF" w:rsidP="003213DF">
      <w:pPr>
        <w:spacing w:after="0"/>
      </w:pPr>
    </w:p>
    <w:p w14:paraId="4F9D9CC3" w14:textId="77777777" w:rsidR="003213DF" w:rsidRDefault="003213DF" w:rsidP="003213DF">
      <w:pPr>
        <w:spacing w:after="0"/>
      </w:pPr>
    </w:p>
    <w:p w14:paraId="6C93C040" w14:textId="77777777" w:rsidR="003213DF" w:rsidRDefault="003213DF" w:rsidP="003213DF">
      <w:pPr>
        <w:spacing w:after="0"/>
      </w:pPr>
    </w:p>
    <w:p w14:paraId="7B43482A" w14:textId="77777777" w:rsidR="003213DF" w:rsidRDefault="003213DF" w:rsidP="003213DF">
      <w:pPr>
        <w:spacing w:after="0"/>
      </w:pPr>
    </w:p>
    <w:p w14:paraId="23A27F7D" w14:textId="77777777" w:rsidR="00AF1077" w:rsidRDefault="00AF1077" w:rsidP="00B34C4D"/>
    <w:p w14:paraId="563D60FE" w14:textId="77777777" w:rsidR="00AF1077" w:rsidRDefault="00AF1077" w:rsidP="00B34C4D"/>
    <w:p w14:paraId="21E8FD61" w14:textId="580C74AD" w:rsidR="00795D28" w:rsidRDefault="007C2168">
      <w:pPr>
        <w:pStyle w:val="Titolo2"/>
      </w:pPr>
      <w:r>
        <w:lastRenderedPageBreak/>
        <w:t>8.</w:t>
      </w:r>
      <w:r w:rsidR="00076589">
        <w:t>4</w:t>
      </w:r>
      <w:r>
        <w:t xml:space="preserve"> Rischio incendio (D.M. 02/09/2021)</w:t>
      </w:r>
    </w:p>
    <w:p w14:paraId="6F3E3010" w14:textId="77777777" w:rsidR="00E12FFA" w:rsidRDefault="00E12FFA" w:rsidP="00E12FFA">
      <w:r>
        <w:t>In questo paragrafo viene riportata la valutazione del rischio incendio ai sensi del D.M. 2/9/21</w:t>
      </w:r>
      <w:r w:rsidRPr="00E12FFA">
        <w:t xml:space="preserve"> dell’intero edificio </w:t>
      </w:r>
      <w:r>
        <w:t>che</w:t>
      </w:r>
      <w:r w:rsidRPr="00E12FFA">
        <w:t xml:space="preserve"> </w:t>
      </w:r>
      <w:r>
        <w:t>ospita</w:t>
      </w:r>
      <w:r w:rsidRPr="00E12FFA">
        <w:t xml:space="preserve"> </w:t>
      </w:r>
      <w:r>
        <w:t>le</w:t>
      </w:r>
      <w:r w:rsidRPr="00E12FFA">
        <w:t xml:space="preserve"> </w:t>
      </w:r>
      <w:r>
        <w:t>attività</w:t>
      </w:r>
      <w:r w:rsidRPr="00E12FFA">
        <w:t xml:space="preserve"> </w:t>
      </w:r>
      <w:r>
        <w:t>dell’azienda.</w:t>
      </w:r>
      <w:r w:rsidRPr="00E12FFA">
        <w:t xml:space="preserve"> </w:t>
      </w:r>
      <w:r>
        <w:t>La</w:t>
      </w:r>
      <w:r w:rsidRPr="00E12FFA">
        <w:t xml:space="preserve"> </w:t>
      </w:r>
      <w:r>
        <w:t>valutazione</w:t>
      </w:r>
      <w:r w:rsidRPr="00E12FFA">
        <w:t xml:space="preserve"> </w:t>
      </w:r>
      <w:r>
        <w:t>dei</w:t>
      </w:r>
      <w:r w:rsidRPr="00E12FFA">
        <w:t xml:space="preserve"> </w:t>
      </w:r>
      <w:r>
        <w:t>rischi</w:t>
      </w:r>
      <w:r w:rsidRPr="00E12FFA">
        <w:t xml:space="preserve"> </w:t>
      </w:r>
      <w:r>
        <w:t>di</w:t>
      </w:r>
      <w:r w:rsidRPr="00E12FFA">
        <w:t xml:space="preserve"> </w:t>
      </w:r>
      <w:r>
        <w:t>incendio</w:t>
      </w:r>
      <w:r w:rsidRPr="00E12FFA">
        <w:t xml:space="preserve"> </w:t>
      </w:r>
      <w:r>
        <w:t>si</w:t>
      </w:r>
      <w:r w:rsidRPr="00E12FFA">
        <w:t xml:space="preserve"> </w:t>
      </w:r>
      <w:r>
        <w:t>è</w:t>
      </w:r>
      <w:r w:rsidRPr="00E12FFA">
        <w:t xml:space="preserve"> </w:t>
      </w:r>
      <w:r>
        <w:t>articolata</w:t>
      </w:r>
      <w:r w:rsidRPr="00E12FFA">
        <w:t xml:space="preserve"> </w:t>
      </w:r>
      <w:r>
        <w:t>nelle</w:t>
      </w:r>
      <w:r w:rsidRPr="00E12FFA">
        <w:t xml:space="preserve"> </w:t>
      </w:r>
      <w:r>
        <w:t>seguenti</w:t>
      </w:r>
      <w:r w:rsidRPr="00E12FFA">
        <w:t xml:space="preserve"> </w:t>
      </w:r>
      <w:r>
        <w:t>fasi:</w:t>
      </w:r>
    </w:p>
    <w:p w14:paraId="3FC6BCEA" w14:textId="77777777" w:rsidR="00E12FFA" w:rsidRDefault="00E12FFA" w:rsidP="00E12FFA">
      <w:pPr>
        <w:pStyle w:val="Paragrafoelenco"/>
        <w:numPr>
          <w:ilvl w:val="0"/>
          <w:numId w:val="5"/>
        </w:numPr>
      </w:pPr>
      <w:r>
        <w:t>individuazione</w:t>
      </w:r>
      <w:r w:rsidRPr="00E12FFA">
        <w:t xml:space="preserve"> </w:t>
      </w:r>
      <w:r>
        <w:t>del</w:t>
      </w:r>
      <w:r w:rsidRPr="00E12FFA">
        <w:t xml:space="preserve"> </w:t>
      </w:r>
      <w:r>
        <w:t>tipo</w:t>
      </w:r>
      <w:r w:rsidRPr="00E12FFA">
        <w:t xml:space="preserve"> </w:t>
      </w:r>
      <w:r>
        <w:t>di</w:t>
      </w:r>
      <w:r w:rsidRPr="00E12FFA">
        <w:t xml:space="preserve"> </w:t>
      </w:r>
      <w:r>
        <w:t>attività</w:t>
      </w:r>
      <w:r w:rsidRPr="00E12FFA">
        <w:t xml:space="preserve"> </w:t>
      </w:r>
      <w:r>
        <w:t>con</w:t>
      </w:r>
      <w:r w:rsidRPr="00E12FFA">
        <w:t xml:space="preserve"> </w:t>
      </w:r>
      <w:r>
        <w:t>verifica</w:t>
      </w:r>
      <w:r w:rsidRPr="00E12FFA">
        <w:t xml:space="preserve"> </w:t>
      </w:r>
      <w:r>
        <w:t>della</w:t>
      </w:r>
      <w:r w:rsidRPr="00E12FFA">
        <w:t xml:space="preserve"> </w:t>
      </w:r>
      <w:r>
        <w:t>presenza</w:t>
      </w:r>
      <w:r w:rsidRPr="00E12FFA">
        <w:t xml:space="preserve"> </w:t>
      </w:r>
      <w:r>
        <w:t>di</w:t>
      </w:r>
      <w:r w:rsidRPr="00E12FFA">
        <w:t xml:space="preserve"> </w:t>
      </w:r>
      <w:r>
        <w:t>attività</w:t>
      </w:r>
      <w:r w:rsidRPr="00E12FFA">
        <w:t xml:space="preserve"> </w:t>
      </w:r>
      <w:r>
        <w:t>soggette</w:t>
      </w:r>
      <w:r w:rsidRPr="00E12FFA">
        <w:t xml:space="preserve"> </w:t>
      </w:r>
      <w:r>
        <w:t>al</w:t>
      </w:r>
      <w:r w:rsidRPr="00E12FFA">
        <w:t xml:space="preserve"> </w:t>
      </w:r>
      <w:r>
        <w:t>controllo</w:t>
      </w:r>
      <w:r w:rsidRPr="00E12FFA">
        <w:t xml:space="preserve"> </w:t>
      </w:r>
      <w:r>
        <w:t>dei</w:t>
      </w:r>
      <w:r w:rsidRPr="00E12FFA">
        <w:t xml:space="preserve"> </w:t>
      </w:r>
      <w:r>
        <w:t>VVF</w:t>
      </w:r>
      <w:r w:rsidRPr="00E12FFA">
        <w:t xml:space="preserve"> </w:t>
      </w:r>
      <w:r>
        <w:t>in</w:t>
      </w:r>
      <w:r w:rsidRPr="00E12FFA">
        <w:t xml:space="preserve"> </w:t>
      </w:r>
      <w:r>
        <w:t>base</w:t>
      </w:r>
      <w:r w:rsidRPr="00E12FFA">
        <w:t xml:space="preserve"> </w:t>
      </w:r>
      <w:r>
        <w:t>all’elenco</w:t>
      </w:r>
      <w:r w:rsidRPr="00E12FFA">
        <w:t xml:space="preserve"> </w:t>
      </w:r>
      <w:r>
        <w:t>allegato</w:t>
      </w:r>
      <w:r w:rsidRPr="00E12FFA">
        <w:t xml:space="preserve"> </w:t>
      </w:r>
      <w:r>
        <w:t>al</w:t>
      </w:r>
      <w:r w:rsidRPr="00E12FFA">
        <w:t xml:space="preserve"> </w:t>
      </w:r>
      <w:r>
        <w:t>D.P.R.</w:t>
      </w:r>
      <w:r w:rsidRPr="00E12FFA">
        <w:t xml:space="preserve"> </w:t>
      </w:r>
      <w:r>
        <w:t>01/08/2011</w:t>
      </w:r>
      <w:r w:rsidRPr="00E12FFA">
        <w:t xml:space="preserve"> </w:t>
      </w:r>
      <w:r>
        <w:t>n.</w:t>
      </w:r>
      <w:r w:rsidRPr="00E12FFA">
        <w:t xml:space="preserve"> </w:t>
      </w:r>
      <w:r>
        <w:t>151</w:t>
      </w:r>
      <w:r w:rsidRPr="00E12FFA">
        <w:t xml:space="preserve"> </w:t>
      </w:r>
      <w:r>
        <w:t>e</w:t>
      </w:r>
      <w:r w:rsidRPr="00E12FFA">
        <w:t xml:space="preserve"> </w:t>
      </w:r>
      <w:r>
        <w:t>di</w:t>
      </w:r>
      <w:r w:rsidRPr="00E12FFA">
        <w:t xml:space="preserve"> </w:t>
      </w:r>
      <w:r>
        <w:t>impianti</w:t>
      </w:r>
      <w:r w:rsidRPr="00E12FFA">
        <w:t xml:space="preserve"> </w:t>
      </w:r>
      <w:r>
        <w:t>e</w:t>
      </w:r>
      <w:r w:rsidRPr="00E12FFA">
        <w:t xml:space="preserve"> </w:t>
      </w:r>
      <w:r>
        <w:t>apparecchiature</w:t>
      </w:r>
      <w:r w:rsidRPr="00E12FFA">
        <w:t xml:space="preserve"> </w:t>
      </w:r>
      <w:r>
        <w:t>pericolose;</w:t>
      </w:r>
    </w:p>
    <w:p w14:paraId="464A3473" w14:textId="77777777" w:rsidR="00E12FFA" w:rsidRDefault="00E12FFA" w:rsidP="00E12FFA">
      <w:pPr>
        <w:pStyle w:val="Paragrafoelenco"/>
        <w:numPr>
          <w:ilvl w:val="0"/>
          <w:numId w:val="5"/>
        </w:numPr>
      </w:pPr>
      <w:r>
        <w:t>individuazione dei materiali e delle sostanze combustibili e/o infiammabili e dei mezzi di</w:t>
      </w:r>
      <w:r w:rsidRPr="00E12FFA">
        <w:t xml:space="preserve"> </w:t>
      </w:r>
      <w:r>
        <w:t>estinzione presenti;</w:t>
      </w:r>
    </w:p>
    <w:p w14:paraId="27CAF8A5" w14:textId="77777777" w:rsidR="00E12FFA" w:rsidRDefault="00E12FFA" w:rsidP="00E12FFA">
      <w:pPr>
        <w:pStyle w:val="Paragrafoelenco"/>
        <w:numPr>
          <w:ilvl w:val="0"/>
          <w:numId w:val="5"/>
        </w:numPr>
      </w:pPr>
      <w:r>
        <w:t>individuazione delle</w:t>
      </w:r>
      <w:r w:rsidRPr="00E12FFA">
        <w:t xml:space="preserve"> </w:t>
      </w:r>
      <w:r>
        <w:t>sorgenti</w:t>
      </w:r>
      <w:r w:rsidRPr="00E12FFA">
        <w:t xml:space="preserve"> </w:t>
      </w:r>
      <w:r>
        <w:t>di</w:t>
      </w:r>
      <w:r w:rsidRPr="00E12FFA">
        <w:t xml:space="preserve"> </w:t>
      </w:r>
      <w:r>
        <w:t>innesco;</w:t>
      </w:r>
    </w:p>
    <w:p w14:paraId="30B195C1" w14:textId="77777777" w:rsidR="00E12FFA" w:rsidRDefault="00E12FFA" w:rsidP="00E12FFA">
      <w:pPr>
        <w:pStyle w:val="Paragrafoelenco"/>
        <w:numPr>
          <w:ilvl w:val="0"/>
          <w:numId w:val="5"/>
        </w:numPr>
      </w:pPr>
      <w:r>
        <w:t>individuazione delle misure tecniche ed organizzative volte alla riduzione del rischio</w:t>
      </w:r>
      <w:r w:rsidRPr="00E12FFA">
        <w:t xml:space="preserve"> </w:t>
      </w:r>
      <w:r>
        <w:t>incendio applicate o da applicare (le più importanti sono evidenziate mediate scrittura in</w:t>
      </w:r>
      <w:r w:rsidRPr="00E12FFA">
        <w:t xml:space="preserve"> </w:t>
      </w:r>
      <w:r>
        <w:t>neretto-corsivo);</w:t>
      </w:r>
      <w:r w:rsidRPr="00E12FFA">
        <w:t xml:space="preserve"> </w:t>
      </w:r>
      <w:r>
        <w:t>e)</w:t>
      </w:r>
      <w:r w:rsidRPr="00E12FFA">
        <w:t xml:space="preserve"> </w:t>
      </w:r>
      <w:r>
        <w:t>classificazione</w:t>
      </w:r>
      <w:r w:rsidRPr="00E12FFA">
        <w:t xml:space="preserve"> </w:t>
      </w:r>
      <w:r>
        <w:t>del</w:t>
      </w:r>
      <w:r w:rsidRPr="00E12FFA">
        <w:t xml:space="preserve"> </w:t>
      </w:r>
      <w:r>
        <w:t>rischio</w:t>
      </w:r>
      <w:r w:rsidRPr="00E12FFA">
        <w:t xml:space="preserve"> </w:t>
      </w:r>
      <w:r>
        <w:t>di</w:t>
      </w:r>
      <w:r w:rsidRPr="00E12FFA">
        <w:t xml:space="preserve"> </w:t>
      </w:r>
      <w:r>
        <w:t>incendio</w:t>
      </w:r>
      <w:r w:rsidRPr="00E12FFA">
        <w:t xml:space="preserve"> </w:t>
      </w:r>
      <w:r>
        <w:t>ai</w:t>
      </w:r>
      <w:r w:rsidRPr="00E12FFA">
        <w:t xml:space="preserve"> </w:t>
      </w:r>
      <w:r>
        <w:t>sensi</w:t>
      </w:r>
      <w:r w:rsidRPr="00E12FFA">
        <w:t xml:space="preserve"> </w:t>
      </w:r>
      <w:r>
        <w:t>del</w:t>
      </w:r>
      <w:r w:rsidRPr="00E12FFA">
        <w:t xml:space="preserve"> </w:t>
      </w:r>
      <w:r>
        <w:t>DM 10/03/1998.</w:t>
      </w:r>
    </w:p>
    <w:p w14:paraId="27CACF5A" w14:textId="77777777" w:rsidR="00E12FFA" w:rsidRDefault="00E12FFA" w:rsidP="00E12FFA">
      <w:pPr>
        <w:pStyle w:val="Corpotesto"/>
        <w:spacing w:after="1"/>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1"/>
        <w:gridCol w:w="6662"/>
        <w:gridCol w:w="2126"/>
      </w:tblGrid>
      <w:tr w:rsidR="00E12FFA" w14:paraId="440DBAE5" w14:textId="77777777" w:rsidTr="00FD764C">
        <w:trPr>
          <w:trHeight w:val="385"/>
        </w:trPr>
        <w:tc>
          <w:tcPr>
            <w:tcW w:w="9639" w:type="dxa"/>
            <w:gridSpan w:val="3"/>
            <w:shd w:val="clear" w:color="auto" w:fill="00596E"/>
          </w:tcPr>
          <w:p w14:paraId="2A81790D" w14:textId="77777777" w:rsidR="00E12FFA" w:rsidRPr="00E12FFA" w:rsidRDefault="00E12FFA" w:rsidP="003A1324">
            <w:pPr>
              <w:pStyle w:val="TableParagraph"/>
              <w:ind w:left="904"/>
              <w:rPr>
                <w:b/>
                <w:lang w:val="it-IT"/>
              </w:rPr>
            </w:pPr>
            <w:r w:rsidRPr="00E12FFA">
              <w:rPr>
                <w:b/>
                <w:color w:val="FFFFFF"/>
                <w:lang w:val="it-IT"/>
              </w:rPr>
              <w:t>Attività</w:t>
            </w:r>
            <w:r w:rsidRPr="00E12FFA">
              <w:rPr>
                <w:b/>
                <w:color w:val="FFFFFF"/>
                <w:spacing w:val="-3"/>
                <w:lang w:val="it-IT"/>
              </w:rPr>
              <w:t xml:space="preserve"> </w:t>
            </w:r>
            <w:r w:rsidRPr="00E12FFA">
              <w:rPr>
                <w:b/>
                <w:color w:val="FFFFFF"/>
                <w:lang w:val="it-IT"/>
              </w:rPr>
              <w:t>soggette</w:t>
            </w:r>
            <w:r w:rsidRPr="00E12FFA">
              <w:rPr>
                <w:b/>
                <w:color w:val="FFFFFF"/>
                <w:spacing w:val="-3"/>
                <w:lang w:val="it-IT"/>
              </w:rPr>
              <w:t xml:space="preserve"> </w:t>
            </w:r>
            <w:r w:rsidRPr="00E12FFA">
              <w:rPr>
                <w:b/>
                <w:color w:val="FFFFFF"/>
                <w:lang w:val="it-IT"/>
              </w:rPr>
              <w:t>al controllo dei</w:t>
            </w:r>
            <w:r w:rsidRPr="00E12FFA">
              <w:rPr>
                <w:b/>
                <w:color w:val="FFFFFF"/>
                <w:spacing w:val="1"/>
                <w:lang w:val="it-IT"/>
              </w:rPr>
              <w:t xml:space="preserve"> </w:t>
            </w:r>
            <w:r w:rsidRPr="00E12FFA">
              <w:rPr>
                <w:b/>
                <w:color w:val="FFFFFF"/>
                <w:lang w:val="it-IT"/>
              </w:rPr>
              <w:t>Vigili</w:t>
            </w:r>
            <w:r w:rsidRPr="00E12FFA">
              <w:rPr>
                <w:b/>
                <w:color w:val="FFFFFF"/>
                <w:spacing w:val="-1"/>
                <w:lang w:val="it-IT"/>
              </w:rPr>
              <w:t xml:space="preserve"> </w:t>
            </w:r>
            <w:r w:rsidRPr="00E12FFA">
              <w:rPr>
                <w:b/>
                <w:color w:val="FFFFFF"/>
                <w:lang w:val="it-IT"/>
              </w:rPr>
              <w:t>del</w:t>
            </w:r>
            <w:r w:rsidRPr="00E12FFA">
              <w:rPr>
                <w:b/>
                <w:color w:val="FFFFFF"/>
                <w:spacing w:val="1"/>
                <w:lang w:val="it-IT"/>
              </w:rPr>
              <w:t xml:space="preserve"> </w:t>
            </w:r>
            <w:r w:rsidRPr="00E12FFA">
              <w:rPr>
                <w:b/>
                <w:color w:val="FFFFFF"/>
                <w:lang w:val="it-IT"/>
              </w:rPr>
              <w:t>Fuoco</w:t>
            </w:r>
            <w:r w:rsidRPr="00E12FFA">
              <w:rPr>
                <w:b/>
                <w:color w:val="FFFFFF"/>
                <w:spacing w:val="-2"/>
                <w:lang w:val="it-IT"/>
              </w:rPr>
              <w:t xml:space="preserve"> </w:t>
            </w:r>
            <w:r w:rsidRPr="00E12FFA">
              <w:rPr>
                <w:b/>
                <w:color w:val="FFFFFF"/>
                <w:lang w:val="it-IT"/>
              </w:rPr>
              <w:t>ai</w:t>
            </w:r>
            <w:r w:rsidRPr="00E12FFA">
              <w:rPr>
                <w:b/>
                <w:color w:val="FFFFFF"/>
                <w:spacing w:val="-1"/>
                <w:lang w:val="it-IT"/>
              </w:rPr>
              <w:t xml:space="preserve"> </w:t>
            </w:r>
            <w:r w:rsidRPr="00E12FFA">
              <w:rPr>
                <w:b/>
                <w:color w:val="FFFFFF"/>
                <w:lang w:val="it-IT"/>
              </w:rPr>
              <w:t>sensi</w:t>
            </w:r>
            <w:r w:rsidRPr="00E12FFA">
              <w:rPr>
                <w:b/>
                <w:color w:val="FFFFFF"/>
                <w:spacing w:val="-1"/>
                <w:lang w:val="it-IT"/>
              </w:rPr>
              <w:t xml:space="preserve"> </w:t>
            </w:r>
            <w:r w:rsidRPr="00E12FFA">
              <w:rPr>
                <w:b/>
                <w:color w:val="FFFFFF"/>
                <w:lang w:val="it-IT"/>
              </w:rPr>
              <w:t>del</w:t>
            </w:r>
            <w:r w:rsidRPr="00E12FFA">
              <w:rPr>
                <w:b/>
                <w:color w:val="FFFFFF"/>
                <w:spacing w:val="-3"/>
                <w:lang w:val="it-IT"/>
              </w:rPr>
              <w:t xml:space="preserve"> </w:t>
            </w:r>
            <w:r w:rsidRPr="00E12FFA">
              <w:rPr>
                <w:b/>
                <w:color w:val="FFFFFF"/>
                <w:lang w:val="it-IT"/>
              </w:rPr>
              <w:t>D.P.R.</w:t>
            </w:r>
            <w:r w:rsidRPr="00E12FFA">
              <w:rPr>
                <w:b/>
                <w:color w:val="FFFFFF"/>
                <w:spacing w:val="-2"/>
                <w:lang w:val="it-IT"/>
              </w:rPr>
              <w:t xml:space="preserve"> </w:t>
            </w:r>
            <w:r w:rsidRPr="00E12FFA">
              <w:rPr>
                <w:b/>
                <w:color w:val="FFFFFF"/>
                <w:lang w:val="it-IT"/>
              </w:rPr>
              <w:t>151/2011</w:t>
            </w:r>
          </w:p>
        </w:tc>
      </w:tr>
      <w:tr w:rsidR="00E12FFA" w14:paraId="0DD2A15F" w14:textId="77777777" w:rsidTr="00FD764C">
        <w:trPr>
          <w:trHeight w:val="251"/>
        </w:trPr>
        <w:tc>
          <w:tcPr>
            <w:tcW w:w="7513" w:type="dxa"/>
            <w:gridSpan w:val="2"/>
          </w:tcPr>
          <w:p w14:paraId="5DC7AE7E" w14:textId="434A231C" w:rsidR="00E12FFA" w:rsidRDefault="00FD764C" w:rsidP="00FD764C">
            <w:pPr>
              <w:pStyle w:val="TableParagraph"/>
              <w:spacing w:line="232" w:lineRule="exact"/>
              <w:ind w:right="2449"/>
              <w:rPr>
                <w:b/>
              </w:rPr>
            </w:pPr>
            <w:r w:rsidRPr="00071782">
              <w:rPr>
                <w:b/>
                <w:lang w:val="it-IT"/>
              </w:rPr>
              <w:t xml:space="preserve">                                 </w:t>
            </w:r>
            <w:r w:rsidR="00E12FFA">
              <w:rPr>
                <w:b/>
              </w:rPr>
              <w:t>Attività</w:t>
            </w:r>
            <w:r w:rsidR="00E12FFA">
              <w:rPr>
                <w:b/>
                <w:spacing w:val="-3"/>
              </w:rPr>
              <w:t xml:space="preserve"> </w:t>
            </w:r>
            <w:r w:rsidR="00E12FFA">
              <w:rPr>
                <w:b/>
              </w:rPr>
              <w:t>lavorativa</w:t>
            </w:r>
            <w:r w:rsidR="00E12FFA">
              <w:rPr>
                <w:b/>
                <w:spacing w:val="-1"/>
              </w:rPr>
              <w:t xml:space="preserve"> </w:t>
            </w:r>
            <w:r w:rsidR="00E12FFA">
              <w:rPr>
                <w:b/>
              </w:rPr>
              <w:t>prevalente</w:t>
            </w:r>
          </w:p>
        </w:tc>
        <w:tc>
          <w:tcPr>
            <w:tcW w:w="2126" w:type="dxa"/>
          </w:tcPr>
          <w:p w14:paraId="507E06AB" w14:textId="77777777" w:rsidR="00E12FFA" w:rsidRDefault="00E12FFA" w:rsidP="003A1324">
            <w:pPr>
              <w:pStyle w:val="TableParagraph"/>
              <w:spacing w:line="232" w:lineRule="exact"/>
              <w:ind w:left="387" w:right="377"/>
              <w:jc w:val="center"/>
              <w:rPr>
                <w:b/>
              </w:rPr>
            </w:pPr>
            <w:r>
              <w:rPr>
                <w:b/>
              </w:rPr>
              <w:t>Categoria</w:t>
            </w:r>
          </w:p>
        </w:tc>
      </w:tr>
      <w:tr w:rsidR="00E12FFA" w14:paraId="6D59600F" w14:textId="77777777" w:rsidTr="00FD764C">
        <w:trPr>
          <w:trHeight w:val="254"/>
        </w:trPr>
        <w:tc>
          <w:tcPr>
            <w:tcW w:w="851" w:type="dxa"/>
          </w:tcPr>
          <w:p w14:paraId="6485656B" w14:textId="77777777" w:rsidR="00E12FFA" w:rsidRDefault="00E12FFA" w:rsidP="003A1324">
            <w:pPr>
              <w:pStyle w:val="TableParagraph"/>
              <w:spacing w:before="2" w:line="232" w:lineRule="exact"/>
              <w:ind w:left="11"/>
              <w:jc w:val="center"/>
            </w:pPr>
            <w:r>
              <w:t>\</w:t>
            </w:r>
          </w:p>
        </w:tc>
        <w:tc>
          <w:tcPr>
            <w:tcW w:w="6662" w:type="dxa"/>
          </w:tcPr>
          <w:p w14:paraId="6C90A4A4" w14:textId="69A470B6" w:rsidR="00E12FFA" w:rsidRDefault="00FD764C" w:rsidP="00FD764C">
            <w:pPr>
              <w:pStyle w:val="TableParagraph"/>
              <w:spacing w:before="2" w:line="232" w:lineRule="exact"/>
              <w:ind w:right="3147"/>
            </w:pPr>
            <w:r>
              <w:t xml:space="preserve">                                       </w:t>
            </w:r>
            <w:r w:rsidR="00E12FFA">
              <w:t>NESSUNA</w:t>
            </w:r>
          </w:p>
        </w:tc>
        <w:tc>
          <w:tcPr>
            <w:tcW w:w="2126" w:type="dxa"/>
          </w:tcPr>
          <w:p w14:paraId="04092191" w14:textId="77777777" w:rsidR="00E12FFA" w:rsidRDefault="00E12FFA" w:rsidP="003A1324">
            <w:pPr>
              <w:pStyle w:val="TableParagraph"/>
              <w:spacing w:before="2" w:line="232" w:lineRule="exact"/>
              <w:ind w:left="9"/>
              <w:jc w:val="center"/>
            </w:pPr>
            <w:r>
              <w:t>\</w:t>
            </w:r>
          </w:p>
        </w:tc>
      </w:tr>
    </w:tbl>
    <w:p w14:paraId="18C71BFC" w14:textId="77777777" w:rsidR="00E12FFA" w:rsidRDefault="00E12FFA" w:rsidP="00E12FFA">
      <w:pPr>
        <w:pStyle w:val="Corpotesto"/>
        <w:spacing w:before="10"/>
        <w:rPr>
          <w:sz w:val="21"/>
        </w:rPr>
      </w:pPr>
    </w:p>
    <w:p w14:paraId="298941D4" w14:textId="77777777" w:rsidR="00E12FFA" w:rsidRDefault="00E12FFA" w:rsidP="00E12FFA">
      <w:pPr>
        <w:pStyle w:val="Paragrafoelenco"/>
        <w:widowControl w:val="0"/>
        <w:numPr>
          <w:ilvl w:val="0"/>
          <w:numId w:val="4"/>
        </w:numPr>
        <w:tabs>
          <w:tab w:val="left" w:pos="1420"/>
        </w:tabs>
        <w:autoSpaceDE w:val="0"/>
        <w:autoSpaceDN w:val="0"/>
        <w:spacing w:after="0"/>
        <w:ind w:left="1419" w:hanging="708"/>
        <w:contextualSpacing w:val="0"/>
      </w:pPr>
      <w:r>
        <w:t>Materiali</w:t>
      </w:r>
      <w:r>
        <w:rPr>
          <w:spacing w:val="-3"/>
        </w:rPr>
        <w:t xml:space="preserve"> </w:t>
      </w:r>
      <w:r>
        <w:t>combustibili</w:t>
      </w:r>
      <w:r>
        <w:rPr>
          <w:spacing w:val="-2"/>
        </w:rPr>
        <w:t xml:space="preserve"> </w:t>
      </w:r>
      <w:r>
        <w:t>e/o</w:t>
      </w:r>
      <w:r>
        <w:rPr>
          <w:spacing w:val="-1"/>
        </w:rPr>
        <w:t xml:space="preserve"> </w:t>
      </w:r>
      <w:r>
        <w:t>infiammabili</w:t>
      </w:r>
    </w:p>
    <w:p w14:paraId="11AF2D19" w14:textId="77777777" w:rsidR="00E12FFA" w:rsidRDefault="00E12FFA" w:rsidP="00E12FFA">
      <w:pPr>
        <w:pStyle w:val="Corpotesto"/>
        <w:spacing w:before="2" w:line="262" w:lineRule="exact"/>
        <w:ind w:left="1432"/>
        <w:jc w:val="both"/>
      </w:pPr>
      <w:r>
        <w:rPr>
          <w:rFonts w:ascii="Courier New"/>
        </w:rPr>
        <w:t>o</w:t>
      </w:r>
      <w:r>
        <w:rPr>
          <w:rFonts w:ascii="Courier New"/>
          <w:spacing w:val="94"/>
        </w:rPr>
        <w:t xml:space="preserve"> </w:t>
      </w:r>
      <w:r>
        <w:t>Materiali di arredo</w:t>
      </w:r>
      <w:r>
        <w:rPr>
          <w:spacing w:val="-2"/>
        </w:rPr>
        <w:t xml:space="preserve"> </w:t>
      </w:r>
      <w:r>
        <w:t>vari</w:t>
      </w:r>
    </w:p>
    <w:p w14:paraId="0861CBB6" w14:textId="77777777" w:rsidR="00E12FFA" w:rsidRDefault="00E12FFA" w:rsidP="00E12FFA">
      <w:pPr>
        <w:pStyle w:val="Paragrafoelenco"/>
        <w:widowControl w:val="0"/>
        <w:numPr>
          <w:ilvl w:val="0"/>
          <w:numId w:val="4"/>
        </w:numPr>
        <w:tabs>
          <w:tab w:val="left" w:pos="1420"/>
        </w:tabs>
        <w:autoSpaceDE w:val="0"/>
        <w:autoSpaceDN w:val="0"/>
        <w:spacing w:after="0" w:line="243" w:lineRule="exact"/>
        <w:ind w:left="1419" w:hanging="708"/>
        <w:contextualSpacing w:val="0"/>
      </w:pPr>
      <w:r>
        <w:t>Materiali</w:t>
      </w:r>
      <w:r>
        <w:rPr>
          <w:spacing w:val="-3"/>
        </w:rPr>
        <w:t xml:space="preserve"> </w:t>
      </w:r>
      <w:r>
        <w:t>comburenti</w:t>
      </w:r>
    </w:p>
    <w:p w14:paraId="2AD0BE5D" w14:textId="77777777" w:rsidR="00E12FFA" w:rsidRDefault="00E12FFA" w:rsidP="00E12FFA">
      <w:pPr>
        <w:pStyle w:val="Paragrafoelenco"/>
        <w:widowControl w:val="0"/>
        <w:numPr>
          <w:ilvl w:val="1"/>
          <w:numId w:val="4"/>
        </w:numPr>
        <w:tabs>
          <w:tab w:val="left" w:pos="1793"/>
        </w:tabs>
        <w:autoSpaceDE w:val="0"/>
        <w:autoSpaceDN w:val="0"/>
        <w:spacing w:before="1" w:after="0" w:line="262" w:lineRule="exact"/>
        <w:ind w:hanging="361"/>
        <w:contextualSpacing w:val="0"/>
      </w:pPr>
      <w:r>
        <w:t>Assenti</w:t>
      </w:r>
      <w:r>
        <w:rPr>
          <w:spacing w:val="-1"/>
        </w:rPr>
        <w:t xml:space="preserve"> </w:t>
      </w:r>
      <w:r>
        <w:t>all’interno dell’area di</w:t>
      </w:r>
      <w:r>
        <w:rPr>
          <w:spacing w:val="-1"/>
        </w:rPr>
        <w:t xml:space="preserve"> </w:t>
      </w:r>
      <w:r>
        <w:t>lavoro</w:t>
      </w:r>
    </w:p>
    <w:p w14:paraId="2523C6EF" w14:textId="77777777" w:rsidR="00E12FFA" w:rsidRDefault="00E12FFA" w:rsidP="00E12FFA">
      <w:pPr>
        <w:pStyle w:val="Paragrafoelenco"/>
        <w:widowControl w:val="0"/>
        <w:numPr>
          <w:ilvl w:val="0"/>
          <w:numId w:val="4"/>
        </w:numPr>
        <w:tabs>
          <w:tab w:val="left" w:pos="1420"/>
        </w:tabs>
        <w:autoSpaceDE w:val="0"/>
        <w:autoSpaceDN w:val="0"/>
        <w:spacing w:after="0" w:line="243" w:lineRule="exact"/>
        <w:ind w:left="1419" w:hanging="708"/>
        <w:contextualSpacing w:val="0"/>
      </w:pPr>
      <w:r>
        <w:t>Sorgenti</w:t>
      </w:r>
      <w:r>
        <w:rPr>
          <w:spacing w:val="-1"/>
        </w:rPr>
        <w:t xml:space="preserve"> </w:t>
      </w:r>
      <w:r>
        <w:t>di innesco</w:t>
      </w:r>
    </w:p>
    <w:p w14:paraId="68938DCC" w14:textId="77777777" w:rsidR="00E12FFA" w:rsidRDefault="00E12FFA" w:rsidP="00E12FFA">
      <w:pPr>
        <w:pStyle w:val="Paragrafoelenco"/>
        <w:widowControl w:val="0"/>
        <w:numPr>
          <w:ilvl w:val="1"/>
          <w:numId w:val="4"/>
        </w:numPr>
        <w:tabs>
          <w:tab w:val="left" w:pos="1793"/>
        </w:tabs>
        <w:autoSpaceDE w:val="0"/>
        <w:autoSpaceDN w:val="0"/>
        <w:spacing w:before="9" w:after="0" w:line="230" w:lineRule="auto"/>
        <w:ind w:right="509"/>
        <w:contextualSpacing w:val="0"/>
      </w:pPr>
      <w:r>
        <w:t>Eventuali utilizzazioni improprie degli apparecchi elettrici (ad es. prese multiple,</w:t>
      </w:r>
      <w:r>
        <w:rPr>
          <w:spacing w:val="1"/>
        </w:rPr>
        <w:t xml:space="preserve"> </w:t>
      </w:r>
      <w:r>
        <w:t>ostruzione</w:t>
      </w:r>
      <w:r>
        <w:rPr>
          <w:spacing w:val="-9"/>
        </w:rPr>
        <w:t xml:space="preserve"> </w:t>
      </w:r>
      <w:r>
        <w:t>delle</w:t>
      </w:r>
      <w:r>
        <w:rPr>
          <w:spacing w:val="-6"/>
        </w:rPr>
        <w:t xml:space="preserve"> </w:t>
      </w:r>
      <w:r>
        <w:t>prese</w:t>
      </w:r>
      <w:r>
        <w:rPr>
          <w:spacing w:val="-8"/>
        </w:rPr>
        <w:t xml:space="preserve"> </w:t>
      </w:r>
      <w:r>
        <w:t>d’aria</w:t>
      </w:r>
      <w:r>
        <w:rPr>
          <w:spacing w:val="-6"/>
        </w:rPr>
        <w:t xml:space="preserve"> </w:t>
      </w:r>
      <w:r>
        <w:t>degli</w:t>
      </w:r>
      <w:r>
        <w:rPr>
          <w:spacing w:val="-6"/>
        </w:rPr>
        <w:t xml:space="preserve"> </w:t>
      </w:r>
      <w:r>
        <w:t>apparecchi,</w:t>
      </w:r>
      <w:r>
        <w:rPr>
          <w:spacing w:val="-8"/>
        </w:rPr>
        <w:t xml:space="preserve"> </w:t>
      </w:r>
      <w:r>
        <w:t>cavi</w:t>
      </w:r>
      <w:r>
        <w:rPr>
          <w:spacing w:val="-6"/>
        </w:rPr>
        <w:t xml:space="preserve"> </w:t>
      </w:r>
      <w:r>
        <w:t>di</w:t>
      </w:r>
      <w:r>
        <w:rPr>
          <w:spacing w:val="-6"/>
        </w:rPr>
        <w:t xml:space="preserve"> </w:t>
      </w:r>
      <w:r>
        <w:t>alimentazione</w:t>
      </w:r>
      <w:r>
        <w:rPr>
          <w:spacing w:val="-8"/>
        </w:rPr>
        <w:t xml:space="preserve"> </w:t>
      </w:r>
      <w:r>
        <w:t>esposti</w:t>
      </w:r>
      <w:r>
        <w:rPr>
          <w:spacing w:val="-6"/>
        </w:rPr>
        <w:t xml:space="preserve"> </w:t>
      </w:r>
      <w:r>
        <w:t>ad</w:t>
      </w:r>
      <w:r>
        <w:rPr>
          <w:spacing w:val="-8"/>
        </w:rPr>
        <w:t xml:space="preserve"> </w:t>
      </w:r>
      <w:r>
        <w:t>usura</w:t>
      </w:r>
      <w:r>
        <w:rPr>
          <w:spacing w:val="-59"/>
        </w:rPr>
        <w:t xml:space="preserve"> </w:t>
      </w:r>
      <w:r>
        <w:t>o taglio, collegamento</w:t>
      </w:r>
      <w:r>
        <w:rPr>
          <w:spacing w:val="-4"/>
        </w:rPr>
        <w:t xml:space="preserve"> </w:t>
      </w:r>
      <w:r>
        <w:t>a terra</w:t>
      </w:r>
      <w:r>
        <w:rPr>
          <w:spacing w:val="-4"/>
        </w:rPr>
        <w:t xml:space="preserve"> </w:t>
      </w:r>
      <w:r>
        <w:t>non corretto,</w:t>
      </w:r>
      <w:r>
        <w:rPr>
          <w:spacing w:val="2"/>
        </w:rPr>
        <w:t xml:space="preserve"> </w:t>
      </w:r>
      <w:r>
        <w:t>ecc.)</w:t>
      </w:r>
    </w:p>
    <w:p w14:paraId="7FB3B62E" w14:textId="77777777" w:rsidR="00E12FFA" w:rsidRDefault="00E12FFA" w:rsidP="00E12FFA">
      <w:pPr>
        <w:pStyle w:val="Paragrafoelenco"/>
        <w:widowControl w:val="0"/>
        <w:numPr>
          <w:ilvl w:val="1"/>
          <w:numId w:val="4"/>
        </w:numPr>
        <w:tabs>
          <w:tab w:val="left" w:pos="1793"/>
        </w:tabs>
        <w:autoSpaceDE w:val="0"/>
        <w:autoSpaceDN w:val="0"/>
        <w:spacing w:before="16" w:after="0" w:line="223" w:lineRule="auto"/>
        <w:ind w:right="509"/>
        <w:contextualSpacing w:val="0"/>
      </w:pPr>
      <w:r>
        <w:t>Presenza di impianto elettrico, attrezzature elettriche varie con la possibilità che essi</w:t>
      </w:r>
      <w:r>
        <w:rPr>
          <w:spacing w:val="-59"/>
        </w:rPr>
        <w:t xml:space="preserve"> </w:t>
      </w:r>
      <w:r>
        <w:t>non</w:t>
      </w:r>
      <w:r>
        <w:rPr>
          <w:spacing w:val="-1"/>
        </w:rPr>
        <w:t xml:space="preserve"> </w:t>
      </w:r>
      <w:r>
        <w:t>siano</w:t>
      </w:r>
      <w:r>
        <w:rPr>
          <w:spacing w:val="1"/>
        </w:rPr>
        <w:t xml:space="preserve"> </w:t>
      </w:r>
      <w:r>
        <w:t>correttamente</w:t>
      </w:r>
      <w:r>
        <w:rPr>
          <w:spacing w:val="-6"/>
        </w:rPr>
        <w:t xml:space="preserve"> </w:t>
      </w:r>
      <w:r>
        <w:t>controllati o</w:t>
      </w:r>
      <w:r>
        <w:rPr>
          <w:spacing w:val="-2"/>
        </w:rPr>
        <w:t xml:space="preserve"> </w:t>
      </w:r>
      <w:r>
        <w:t>mantenuti o</w:t>
      </w:r>
      <w:r>
        <w:rPr>
          <w:spacing w:val="-2"/>
        </w:rPr>
        <w:t xml:space="preserve"> </w:t>
      </w:r>
      <w:r>
        <w:t>installati</w:t>
      </w:r>
    </w:p>
    <w:p w14:paraId="2C60F235" w14:textId="77777777" w:rsidR="00E12FFA" w:rsidRDefault="00E12FFA" w:rsidP="00E12FFA">
      <w:pPr>
        <w:pStyle w:val="Corpotesto"/>
        <w:spacing w:before="2"/>
      </w:pPr>
    </w:p>
    <w:p w14:paraId="1E389986" w14:textId="77777777" w:rsidR="00E12FFA" w:rsidRDefault="00E12FFA" w:rsidP="00E12FFA">
      <w:pPr>
        <w:spacing w:line="252" w:lineRule="exact"/>
        <w:ind w:left="352"/>
        <w:rPr>
          <w:i/>
        </w:rPr>
      </w:pPr>
      <w:r>
        <w:rPr>
          <w:i/>
          <w:color w:val="00000A"/>
        </w:rPr>
        <w:t>Situazione</w:t>
      </w:r>
      <w:r>
        <w:rPr>
          <w:i/>
          <w:color w:val="00000A"/>
          <w:spacing w:val="-1"/>
        </w:rPr>
        <w:t xml:space="preserve"> </w:t>
      </w:r>
      <w:r>
        <w:rPr>
          <w:i/>
          <w:color w:val="00000A"/>
        </w:rPr>
        <w:t>Specifica</w:t>
      </w:r>
    </w:p>
    <w:p w14:paraId="7C665AFB" w14:textId="0BCF9E33" w:rsidR="00E12FFA" w:rsidRDefault="00E12FFA" w:rsidP="00FD764C">
      <w:r w:rsidRPr="00FD764C">
        <w:t xml:space="preserve">Le aree sono climatizzate tramite sistema </w:t>
      </w:r>
      <w:r w:rsidR="00083286">
        <w:t>fancoil.</w:t>
      </w:r>
    </w:p>
    <w:p w14:paraId="7DBD3CF3" w14:textId="77777777" w:rsidR="00E12FFA" w:rsidRDefault="00E12FFA" w:rsidP="00FD764C">
      <w:r w:rsidRPr="00FD764C">
        <w:t>Le altre fonti di calore (potenziali fonti di pericolo) sono costituite dall'impianto elettrico, dagli apparecchi elettrici e di illuminazione.</w:t>
      </w:r>
    </w:p>
    <w:p w14:paraId="5FD83A86" w14:textId="77777777" w:rsidR="00E12FFA" w:rsidRDefault="00E12FFA" w:rsidP="00FD764C">
      <w:r w:rsidRPr="00FD764C">
        <w:t>Le apparecchiature elettriche di uso diagnostico, i quadri elettrici e l'insieme dell'impianto elettrico nei locali ad uso medico sono sottoposte ai controlli previsti dalle norme CEI.</w:t>
      </w:r>
    </w:p>
    <w:p w14:paraId="054A1773" w14:textId="77777777" w:rsidR="00E12FFA" w:rsidRPr="00FD764C" w:rsidRDefault="00E12FFA" w:rsidP="00FD764C">
      <w:r w:rsidRPr="00FD764C">
        <w:t xml:space="preserve">L'impianto elettrico è regolarmente manutenuto. </w:t>
      </w:r>
    </w:p>
    <w:p w14:paraId="0672586B" w14:textId="77777777" w:rsidR="00E12FFA" w:rsidRDefault="00E12FFA" w:rsidP="00FD764C">
      <w:r w:rsidRPr="00FD764C">
        <w:t>La verifica dell’impianto di Messa a Terra ha cadenza biennale.</w:t>
      </w:r>
    </w:p>
    <w:p w14:paraId="6BB6B8D7" w14:textId="77777777" w:rsidR="00E12FFA" w:rsidRDefault="00E12FFA" w:rsidP="00FD764C">
      <w:r w:rsidRPr="00FD764C">
        <w:t>Gli arredi in tutti gli ambienti sono difficilmente combustibili. In tutti i locali è vietato fumare.</w:t>
      </w:r>
    </w:p>
    <w:p w14:paraId="5BDE043E" w14:textId="6D4C3CCE" w:rsidR="00E12FFA" w:rsidRDefault="00E12FFA" w:rsidP="00FD764C">
      <w:r w:rsidRPr="00FD764C">
        <w:t xml:space="preserve">Le vie di fuga sono ampie e portano tutte </w:t>
      </w:r>
      <w:r w:rsidR="003213DF">
        <w:t>all’esterno dell’edificio in luoghi sicuri.</w:t>
      </w:r>
    </w:p>
    <w:p w14:paraId="1541DB36" w14:textId="5C6ECE34" w:rsidR="00E12FFA" w:rsidRDefault="00E12FFA" w:rsidP="00E12FFA">
      <w:r w:rsidRPr="00FD764C">
        <w:t>La via di fuga e la porta di uscita sono provviste dell'illuminazione di emergenza; è disposta la segnaletica relativa e sono visibili le planimetrie con l'indicazione dei percorsi, dell’uscita e dei presidi di emergenza</w:t>
      </w:r>
    </w:p>
    <w:p w14:paraId="0CECA86F" w14:textId="77777777" w:rsidR="00E12FFA" w:rsidRPr="00083286" w:rsidRDefault="00E12FFA" w:rsidP="00E12FFA">
      <w:pPr>
        <w:pStyle w:val="Corpotesto"/>
        <w:spacing w:before="4"/>
        <w:rPr>
          <w:rFonts w:ascii="Arial" w:eastAsiaTheme="minorHAnsi" w:hAnsi="Arial" w:cstheme="minorBidi"/>
          <w:kern w:val="2"/>
          <w:szCs w:val="24"/>
          <w14:ligatures w14:val="standardContextual"/>
        </w:rPr>
      </w:pPr>
    </w:p>
    <w:p w14:paraId="6E0655EE" w14:textId="77777777" w:rsidR="00E12FFA" w:rsidRPr="00E12FFA" w:rsidRDefault="00E12FFA" w:rsidP="00E12FFA">
      <w:r w:rsidRPr="00E12FFA">
        <w:t>L’edificio è facilmente raggiungibile dai mezzi di soccorso.</w:t>
      </w:r>
    </w:p>
    <w:p w14:paraId="164B9D12" w14:textId="36F4CF03" w:rsidR="003213DF" w:rsidRPr="00E12FFA" w:rsidRDefault="00E12FFA" w:rsidP="00E12FFA">
      <w:r w:rsidRPr="00E12FFA">
        <w:t>Sono presenti estintori a polvere ed a CO2, revisionati ogni 6 mesi da impresa abilitata. Interruttore di stacco dell'alimentazione elettrica generale riferita al quadro principale.</w:t>
      </w:r>
    </w:p>
    <w:p w14:paraId="07423330" w14:textId="6DD5887D" w:rsidR="00E12FFA" w:rsidRPr="00E12FFA" w:rsidRDefault="00E12FFA" w:rsidP="00E12FFA">
      <w:r w:rsidRPr="00E12FFA">
        <w:t>Conclusioni derivanti dalla valutazione dei rischi di incendio</w:t>
      </w:r>
      <w:r w:rsidR="003213DF">
        <w:t>:</w:t>
      </w:r>
    </w:p>
    <w:p w14:paraId="11B27236" w14:textId="03D26E47" w:rsidR="00E12FFA" w:rsidRPr="00E12FFA" w:rsidRDefault="00E12FFA" w:rsidP="00E12FFA">
      <w:pPr>
        <w:rPr>
          <w:b/>
          <w:bCs/>
        </w:rPr>
      </w:pPr>
      <w:r w:rsidRPr="00E12FFA">
        <w:rPr>
          <w:b/>
          <w:bCs/>
        </w:rPr>
        <w:t>Ai sensi del D.M. 2/9/21, valutate le sorgenti di innesco, i materiali combustibili ed infiammabili e il personale esposto, il rischio di incendio si classifica BASSO.</w:t>
      </w:r>
    </w:p>
    <w:p w14:paraId="3947C86B" w14:textId="77777777" w:rsidR="00E12FFA" w:rsidRDefault="00E12FFA" w:rsidP="00E12FFA"/>
    <w:p w14:paraId="7CDD0234" w14:textId="19D84A6E" w:rsidR="00795D28" w:rsidRDefault="007C2168">
      <w:pPr>
        <w:pStyle w:val="Titolo2"/>
      </w:pPr>
      <w:r>
        <w:t>8.</w:t>
      </w:r>
      <w:r w:rsidR="00076589">
        <w:t>5</w:t>
      </w:r>
      <w:r>
        <w:t xml:space="preserve"> Stress lavoro-correlato (D.Lgs. 81/2008 art. 28 c. 1)</w:t>
      </w:r>
    </w:p>
    <w:p w14:paraId="02DF4DFE" w14:textId="77777777" w:rsidR="003213DF" w:rsidRDefault="007C2168">
      <w:r>
        <w:t xml:space="preserve">La valutazione dello stress lavoro-correlato è condotta secondo l'accordo europeo dell'8 ottobre 2004 e le linee guida INAIL 2017. Il presidio è disciplinato dalla Procedura TD-SGI-PRO010 esistente. </w:t>
      </w:r>
    </w:p>
    <w:p w14:paraId="4658FEF6" w14:textId="5465856E" w:rsidR="003213DF" w:rsidRPr="00BD1D7E" w:rsidRDefault="003213DF" w:rsidP="003213DF">
      <w:pPr>
        <w:spacing w:after="0"/>
      </w:pPr>
      <w:r w:rsidRPr="00BD1D7E">
        <w:t>Con Circolare ministeriale sono state fornite indicazioni ufficiali per la valutazione dello stress lavoro correlato. Il Datore di lavoro ha scelto di fare un’indagine preventiva intervistando i propri dipendenti sulla base dei contenuti della guida sopra enunciata ottenendo le informazioni sotto riportate. È riportata sotto la grande categoria del rischio organizzativo ove viene effettuata una prima analisi qualitativa volta ad evidenziare situazioni di criticità per le quali si debbono ritenere necessarie ulteriori analisi di approfondimento. Il pericolo viene individuato laddove siano identificati i fattori che possono rappresentare degli stressors, cioè quegli eventi o condizioni ambientali che provocano stress. Questi fattori possono riguardare condizioni oggettive (turni, disoccupazione, lavoro ripetitivo, ed altro) e soggettive (percezione di eccessivo carico di lavoro, conflitti, ambiguità di ruolo, etc.). Il rischio sarà valutato, in prima istanza, in base alla presenza e alla natura degli stressors oggettivi, verificando la rispondenza rispetto a criteri definiti “maggiori” e criteri definiti “minori”, elencati in una specifica tabella, che descrivono macroscopicamente, elementi specifici dell’attività e dell’organizzazione aziendale.</w:t>
      </w:r>
    </w:p>
    <w:p w14:paraId="5F39F364" w14:textId="77777777" w:rsidR="003213DF" w:rsidRPr="00BD1D7E" w:rsidRDefault="003213DF" w:rsidP="003213DF">
      <w:pPr>
        <w:spacing w:after="0"/>
      </w:pPr>
    </w:p>
    <w:p w14:paraId="4D3B1CDE" w14:textId="77777777" w:rsidR="003213DF" w:rsidRPr="00BD1D7E" w:rsidRDefault="003213DF" w:rsidP="003213DF">
      <w:pPr>
        <w:spacing w:after="0"/>
      </w:pPr>
      <w:r w:rsidRPr="00BD1D7E">
        <w:t>Nel caso in cui siano verificati 2 criteri maggiori o 1 criterio maggiore + 2 criteri minori o 3 criteri minori si concluderà che il rischio potenziale è significativo, per cui si procederà ad una successiva analisi (livello II di approfondimento), da svolgere successivamente a cura dell'azienda. Nel caso in cui non siano verificati i criteri di cui sopra, il rischio sarà considerato basso e la valutazione potrà essere ripetuta dopo 3 anni, ovvero in caso di sostanziali modifiche dell'organizzazione e/o dell'attività dell'azienda. Nel caso di impiego in azienda di lavoratori minori, si appronterà una specifica valutazione del rischio, da allegare alla presente.</w:t>
      </w:r>
    </w:p>
    <w:p w14:paraId="6FCF4CCF" w14:textId="77777777" w:rsidR="003213DF" w:rsidRPr="00BD1D7E" w:rsidRDefault="003213DF" w:rsidP="003213DF">
      <w:pPr>
        <w:spacing w:after="0"/>
      </w:pPr>
    </w:p>
    <w:p w14:paraId="7EC28B12" w14:textId="77777777" w:rsidR="003213DF" w:rsidRPr="00BD1D7E" w:rsidRDefault="003213DF" w:rsidP="003213DF">
      <w:pPr>
        <w:spacing w:after="0"/>
      </w:pPr>
      <w:r w:rsidRPr="00BD1D7E">
        <w:t>Si è analizzato il registro infortuni dell’Azienda, verificandolo con eventuali statistiche nazionali disponibili. Nei casi in cui si è rinvenuta una motivata ed attuabile possibilità di riduzione dei rischi si è provveduto ad indicarne le modalità di attuazione (interventi proposti). Si è infine steso il programma degli interventi di cui al punto precedente.</w:t>
      </w:r>
    </w:p>
    <w:p w14:paraId="085E24B5" w14:textId="77777777" w:rsidR="003213DF" w:rsidRPr="00BD1D7E" w:rsidRDefault="003213DF" w:rsidP="003213DF">
      <w:pPr>
        <w:spacing w:after="0"/>
      </w:pPr>
    </w:p>
    <w:p w14:paraId="1EB2EE46" w14:textId="77777777" w:rsidR="003213DF" w:rsidRPr="00BD1D7E" w:rsidRDefault="003213DF" w:rsidP="003213DF">
      <w:pPr>
        <w:spacing w:after="0"/>
        <w:rPr>
          <w:b/>
        </w:rPr>
      </w:pPr>
      <w:r w:rsidRPr="00BD1D7E">
        <w:rPr>
          <w:b/>
        </w:rPr>
        <w:t>Eventi sentinella</w:t>
      </w:r>
    </w:p>
    <w:p w14:paraId="516BC7F3" w14:textId="77777777" w:rsidR="003213DF" w:rsidRPr="00BD1D7E" w:rsidRDefault="003213DF" w:rsidP="003213DF">
      <w:pPr>
        <w:numPr>
          <w:ilvl w:val="0"/>
          <w:numId w:val="6"/>
        </w:numPr>
        <w:spacing w:after="0"/>
      </w:pPr>
      <w:r w:rsidRPr="00BD1D7E">
        <w:t>Infortuni – al momento non si rileva alcun infortunio.</w:t>
      </w:r>
    </w:p>
    <w:p w14:paraId="2EE28AEC" w14:textId="77777777" w:rsidR="003213DF" w:rsidRPr="00BD1D7E" w:rsidRDefault="003213DF" w:rsidP="003213DF">
      <w:pPr>
        <w:numPr>
          <w:ilvl w:val="0"/>
          <w:numId w:val="6"/>
        </w:numPr>
        <w:spacing w:after="0"/>
      </w:pPr>
      <w:r w:rsidRPr="00BD1D7E">
        <w:t>Assenze per malattie – andamento ordinario, per larga parte dovuto a patologie stagionali o note tra i nostri lavoratori.</w:t>
      </w:r>
    </w:p>
    <w:p w14:paraId="43F84AD0" w14:textId="77777777" w:rsidR="003213DF" w:rsidRPr="00BD1D7E" w:rsidRDefault="003213DF" w:rsidP="003213DF">
      <w:pPr>
        <w:numPr>
          <w:ilvl w:val="0"/>
          <w:numId w:val="6"/>
        </w:numPr>
        <w:spacing w:after="0"/>
      </w:pPr>
      <w:r w:rsidRPr="00BD1D7E">
        <w:t>Procedimenti e sanzioni – non abbiamo alcuna evidenza.</w:t>
      </w:r>
    </w:p>
    <w:p w14:paraId="275AE78E" w14:textId="77777777" w:rsidR="003213DF" w:rsidRPr="00BD1D7E" w:rsidRDefault="003213DF" w:rsidP="003213DF">
      <w:pPr>
        <w:numPr>
          <w:ilvl w:val="0"/>
          <w:numId w:val="6"/>
        </w:numPr>
        <w:spacing w:after="0"/>
      </w:pPr>
      <w:r w:rsidRPr="00BD1D7E">
        <w:t>Specifiche e frequenti lamentazioni dei lavoratori – non abbiamo alcuna evidenza.</w:t>
      </w:r>
    </w:p>
    <w:p w14:paraId="6571EBD4" w14:textId="77777777" w:rsidR="003213DF" w:rsidRPr="00BD1D7E" w:rsidRDefault="003213DF" w:rsidP="003213DF">
      <w:pPr>
        <w:spacing w:after="0"/>
      </w:pPr>
    </w:p>
    <w:p w14:paraId="5E711B86" w14:textId="77777777" w:rsidR="003213DF" w:rsidRPr="00BD1D7E" w:rsidRDefault="003213DF" w:rsidP="003213DF">
      <w:pPr>
        <w:spacing w:after="0"/>
        <w:rPr>
          <w:b/>
        </w:rPr>
      </w:pPr>
      <w:r w:rsidRPr="00BD1D7E">
        <w:rPr>
          <w:b/>
        </w:rPr>
        <w:lastRenderedPageBreak/>
        <w:t>Fattori di contenuto del lavoro</w:t>
      </w:r>
    </w:p>
    <w:p w14:paraId="3439D905" w14:textId="77777777" w:rsidR="003213DF" w:rsidRPr="00BD1D7E" w:rsidRDefault="003213DF" w:rsidP="003213DF">
      <w:pPr>
        <w:numPr>
          <w:ilvl w:val="0"/>
          <w:numId w:val="7"/>
        </w:numPr>
        <w:spacing w:after="0"/>
      </w:pPr>
      <w:r w:rsidRPr="00BD1D7E">
        <w:t>Orario di lavoro e turni – orario a turni di 3 ore ciascuno.</w:t>
      </w:r>
    </w:p>
    <w:p w14:paraId="2A475987" w14:textId="77777777" w:rsidR="003213DF" w:rsidRPr="00BD1D7E" w:rsidRDefault="003213DF" w:rsidP="003213DF">
      <w:pPr>
        <w:numPr>
          <w:ilvl w:val="0"/>
          <w:numId w:val="7"/>
        </w:numPr>
        <w:spacing w:after="0"/>
      </w:pPr>
      <w:r w:rsidRPr="00BD1D7E">
        <w:t>Corrispondenza tra competenze richieste e requisiti professionali – l'Azienda provvede ulteriormente anche attraverso la formazione.</w:t>
      </w:r>
    </w:p>
    <w:p w14:paraId="0E42592D" w14:textId="77777777" w:rsidR="003213DF" w:rsidRPr="00BD1D7E" w:rsidRDefault="003213DF" w:rsidP="003213DF">
      <w:pPr>
        <w:numPr>
          <w:ilvl w:val="0"/>
          <w:numId w:val="7"/>
        </w:numPr>
        <w:spacing w:after="0"/>
      </w:pPr>
      <w:r w:rsidRPr="00BD1D7E">
        <w:t>Carichi e ritmi di lavoro – 3 ore al giorno.</w:t>
      </w:r>
    </w:p>
    <w:p w14:paraId="2263D19D" w14:textId="77777777" w:rsidR="003213DF" w:rsidRPr="00BD1D7E" w:rsidRDefault="003213DF" w:rsidP="003213DF">
      <w:pPr>
        <w:numPr>
          <w:ilvl w:val="0"/>
          <w:numId w:val="7"/>
        </w:numPr>
        <w:spacing w:after="0"/>
      </w:pPr>
      <w:r w:rsidRPr="00BD1D7E">
        <w:t>Condizioni ambientali e delle attrezzature – tutte le attività vengono svolte in ambienti adeguati e confortevoli.</w:t>
      </w:r>
    </w:p>
    <w:p w14:paraId="6A6D4BB3" w14:textId="77777777" w:rsidR="003213DF" w:rsidRPr="00BD1D7E" w:rsidRDefault="003213DF" w:rsidP="003213DF">
      <w:pPr>
        <w:spacing w:after="0"/>
      </w:pPr>
    </w:p>
    <w:p w14:paraId="7DFDFFCB" w14:textId="77777777" w:rsidR="003213DF" w:rsidRPr="00BD1D7E" w:rsidRDefault="003213DF" w:rsidP="003213DF">
      <w:pPr>
        <w:spacing w:after="0"/>
        <w:rPr>
          <w:b/>
        </w:rPr>
      </w:pPr>
      <w:r w:rsidRPr="00BD1D7E">
        <w:rPr>
          <w:b/>
        </w:rPr>
        <w:t>Fattori di contesto del lavoro.</w:t>
      </w:r>
    </w:p>
    <w:p w14:paraId="144B12EC" w14:textId="77777777" w:rsidR="003213DF" w:rsidRPr="00BD1D7E" w:rsidRDefault="003213DF" w:rsidP="003213DF">
      <w:pPr>
        <w:numPr>
          <w:ilvl w:val="0"/>
          <w:numId w:val="8"/>
        </w:numPr>
        <w:spacing w:after="0"/>
      </w:pPr>
      <w:r w:rsidRPr="00BD1D7E">
        <w:t>Ruolo nell'ambito organizzativo – i compiti sono ben definiti; i ruoli sono adeguati alla professionalità degli addetti.</w:t>
      </w:r>
    </w:p>
    <w:p w14:paraId="1F21AB19" w14:textId="77777777" w:rsidR="003213DF" w:rsidRPr="00BD1D7E" w:rsidRDefault="003213DF" w:rsidP="003213DF">
      <w:pPr>
        <w:numPr>
          <w:ilvl w:val="0"/>
          <w:numId w:val="8"/>
        </w:numPr>
        <w:spacing w:after="0"/>
      </w:pPr>
      <w:r w:rsidRPr="00BD1D7E">
        <w:t>Autonomia decisionale e di controllo – tutti gli addetti hanno un margine di autonomia decisionale, hanno preparazione rispetto alla conoscenza dei materiali e delle loro caratteristiche.</w:t>
      </w:r>
    </w:p>
    <w:p w14:paraId="69AD9CDF" w14:textId="77777777" w:rsidR="003213DF" w:rsidRPr="00BD1D7E" w:rsidRDefault="003213DF" w:rsidP="003213DF">
      <w:pPr>
        <w:numPr>
          <w:ilvl w:val="0"/>
          <w:numId w:val="8"/>
        </w:numPr>
        <w:spacing w:after="0"/>
      </w:pPr>
      <w:r w:rsidRPr="00BD1D7E">
        <w:t>Conflitti interpersonali al lavoro – non abbiamo alcuna evidenza.</w:t>
      </w:r>
    </w:p>
    <w:p w14:paraId="4467F918" w14:textId="77777777" w:rsidR="003213DF" w:rsidRDefault="003213DF" w:rsidP="003213DF">
      <w:r w:rsidRPr="00BD1D7E">
        <w:t>Comunicazione - l'Azienda, nonostante le dimensioni, adotta come politica il rapporto diretto ed immediato tra le persone, i compiti e le figure di riferimento sono ben definiti.</w:t>
      </w:r>
    </w:p>
    <w:p w14:paraId="63CBDEA4" w14:textId="77777777" w:rsidR="003213DF" w:rsidRPr="00BD1D7E" w:rsidRDefault="003213DF" w:rsidP="003213DF">
      <w:pPr>
        <w:spacing w:after="0"/>
        <w:rPr>
          <w:b/>
        </w:rPr>
      </w:pPr>
      <w:r w:rsidRPr="00BD1D7E">
        <w:rPr>
          <w:b/>
        </w:rPr>
        <w:t>Obiettivo</w:t>
      </w:r>
    </w:p>
    <w:p w14:paraId="1F291A03" w14:textId="77777777" w:rsidR="003213DF" w:rsidRPr="00BD1D7E" w:rsidRDefault="003213DF" w:rsidP="003213DF">
      <w:pPr>
        <w:numPr>
          <w:ilvl w:val="0"/>
          <w:numId w:val="9"/>
        </w:numPr>
        <w:spacing w:after="0"/>
      </w:pPr>
      <w:r w:rsidRPr="00BD1D7E">
        <w:t>Valutare la probabilità che, in una determinata realtà lavorativa, sia significativa la rilevanza delle fonti potenziali di stress</w:t>
      </w:r>
    </w:p>
    <w:p w14:paraId="06D7B62B" w14:textId="77777777" w:rsidR="003213DF" w:rsidRPr="00BD1D7E" w:rsidRDefault="003213DF" w:rsidP="003213DF">
      <w:pPr>
        <w:spacing w:after="0"/>
        <w:rPr>
          <w:b/>
        </w:rPr>
      </w:pPr>
      <w:r w:rsidRPr="00BD1D7E">
        <w:rPr>
          <w:b/>
        </w:rPr>
        <w:t xml:space="preserve">Oggetto dell’analisi </w:t>
      </w:r>
    </w:p>
    <w:p w14:paraId="1C743144" w14:textId="77777777" w:rsidR="003213DF" w:rsidRPr="00BD1D7E" w:rsidRDefault="003213DF" w:rsidP="003213DF">
      <w:pPr>
        <w:numPr>
          <w:ilvl w:val="0"/>
          <w:numId w:val="9"/>
        </w:numPr>
        <w:spacing w:after="0"/>
      </w:pPr>
      <w:r w:rsidRPr="00BD1D7E">
        <w:t>Caratteristiche generali dell’azienda</w:t>
      </w:r>
    </w:p>
    <w:p w14:paraId="3092C689" w14:textId="77777777" w:rsidR="003213DF" w:rsidRPr="00BD1D7E" w:rsidRDefault="003213DF" w:rsidP="003213DF">
      <w:pPr>
        <w:numPr>
          <w:ilvl w:val="0"/>
          <w:numId w:val="9"/>
        </w:numPr>
        <w:spacing w:after="0"/>
      </w:pPr>
      <w:r w:rsidRPr="00BD1D7E">
        <w:t>Tipologia delle attività lavorative</w:t>
      </w:r>
    </w:p>
    <w:p w14:paraId="09D73E87" w14:textId="77777777" w:rsidR="003213DF" w:rsidRPr="00BD1D7E" w:rsidRDefault="003213DF" w:rsidP="003213DF">
      <w:pPr>
        <w:numPr>
          <w:ilvl w:val="0"/>
          <w:numId w:val="9"/>
        </w:numPr>
        <w:spacing w:after="0"/>
      </w:pPr>
      <w:r w:rsidRPr="00BD1D7E">
        <w:t>Caratteristiche della forza lavoro</w:t>
      </w:r>
    </w:p>
    <w:p w14:paraId="218682D5" w14:textId="77777777" w:rsidR="003213DF" w:rsidRPr="00BD1D7E" w:rsidRDefault="003213DF" w:rsidP="003213DF">
      <w:pPr>
        <w:numPr>
          <w:ilvl w:val="0"/>
          <w:numId w:val="9"/>
        </w:numPr>
        <w:spacing w:after="0"/>
      </w:pPr>
      <w:r w:rsidRPr="00BD1D7E">
        <w:t>Caratteristiche dei contratti di lavoro</w:t>
      </w:r>
    </w:p>
    <w:p w14:paraId="4055EB4A" w14:textId="77777777" w:rsidR="003213DF" w:rsidRPr="00BD1D7E" w:rsidRDefault="003213DF" w:rsidP="003213DF">
      <w:pPr>
        <w:spacing w:after="0"/>
        <w:rPr>
          <w:b/>
        </w:rPr>
      </w:pPr>
      <w:r w:rsidRPr="00BD1D7E">
        <w:rPr>
          <w:b/>
        </w:rPr>
        <w:t>Strumenti di Analisi</w:t>
      </w:r>
    </w:p>
    <w:p w14:paraId="3B303B6B" w14:textId="77777777" w:rsidR="003213DF" w:rsidRPr="00BD1D7E" w:rsidRDefault="003213DF" w:rsidP="003213DF">
      <w:pPr>
        <w:numPr>
          <w:ilvl w:val="0"/>
          <w:numId w:val="10"/>
        </w:numPr>
        <w:spacing w:after="0"/>
      </w:pPr>
      <w:r w:rsidRPr="00BD1D7E">
        <w:t>Colloquio con le figure aziendale con responsabilità in ambito preventivo</w:t>
      </w:r>
    </w:p>
    <w:p w14:paraId="446440ED" w14:textId="77777777" w:rsidR="003213DF" w:rsidRDefault="003213DF" w:rsidP="003213DF">
      <w:pPr>
        <w:numPr>
          <w:ilvl w:val="0"/>
          <w:numId w:val="10"/>
        </w:numPr>
        <w:spacing w:after="0"/>
      </w:pPr>
      <w:r w:rsidRPr="00BD1D7E">
        <w:t>Esame della documentazione aziendale</w:t>
      </w:r>
    </w:p>
    <w:p w14:paraId="551BA1C2" w14:textId="77777777" w:rsidR="003213DF" w:rsidRDefault="003213DF" w:rsidP="003213DF">
      <w:pPr>
        <w:spacing w:after="0"/>
        <w:ind w:left="1065"/>
      </w:pPr>
    </w:p>
    <w:tbl>
      <w:tblPr>
        <w:tblStyle w:val="Tabellagriglia1chiara-colore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421"/>
        <w:gridCol w:w="5670"/>
        <w:gridCol w:w="3537"/>
      </w:tblGrid>
      <w:tr w:rsidR="003213DF" w:rsidRPr="00BD1D7E" w14:paraId="281ECBA1" w14:textId="77777777" w:rsidTr="003A1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gridSpan w:val="2"/>
            <w:tcBorders>
              <w:bottom w:val="none" w:sz="0" w:space="0" w:color="auto"/>
            </w:tcBorders>
            <w:shd w:val="clear" w:color="auto" w:fill="005A6E"/>
          </w:tcPr>
          <w:p w14:paraId="20196B44" w14:textId="77777777" w:rsidR="003213DF" w:rsidRPr="00BD1D7E" w:rsidRDefault="003213DF" w:rsidP="003A1324">
            <w:pPr>
              <w:jc w:val="center"/>
              <w:rPr>
                <w:color w:val="FFFFFF" w:themeColor="background1"/>
              </w:rPr>
            </w:pPr>
            <w:r w:rsidRPr="00BD1D7E">
              <w:rPr>
                <w:color w:val="FFFFFF" w:themeColor="background1"/>
              </w:rPr>
              <w:t>Criteri Maggiori</w:t>
            </w:r>
          </w:p>
        </w:tc>
        <w:tc>
          <w:tcPr>
            <w:tcW w:w="3537" w:type="dxa"/>
            <w:tcBorders>
              <w:bottom w:val="none" w:sz="0" w:space="0" w:color="auto"/>
            </w:tcBorders>
            <w:shd w:val="clear" w:color="auto" w:fill="005A6E"/>
          </w:tcPr>
          <w:p w14:paraId="0A34D6BD" w14:textId="77777777" w:rsidR="003213DF" w:rsidRPr="00BD1D7E" w:rsidRDefault="003213DF" w:rsidP="003A132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D1D7E">
              <w:rPr>
                <w:color w:val="FFFFFF" w:themeColor="background1"/>
              </w:rPr>
              <w:t>Descrizione</w:t>
            </w:r>
          </w:p>
        </w:tc>
      </w:tr>
      <w:tr w:rsidR="003213DF" w:rsidRPr="00BD1D7E" w14:paraId="3710A52C"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4076B774" w14:textId="77777777" w:rsidR="003213DF" w:rsidRPr="00BD1D7E" w:rsidRDefault="003213DF" w:rsidP="003A1324">
            <w:pPr>
              <w:jc w:val="center"/>
            </w:pPr>
          </w:p>
        </w:tc>
        <w:tc>
          <w:tcPr>
            <w:tcW w:w="5670" w:type="dxa"/>
          </w:tcPr>
          <w:p w14:paraId="2568C06C"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attività a rischio noto in letteratura</w:t>
            </w:r>
          </w:p>
        </w:tc>
        <w:tc>
          <w:tcPr>
            <w:tcW w:w="3537" w:type="dxa"/>
          </w:tcPr>
          <w:p w14:paraId="3EAABC90"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10566A39"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149D600E" w14:textId="77777777" w:rsidR="003213DF" w:rsidRPr="00BD1D7E" w:rsidRDefault="003213DF" w:rsidP="003A1324">
            <w:pPr>
              <w:jc w:val="center"/>
            </w:pPr>
          </w:p>
        </w:tc>
        <w:tc>
          <w:tcPr>
            <w:tcW w:w="5670" w:type="dxa"/>
          </w:tcPr>
          <w:p w14:paraId="747AAF1B"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elevata complessità organizzativa aziendale (n° di funzioni e posizioni in rapporto alle dimensioni aziendali)</w:t>
            </w:r>
          </w:p>
        </w:tc>
        <w:tc>
          <w:tcPr>
            <w:tcW w:w="3537" w:type="dxa"/>
          </w:tcPr>
          <w:p w14:paraId="219C9D97"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7794678E"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5E35C14E" w14:textId="77777777" w:rsidR="003213DF" w:rsidRPr="00BD1D7E" w:rsidRDefault="003213DF" w:rsidP="003A1324">
            <w:pPr>
              <w:jc w:val="center"/>
            </w:pPr>
          </w:p>
        </w:tc>
        <w:tc>
          <w:tcPr>
            <w:tcW w:w="5670" w:type="dxa"/>
          </w:tcPr>
          <w:p w14:paraId="4F45BACE"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attività lavorative in catena di montaggio monotone e ripetitive</w:t>
            </w:r>
          </w:p>
        </w:tc>
        <w:tc>
          <w:tcPr>
            <w:tcW w:w="3537" w:type="dxa"/>
          </w:tcPr>
          <w:p w14:paraId="411C5923"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0B9F67E5"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1355BC9B" w14:textId="77777777" w:rsidR="003213DF" w:rsidRPr="00BD1D7E" w:rsidRDefault="003213DF" w:rsidP="003A1324">
            <w:pPr>
              <w:jc w:val="center"/>
            </w:pPr>
          </w:p>
        </w:tc>
        <w:tc>
          <w:tcPr>
            <w:tcW w:w="5670" w:type="dxa"/>
          </w:tcPr>
          <w:p w14:paraId="5B315043"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presenza di lavoro a turni o notturno</w:t>
            </w:r>
          </w:p>
        </w:tc>
        <w:tc>
          <w:tcPr>
            <w:tcW w:w="3537" w:type="dxa"/>
          </w:tcPr>
          <w:p w14:paraId="0DE0FEE6"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00560B16"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7D61615A" w14:textId="77777777" w:rsidR="003213DF" w:rsidRPr="00BD1D7E" w:rsidRDefault="003213DF" w:rsidP="003A1324">
            <w:pPr>
              <w:jc w:val="center"/>
            </w:pPr>
            <w:r w:rsidRPr="00BD1D7E">
              <w:t>X</w:t>
            </w:r>
          </w:p>
        </w:tc>
        <w:tc>
          <w:tcPr>
            <w:tcW w:w="5670" w:type="dxa"/>
          </w:tcPr>
          <w:p w14:paraId="1BE0BD7F"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lavoro a contatto continuo con il pubblico</w:t>
            </w:r>
          </w:p>
        </w:tc>
        <w:tc>
          <w:tcPr>
            <w:tcW w:w="3537" w:type="dxa"/>
          </w:tcPr>
          <w:p w14:paraId="17D27819"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36C04132"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7FF400B6" w14:textId="77777777" w:rsidR="003213DF" w:rsidRPr="00BD1D7E" w:rsidRDefault="003213DF" w:rsidP="003A1324">
            <w:pPr>
              <w:jc w:val="center"/>
            </w:pPr>
          </w:p>
        </w:tc>
        <w:tc>
          <w:tcPr>
            <w:tcW w:w="5670" w:type="dxa"/>
          </w:tcPr>
          <w:p w14:paraId="4ECC4F63"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lavoro a contatto con la sofferenza umana</w:t>
            </w:r>
          </w:p>
        </w:tc>
        <w:tc>
          <w:tcPr>
            <w:tcW w:w="3537" w:type="dxa"/>
          </w:tcPr>
          <w:p w14:paraId="0F0E6834"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310386FB"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0891FEBF" w14:textId="77777777" w:rsidR="003213DF" w:rsidRPr="00BD1D7E" w:rsidRDefault="003213DF" w:rsidP="003A1324">
            <w:pPr>
              <w:jc w:val="center"/>
            </w:pPr>
          </w:p>
        </w:tc>
        <w:tc>
          <w:tcPr>
            <w:tcW w:w="5670" w:type="dxa"/>
          </w:tcPr>
          <w:p w14:paraId="63E6A839"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attività ad elevata responsabilità nei confronti terzi</w:t>
            </w:r>
          </w:p>
        </w:tc>
        <w:tc>
          <w:tcPr>
            <w:tcW w:w="3537" w:type="dxa"/>
          </w:tcPr>
          <w:p w14:paraId="22D06D73"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5FFA657D"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6F5E197B" w14:textId="77777777" w:rsidR="003213DF" w:rsidRPr="00BD1D7E" w:rsidRDefault="003213DF" w:rsidP="003A1324">
            <w:pPr>
              <w:jc w:val="center"/>
            </w:pPr>
          </w:p>
        </w:tc>
        <w:tc>
          <w:tcPr>
            <w:tcW w:w="5670" w:type="dxa"/>
          </w:tcPr>
          <w:p w14:paraId="08047CC5"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rPr>
                <w:lang w:bidi="it-IT"/>
              </w:rPr>
            </w:pPr>
            <w:r w:rsidRPr="00BD1D7E">
              <w:rPr>
                <w:lang w:bidi="it-IT"/>
              </w:rPr>
              <w:t>attività ad elevata responsabilità per la produzione</w:t>
            </w:r>
          </w:p>
        </w:tc>
        <w:tc>
          <w:tcPr>
            <w:tcW w:w="3537" w:type="dxa"/>
          </w:tcPr>
          <w:p w14:paraId="2F33596D"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03BBEE0D" w14:textId="77777777" w:rsidTr="003213D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gridSpan w:val="2"/>
            <w:tcBorders>
              <w:top w:val="none" w:sz="0" w:space="0" w:color="auto"/>
            </w:tcBorders>
          </w:tcPr>
          <w:p w14:paraId="241463C6" w14:textId="77777777" w:rsidR="003213DF" w:rsidRPr="00BD1D7E" w:rsidRDefault="003213DF" w:rsidP="003A1324">
            <w:pPr>
              <w:jc w:val="center"/>
              <w:rPr>
                <w:lang w:bidi="it-IT"/>
              </w:rPr>
            </w:pPr>
            <w:r w:rsidRPr="00BD1D7E">
              <w:rPr>
                <w:lang w:bidi="it-IT"/>
              </w:rPr>
              <w:t>Totale Criteri Maggiori</w:t>
            </w:r>
          </w:p>
        </w:tc>
        <w:tc>
          <w:tcPr>
            <w:tcW w:w="3537" w:type="dxa"/>
            <w:tcBorders>
              <w:top w:val="none" w:sz="0" w:space="0" w:color="auto"/>
            </w:tcBorders>
          </w:tcPr>
          <w:p w14:paraId="3D4463F8" w14:textId="77777777" w:rsidR="003213DF" w:rsidRPr="00BD1D7E" w:rsidRDefault="003213DF" w:rsidP="003A1324">
            <w:pPr>
              <w:jc w:val="center"/>
              <w:cnfStyle w:val="010000000000" w:firstRow="0" w:lastRow="1" w:firstColumn="0" w:lastColumn="0" w:oddVBand="0" w:evenVBand="0" w:oddHBand="0" w:evenHBand="0" w:firstRowFirstColumn="0" w:firstRowLastColumn="0" w:lastRowFirstColumn="0" w:lastRowLastColumn="0"/>
            </w:pPr>
            <w:r w:rsidRPr="00BD1D7E">
              <w:t>1</w:t>
            </w:r>
          </w:p>
        </w:tc>
      </w:tr>
    </w:tbl>
    <w:p w14:paraId="5BA80ABD" w14:textId="77777777" w:rsidR="003213DF" w:rsidRDefault="003213DF" w:rsidP="003213DF">
      <w:pPr>
        <w:spacing w:after="0"/>
        <w:jc w:val="center"/>
      </w:pPr>
    </w:p>
    <w:p w14:paraId="58B0E055" w14:textId="77777777" w:rsidR="003213DF" w:rsidRDefault="003213DF" w:rsidP="003213DF">
      <w:pPr>
        <w:spacing w:after="0"/>
        <w:jc w:val="center"/>
      </w:pPr>
    </w:p>
    <w:p w14:paraId="44713473" w14:textId="77777777" w:rsidR="003213DF" w:rsidRDefault="003213DF" w:rsidP="003213DF">
      <w:pPr>
        <w:spacing w:after="0"/>
        <w:jc w:val="center"/>
      </w:pPr>
    </w:p>
    <w:p w14:paraId="3C735DD7" w14:textId="77777777" w:rsidR="00083286" w:rsidRDefault="00083286" w:rsidP="003213DF">
      <w:pPr>
        <w:spacing w:after="0"/>
        <w:jc w:val="center"/>
      </w:pPr>
    </w:p>
    <w:p w14:paraId="0A6A1D92" w14:textId="77777777" w:rsidR="003213DF" w:rsidRDefault="003213DF" w:rsidP="003213DF">
      <w:pPr>
        <w:spacing w:after="0"/>
        <w:jc w:val="center"/>
      </w:pPr>
    </w:p>
    <w:p w14:paraId="42170EF8" w14:textId="77777777" w:rsidR="003213DF" w:rsidRDefault="003213DF" w:rsidP="003213DF">
      <w:pPr>
        <w:spacing w:after="0"/>
        <w:jc w:val="center"/>
      </w:pPr>
    </w:p>
    <w:p w14:paraId="42498E00" w14:textId="77777777" w:rsidR="003213DF" w:rsidRPr="00BD1D7E" w:rsidRDefault="003213DF" w:rsidP="003213DF">
      <w:pPr>
        <w:spacing w:after="0"/>
        <w:jc w:val="center"/>
      </w:pPr>
    </w:p>
    <w:tbl>
      <w:tblPr>
        <w:tblStyle w:val="Tabellagriglia1chiara-colore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421"/>
        <w:gridCol w:w="5670"/>
        <w:gridCol w:w="3537"/>
      </w:tblGrid>
      <w:tr w:rsidR="003213DF" w:rsidRPr="00BD1D7E" w14:paraId="7767D45B" w14:textId="77777777" w:rsidTr="003A1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gridSpan w:val="2"/>
            <w:tcBorders>
              <w:bottom w:val="none" w:sz="0" w:space="0" w:color="auto"/>
            </w:tcBorders>
            <w:shd w:val="clear" w:color="auto" w:fill="005A6E"/>
          </w:tcPr>
          <w:p w14:paraId="149AF765" w14:textId="77777777" w:rsidR="003213DF" w:rsidRPr="00BD1D7E" w:rsidRDefault="003213DF" w:rsidP="003A1324">
            <w:pPr>
              <w:jc w:val="center"/>
              <w:rPr>
                <w:color w:val="FFFFFF" w:themeColor="background1"/>
              </w:rPr>
            </w:pPr>
            <w:r w:rsidRPr="00BD1D7E">
              <w:rPr>
                <w:color w:val="FFFFFF" w:themeColor="background1"/>
              </w:rPr>
              <w:lastRenderedPageBreak/>
              <w:t>Criteri Minori</w:t>
            </w:r>
          </w:p>
        </w:tc>
        <w:tc>
          <w:tcPr>
            <w:tcW w:w="3537" w:type="dxa"/>
            <w:tcBorders>
              <w:bottom w:val="none" w:sz="0" w:space="0" w:color="auto"/>
            </w:tcBorders>
            <w:shd w:val="clear" w:color="auto" w:fill="005A6E"/>
          </w:tcPr>
          <w:p w14:paraId="1811A15B" w14:textId="77777777" w:rsidR="003213DF" w:rsidRPr="00BD1D7E" w:rsidRDefault="003213DF" w:rsidP="003A132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D1D7E">
              <w:rPr>
                <w:color w:val="FFFFFF" w:themeColor="background1"/>
              </w:rPr>
              <w:t>Descrizione</w:t>
            </w:r>
          </w:p>
        </w:tc>
      </w:tr>
      <w:tr w:rsidR="003213DF" w:rsidRPr="00BD1D7E" w14:paraId="2703CB7F"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654A9F04" w14:textId="77777777" w:rsidR="003213DF" w:rsidRPr="00BD1D7E" w:rsidRDefault="003213DF" w:rsidP="003A1324">
            <w:pPr>
              <w:jc w:val="center"/>
            </w:pPr>
          </w:p>
        </w:tc>
        <w:tc>
          <w:tcPr>
            <w:tcW w:w="5670" w:type="dxa"/>
          </w:tcPr>
          <w:p w14:paraId="7AC3554F"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r w:rsidRPr="00BD1D7E">
              <w:t>utilizzo di contratti di lavoro atipico utilizzo o di manodopera a scarsa stabilità sociale o di lavoro a cottimo o fortemente incentivato &gt; 10%</w:t>
            </w:r>
          </w:p>
        </w:tc>
        <w:tc>
          <w:tcPr>
            <w:tcW w:w="3537" w:type="dxa"/>
          </w:tcPr>
          <w:p w14:paraId="32ACB761"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49860584"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57A29702" w14:textId="77777777" w:rsidR="003213DF" w:rsidRPr="00BD1D7E" w:rsidRDefault="003213DF" w:rsidP="003A1324">
            <w:pPr>
              <w:jc w:val="center"/>
            </w:pPr>
          </w:p>
        </w:tc>
        <w:tc>
          <w:tcPr>
            <w:tcW w:w="5670" w:type="dxa"/>
          </w:tcPr>
          <w:p w14:paraId="138819B2"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r w:rsidRPr="00BD1D7E">
              <w:t>ambiente disagevole per microclima, rumore, igiene, ergonomia (es. situazioni in cui è necessario l’uso continuativo di DPI, ecc)</w:t>
            </w:r>
          </w:p>
        </w:tc>
        <w:tc>
          <w:tcPr>
            <w:tcW w:w="3537" w:type="dxa"/>
          </w:tcPr>
          <w:p w14:paraId="674E7FB4"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41CFB124"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358E6CB9" w14:textId="77777777" w:rsidR="003213DF" w:rsidRPr="00BD1D7E" w:rsidRDefault="003213DF" w:rsidP="003A1324">
            <w:pPr>
              <w:jc w:val="center"/>
            </w:pPr>
          </w:p>
        </w:tc>
        <w:tc>
          <w:tcPr>
            <w:tcW w:w="5670" w:type="dxa"/>
          </w:tcPr>
          <w:p w14:paraId="33EDD1E5"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r w:rsidRPr="00BD1D7E">
              <w:t>utilizzo di manodopera ipersuscettibile (handicap, minori)</w:t>
            </w:r>
          </w:p>
        </w:tc>
        <w:tc>
          <w:tcPr>
            <w:tcW w:w="3537" w:type="dxa"/>
          </w:tcPr>
          <w:p w14:paraId="459A0C1E"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5C968649" w14:textId="77777777" w:rsidTr="003A1324">
        <w:tc>
          <w:tcPr>
            <w:cnfStyle w:val="001000000000" w:firstRow="0" w:lastRow="0" w:firstColumn="1" w:lastColumn="0" w:oddVBand="0" w:evenVBand="0" w:oddHBand="0" w:evenHBand="0" w:firstRowFirstColumn="0" w:firstRowLastColumn="0" w:lastRowFirstColumn="0" w:lastRowLastColumn="0"/>
            <w:tcW w:w="421" w:type="dxa"/>
          </w:tcPr>
          <w:p w14:paraId="57CB8E8A" w14:textId="77777777" w:rsidR="003213DF" w:rsidRPr="00BD1D7E" w:rsidRDefault="003213DF" w:rsidP="003A1324">
            <w:pPr>
              <w:jc w:val="center"/>
            </w:pPr>
          </w:p>
        </w:tc>
        <w:tc>
          <w:tcPr>
            <w:tcW w:w="5670" w:type="dxa"/>
          </w:tcPr>
          <w:p w14:paraId="37282384"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r w:rsidRPr="00BD1D7E">
              <w:t>elevata dimensione aziendale (&gt;100 lavoratori)</w:t>
            </w:r>
          </w:p>
        </w:tc>
        <w:tc>
          <w:tcPr>
            <w:tcW w:w="3537" w:type="dxa"/>
          </w:tcPr>
          <w:p w14:paraId="19E76190"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p>
        </w:tc>
      </w:tr>
      <w:tr w:rsidR="003213DF" w:rsidRPr="00BD1D7E" w14:paraId="694FE799" w14:textId="77777777" w:rsidTr="003213DF">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91" w:type="dxa"/>
            <w:gridSpan w:val="2"/>
            <w:tcBorders>
              <w:top w:val="none" w:sz="0" w:space="0" w:color="auto"/>
            </w:tcBorders>
          </w:tcPr>
          <w:p w14:paraId="15AA8879" w14:textId="77777777" w:rsidR="003213DF" w:rsidRPr="00BD1D7E" w:rsidRDefault="003213DF" w:rsidP="003A1324">
            <w:pPr>
              <w:jc w:val="center"/>
              <w:rPr>
                <w:lang w:bidi="it-IT"/>
              </w:rPr>
            </w:pPr>
            <w:r w:rsidRPr="00BD1D7E">
              <w:rPr>
                <w:lang w:bidi="it-IT"/>
              </w:rPr>
              <w:t>Totale Criteri Minori</w:t>
            </w:r>
          </w:p>
        </w:tc>
        <w:tc>
          <w:tcPr>
            <w:tcW w:w="3537" w:type="dxa"/>
            <w:tcBorders>
              <w:top w:val="none" w:sz="0" w:space="0" w:color="auto"/>
            </w:tcBorders>
          </w:tcPr>
          <w:p w14:paraId="4A42374A" w14:textId="77777777" w:rsidR="003213DF" w:rsidRPr="00BD1D7E" w:rsidRDefault="003213DF" w:rsidP="003A1324">
            <w:pPr>
              <w:jc w:val="center"/>
              <w:cnfStyle w:val="010000000000" w:firstRow="0" w:lastRow="1" w:firstColumn="0" w:lastColumn="0" w:oddVBand="0" w:evenVBand="0" w:oddHBand="0" w:evenHBand="0" w:firstRowFirstColumn="0" w:firstRowLastColumn="0" w:lastRowFirstColumn="0" w:lastRowLastColumn="0"/>
            </w:pPr>
            <w:r w:rsidRPr="00BD1D7E">
              <w:t>0</w:t>
            </w:r>
          </w:p>
        </w:tc>
      </w:tr>
    </w:tbl>
    <w:p w14:paraId="3974D0FE" w14:textId="77777777" w:rsidR="003213DF" w:rsidRPr="00BD1D7E" w:rsidRDefault="003213DF" w:rsidP="003213DF">
      <w:pPr>
        <w:spacing w:after="0"/>
        <w:jc w:val="center"/>
      </w:pPr>
    </w:p>
    <w:tbl>
      <w:tblPr>
        <w:tblStyle w:val="Tabellagriglia1chiara-colore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3213DF" w:rsidRPr="00BD1D7E" w14:paraId="017CEA71" w14:textId="77777777" w:rsidTr="003A1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Borders>
              <w:bottom w:val="none" w:sz="0" w:space="0" w:color="auto"/>
            </w:tcBorders>
            <w:shd w:val="clear" w:color="auto" w:fill="005A6E"/>
            <w:vAlign w:val="center"/>
          </w:tcPr>
          <w:p w14:paraId="51827624" w14:textId="77777777" w:rsidR="003213DF" w:rsidRPr="00BD1D7E" w:rsidRDefault="003213DF" w:rsidP="003A1324">
            <w:pPr>
              <w:jc w:val="center"/>
              <w:rPr>
                <w:color w:val="FFFFFF" w:themeColor="background1"/>
              </w:rPr>
            </w:pPr>
            <w:r w:rsidRPr="00BD1D7E">
              <w:rPr>
                <w:color w:val="FFFFFF" w:themeColor="background1"/>
              </w:rPr>
              <w:t>Valutazione</w:t>
            </w:r>
          </w:p>
        </w:tc>
        <w:tc>
          <w:tcPr>
            <w:tcW w:w="4814" w:type="dxa"/>
            <w:tcBorders>
              <w:bottom w:val="none" w:sz="0" w:space="0" w:color="auto"/>
            </w:tcBorders>
            <w:shd w:val="clear" w:color="auto" w:fill="005A6E"/>
            <w:vAlign w:val="center"/>
          </w:tcPr>
          <w:p w14:paraId="14FB2310" w14:textId="77777777" w:rsidR="003213DF" w:rsidRPr="00BD1D7E" w:rsidRDefault="003213DF" w:rsidP="003A1324">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D1D7E">
              <w:rPr>
                <w:color w:val="FFFFFF" w:themeColor="background1"/>
              </w:rPr>
              <w:t>Misure</w:t>
            </w:r>
          </w:p>
        </w:tc>
      </w:tr>
      <w:tr w:rsidR="003213DF" w:rsidRPr="00BD1D7E" w14:paraId="045E7F51" w14:textId="77777777" w:rsidTr="003213DF">
        <w:tc>
          <w:tcPr>
            <w:cnfStyle w:val="001000000000" w:firstRow="0" w:lastRow="0" w:firstColumn="1" w:lastColumn="0" w:oddVBand="0" w:evenVBand="0" w:oddHBand="0" w:evenHBand="0" w:firstRowFirstColumn="0" w:firstRowLastColumn="0" w:lastRowFirstColumn="0" w:lastRowLastColumn="0"/>
            <w:tcW w:w="4814" w:type="dxa"/>
            <w:vAlign w:val="center"/>
          </w:tcPr>
          <w:p w14:paraId="303AAB6C" w14:textId="77777777" w:rsidR="003213DF" w:rsidRPr="00BD1D7E" w:rsidRDefault="003213DF" w:rsidP="003A1324">
            <w:pPr>
              <w:jc w:val="center"/>
            </w:pPr>
            <w:r w:rsidRPr="00BD1D7E">
              <w:t>Rischio Potenziale Basso</w:t>
            </w:r>
          </w:p>
        </w:tc>
        <w:tc>
          <w:tcPr>
            <w:tcW w:w="4814" w:type="dxa"/>
            <w:vAlign w:val="center"/>
          </w:tcPr>
          <w:p w14:paraId="55CF14D1" w14:textId="77777777" w:rsidR="003213DF" w:rsidRPr="00BD1D7E" w:rsidRDefault="003213DF" w:rsidP="003A1324">
            <w:pPr>
              <w:jc w:val="center"/>
              <w:cnfStyle w:val="000000000000" w:firstRow="0" w:lastRow="0" w:firstColumn="0" w:lastColumn="0" w:oddVBand="0" w:evenVBand="0" w:oddHBand="0" w:evenHBand="0" w:firstRowFirstColumn="0" w:firstRowLastColumn="0" w:lastRowFirstColumn="0" w:lastRowLastColumn="0"/>
            </w:pPr>
            <w:r w:rsidRPr="00BD1D7E">
              <w:t>ripetere la valutazione in caso di cambiamenti significativi e comunque dopo 3 anni dalla presente</w:t>
            </w:r>
          </w:p>
        </w:tc>
      </w:tr>
    </w:tbl>
    <w:p w14:paraId="3846F914" w14:textId="77777777" w:rsidR="003213DF" w:rsidRPr="00BD1D7E" w:rsidRDefault="003213DF" w:rsidP="003213DF">
      <w:pPr>
        <w:spacing w:after="0"/>
        <w:jc w:val="center"/>
      </w:pPr>
    </w:p>
    <w:p w14:paraId="15CE4604" w14:textId="77777777" w:rsidR="003213DF" w:rsidRDefault="003213DF" w:rsidP="003213DF">
      <w:pPr>
        <w:spacing w:after="0"/>
      </w:pPr>
      <w:r w:rsidRPr="00BD1D7E">
        <w:t xml:space="preserve">Dall’analisi effettuata non emergono condizioni e situazioni tali da produrre con tutta evidenza ed in misura significativa il rischio di stress lavoro correlato, che risulta essere quindi </w:t>
      </w:r>
      <w:r w:rsidRPr="000C155B">
        <w:rPr>
          <w:b/>
          <w:bCs/>
        </w:rPr>
        <w:t>BASSO</w:t>
      </w:r>
      <w:r w:rsidRPr="00BD1D7E">
        <w:t>.</w:t>
      </w:r>
    </w:p>
    <w:p w14:paraId="20CCF1FD" w14:textId="77777777" w:rsidR="003213DF" w:rsidRDefault="003213DF" w:rsidP="003213DF">
      <w:pPr>
        <w:spacing w:after="0"/>
      </w:pPr>
    </w:p>
    <w:p w14:paraId="611E018B" w14:textId="77777777" w:rsidR="003213DF" w:rsidRDefault="003213DF" w:rsidP="003213DF">
      <w:pPr>
        <w:spacing w:after="0"/>
      </w:pPr>
    </w:p>
    <w:p w14:paraId="20698665" w14:textId="77777777" w:rsidR="003213DF" w:rsidRDefault="003213DF" w:rsidP="003213DF">
      <w:pPr>
        <w:spacing w:after="0"/>
      </w:pPr>
    </w:p>
    <w:p w14:paraId="6BBEEBA7" w14:textId="77777777" w:rsidR="003213DF" w:rsidRDefault="003213DF" w:rsidP="003213DF">
      <w:pPr>
        <w:spacing w:after="0"/>
      </w:pPr>
    </w:p>
    <w:p w14:paraId="7A5F9AC3" w14:textId="77777777" w:rsidR="003213DF" w:rsidRDefault="003213DF" w:rsidP="003213DF">
      <w:pPr>
        <w:spacing w:after="0"/>
      </w:pPr>
    </w:p>
    <w:p w14:paraId="5E6A389D" w14:textId="11D3EBB2" w:rsidR="008C5DA7" w:rsidRDefault="008C5DA7" w:rsidP="008C5DA7">
      <w:pPr>
        <w:pStyle w:val="Titolo2"/>
      </w:pPr>
      <w:r>
        <w:t>8.</w:t>
      </w:r>
      <w:r w:rsidR="00083286">
        <w:t>6</w:t>
      </w:r>
      <w:r>
        <w:t xml:space="preserve"> </w:t>
      </w:r>
      <w:r w:rsidRPr="008C5DA7">
        <w:t>Valutazione rischi lavoratrici madri</w:t>
      </w:r>
    </w:p>
    <w:p w14:paraId="7CDBEC38" w14:textId="77777777" w:rsidR="008C5DA7" w:rsidRPr="00BD1D7E" w:rsidRDefault="008C5DA7" w:rsidP="008C5DA7">
      <w:pPr>
        <w:spacing w:after="0"/>
        <w:rPr>
          <w:i/>
        </w:rPr>
      </w:pPr>
      <w:r w:rsidRPr="00BD1D7E">
        <w:rPr>
          <w:i/>
        </w:rPr>
        <w:t>Campo di applicazione</w:t>
      </w:r>
    </w:p>
    <w:p w14:paraId="1C0209B2" w14:textId="77777777" w:rsidR="008C5DA7" w:rsidRPr="00BD1D7E" w:rsidRDefault="008C5DA7" w:rsidP="008C5DA7">
      <w:pPr>
        <w:spacing w:after="0"/>
        <w:rPr>
          <w:lang w:bidi="it-IT"/>
        </w:rPr>
      </w:pPr>
      <w:r w:rsidRPr="00BD1D7E">
        <w:rPr>
          <w:lang w:bidi="it-IT"/>
        </w:rPr>
        <w:t xml:space="preserve">Perché possa concretizzarsi la tutela </w:t>
      </w:r>
      <w:r w:rsidRPr="00BD1D7E">
        <w:rPr>
          <w:i/>
          <w:lang w:bidi="it-IT"/>
        </w:rPr>
        <w:t>la dipendente è tenuta,</w:t>
      </w:r>
      <w:r w:rsidRPr="00BD1D7E">
        <w:rPr>
          <w:lang w:bidi="it-IT"/>
        </w:rPr>
        <w:t xml:space="preserve"> sulla base dell'art.6 del Decreto Legislativo 26 marzo 2001, n. 151 "Testo unico delle disposizioni legislative in materia di tutela e sostegno della maternità e della paternità, a norma dell'articolo 15 della legge 8 marzo 2000, n. 53</w:t>
      </w:r>
      <w:r w:rsidRPr="00BD1D7E">
        <w:rPr>
          <w:i/>
          <w:lang w:bidi="it-IT"/>
        </w:rPr>
        <w:t>", a comunicare al Datore di Lavoro lo stato di gravidanza</w:t>
      </w:r>
      <w:r w:rsidRPr="00BD1D7E">
        <w:rPr>
          <w:lang w:bidi="it-IT"/>
        </w:rPr>
        <w:t>, allegando certificato medico con indicazione della data presunta del parto. Il Datore di Lavoro provvederà ad allontanare la gestante dalle mansioni che rappresentano un rischio per la gestazione, ricollocandola possibilmente in altre mansioni, utilizzando la consulenza del Medico Competente, ove presente. Laddove il rischio non possa essere evitato con altri mezzi, si dovranno cambiare le condizioni di lavoro o gli orari o individuare, se possibile, mansioni alternative. Le lavoratrici adibite a mansioni inferiori a quelle abituali conservano la retribuzione corrispondente alle mansioni precedentemente svolte e la qualifica originale. Qualora lo spostamento risulti impossibile, può essere disposta dall’Ispettorato del Lavoro, su segnalazione dell’Azienda o su richiesta della dipendente, l’interdizione dal lavoro per il periodo che va dalla comunicazione fino a due mesi prima del parto (quando scatta il periodo obbligatorio di astensione) e fino a sette mesi dopo il parto.</w:t>
      </w:r>
    </w:p>
    <w:p w14:paraId="153AB421" w14:textId="77777777" w:rsidR="008C5DA7" w:rsidRPr="00BD1D7E" w:rsidRDefault="008C5DA7" w:rsidP="008C5DA7">
      <w:pPr>
        <w:spacing w:after="0"/>
      </w:pPr>
    </w:p>
    <w:p w14:paraId="081D0DE3" w14:textId="77777777" w:rsidR="008C5DA7" w:rsidRPr="00BD1D7E" w:rsidRDefault="008C5DA7" w:rsidP="008C5DA7">
      <w:pPr>
        <w:spacing w:after="0"/>
        <w:rPr>
          <w:i/>
        </w:rPr>
      </w:pPr>
      <w:r w:rsidRPr="00BD1D7E">
        <w:rPr>
          <w:i/>
        </w:rPr>
        <w:t>Valutazione dei rischi</w:t>
      </w:r>
    </w:p>
    <w:p w14:paraId="5DAA8445" w14:textId="77777777" w:rsidR="008C5DA7" w:rsidRPr="00BD1D7E" w:rsidRDefault="008C5DA7" w:rsidP="008C5DA7">
      <w:pPr>
        <w:spacing w:after="0"/>
        <w:rPr>
          <w:lang w:bidi="it-IT"/>
        </w:rPr>
      </w:pPr>
      <w:r w:rsidRPr="00BD1D7E">
        <w:rPr>
          <w:lang w:bidi="it-IT"/>
        </w:rPr>
        <w:t>É vietato adibire le lavoratrici al trasporto e al sollevamento di pesi, nonché ai lavori pericolosi, faticosi ed insalubri. I lavori pericolosi, faticosi ed insalubri sono indicati dall'articolo 5 del decreto del Presidente della Repubblica 25 novembre 1976, n. 1026, riportato nell'allegato A del Decreto Legislativo 26 marzo 2001, n. 151 "Testo unico delle disposizioni legislative in materia di tutela e sostegno della maternità e della paternità, a norma dell'articolo 15 della legge 8 marzo 2000, n. 53"</w:t>
      </w:r>
    </w:p>
    <w:p w14:paraId="71A13DDB" w14:textId="77777777" w:rsidR="008C5DA7" w:rsidRPr="00BD1D7E" w:rsidRDefault="008C5DA7" w:rsidP="008C5DA7">
      <w:pPr>
        <w:spacing w:after="0"/>
        <w:rPr>
          <w:lang w:bidi="it-IT"/>
        </w:rPr>
      </w:pPr>
      <w:r w:rsidRPr="00BD1D7E">
        <w:rPr>
          <w:lang w:bidi="it-IT"/>
        </w:rPr>
        <w:t xml:space="preserve">Tra i lavori pericolosi, faticosi ed insalubri sono inclusi quelli che comportano il rischio di esposizione agli agenti ed alle condizioni di lavoro, indicati nell'elenco di cui all'allegato B del testo unico.  Il </w:t>
      </w:r>
      <w:r w:rsidRPr="00BD1D7E">
        <w:rPr>
          <w:lang w:bidi="it-IT"/>
        </w:rPr>
        <w:lastRenderedPageBreak/>
        <w:t>Datore di Lavoro, nell’ambito e agli effetti della valutazione dei rischi di cui all’art. 17, comma 1, del D. Lgs. 81/08, è tenuto alla valutazione dei rischi per la salute e sicurezza e la salute delle lavoratrici gestanti, puerpere o in periodo di allattamento fino a sette mesi dopo il parto, ed alla valutazione in particolare dei rischi di esposizione ad agenti fisici, chimici o biologici, processi o condizioni di lavoro incompatibili.</w:t>
      </w:r>
    </w:p>
    <w:p w14:paraId="51CEDEE3" w14:textId="77777777" w:rsidR="008C5DA7" w:rsidRPr="00BD1D7E" w:rsidRDefault="008C5DA7" w:rsidP="008C5DA7">
      <w:pPr>
        <w:spacing w:after="0"/>
        <w:rPr>
          <w:lang w:bidi="it-IT"/>
        </w:rPr>
      </w:pPr>
    </w:p>
    <w:p w14:paraId="08498CB3" w14:textId="77777777" w:rsidR="008C5DA7" w:rsidRPr="00BD1D7E" w:rsidRDefault="008C5DA7" w:rsidP="008C5DA7">
      <w:pPr>
        <w:spacing w:after="0"/>
        <w:rPr>
          <w:lang w:bidi="it-IT"/>
        </w:rPr>
      </w:pPr>
      <w:r w:rsidRPr="00BD1D7E">
        <w:rPr>
          <w:i/>
        </w:rPr>
        <w:t>Compatibilità in base ai rischi</w:t>
      </w:r>
    </w:p>
    <w:p w14:paraId="08A76787" w14:textId="77777777" w:rsidR="008C5DA7" w:rsidRPr="00BD1D7E" w:rsidRDefault="008C5DA7" w:rsidP="008C5DA7">
      <w:pPr>
        <w:spacing w:after="0"/>
        <w:rPr>
          <w:lang w:bidi="it-IT"/>
        </w:rPr>
      </w:pPr>
      <w:r w:rsidRPr="00BD1D7E">
        <w:rPr>
          <w:lang w:bidi="it-IT"/>
        </w:rPr>
        <w:t>Per ciascuna Fase Lavorativa sono riportati i rischi per la sicurezza o la salute, emersi dal processo di Valutazione, che possono avere delle ripercussioni sulle lavoratrici o il feto o neonato, in fase di gravidanza o allattamento.</w:t>
      </w:r>
    </w:p>
    <w:p w14:paraId="193B57DF" w14:textId="77777777" w:rsidR="008C5DA7" w:rsidRPr="00BD1D7E" w:rsidRDefault="008C5DA7" w:rsidP="008C5DA7">
      <w:pPr>
        <w:spacing w:after="0"/>
        <w:rPr>
          <w:lang w:bidi="it-IT"/>
        </w:rPr>
      </w:pPr>
    </w:p>
    <w:p w14:paraId="5EDA0F5F" w14:textId="77777777" w:rsidR="008C5DA7" w:rsidRPr="00BD1D7E" w:rsidRDefault="008C5DA7" w:rsidP="008C5DA7"/>
    <w:tbl>
      <w:tblPr>
        <w:tblStyle w:val="Tabellaelenco3-colore52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020" w:firstRow="1" w:lastRow="0" w:firstColumn="0" w:lastColumn="0" w:noHBand="0" w:noVBand="0"/>
      </w:tblPr>
      <w:tblGrid>
        <w:gridCol w:w="2261"/>
        <w:gridCol w:w="4175"/>
        <w:gridCol w:w="3192"/>
      </w:tblGrid>
      <w:tr w:rsidR="008C5DA7" w:rsidRPr="00BD1D7E" w14:paraId="6DE58C88" w14:textId="77777777" w:rsidTr="003A1324">
        <w:trPr>
          <w:cnfStyle w:val="100000000000" w:firstRow="1" w:lastRow="0" w:firstColumn="0" w:lastColumn="0" w:oddVBand="0" w:evenVBand="0" w:oddHBand="0" w:evenHBand="0" w:firstRowFirstColumn="0" w:firstRowLastColumn="0" w:lastRowFirstColumn="0" w:lastRowLastColumn="0"/>
          <w:trHeight w:val="313"/>
          <w:jc w:val="center"/>
        </w:trPr>
        <w:tc>
          <w:tcPr>
            <w:cnfStyle w:val="000010000000" w:firstRow="0" w:lastRow="0" w:firstColumn="0" w:lastColumn="0" w:oddVBand="1" w:evenVBand="0" w:oddHBand="0" w:evenHBand="0" w:firstRowFirstColumn="0" w:firstRowLastColumn="0" w:lastRowFirstColumn="0" w:lastRowLastColumn="0"/>
            <w:tcW w:w="2197" w:type="dxa"/>
            <w:tcBorders>
              <w:left w:val="none" w:sz="0" w:space="0" w:color="auto"/>
              <w:right w:val="none" w:sz="0" w:space="0" w:color="auto"/>
            </w:tcBorders>
            <w:shd w:val="clear" w:color="auto" w:fill="005A6E"/>
            <w:tcMar>
              <w:left w:w="103" w:type="dxa"/>
            </w:tcMar>
          </w:tcPr>
          <w:p w14:paraId="6E8CA1DA" w14:textId="77777777" w:rsidR="008C5DA7" w:rsidRPr="00BD1D7E" w:rsidRDefault="008C5DA7" w:rsidP="003A1324">
            <w:r w:rsidRPr="00BD1D7E">
              <w:rPr>
                <w:lang w:bidi="it-IT"/>
              </w:rPr>
              <w:t>Fase lavorativa</w:t>
            </w:r>
          </w:p>
        </w:tc>
        <w:tc>
          <w:tcPr>
            <w:tcW w:w="4056" w:type="dxa"/>
            <w:shd w:val="clear" w:color="auto" w:fill="005A6E"/>
            <w:tcMar>
              <w:left w:w="113" w:type="dxa"/>
            </w:tcMar>
          </w:tcPr>
          <w:p w14:paraId="242A0914" w14:textId="77777777" w:rsidR="008C5DA7" w:rsidRPr="00BD1D7E" w:rsidRDefault="008C5DA7" w:rsidP="003A1324">
            <w:pPr>
              <w:cnfStyle w:val="100000000000" w:firstRow="1" w:lastRow="0" w:firstColumn="0" w:lastColumn="0" w:oddVBand="0" w:evenVBand="0" w:oddHBand="0" w:evenHBand="0" w:firstRowFirstColumn="0" w:firstRowLastColumn="0" w:lastRowFirstColumn="0" w:lastRowLastColumn="0"/>
            </w:pPr>
            <w:r w:rsidRPr="00BD1D7E">
              <w:rPr>
                <w:lang w:bidi="it-IT"/>
              </w:rPr>
              <w:t>Compatibilità</w:t>
            </w:r>
          </w:p>
        </w:tc>
        <w:tc>
          <w:tcPr>
            <w:cnfStyle w:val="000010000000" w:firstRow="0" w:lastRow="0" w:firstColumn="0" w:lastColumn="0" w:oddVBand="1" w:evenVBand="0" w:oddHBand="0" w:evenHBand="0" w:firstRowFirstColumn="0" w:firstRowLastColumn="0" w:lastRowFirstColumn="0" w:lastRowLastColumn="0"/>
            <w:tcW w:w="3101" w:type="dxa"/>
            <w:tcBorders>
              <w:left w:val="none" w:sz="0" w:space="0" w:color="auto"/>
              <w:right w:val="none" w:sz="0" w:space="0" w:color="auto"/>
            </w:tcBorders>
            <w:shd w:val="clear" w:color="auto" w:fill="005A6E"/>
            <w:tcMar>
              <w:left w:w="103" w:type="dxa"/>
            </w:tcMar>
          </w:tcPr>
          <w:p w14:paraId="7BAB18DB" w14:textId="77777777" w:rsidR="008C5DA7" w:rsidRPr="00BD1D7E" w:rsidRDefault="008C5DA7" w:rsidP="003A1324">
            <w:r w:rsidRPr="00BD1D7E">
              <w:rPr>
                <w:lang w:bidi="it-IT"/>
              </w:rPr>
              <w:t>Adempimenti da adottare</w:t>
            </w:r>
          </w:p>
        </w:tc>
      </w:tr>
      <w:tr w:rsidR="008C5DA7" w:rsidRPr="00BD1D7E" w14:paraId="5521CB32" w14:textId="77777777" w:rsidTr="003A1324">
        <w:trPr>
          <w:cnfStyle w:val="000000100000" w:firstRow="0" w:lastRow="0" w:firstColumn="0" w:lastColumn="0" w:oddVBand="0" w:evenVBand="0" w:oddHBand="1" w:evenHBand="0" w:firstRowFirstColumn="0" w:firstRowLastColumn="0" w:lastRowFirstColumn="0" w:lastRowLastColumn="0"/>
          <w:trHeight w:val="4787"/>
          <w:jc w:val="center"/>
        </w:trPr>
        <w:tc>
          <w:tcPr>
            <w:cnfStyle w:val="000010000000" w:firstRow="0" w:lastRow="0" w:firstColumn="0" w:lastColumn="0" w:oddVBand="1" w:evenVBand="0" w:oddHBand="0" w:evenHBand="0" w:firstRowFirstColumn="0" w:firstRowLastColumn="0" w:lastRowFirstColumn="0" w:lastRowLastColumn="0"/>
            <w:tcW w:w="2197" w:type="dxa"/>
            <w:tcBorders>
              <w:top w:val="none" w:sz="0" w:space="0" w:color="auto"/>
              <w:left w:val="none" w:sz="0" w:space="0" w:color="auto"/>
              <w:bottom w:val="none" w:sz="0" w:space="0" w:color="auto"/>
              <w:right w:val="none" w:sz="0" w:space="0" w:color="auto"/>
            </w:tcBorders>
            <w:tcMar>
              <w:left w:w="103" w:type="dxa"/>
            </w:tcMar>
          </w:tcPr>
          <w:p w14:paraId="1A4D2ABB" w14:textId="77777777" w:rsidR="008C5DA7" w:rsidRDefault="008C5DA7" w:rsidP="003A1324">
            <w:pPr>
              <w:rPr>
                <w:color w:val="00000A"/>
                <w:lang w:bidi="it-IT"/>
              </w:rPr>
            </w:pPr>
          </w:p>
          <w:p w14:paraId="1D6CFC03" w14:textId="77777777" w:rsidR="008C5DA7" w:rsidRDefault="008C5DA7" w:rsidP="003A1324">
            <w:pPr>
              <w:rPr>
                <w:color w:val="00000A"/>
                <w:lang w:bidi="it-IT"/>
              </w:rPr>
            </w:pPr>
          </w:p>
          <w:p w14:paraId="790CBBC7" w14:textId="77777777" w:rsidR="008C5DA7" w:rsidRDefault="008C5DA7" w:rsidP="003A1324">
            <w:pPr>
              <w:rPr>
                <w:color w:val="00000A"/>
                <w:lang w:bidi="it-IT"/>
              </w:rPr>
            </w:pPr>
          </w:p>
          <w:p w14:paraId="788CC670" w14:textId="77777777" w:rsidR="008C5DA7" w:rsidRDefault="008C5DA7" w:rsidP="003A1324">
            <w:pPr>
              <w:rPr>
                <w:color w:val="00000A"/>
                <w:lang w:bidi="it-IT"/>
              </w:rPr>
            </w:pPr>
          </w:p>
          <w:p w14:paraId="4BA5AE59" w14:textId="77777777" w:rsidR="008C5DA7" w:rsidRDefault="008C5DA7" w:rsidP="003A1324">
            <w:pPr>
              <w:rPr>
                <w:color w:val="00000A"/>
                <w:lang w:bidi="it-IT"/>
              </w:rPr>
            </w:pPr>
          </w:p>
          <w:p w14:paraId="2E1E6952" w14:textId="77777777" w:rsidR="008C5DA7" w:rsidRDefault="008C5DA7" w:rsidP="003A1324">
            <w:pPr>
              <w:rPr>
                <w:color w:val="00000A"/>
                <w:lang w:bidi="it-IT"/>
              </w:rPr>
            </w:pPr>
          </w:p>
          <w:p w14:paraId="5FBB3239" w14:textId="77777777" w:rsidR="008C5DA7" w:rsidRDefault="008C5DA7" w:rsidP="003A1324">
            <w:pPr>
              <w:rPr>
                <w:color w:val="00000A"/>
                <w:lang w:bidi="it-IT"/>
              </w:rPr>
            </w:pPr>
          </w:p>
          <w:p w14:paraId="2B82A0D5" w14:textId="77777777" w:rsidR="008C5DA7" w:rsidRDefault="008C5DA7" w:rsidP="003A1324">
            <w:pPr>
              <w:rPr>
                <w:color w:val="00000A"/>
                <w:lang w:bidi="it-IT"/>
              </w:rPr>
            </w:pPr>
          </w:p>
          <w:p w14:paraId="4D60C2FA" w14:textId="77777777" w:rsidR="008C5DA7" w:rsidRDefault="008C5DA7" w:rsidP="003A1324">
            <w:pPr>
              <w:rPr>
                <w:color w:val="00000A"/>
                <w:lang w:bidi="it-IT"/>
              </w:rPr>
            </w:pPr>
          </w:p>
          <w:p w14:paraId="1424C21F" w14:textId="77777777" w:rsidR="008C5DA7" w:rsidRDefault="008C5DA7" w:rsidP="003A1324">
            <w:pPr>
              <w:rPr>
                <w:color w:val="00000A"/>
                <w:lang w:bidi="it-IT"/>
              </w:rPr>
            </w:pPr>
          </w:p>
          <w:p w14:paraId="6137D5CF" w14:textId="77777777" w:rsidR="008C5DA7" w:rsidRDefault="008C5DA7" w:rsidP="003A1324">
            <w:pPr>
              <w:jc w:val="center"/>
              <w:rPr>
                <w:color w:val="00000A"/>
                <w:lang w:bidi="it-IT"/>
              </w:rPr>
            </w:pPr>
          </w:p>
          <w:p w14:paraId="36124908" w14:textId="4470134A" w:rsidR="008C5DA7" w:rsidRPr="00BD1D7E" w:rsidRDefault="008C5DA7" w:rsidP="003A1324">
            <w:pPr>
              <w:jc w:val="center"/>
              <w:rPr>
                <w:color w:val="00000A"/>
              </w:rPr>
            </w:pPr>
            <w:r w:rsidRPr="00BD1D7E">
              <w:rPr>
                <w:color w:val="00000A"/>
                <w:lang w:bidi="it-IT"/>
              </w:rPr>
              <w:t>Accettista</w:t>
            </w:r>
            <w:r>
              <w:rPr>
                <w:color w:val="00000A"/>
                <w:lang w:bidi="it-IT"/>
              </w:rPr>
              <w:t xml:space="preserve"> </w:t>
            </w:r>
          </w:p>
          <w:p w14:paraId="768881C8" w14:textId="77777777" w:rsidR="008C5DA7" w:rsidRPr="00BD1D7E" w:rsidRDefault="008C5DA7" w:rsidP="003A1324">
            <w:pPr>
              <w:rPr>
                <w:color w:val="00000A"/>
                <w:lang w:bidi="it-IT"/>
              </w:rPr>
            </w:pPr>
          </w:p>
          <w:p w14:paraId="6DE7D99A" w14:textId="77777777" w:rsidR="008C5DA7" w:rsidRPr="00BD1D7E" w:rsidRDefault="008C5DA7" w:rsidP="003A1324">
            <w:pPr>
              <w:rPr>
                <w:color w:val="00000A"/>
              </w:rPr>
            </w:pPr>
          </w:p>
        </w:tc>
        <w:tc>
          <w:tcPr>
            <w:tcW w:w="4056" w:type="dxa"/>
            <w:tcBorders>
              <w:top w:val="none" w:sz="0" w:space="0" w:color="auto"/>
              <w:bottom w:val="none" w:sz="0" w:space="0" w:color="auto"/>
            </w:tcBorders>
            <w:tcMar>
              <w:left w:w="113" w:type="dxa"/>
            </w:tcMar>
          </w:tcPr>
          <w:p w14:paraId="7293E433" w14:textId="77777777" w:rsidR="008C5DA7" w:rsidRPr="00BD1D7E" w:rsidRDefault="008C5DA7" w:rsidP="008C5DA7">
            <w:pPr>
              <w:numPr>
                <w:ilvl w:val="0"/>
                <w:numId w:val="13"/>
              </w:numPr>
              <w:cnfStyle w:val="000000100000" w:firstRow="0" w:lastRow="0" w:firstColumn="0" w:lastColumn="0" w:oddVBand="0" w:evenVBand="0" w:oddHBand="1" w:evenHBand="0" w:firstRowFirstColumn="0" w:firstRowLastColumn="0" w:lastRowFirstColumn="0" w:lastRowLastColumn="0"/>
              <w:rPr>
                <w:color w:val="00000A"/>
              </w:rPr>
            </w:pPr>
            <w:r w:rsidRPr="00BD1D7E">
              <w:rPr>
                <w:color w:val="00000A"/>
                <w:lang w:bidi="it-IT"/>
              </w:rPr>
              <w:t>L’attività prolungata in postura seduta può determinare dolore alle gambe a causa del rallentamento della circolazione venosa. Lo svolgimento è compatibile prevedendo alternanza tra postura in piedi (come sistemazione archivi, etc.) e a sedere.</w:t>
            </w:r>
          </w:p>
          <w:p w14:paraId="2EA67117" w14:textId="77777777" w:rsidR="008C5DA7" w:rsidRPr="00BD1D7E" w:rsidRDefault="008C5DA7" w:rsidP="003A1324">
            <w:pPr>
              <w:cnfStyle w:val="000000100000" w:firstRow="0" w:lastRow="0" w:firstColumn="0" w:lastColumn="0" w:oddVBand="0" w:evenVBand="0" w:oddHBand="1" w:evenHBand="0" w:firstRowFirstColumn="0" w:firstRowLastColumn="0" w:lastRowFirstColumn="0" w:lastRowLastColumn="0"/>
              <w:rPr>
                <w:color w:val="00000A"/>
                <w:lang w:bidi="it-IT"/>
              </w:rPr>
            </w:pPr>
          </w:p>
          <w:p w14:paraId="424D3CDF" w14:textId="77777777" w:rsidR="008C5DA7" w:rsidRPr="00BD1D7E" w:rsidRDefault="008C5DA7" w:rsidP="008C5DA7">
            <w:pPr>
              <w:numPr>
                <w:ilvl w:val="0"/>
                <w:numId w:val="13"/>
              </w:numPr>
              <w:cnfStyle w:val="000000100000" w:firstRow="0" w:lastRow="0" w:firstColumn="0" w:lastColumn="0" w:oddVBand="0" w:evenVBand="0" w:oddHBand="1" w:evenHBand="0" w:firstRowFirstColumn="0" w:firstRowLastColumn="0" w:lastRowFirstColumn="0" w:lastRowLastColumn="0"/>
              <w:rPr>
                <w:color w:val="00000A"/>
              </w:rPr>
            </w:pPr>
            <w:r w:rsidRPr="00BD1D7E">
              <w:rPr>
                <w:color w:val="00000A"/>
                <w:lang w:bidi="it-IT"/>
              </w:rPr>
              <w:t>Le lavoratrici gestanti possono risentire in modo particolare dello stress professionale. La compatibilità con la mansione viene rispettata se i carichi di lavoro tengono conto delle variate condizioni psico fisiche.</w:t>
            </w:r>
          </w:p>
          <w:p w14:paraId="282515B9" w14:textId="77777777" w:rsidR="008C5DA7" w:rsidRPr="00BD1D7E" w:rsidRDefault="008C5DA7" w:rsidP="003A1324">
            <w:pPr>
              <w:ind w:left="708"/>
              <w:cnfStyle w:val="000000100000" w:firstRow="0" w:lastRow="0" w:firstColumn="0" w:lastColumn="0" w:oddVBand="0" w:evenVBand="0" w:oddHBand="1" w:evenHBand="0" w:firstRowFirstColumn="0" w:firstRowLastColumn="0" w:lastRowFirstColumn="0" w:lastRowLastColumn="0"/>
              <w:rPr>
                <w:rFonts w:eastAsia="Times New Roman" w:cs="Times New Roman"/>
                <w:color w:val="00000A"/>
                <w:szCs w:val="24"/>
                <w:lang w:eastAsia="it-IT" w:bidi="it-IT"/>
              </w:rPr>
            </w:pPr>
          </w:p>
          <w:p w14:paraId="31BF2476" w14:textId="77777777" w:rsidR="008C5DA7" w:rsidRPr="00BD1D7E" w:rsidRDefault="008C5DA7" w:rsidP="008C5DA7">
            <w:pPr>
              <w:numPr>
                <w:ilvl w:val="0"/>
                <w:numId w:val="13"/>
              </w:numPr>
              <w:cnfStyle w:val="000000100000" w:firstRow="0" w:lastRow="0" w:firstColumn="0" w:lastColumn="0" w:oddVBand="0" w:evenVBand="0" w:oddHBand="1" w:evenHBand="0" w:firstRowFirstColumn="0" w:firstRowLastColumn="0" w:lastRowFirstColumn="0" w:lastRowLastColumn="0"/>
              <w:rPr>
                <w:color w:val="00000A"/>
              </w:rPr>
            </w:pPr>
            <w:r w:rsidRPr="00BD1D7E">
              <w:rPr>
                <w:color w:val="00000A"/>
                <w:lang w:bidi="it-IT"/>
              </w:rPr>
              <w:t>Alla luce delle prove scientifiche non è necessario che le donne gestanti cessino di lavorare al VDT</w:t>
            </w:r>
          </w:p>
          <w:p w14:paraId="0CE69CEF" w14:textId="77777777" w:rsidR="008C5DA7" w:rsidRPr="00BD1D7E" w:rsidRDefault="008C5DA7" w:rsidP="003A1324">
            <w:pPr>
              <w:cnfStyle w:val="000000100000" w:firstRow="0" w:lastRow="0" w:firstColumn="0" w:lastColumn="0" w:oddVBand="0" w:evenVBand="0" w:oddHBand="1" w:evenHBand="0" w:firstRowFirstColumn="0" w:firstRowLastColumn="0" w:lastRowFirstColumn="0" w:lastRowLastColumn="0"/>
              <w:rPr>
                <w:color w:val="00000A"/>
                <w:lang w:bidi="it-IT"/>
              </w:rPr>
            </w:pPr>
          </w:p>
        </w:tc>
        <w:tc>
          <w:tcPr>
            <w:cnfStyle w:val="000010000000" w:firstRow="0" w:lastRow="0" w:firstColumn="0" w:lastColumn="0" w:oddVBand="1" w:evenVBand="0" w:oddHBand="0" w:evenHBand="0" w:firstRowFirstColumn="0" w:firstRowLastColumn="0" w:lastRowFirstColumn="0" w:lastRowLastColumn="0"/>
            <w:tcW w:w="3101" w:type="dxa"/>
            <w:tcBorders>
              <w:top w:val="none" w:sz="0" w:space="0" w:color="auto"/>
              <w:left w:val="none" w:sz="0" w:space="0" w:color="auto"/>
              <w:bottom w:val="none" w:sz="0" w:space="0" w:color="auto"/>
              <w:right w:val="none" w:sz="0" w:space="0" w:color="auto"/>
            </w:tcBorders>
            <w:tcMar>
              <w:left w:w="103" w:type="dxa"/>
            </w:tcMar>
          </w:tcPr>
          <w:p w14:paraId="061F3D0B" w14:textId="77777777" w:rsidR="008C5DA7" w:rsidRDefault="008C5DA7" w:rsidP="003A1324">
            <w:pPr>
              <w:rPr>
                <w:color w:val="00000A"/>
                <w:lang w:bidi="it-IT"/>
              </w:rPr>
            </w:pPr>
          </w:p>
          <w:p w14:paraId="777575A8" w14:textId="77777777" w:rsidR="008C5DA7" w:rsidRDefault="008C5DA7" w:rsidP="003A1324">
            <w:pPr>
              <w:rPr>
                <w:color w:val="00000A"/>
                <w:lang w:bidi="it-IT"/>
              </w:rPr>
            </w:pPr>
          </w:p>
          <w:p w14:paraId="702FA3BE" w14:textId="77777777" w:rsidR="008C5DA7" w:rsidRDefault="008C5DA7" w:rsidP="003A1324">
            <w:pPr>
              <w:rPr>
                <w:color w:val="00000A"/>
                <w:lang w:bidi="it-IT"/>
              </w:rPr>
            </w:pPr>
          </w:p>
          <w:p w14:paraId="6EA997A6" w14:textId="77777777" w:rsidR="008C5DA7" w:rsidRDefault="008C5DA7" w:rsidP="003A1324">
            <w:pPr>
              <w:rPr>
                <w:color w:val="00000A"/>
                <w:lang w:bidi="it-IT"/>
              </w:rPr>
            </w:pPr>
          </w:p>
          <w:p w14:paraId="7B2B9D3C" w14:textId="77777777" w:rsidR="008C5DA7" w:rsidRDefault="008C5DA7" w:rsidP="003A1324">
            <w:pPr>
              <w:rPr>
                <w:color w:val="00000A"/>
                <w:lang w:bidi="it-IT"/>
              </w:rPr>
            </w:pPr>
          </w:p>
          <w:p w14:paraId="533BF038" w14:textId="77777777" w:rsidR="008C5DA7" w:rsidRDefault="008C5DA7" w:rsidP="003A1324">
            <w:pPr>
              <w:rPr>
                <w:color w:val="00000A"/>
                <w:lang w:bidi="it-IT"/>
              </w:rPr>
            </w:pPr>
          </w:p>
          <w:p w14:paraId="3D7B8410" w14:textId="77777777" w:rsidR="008C5DA7" w:rsidRPr="00BD1D7E" w:rsidRDefault="008C5DA7" w:rsidP="003A1324">
            <w:pPr>
              <w:rPr>
                <w:color w:val="00000A"/>
              </w:rPr>
            </w:pPr>
            <w:r w:rsidRPr="00BD1D7E">
              <w:rPr>
                <w:color w:val="00000A"/>
                <w:lang w:bidi="it-IT"/>
              </w:rPr>
              <w:t>Periodo di gestazione:</w:t>
            </w:r>
          </w:p>
          <w:p w14:paraId="46862CFC" w14:textId="77777777" w:rsidR="008C5DA7" w:rsidRPr="00BD1D7E" w:rsidRDefault="008C5DA7" w:rsidP="008C5DA7">
            <w:pPr>
              <w:numPr>
                <w:ilvl w:val="0"/>
                <w:numId w:val="13"/>
              </w:numPr>
              <w:rPr>
                <w:color w:val="00000A"/>
              </w:rPr>
            </w:pPr>
            <w:r w:rsidRPr="00BD1D7E">
              <w:rPr>
                <w:color w:val="00000A"/>
              </w:rPr>
              <w:t>Modifica temporanea delle condizioni e dell’orario di lavoro</w:t>
            </w:r>
          </w:p>
          <w:p w14:paraId="24788ADA" w14:textId="77777777" w:rsidR="008C5DA7" w:rsidRPr="00BD1D7E" w:rsidRDefault="008C5DA7" w:rsidP="003A1324">
            <w:pPr>
              <w:rPr>
                <w:color w:val="00000A"/>
                <w:lang w:bidi="it-IT"/>
              </w:rPr>
            </w:pPr>
          </w:p>
          <w:p w14:paraId="3F7395BA" w14:textId="77777777" w:rsidR="008C5DA7" w:rsidRPr="00BD1D7E" w:rsidRDefault="008C5DA7" w:rsidP="003A1324">
            <w:pPr>
              <w:rPr>
                <w:color w:val="00000A"/>
              </w:rPr>
            </w:pPr>
            <w:r w:rsidRPr="00BD1D7E">
              <w:rPr>
                <w:color w:val="00000A"/>
                <w:lang w:bidi="it-IT"/>
              </w:rPr>
              <w:t>Periodo di allattamento:</w:t>
            </w:r>
          </w:p>
          <w:p w14:paraId="5043D3D1" w14:textId="77777777" w:rsidR="008C5DA7" w:rsidRPr="00BD1D7E" w:rsidRDefault="008C5DA7" w:rsidP="008C5DA7">
            <w:pPr>
              <w:numPr>
                <w:ilvl w:val="0"/>
                <w:numId w:val="13"/>
              </w:numPr>
              <w:rPr>
                <w:color w:val="00000A"/>
              </w:rPr>
            </w:pPr>
            <w:r w:rsidRPr="00BD1D7E">
              <w:rPr>
                <w:color w:val="00000A"/>
              </w:rPr>
              <w:t>L’attività può essere ripresa alla fine del periodo di interdizione dal lavoro</w:t>
            </w:r>
          </w:p>
        </w:tc>
      </w:tr>
    </w:tbl>
    <w:p w14:paraId="0C7D27F1" w14:textId="77777777" w:rsidR="008C5DA7" w:rsidRDefault="008C5DA7" w:rsidP="008C5DA7"/>
    <w:p w14:paraId="3871F5CF" w14:textId="77777777" w:rsidR="008C5DA7" w:rsidRDefault="008C5DA7" w:rsidP="008C5DA7"/>
    <w:p w14:paraId="06EFD4F4" w14:textId="77777777" w:rsidR="008C5DA7" w:rsidRDefault="008C5DA7" w:rsidP="008C5DA7"/>
    <w:p w14:paraId="39C94472" w14:textId="77777777" w:rsidR="008C5DA7" w:rsidRDefault="008C5DA7" w:rsidP="008C5DA7"/>
    <w:p w14:paraId="79539EE7" w14:textId="77777777" w:rsidR="008C5DA7" w:rsidRDefault="008C5DA7" w:rsidP="008C5DA7"/>
    <w:p w14:paraId="18040DCA" w14:textId="77777777" w:rsidR="008C5DA7" w:rsidRDefault="008C5DA7" w:rsidP="008C5DA7"/>
    <w:p w14:paraId="6E91BA3F" w14:textId="77777777" w:rsidR="008C5DA7" w:rsidRDefault="008C5DA7" w:rsidP="008C5DA7"/>
    <w:p w14:paraId="67A3081B" w14:textId="77777777" w:rsidR="008C5DA7" w:rsidRDefault="008C5DA7" w:rsidP="008C5DA7"/>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47"/>
        <w:gridCol w:w="4513"/>
        <w:gridCol w:w="2779"/>
      </w:tblGrid>
      <w:tr w:rsidR="008C5DA7" w:rsidRPr="00E94DFB" w14:paraId="2BBED359" w14:textId="77777777" w:rsidTr="003A1324">
        <w:trPr>
          <w:trHeight w:val="431"/>
        </w:trPr>
        <w:tc>
          <w:tcPr>
            <w:tcW w:w="2347" w:type="dxa"/>
            <w:shd w:val="clear" w:color="auto" w:fill="005A6C"/>
          </w:tcPr>
          <w:p w14:paraId="747AF282" w14:textId="77777777" w:rsidR="008C5DA7" w:rsidRPr="00E94DFB" w:rsidRDefault="008C5DA7" w:rsidP="003A1324">
            <w:pPr>
              <w:ind w:left="215"/>
              <w:rPr>
                <w:rFonts w:eastAsia="Arial MT" w:hAnsi="Arial MT" w:cs="Arial MT"/>
                <w:b/>
              </w:rPr>
            </w:pPr>
            <w:r w:rsidRPr="00E94DFB">
              <w:rPr>
                <w:rFonts w:eastAsia="Arial MT" w:hAnsi="Arial MT" w:cs="Arial MT"/>
                <w:b/>
                <w:color w:val="FFFFFF"/>
              </w:rPr>
              <w:lastRenderedPageBreak/>
              <w:t>Fase</w:t>
            </w:r>
            <w:r w:rsidRPr="00E94DFB">
              <w:rPr>
                <w:rFonts w:eastAsia="Arial MT" w:hAnsi="Arial MT" w:cs="Arial MT"/>
                <w:b/>
                <w:color w:val="FFFFFF"/>
                <w:spacing w:val="-2"/>
              </w:rPr>
              <w:t xml:space="preserve"> </w:t>
            </w:r>
            <w:r w:rsidRPr="00E94DFB">
              <w:rPr>
                <w:rFonts w:eastAsia="Arial MT" w:hAnsi="Arial MT" w:cs="Arial MT"/>
                <w:b/>
                <w:color w:val="FFFFFF"/>
              </w:rPr>
              <w:t>lavorativa</w:t>
            </w:r>
          </w:p>
        </w:tc>
        <w:tc>
          <w:tcPr>
            <w:tcW w:w="4513" w:type="dxa"/>
            <w:shd w:val="clear" w:color="auto" w:fill="005A6C"/>
          </w:tcPr>
          <w:p w14:paraId="2BB66B5A" w14:textId="77777777" w:rsidR="008C5DA7" w:rsidRPr="00E94DFB" w:rsidRDefault="008C5DA7" w:rsidP="003A1324">
            <w:pPr>
              <w:ind w:left="1538" w:right="1530"/>
              <w:jc w:val="center"/>
              <w:rPr>
                <w:rFonts w:eastAsia="Arial MT" w:cs="Arial MT"/>
                <w:b/>
              </w:rPr>
            </w:pPr>
            <w:r w:rsidRPr="00E94DFB">
              <w:rPr>
                <w:rFonts w:eastAsia="Arial MT" w:cs="Arial MT"/>
                <w:b/>
                <w:color w:val="FFFFFF"/>
              </w:rPr>
              <w:t>Compatibilità</w:t>
            </w:r>
          </w:p>
        </w:tc>
        <w:tc>
          <w:tcPr>
            <w:tcW w:w="2779" w:type="dxa"/>
            <w:shd w:val="clear" w:color="auto" w:fill="005A6C"/>
          </w:tcPr>
          <w:p w14:paraId="10411492" w14:textId="77777777" w:rsidR="008C5DA7" w:rsidRPr="00E94DFB" w:rsidRDefault="008C5DA7" w:rsidP="003A1324">
            <w:pPr>
              <w:ind w:left="369"/>
              <w:rPr>
                <w:rFonts w:eastAsia="Arial MT" w:hAnsi="Arial MT" w:cs="Arial MT"/>
                <w:b/>
              </w:rPr>
            </w:pPr>
            <w:r w:rsidRPr="00E94DFB">
              <w:rPr>
                <w:rFonts w:eastAsia="Arial MT" w:hAnsi="Arial MT" w:cs="Arial MT"/>
                <w:b/>
                <w:color w:val="FFFFFF"/>
              </w:rPr>
              <w:t>Adempimenti</w:t>
            </w:r>
            <w:r w:rsidRPr="00E94DFB">
              <w:rPr>
                <w:rFonts w:eastAsia="Arial MT" w:hAnsi="Arial MT" w:cs="Arial MT"/>
                <w:b/>
                <w:color w:val="FFFFFF"/>
                <w:spacing w:val="-3"/>
              </w:rPr>
              <w:t xml:space="preserve"> </w:t>
            </w:r>
            <w:r w:rsidRPr="00E94DFB">
              <w:rPr>
                <w:rFonts w:eastAsia="Arial MT" w:hAnsi="Arial MT" w:cs="Arial MT"/>
                <w:b/>
                <w:color w:val="FFFFFF"/>
              </w:rPr>
              <w:t>da adottare</w:t>
            </w:r>
          </w:p>
        </w:tc>
      </w:tr>
      <w:tr w:rsidR="00083286" w:rsidRPr="00E94DFB" w14:paraId="6AF977BA" w14:textId="77777777" w:rsidTr="003A1324">
        <w:trPr>
          <w:trHeight w:val="3772"/>
        </w:trPr>
        <w:tc>
          <w:tcPr>
            <w:tcW w:w="2347" w:type="dxa"/>
          </w:tcPr>
          <w:p w14:paraId="441F73D0" w14:textId="77777777" w:rsidR="00083286" w:rsidRPr="00083286" w:rsidRDefault="00083286" w:rsidP="00083286"/>
          <w:p w14:paraId="05AAC763" w14:textId="77777777" w:rsidR="00083286" w:rsidRPr="00083286" w:rsidRDefault="00083286" w:rsidP="00083286"/>
          <w:p w14:paraId="03AFC5C2" w14:textId="77777777" w:rsidR="00083286" w:rsidRPr="00083286" w:rsidRDefault="00083286" w:rsidP="00083286"/>
          <w:p w14:paraId="09425E13" w14:textId="77777777" w:rsidR="00083286" w:rsidRPr="00083286" w:rsidRDefault="00083286" w:rsidP="00083286"/>
          <w:p w14:paraId="2E362E89" w14:textId="521FB407" w:rsidR="00083286" w:rsidRPr="00083286" w:rsidRDefault="00083286" w:rsidP="00083286">
            <w:pPr>
              <w:spacing w:before="199" w:line="256" w:lineRule="auto"/>
              <w:ind w:left="398" w:right="389" w:hanging="1"/>
              <w:jc w:val="center"/>
              <w:rPr>
                <w:rFonts w:eastAsia="Arial MT" w:cs="Arial"/>
                <w:bCs/>
              </w:rPr>
            </w:pPr>
            <w:r w:rsidRPr="00083286">
              <w:t>Infermiera</w:t>
            </w:r>
          </w:p>
        </w:tc>
        <w:tc>
          <w:tcPr>
            <w:tcW w:w="4513" w:type="dxa"/>
          </w:tcPr>
          <w:p w14:paraId="2CD551A1" w14:textId="77777777" w:rsidR="00083286" w:rsidRPr="002E5F74" w:rsidRDefault="00083286" w:rsidP="00083286">
            <w:pPr>
              <w:numPr>
                <w:ilvl w:val="0"/>
                <w:numId w:val="12"/>
              </w:numPr>
              <w:rPr>
                <w:color w:val="00000A"/>
                <w:lang w:val="it-IT" w:bidi="it-IT"/>
              </w:rPr>
            </w:pPr>
            <w:r w:rsidRPr="002E5F74">
              <w:rPr>
                <w:color w:val="00000A"/>
                <w:lang w:val="it-IT" w:bidi="it-IT"/>
              </w:rPr>
              <w:t>La compatibilità con la mansione non è rispetta poiché la mansione comporta lo stazionamento in piedi per più di metà dell’orario di lavoro.</w:t>
            </w:r>
          </w:p>
          <w:p w14:paraId="0EA963F5" w14:textId="77777777" w:rsidR="00083286" w:rsidRPr="002E5F74" w:rsidRDefault="00083286" w:rsidP="00083286">
            <w:pPr>
              <w:numPr>
                <w:ilvl w:val="0"/>
                <w:numId w:val="12"/>
              </w:numPr>
              <w:rPr>
                <w:color w:val="00000A"/>
                <w:lang w:val="it-IT" w:bidi="it-IT"/>
              </w:rPr>
            </w:pPr>
            <w:r w:rsidRPr="002E5F74">
              <w:rPr>
                <w:color w:val="00000A"/>
                <w:lang w:val="it-IT" w:bidi="it-IT"/>
              </w:rPr>
              <w:t>La compatibilità con la mansione non è rispetta per possibile contatto con agenti biologici.</w:t>
            </w:r>
          </w:p>
          <w:p w14:paraId="2F3B36C3" w14:textId="254A4211" w:rsidR="00083286" w:rsidRPr="00083286" w:rsidRDefault="00083286" w:rsidP="00083286">
            <w:pPr>
              <w:tabs>
                <w:tab w:val="left" w:pos="935"/>
                <w:tab w:val="left" w:pos="936"/>
              </w:tabs>
              <w:spacing w:before="158"/>
              <w:ind w:left="936" w:right="373"/>
              <w:jc w:val="left"/>
              <w:rPr>
                <w:rFonts w:eastAsia="Arial MT" w:cs="Arial"/>
                <w:lang w:val="it-IT"/>
              </w:rPr>
            </w:pPr>
          </w:p>
        </w:tc>
        <w:tc>
          <w:tcPr>
            <w:tcW w:w="2779" w:type="dxa"/>
          </w:tcPr>
          <w:p w14:paraId="436B14BF" w14:textId="77777777" w:rsidR="00083286" w:rsidRPr="00083286" w:rsidRDefault="00083286" w:rsidP="00083286">
            <w:pPr>
              <w:rPr>
                <w:color w:val="00000A"/>
                <w:lang w:bidi="it-IT"/>
              </w:rPr>
            </w:pPr>
            <w:r w:rsidRPr="00083286">
              <w:rPr>
                <w:color w:val="00000A"/>
                <w:lang w:bidi="it-IT"/>
              </w:rPr>
              <w:t>Periodo di gestazione:</w:t>
            </w:r>
          </w:p>
          <w:p w14:paraId="7E07C71D" w14:textId="77777777" w:rsidR="00083286" w:rsidRPr="00083286" w:rsidRDefault="00083286" w:rsidP="00083286">
            <w:pPr>
              <w:numPr>
                <w:ilvl w:val="0"/>
                <w:numId w:val="12"/>
              </w:numPr>
              <w:rPr>
                <w:color w:val="00000A"/>
                <w:lang w:bidi="it-IT"/>
              </w:rPr>
            </w:pPr>
            <w:r w:rsidRPr="00083286">
              <w:rPr>
                <w:color w:val="00000A"/>
                <w:lang w:bidi="it-IT"/>
              </w:rPr>
              <w:t>Cambio a mansione compatibile.</w:t>
            </w:r>
          </w:p>
          <w:p w14:paraId="0B6E9AAD" w14:textId="77777777" w:rsidR="00083286" w:rsidRPr="002E5F74" w:rsidRDefault="00083286" w:rsidP="00083286">
            <w:pPr>
              <w:numPr>
                <w:ilvl w:val="0"/>
                <w:numId w:val="12"/>
              </w:numPr>
              <w:rPr>
                <w:color w:val="00000A"/>
                <w:lang w:val="it-IT" w:bidi="it-IT"/>
              </w:rPr>
            </w:pPr>
            <w:r w:rsidRPr="002E5F74">
              <w:rPr>
                <w:color w:val="00000A"/>
                <w:lang w:val="it-IT" w:bidi="it-IT"/>
              </w:rPr>
              <w:t>Se non possibile, interdizione dal lavoro.</w:t>
            </w:r>
          </w:p>
          <w:p w14:paraId="2D308B22" w14:textId="77777777" w:rsidR="00083286" w:rsidRPr="002E5F74" w:rsidRDefault="00083286" w:rsidP="00083286">
            <w:pPr>
              <w:rPr>
                <w:color w:val="00000A"/>
                <w:lang w:val="it-IT" w:bidi="it-IT"/>
              </w:rPr>
            </w:pPr>
          </w:p>
          <w:p w14:paraId="3A56583D" w14:textId="77777777" w:rsidR="00083286" w:rsidRPr="00083286" w:rsidRDefault="00083286" w:rsidP="00083286">
            <w:pPr>
              <w:rPr>
                <w:color w:val="00000A"/>
                <w:lang w:bidi="it-IT"/>
              </w:rPr>
            </w:pPr>
            <w:r w:rsidRPr="00083286">
              <w:rPr>
                <w:color w:val="00000A"/>
                <w:lang w:bidi="it-IT"/>
              </w:rPr>
              <w:t>Periodo di allattamento:</w:t>
            </w:r>
          </w:p>
          <w:p w14:paraId="747FEECF" w14:textId="1D84018A" w:rsidR="00083286" w:rsidRPr="00083286" w:rsidRDefault="00083286" w:rsidP="00083286">
            <w:pPr>
              <w:numPr>
                <w:ilvl w:val="0"/>
                <w:numId w:val="14"/>
              </w:numPr>
              <w:tabs>
                <w:tab w:val="left" w:pos="935"/>
                <w:tab w:val="left" w:pos="936"/>
              </w:tabs>
              <w:spacing w:before="184"/>
              <w:ind w:right="222"/>
              <w:jc w:val="left"/>
              <w:rPr>
                <w:rFonts w:eastAsia="Arial MT" w:cs="Arial"/>
                <w:lang w:val="it-IT"/>
              </w:rPr>
            </w:pPr>
            <w:r w:rsidRPr="00083286">
              <w:rPr>
                <w:color w:val="00000A"/>
                <w:lang w:val="it-IT" w:bidi="it-IT"/>
              </w:rPr>
              <w:t>L’attività non può essere ripresa fino alla fine del periodo di allattamento.</w:t>
            </w:r>
          </w:p>
        </w:tc>
      </w:tr>
    </w:tbl>
    <w:p w14:paraId="6E55FEBC" w14:textId="77777777" w:rsidR="008C5DA7" w:rsidRPr="00BD1D7E" w:rsidRDefault="008C5DA7" w:rsidP="008C5DA7">
      <w:pPr>
        <w:spacing w:after="0"/>
        <w:rPr>
          <w:lang w:bidi="it-IT"/>
        </w:rPr>
      </w:pPr>
    </w:p>
    <w:p w14:paraId="741A6529" w14:textId="77777777" w:rsidR="008C5DA7" w:rsidRPr="00BD1D7E" w:rsidRDefault="008C5DA7" w:rsidP="008C5DA7">
      <w:pPr>
        <w:spacing w:after="0"/>
        <w:rPr>
          <w:lang w:bidi="it-IT"/>
        </w:rPr>
      </w:pPr>
    </w:p>
    <w:p w14:paraId="3F9997D7" w14:textId="391AEC93" w:rsidR="00DC6F46" w:rsidRPr="00DC6F46" w:rsidRDefault="00DC6F46" w:rsidP="00DC6F46">
      <w:pPr>
        <w:pStyle w:val="Titolo2"/>
      </w:pPr>
      <w:bookmarkStart w:id="11" w:name="_Toc157177740"/>
      <w:bookmarkStart w:id="12" w:name="_Hlk22565598"/>
      <w:r>
        <w:t>8.</w:t>
      </w:r>
      <w:r w:rsidR="00083286">
        <w:t>7</w:t>
      </w:r>
      <w:r>
        <w:t xml:space="preserve"> </w:t>
      </w:r>
      <w:r w:rsidRPr="00DC6F46">
        <w:t>Valutazione rischi lavoratori stranieri</w:t>
      </w:r>
      <w:bookmarkEnd w:id="11"/>
    </w:p>
    <w:p w14:paraId="3C7EDA7D" w14:textId="62074076" w:rsidR="008B3E85" w:rsidRDefault="00DC6F46" w:rsidP="008B3E85">
      <w:pPr>
        <w:spacing w:after="0"/>
      </w:pPr>
      <w:r w:rsidRPr="00027116">
        <w:t xml:space="preserve">L'Azienda per questa unità produttiva </w:t>
      </w:r>
      <w:r>
        <w:t xml:space="preserve">non </w:t>
      </w:r>
      <w:r w:rsidRPr="00027116">
        <w:t>ha in forza</w:t>
      </w:r>
      <w:r>
        <w:t xml:space="preserve"> </w:t>
      </w:r>
      <w:r w:rsidRPr="00027116">
        <w:t xml:space="preserve">lavoratori stranieri. In caso di assunzione di lavoratori non italiani, </w:t>
      </w:r>
      <w:r>
        <w:t>sarà curato</w:t>
      </w:r>
      <w:r w:rsidRPr="00027116">
        <w:t xml:space="preserve"> l'inserimento nell'organizzazione aziendale, l'attenzione agli aspetti della sicurezza e l'addestramento professionale attraverso l'affiancamento con i lavoratori già in forza ed attività di tutoraggio da parte del Datore di lavoro.</w:t>
      </w:r>
      <w:bookmarkStart w:id="13" w:name="_Toc3802515"/>
      <w:bookmarkStart w:id="14" w:name="_Toc4061994"/>
      <w:bookmarkStart w:id="15" w:name="_Toc4073343"/>
      <w:bookmarkStart w:id="16" w:name="_Toc4149720"/>
      <w:bookmarkStart w:id="17" w:name="_Hlk4147388"/>
      <w:bookmarkStart w:id="18" w:name="_Hlk4148197"/>
      <w:bookmarkEnd w:id="12"/>
    </w:p>
    <w:p w14:paraId="097AA70C" w14:textId="77777777" w:rsidR="00974666" w:rsidRDefault="00974666" w:rsidP="008B3E85">
      <w:pPr>
        <w:spacing w:after="0"/>
      </w:pPr>
    </w:p>
    <w:p w14:paraId="7E4207E4" w14:textId="675143E5" w:rsidR="00DC6F46" w:rsidRPr="00DC6F46" w:rsidRDefault="00DC6F46" w:rsidP="00DC6F46">
      <w:pPr>
        <w:pStyle w:val="Titolo2"/>
      </w:pPr>
      <w:bookmarkStart w:id="19" w:name="_Toc157177741"/>
      <w:r>
        <w:t>8.</w:t>
      </w:r>
      <w:r w:rsidR="00083286">
        <w:t>8</w:t>
      </w:r>
      <w:r>
        <w:t xml:space="preserve"> </w:t>
      </w:r>
      <w:r w:rsidRPr="00DC6F46">
        <w:t>Mansioni che espongono i lavoratori a rischi specifici che richiedono una riconosciuta capacità professionale, specifica esperienza, adeguata formazione e addestramento.</w:t>
      </w:r>
      <w:bookmarkEnd w:id="13"/>
      <w:bookmarkEnd w:id="14"/>
      <w:bookmarkEnd w:id="15"/>
      <w:bookmarkEnd w:id="16"/>
      <w:bookmarkEnd w:id="19"/>
    </w:p>
    <w:p w14:paraId="4635BB33" w14:textId="77777777" w:rsidR="00DC6F46" w:rsidRPr="00027116" w:rsidRDefault="00DC6F46" w:rsidP="00DC6F46">
      <w:pPr>
        <w:keepNext/>
        <w:keepLines/>
        <w:spacing w:before="40" w:after="0"/>
        <w:outlineLvl w:val="1"/>
        <w:rPr>
          <w:rFonts w:eastAsiaTheme="majorEastAsia" w:cstheme="majorBidi"/>
          <w:color w:val="0F4761" w:themeColor="accent1" w:themeShade="BF"/>
          <w:sz w:val="26"/>
          <w:szCs w:val="26"/>
        </w:rPr>
      </w:pPr>
      <w:r w:rsidRPr="00027116">
        <w:rPr>
          <w:rFonts w:eastAsiaTheme="majorEastAsia" w:cstheme="majorBidi"/>
          <w:color w:val="0F4761" w:themeColor="accent1" w:themeShade="BF"/>
          <w:sz w:val="26"/>
          <w:szCs w:val="26"/>
        </w:rPr>
        <w:t> </w:t>
      </w:r>
    </w:p>
    <w:p w14:paraId="46FA72A4" w14:textId="6D707B44" w:rsidR="00083286" w:rsidRPr="00083286" w:rsidRDefault="00DC6F46" w:rsidP="00083286">
      <w:r w:rsidRPr="00027116">
        <w:t xml:space="preserve">Secondo quanto previsto da l ‘Art.28 c.2 lettera f) del D. Lgs. 81/08 è stata eseguita un’analisi con la finalità, per questa unità produttiva, di individuare le </w:t>
      </w:r>
      <w:r w:rsidRPr="00027116">
        <w:rPr>
          <w:iCs/>
        </w:rPr>
        <w:t>mansioni che eventualmente espongono i lavoratori a rischi specifici che richiedono una riconosciuta capacità professionale, specifica esperienza, adeguata formazione e addestramento</w:t>
      </w:r>
      <w:r w:rsidRPr="00027116">
        <w:t>.</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827"/>
        <w:gridCol w:w="3254"/>
      </w:tblGrid>
      <w:tr w:rsidR="00083286" w:rsidRPr="00083286" w14:paraId="40D247EB" w14:textId="77777777" w:rsidTr="00BE5F42">
        <w:tc>
          <w:tcPr>
            <w:tcW w:w="2547" w:type="dxa"/>
            <w:shd w:val="clear" w:color="auto" w:fill="005A6E"/>
          </w:tcPr>
          <w:p w14:paraId="110CE2F6" w14:textId="77777777" w:rsidR="00083286" w:rsidRPr="00083286" w:rsidRDefault="00083286" w:rsidP="00083286">
            <w:pPr>
              <w:rPr>
                <w:b/>
              </w:rPr>
            </w:pPr>
            <w:r w:rsidRPr="00083286">
              <w:rPr>
                <w:b/>
              </w:rPr>
              <w:t>Mansione</w:t>
            </w:r>
          </w:p>
        </w:tc>
        <w:tc>
          <w:tcPr>
            <w:tcW w:w="3827" w:type="dxa"/>
            <w:shd w:val="clear" w:color="auto" w:fill="005A6E"/>
          </w:tcPr>
          <w:p w14:paraId="366BA1A1" w14:textId="77777777" w:rsidR="00083286" w:rsidRPr="00083286" w:rsidRDefault="00083286" w:rsidP="00083286">
            <w:pPr>
              <w:rPr>
                <w:b/>
              </w:rPr>
            </w:pPr>
            <w:r w:rsidRPr="00083286">
              <w:rPr>
                <w:b/>
              </w:rPr>
              <w:t>Definizione Art.28 c.2 lettera f)</w:t>
            </w:r>
          </w:p>
        </w:tc>
        <w:tc>
          <w:tcPr>
            <w:tcW w:w="3254" w:type="dxa"/>
            <w:shd w:val="clear" w:color="auto" w:fill="005A6E"/>
          </w:tcPr>
          <w:p w14:paraId="5A24620C" w14:textId="77777777" w:rsidR="00083286" w:rsidRPr="00083286" w:rsidRDefault="00083286" w:rsidP="00083286">
            <w:pPr>
              <w:rPr>
                <w:b/>
              </w:rPr>
            </w:pPr>
            <w:r w:rsidRPr="00083286">
              <w:rPr>
                <w:b/>
              </w:rPr>
              <w:t>Rischi Specifici</w:t>
            </w:r>
          </w:p>
        </w:tc>
      </w:tr>
      <w:tr w:rsidR="00083286" w:rsidRPr="00083286" w14:paraId="3665E458" w14:textId="77777777" w:rsidTr="00BE5F42">
        <w:tc>
          <w:tcPr>
            <w:tcW w:w="2547" w:type="dxa"/>
          </w:tcPr>
          <w:p w14:paraId="5E1DC8E1" w14:textId="77777777" w:rsidR="00083286" w:rsidRPr="00083286" w:rsidRDefault="00083286" w:rsidP="00083286">
            <w:r w:rsidRPr="00083286">
              <w:t>Infermiere</w:t>
            </w:r>
          </w:p>
        </w:tc>
        <w:tc>
          <w:tcPr>
            <w:tcW w:w="3827" w:type="dxa"/>
          </w:tcPr>
          <w:p w14:paraId="37B036A8" w14:textId="77777777" w:rsidR="00083286" w:rsidRPr="00083286" w:rsidRDefault="00083286" w:rsidP="00083286">
            <w:r w:rsidRPr="00083286">
              <w:t xml:space="preserve">Sì </w:t>
            </w:r>
          </w:p>
        </w:tc>
        <w:tc>
          <w:tcPr>
            <w:tcW w:w="3254" w:type="dxa"/>
          </w:tcPr>
          <w:p w14:paraId="7E2D997A" w14:textId="77777777" w:rsidR="00083286" w:rsidRPr="00083286" w:rsidRDefault="00083286" w:rsidP="00083286">
            <w:pPr>
              <w:numPr>
                <w:ilvl w:val="0"/>
                <w:numId w:val="40"/>
              </w:numPr>
            </w:pPr>
            <w:r w:rsidRPr="00083286">
              <w:t>Manipolazione di sangue</w:t>
            </w:r>
          </w:p>
        </w:tc>
      </w:tr>
      <w:tr w:rsidR="00083286" w:rsidRPr="00083286" w14:paraId="6B2A01D2" w14:textId="77777777" w:rsidTr="00BE5F42">
        <w:tc>
          <w:tcPr>
            <w:tcW w:w="2547" w:type="dxa"/>
          </w:tcPr>
          <w:p w14:paraId="7DF5C3BB" w14:textId="77777777" w:rsidR="00083286" w:rsidRPr="00083286" w:rsidRDefault="00083286" w:rsidP="00083286">
            <w:r w:rsidRPr="00083286">
              <w:t>Accettista</w:t>
            </w:r>
          </w:p>
        </w:tc>
        <w:tc>
          <w:tcPr>
            <w:tcW w:w="3827" w:type="dxa"/>
          </w:tcPr>
          <w:p w14:paraId="5862CCE0" w14:textId="77777777" w:rsidR="00083286" w:rsidRPr="00083286" w:rsidRDefault="00083286" w:rsidP="00083286">
            <w:r w:rsidRPr="00083286">
              <w:t>No</w:t>
            </w:r>
          </w:p>
        </w:tc>
        <w:tc>
          <w:tcPr>
            <w:tcW w:w="3254" w:type="dxa"/>
          </w:tcPr>
          <w:p w14:paraId="615A9599" w14:textId="77777777" w:rsidR="00083286" w:rsidRPr="00083286" w:rsidRDefault="00083286" w:rsidP="00083286"/>
        </w:tc>
      </w:tr>
    </w:tbl>
    <w:p w14:paraId="4594BD11" w14:textId="77777777" w:rsidR="00083286" w:rsidRDefault="00083286" w:rsidP="00083286"/>
    <w:p w14:paraId="6F21B48A" w14:textId="77777777" w:rsidR="00083286" w:rsidRDefault="00083286" w:rsidP="00083286"/>
    <w:p w14:paraId="62EC3CC9" w14:textId="77777777" w:rsidR="00083286" w:rsidRDefault="00083286" w:rsidP="00083286"/>
    <w:p w14:paraId="7489DF34" w14:textId="77777777" w:rsidR="00083286" w:rsidRDefault="00083286" w:rsidP="00083286"/>
    <w:p w14:paraId="729FAAF7" w14:textId="77777777" w:rsidR="00083286" w:rsidRPr="00083286" w:rsidRDefault="00083286" w:rsidP="00083286"/>
    <w:p w14:paraId="7625FEAD" w14:textId="77777777" w:rsidR="00083286" w:rsidRPr="00083286" w:rsidRDefault="00083286" w:rsidP="00083286">
      <w:pPr>
        <w:rPr>
          <w:b/>
          <w:i/>
        </w:rPr>
      </w:pPr>
      <w:bookmarkStart w:id="20" w:name="_Hlk3800996"/>
      <w:r w:rsidRPr="00083286">
        <w:rPr>
          <w:b/>
          <w:i/>
        </w:rPr>
        <w:lastRenderedPageBreak/>
        <w:t>Infermiere</w:t>
      </w:r>
    </w:p>
    <w:p w14:paraId="2AA83A52" w14:textId="77777777" w:rsidR="00083286" w:rsidRPr="00083286" w:rsidRDefault="00083286" w:rsidP="00083286">
      <w:pPr>
        <w:rPr>
          <w:lang w:bidi="it-IT"/>
        </w:rPr>
      </w:pPr>
      <w:r w:rsidRPr="00083286">
        <w:rPr>
          <w:lang w:bidi="it-IT"/>
        </w:rPr>
        <w:t xml:space="preserve">L’infermiere ha una formazione pregressa data dal proprio percorso di studi. </w:t>
      </w:r>
      <w:bookmarkEnd w:id="20"/>
    </w:p>
    <w:p w14:paraId="7CE4B606" w14:textId="5189CAEF" w:rsidR="00974666" w:rsidRDefault="00083286" w:rsidP="00DC6F46">
      <w:r w:rsidRPr="00083286">
        <w:t xml:space="preserve">Al momento dell’inserimento nel proprio organico </w:t>
      </w:r>
      <w:r>
        <w:t xml:space="preserve">TOSCANA DIAGNOSTICA </w:t>
      </w:r>
      <w:r w:rsidRPr="00083286">
        <w:t>prevede, per questa mansione, una formazione ed un addestramento iniziale, espletato tramite affiancamento svolto dal Responsabile di Reparto: tale affiancamento ha durata di 2 settimane.</w:t>
      </w:r>
    </w:p>
    <w:p w14:paraId="3E5031B0" w14:textId="77777777" w:rsidR="00974666" w:rsidRDefault="00974666" w:rsidP="00DC6F46"/>
    <w:p w14:paraId="004F9AF6" w14:textId="2295F25B" w:rsidR="00DC6F46" w:rsidRPr="00974666" w:rsidRDefault="00974666" w:rsidP="00974666">
      <w:pPr>
        <w:pStyle w:val="Titolo2"/>
      </w:pPr>
      <w:bookmarkStart w:id="21" w:name="_Toc30163096"/>
      <w:bookmarkStart w:id="22" w:name="_Toc157177742"/>
      <w:r>
        <w:t>8.</w:t>
      </w:r>
      <w:r w:rsidR="00083286">
        <w:t>9</w:t>
      </w:r>
      <w:r>
        <w:t xml:space="preserve"> </w:t>
      </w:r>
      <w:r w:rsidR="00DC6F46" w:rsidRPr="00974666">
        <w:t>Valutazione rischio aggressione</w:t>
      </w:r>
      <w:bookmarkEnd w:id="21"/>
      <w:r w:rsidR="00DC6F46" w:rsidRPr="00974666">
        <w:t xml:space="preserve"> e rapina</w:t>
      </w:r>
      <w:bookmarkEnd w:id="22"/>
    </w:p>
    <w:p w14:paraId="08F88EC3" w14:textId="77777777" w:rsidR="00DC6F46" w:rsidRPr="00027116" w:rsidRDefault="00DC6F46" w:rsidP="00DC6F46">
      <w:pPr>
        <w:spacing w:after="0"/>
        <w:rPr>
          <w:rFonts w:cs="Arial"/>
        </w:rPr>
      </w:pPr>
    </w:p>
    <w:p w14:paraId="42897594" w14:textId="77777777" w:rsidR="00DC6F46" w:rsidRPr="00027116" w:rsidRDefault="00DC6F46" w:rsidP="00DC6F46">
      <w:pPr>
        <w:spacing w:after="0"/>
        <w:rPr>
          <w:i/>
        </w:rPr>
      </w:pPr>
      <w:r w:rsidRPr="00027116">
        <w:rPr>
          <w:i/>
        </w:rPr>
        <w:t>Campo di applicazione</w:t>
      </w:r>
    </w:p>
    <w:p w14:paraId="2E709376" w14:textId="77777777" w:rsidR="00DC6F46" w:rsidRPr="00027116" w:rsidRDefault="00DC6F46" w:rsidP="00DC6F46">
      <w:pPr>
        <w:spacing w:after="0"/>
        <w:rPr>
          <w:lang w:bidi="it-IT"/>
        </w:rPr>
      </w:pPr>
      <w:r w:rsidRPr="00027116">
        <w:rPr>
          <w:lang w:bidi="it-IT"/>
        </w:rPr>
        <w:t>Tra i numerosi rischi potenzialmente in grado di interessare gli ambienti di lavoro, una fonte concreta di pericolo, come sottolineato dall’Agenzia Europea per la Salute e la Sicurezza sul Lavoro, è rappresentata dalla probabilità di subire un’aggressione fisica e/o verbale nell’espletamento dell’attività lavorativa quotidiana.</w:t>
      </w:r>
    </w:p>
    <w:p w14:paraId="2FD5E538" w14:textId="77777777" w:rsidR="00DC6F46" w:rsidRPr="00027116" w:rsidRDefault="00DC6F46" w:rsidP="00DC6F46">
      <w:pPr>
        <w:spacing w:after="0"/>
        <w:rPr>
          <w:lang w:bidi="it-IT"/>
        </w:rPr>
      </w:pPr>
      <w:r w:rsidRPr="00027116">
        <w:rPr>
          <w:lang w:bidi="it-IT"/>
        </w:rPr>
        <w:t>Con la Direttiva 89/39 del Parlamento e del Consiglio Europeo, si faceva già riferimento anche alle possibili forme di violenza. Per quanto riguarda il nostro Paese il riferimento legislativo principale rispetto a questa tematica rimane il D.lgs 81/08 e nello specifico l’articolo 28, nel quale si sottolinea che la valutazione deve riguardare “tutti i rischi per la sicurezza e la salute dei lavoratori, ivi compresi quelli riguardanti gruppi di lavoratori esposti a rischi particolari”. Uno studio condotto a livello comunitario, rivela che il 4% della popolazione lavorativamente attiva riferisca di aver subito violenza fisica da parte di persone esterne, non inserite quindi all’interno dell’organizzazione di appartenenza.</w:t>
      </w:r>
    </w:p>
    <w:p w14:paraId="3BC75688" w14:textId="77777777" w:rsidR="00DC6F46" w:rsidRPr="00027116" w:rsidRDefault="00DC6F46" w:rsidP="00DC6F46">
      <w:pPr>
        <w:spacing w:after="0"/>
        <w:rPr>
          <w:lang w:bidi="it-IT"/>
        </w:rPr>
      </w:pPr>
      <w:r w:rsidRPr="00027116">
        <w:rPr>
          <w:lang w:bidi="it-IT"/>
        </w:rPr>
        <w:t>Tuttavia è altamente probabile che aumenti vertiginosamente se si considera anche altre forme più lievi di aggressione, ad esempio verbali.</w:t>
      </w:r>
    </w:p>
    <w:p w14:paraId="694F7A4B" w14:textId="77777777" w:rsidR="00DC6F46" w:rsidRPr="00027116" w:rsidRDefault="00DC6F46" w:rsidP="00DC6F46">
      <w:pPr>
        <w:spacing w:after="0"/>
        <w:rPr>
          <w:lang w:bidi="it-IT"/>
        </w:rPr>
      </w:pPr>
    </w:p>
    <w:p w14:paraId="291375C0" w14:textId="77777777" w:rsidR="00DC6F46" w:rsidRPr="00027116" w:rsidRDefault="00DC6F46" w:rsidP="00DC6F46">
      <w:pPr>
        <w:spacing w:after="0"/>
        <w:rPr>
          <w:lang w:bidi="it-IT"/>
        </w:rPr>
      </w:pPr>
    </w:p>
    <w:p w14:paraId="6A990CCE" w14:textId="77777777" w:rsidR="00DC6F46" w:rsidRPr="00027116" w:rsidRDefault="00DC6F46" w:rsidP="00DC6F46">
      <w:pPr>
        <w:spacing w:after="0"/>
        <w:rPr>
          <w:lang w:bidi="it-IT"/>
        </w:rPr>
      </w:pPr>
      <w:r w:rsidRPr="00027116">
        <w:rPr>
          <w:lang w:bidi="it-IT"/>
        </w:rPr>
        <w:t>Per violenza sul posto di lavoro si intende qualsiasi episodio in cui si possono riscontrare insulti, minacce o forme di aggressione fisica o psicologica praticate sul lavoro da soggetti esterni/interni all’organizzazione in grado di mettere in pericolo la salute, la sicurezza o il benessere psicofisico della persona.</w:t>
      </w:r>
    </w:p>
    <w:p w14:paraId="0C8D34AC" w14:textId="77777777" w:rsidR="00DC6F46" w:rsidRPr="00027116" w:rsidRDefault="00DC6F46" w:rsidP="00DC6F46">
      <w:pPr>
        <w:spacing w:after="0"/>
        <w:rPr>
          <w:lang w:bidi="it-IT"/>
        </w:rPr>
      </w:pPr>
      <w:r w:rsidRPr="00027116">
        <w:rPr>
          <w:lang w:bidi="it-IT"/>
        </w:rPr>
        <w:t>Eseguendo una mappatura degli ambienti, generalmente quello dei servizi sembra essere più soggetto a rischio e in particolare il settore della sanità. Per quanto concerne le attività, sono da considerarsi maggiormente a rischio gli operatori che:</w:t>
      </w:r>
    </w:p>
    <w:p w14:paraId="73F6918F" w14:textId="4EC8B53E" w:rsidR="00DC6F46" w:rsidRDefault="00DC6F46" w:rsidP="00DC6F46">
      <w:pPr>
        <w:numPr>
          <w:ilvl w:val="0"/>
          <w:numId w:val="13"/>
        </w:numPr>
        <w:spacing w:after="0"/>
        <w:rPr>
          <w:lang w:bidi="it-IT"/>
        </w:rPr>
      </w:pPr>
      <w:r w:rsidRPr="00027116">
        <w:rPr>
          <w:lang w:bidi="it-IT"/>
        </w:rPr>
        <w:t xml:space="preserve">Hanno frequenti rapporti con l’utenza </w:t>
      </w:r>
    </w:p>
    <w:p w14:paraId="1D61BAD3" w14:textId="77777777" w:rsidR="00974666" w:rsidRPr="00027116" w:rsidRDefault="00974666" w:rsidP="00974666">
      <w:pPr>
        <w:spacing w:after="0"/>
        <w:ind w:left="720"/>
        <w:rPr>
          <w:lang w:bidi="it-IT"/>
        </w:rPr>
      </w:pPr>
    </w:p>
    <w:p w14:paraId="553B057F" w14:textId="77777777" w:rsidR="00DC6F46" w:rsidRPr="00027116" w:rsidRDefault="00DC6F46" w:rsidP="00DC6F46">
      <w:pPr>
        <w:spacing w:after="0"/>
        <w:rPr>
          <w:lang w:bidi="it-IT"/>
        </w:rPr>
      </w:pPr>
      <w:r w:rsidRPr="00027116">
        <w:rPr>
          <w:lang w:bidi="it-IT"/>
        </w:rPr>
        <w:t>E’ possibile individuare nei lavoratori di sesso femminile o che operano da soli o in contesti isolati, un maggiore rischio di subire violenze.</w:t>
      </w:r>
    </w:p>
    <w:p w14:paraId="544EBE5D" w14:textId="77777777" w:rsidR="00DC6F46" w:rsidRPr="00027116" w:rsidRDefault="00DC6F46" w:rsidP="00DC6F46">
      <w:pPr>
        <w:spacing w:after="0"/>
        <w:rPr>
          <w:lang w:bidi="it-IT"/>
        </w:rPr>
      </w:pPr>
    </w:p>
    <w:p w14:paraId="6BE9DED5" w14:textId="77777777" w:rsidR="00DC6F46" w:rsidRPr="00027116" w:rsidRDefault="00DC6F46" w:rsidP="00DC6F46">
      <w:pPr>
        <w:spacing w:after="0"/>
        <w:rPr>
          <w:lang w:bidi="it-IT"/>
        </w:rPr>
      </w:pPr>
      <w:r w:rsidRPr="00027116">
        <w:rPr>
          <w:lang w:bidi="it-IT"/>
        </w:rPr>
        <w:t>E’ importante poi soffermarsi sui possibili risvolti negativi che l’aggressione può provocare: senza dubbio le aggressioni a carattere fisico possono portare a lesioni di vario tipo e quindi maggiormente visibili, tuttavia non sono da sottovalutare le ripercussioni della violenza che non comporti il contatto con l’aggressore.</w:t>
      </w:r>
    </w:p>
    <w:p w14:paraId="0616848C" w14:textId="77777777" w:rsidR="00DC6F46" w:rsidRPr="00027116" w:rsidRDefault="00DC6F46" w:rsidP="00DC6F46">
      <w:pPr>
        <w:spacing w:after="0"/>
        <w:rPr>
          <w:lang w:bidi="it-IT"/>
        </w:rPr>
      </w:pPr>
      <w:r w:rsidRPr="00027116">
        <w:rPr>
          <w:lang w:bidi="it-IT"/>
        </w:rPr>
        <w:t>Le conseguenze per il singolo variano notevolmente, dalla demotivazione allo svilimento del lavoro, allo stress ai danni alla salute fisica o psicologica. Inoltre, possono essere presenti sintomi post traumatici come paure, fobie e disturbi del sonno.</w:t>
      </w:r>
    </w:p>
    <w:p w14:paraId="28E7A961" w14:textId="77777777" w:rsidR="00DC6F46" w:rsidRPr="00027116" w:rsidRDefault="00DC6F46" w:rsidP="00DC6F46">
      <w:pPr>
        <w:spacing w:after="0"/>
        <w:rPr>
          <w:lang w:bidi="it-IT"/>
        </w:rPr>
      </w:pPr>
      <w:r w:rsidRPr="00027116">
        <w:rPr>
          <w:lang w:bidi="it-IT"/>
        </w:rPr>
        <w:t xml:space="preserve">La vulnerabilità del singolo cambia a seconda del contesto in cui si verifica la violenza e delle caratteristiche individuali ma in ogni caso risulta estremamente complesso prevedere come la potenziale vittima reagirà agli atti di violenza psicologica. Le aggressioni hanno un impatto rilevante </w:t>
      </w:r>
      <w:r w:rsidRPr="00027116">
        <w:rPr>
          <w:lang w:bidi="it-IT"/>
        </w:rPr>
        <w:lastRenderedPageBreak/>
        <w:t>sull’insieme dell’organizzazione: è verosimile infatti che gli effetti negativi si traducano in maggiore assenteismo, perdita di motivazione e produttività, deterioramento dei rapporti di lavoro.</w:t>
      </w:r>
    </w:p>
    <w:p w14:paraId="5A59C2C2" w14:textId="77777777" w:rsidR="00DC6F46" w:rsidRPr="00027116" w:rsidRDefault="00DC6F46" w:rsidP="00DC6F46">
      <w:pPr>
        <w:spacing w:after="0"/>
        <w:rPr>
          <w:lang w:bidi="it-IT"/>
        </w:rPr>
      </w:pPr>
    </w:p>
    <w:p w14:paraId="4091621F" w14:textId="77777777" w:rsidR="00DC6F46" w:rsidRPr="00027116" w:rsidRDefault="00DC6F46" w:rsidP="00DC6F46">
      <w:pPr>
        <w:spacing w:after="0"/>
        <w:rPr>
          <w:lang w:bidi="it-IT"/>
        </w:rPr>
      </w:pPr>
      <w:r w:rsidRPr="00027116">
        <w:rPr>
          <w:lang w:bidi="it-IT"/>
        </w:rPr>
        <w:t>La raccomandazione del Ministero della Salute italiano n.8 del novembre del 2007 segnala che gli eventi di violenza si possono verificare anche nei luoghi di attesa, situati all’interno delle strutture sanitarie.</w:t>
      </w:r>
    </w:p>
    <w:p w14:paraId="246E0A58" w14:textId="77777777" w:rsidR="00DC6F46" w:rsidRPr="00027116" w:rsidRDefault="00DC6F46" w:rsidP="00DC6F46">
      <w:pPr>
        <w:spacing w:after="0"/>
        <w:rPr>
          <w:lang w:bidi="it-IT"/>
        </w:rPr>
      </w:pPr>
      <w:r w:rsidRPr="00027116">
        <w:rPr>
          <w:noProof/>
          <w:lang w:bidi="it-IT"/>
        </w:rPr>
        <mc:AlternateContent>
          <mc:Choice Requires="wps">
            <w:drawing>
              <wp:anchor distT="0" distB="0" distL="114300" distR="114300" simplePos="0" relativeHeight="251666432" behindDoc="0" locked="0" layoutInCell="1" allowOverlap="1" wp14:anchorId="3A8E756C" wp14:editId="063B8BE0">
                <wp:simplePos x="0" y="0"/>
                <wp:positionH relativeFrom="column">
                  <wp:posOffset>5731510</wp:posOffset>
                </wp:positionH>
                <wp:positionV relativeFrom="paragraph">
                  <wp:posOffset>2961640</wp:posOffset>
                </wp:positionV>
                <wp:extent cx="238125" cy="361950"/>
                <wp:effectExtent l="19050" t="0" r="28575" b="38100"/>
                <wp:wrapNone/>
                <wp:docPr id="5" name="Freccia in giù 5"/>
                <wp:cNvGraphicFramePr/>
                <a:graphic xmlns:a="http://schemas.openxmlformats.org/drawingml/2006/main">
                  <a:graphicData uri="http://schemas.microsoft.com/office/word/2010/wordprocessingShape">
                    <wps:wsp>
                      <wps:cNvSpPr/>
                      <wps:spPr>
                        <a:xfrm>
                          <a:off x="0" y="0"/>
                          <a:ext cx="238125" cy="361950"/>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AE2AAB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reccia in giù 5" o:spid="_x0000_s1026" type="#_x0000_t67" style="position:absolute;margin-left:451.3pt;margin-top:233.2pt;width:18.75pt;height:28.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" adj="14495" fillcolor="#4472c4" strokecolor="#2f528f" strokeweight="1pt"/>
            </w:pict>
          </mc:Fallback>
        </mc:AlternateContent>
      </w:r>
      <w:r w:rsidRPr="00027116">
        <w:rPr>
          <w:noProof/>
          <w:lang w:bidi="it-IT"/>
        </w:rPr>
        <mc:AlternateContent>
          <mc:Choice Requires="wps">
            <w:drawing>
              <wp:anchor distT="0" distB="0" distL="114300" distR="114300" simplePos="0" relativeHeight="251665408" behindDoc="0" locked="0" layoutInCell="1" allowOverlap="1" wp14:anchorId="3571C979" wp14:editId="694AEA2A">
                <wp:simplePos x="0" y="0"/>
                <wp:positionH relativeFrom="column">
                  <wp:posOffset>4680585</wp:posOffset>
                </wp:positionH>
                <wp:positionV relativeFrom="paragraph">
                  <wp:posOffset>2980690</wp:posOffset>
                </wp:positionV>
                <wp:extent cx="238125" cy="361950"/>
                <wp:effectExtent l="19050" t="0" r="28575" b="38100"/>
                <wp:wrapNone/>
                <wp:docPr id="19" name="Freccia in giù 19"/>
                <wp:cNvGraphicFramePr/>
                <a:graphic xmlns:a="http://schemas.openxmlformats.org/drawingml/2006/main">
                  <a:graphicData uri="http://schemas.microsoft.com/office/word/2010/wordprocessingShape">
                    <wps:wsp>
                      <wps:cNvSpPr/>
                      <wps:spPr>
                        <a:xfrm>
                          <a:off x="0" y="0"/>
                          <a:ext cx="238125" cy="361950"/>
                        </a:xfrm>
                        <a:prstGeom prst="down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29B82F" id="Freccia in giù 19" o:spid="_x0000_s1026" type="#_x0000_t67" style="position:absolute;margin-left:368.55pt;margin-top:234.7pt;width:18.75pt;height:28.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" adj="14495" fillcolor="#4472c4" strokecolor="#2f528f" strokeweight="1pt"/>
            </w:pict>
          </mc:Fallback>
        </mc:AlternateContent>
      </w:r>
      <w:r w:rsidRPr="00027116">
        <w:rPr>
          <w:lang w:bidi="it-IT"/>
        </w:rPr>
        <w:t>Specifica, inoltre, la progressione del comportamento aggressivo, come descritto nello schema seguente:</w:t>
      </w:r>
      <w:r w:rsidRPr="00027116">
        <w:rPr>
          <w:noProof/>
          <w:shd w:val="clear" w:color="auto" w:fill="FFFFFF" w:themeFill="background1"/>
          <w:lang w:bidi="it-IT"/>
        </w:rPr>
        <w:drawing>
          <wp:inline distT="0" distB="0" distL="0" distR="0" wp14:anchorId="7A064AD6" wp14:editId="5E71DE10">
            <wp:extent cx="6238875" cy="3200400"/>
            <wp:effectExtent l="19050" t="0" r="9525" b="0"/>
            <wp:docPr id="1515376303" name="Diagramma 151537630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C8F8599" w14:textId="77777777" w:rsidR="00DC6F46" w:rsidRPr="00027116" w:rsidRDefault="00DC6F46" w:rsidP="00DC6F46">
      <w:pPr>
        <w:spacing w:after="0"/>
        <w:rPr>
          <w:lang w:bidi="it-IT"/>
        </w:rPr>
      </w:pPr>
    </w:p>
    <w:p w14:paraId="1904F7D4" w14:textId="77777777" w:rsidR="00DC6F46" w:rsidRPr="00027116" w:rsidRDefault="00DC6F46" w:rsidP="00DC6F46">
      <w:pPr>
        <w:spacing w:after="0"/>
        <w:rPr>
          <w:lang w:bidi="it-IT"/>
        </w:rPr>
      </w:pPr>
      <w:r w:rsidRPr="00027116">
        <w:rPr>
          <w:noProof/>
          <w:lang w:bidi="it-IT"/>
        </w:rPr>
        <mc:AlternateContent>
          <mc:Choice Requires="wps">
            <w:drawing>
              <wp:anchor distT="45720" distB="45720" distL="114300" distR="114300" simplePos="0" relativeHeight="251667456" behindDoc="0" locked="0" layoutInCell="1" allowOverlap="1" wp14:anchorId="5161026C" wp14:editId="11A6D7AF">
                <wp:simplePos x="0" y="0"/>
                <wp:positionH relativeFrom="column">
                  <wp:posOffset>4706620</wp:posOffset>
                </wp:positionH>
                <wp:positionV relativeFrom="paragraph">
                  <wp:posOffset>11430</wp:posOffset>
                </wp:positionV>
                <wp:extent cx="1550035" cy="1404620"/>
                <wp:effectExtent l="0" t="0" r="12065" b="24765"/>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035" cy="1404620"/>
                        </a:xfrm>
                        <a:prstGeom prst="rect">
                          <a:avLst/>
                        </a:prstGeom>
                        <a:solidFill>
                          <a:srgbClr val="FFFFFF"/>
                        </a:solidFill>
                        <a:ln w="9525">
                          <a:solidFill>
                            <a:srgbClr val="000000"/>
                          </a:solidFill>
                          <a:miter lim="800000"/>
                          <a:headEnd/>
                          <a:tailEnd/>
                        </a:ln>
                      </wps:spPr>
                      <wps:txbx>
                        <w:txbxContent>
                          <w:p w14:paraId="3053C760" w14:textId="77777777" w:rsidR="00DC6F46" w:rsidRPr="00027116" w:rsidRDefault="00DC6F46" w:rsidP="00DC6F46">
                            <w:pPr>
                              <w:rPr>
                                <w:b/>
                                <w:bCs/>
                              </w:rPr>
                            </w:pPr>
                            <w:r w:rsidRPr="00027116">
                              <w:rPr>
                                <w:b/>
                                <w:bCs/>
                              </w:rPr>
                              <w:t>Lesione e/o morte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61026C" id="_x0000_t202" coordsize="21600,21600" o:spt="202" path="m,l,21600r21600,l21600,xe">
                <v:stroke joinstyle="miter"/>
                <v:path gradientshapeok="t" o:connecttype="rect"/>
              </v:shapetype>
              <v:shape id="Casella di testo 2" o:spid="_x0000_s1026" type="#_x0000_t202" style="position:absolute;left:0;text-align:left;margin-left:370.6pt;margin-top:.9pt;width:122.0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">
                <v:textbox style="mso-fit-shape-to-text:t">
                  <w:txbxContent>
                    <w:p w14:paraId="3053C760" w14:textId="77777777" w:rsidR="00DC6F46" w:rsidRPr="00027116" w:rsidRDefault="00DC6F46" w:rsidP="00DC6F46">
                      <w:pPr>
                        <w:rPr>
                          <w:b/>
                          <w:bCs/>
                        </w:rPr>
                      </w:pPr>
                      <w:r w:rsidRPr="00027116">
                        <w:rPr>
                          <w:b/>
                          <w:bCs/>
                        </w:rPr>
                        <w:t>Lesione e/o morte</w:t>
                      </w:r>
                    </w:p>
                  </w:txbxContent>
                </v:textbox>
                <w10:wrap type="square"/>
              </v:shape>
            </w:pict>
          </mc:Fallback>
        </mc:AlternateContent>
      </w:r>
    </w:p>
    <w:p w14:paraId="6EA45129" w14:textId="77777777" w:rsidR="00DC6F46" w:rsidRPr="00027116" w:rsidRDefault="00DC6F46" w:rsidP="00DC6F46">
      <w:pPr>
        <w:spacing w:after="0"/>
        <w:rPr>
          <w:lang w:bidi="it-IT"/>
        </w:rPr>
      </w:pPr>
    </w:p>
    <w:p w14:paraId="30CA873C" w14:textId="77777777" w:rsidR="00DC6F46" w:rsidRPr="00027116" w:rsidRDefault="00DC6F46" w:rsidP="00DC6F46">
      <w:pPr>
        <w:spacing w:after="0"/>
        <w:rPr>
          <w:lang w:bidi="it-IT"/>
        </w:rPr>
      </w:pPr>
    </w:p>
    <w:p w14:paraId="64B2CDA7" w14:textId="57A14820" w:rsidR="00DC6F46" w:rsidRPr="00027116" w:rsidRDefault="00DC6F46" w:rsidP="00DC6F46">
      <w:pPr>
        <w:spacing w:after="0"/>
        <w:rPr>
          <w:lang w:bidi="it-IT"/>
        </w:rPr>
      </w:pPr>
      <w:r w:rsidRPr="00027116">
        <w:rPr>
          <w:lang w:bidi="it-IT"/>
        </w:rPr>
        <w:t xml:space="preserve">Per quanto riguarda la situazione specifica in </w:t>
      </w:r>
      <w:r w:rsidR="00974666">
        <w:rPr>
          <w:lang w:bidi="it-IT"/>
        </w:rPr>
        <w:t>TOSCANA DIAGNOSTICA</w:t>
      </w:r>
      <w:r w:rsidRPr="00027116">
        <w:rPr>
          <w:lang w:bidi="it-IT"/>
        </w:rPr>
        <w:t xml:space="preserve">, </w:t>
      </w:r>
      <w:r w:rsidR="00A95457" w:rsidRPr="00A95457">
        <w:rPr>
          <w:lang w:bidi="it-IT"/>
        </w:rPr>
        <w:t>possiamo individuare come aree maggiormente a rischio i luoghi di attesa dell’utenza prima di effettuare un prelievo ematico o una visita specialistica e il box prelievi in quanto generalmente è presente un solo operatore (infermiere)</w:t>
      </w:r>
      <w:r w:rsidR="00E20D14">
        <w:rPr>
          <w:lang w:bidi="it-IT"/>
        </w:rPr>
        <w:t>.</w:t>
      </w:r>
    </w:p>
    <w:p w14:paraId="3A887D19" w14:textId="683FB49E" w:rsidR="00DC6F46" w:rsidRPr="00027116" w:rsidRDefault="00E20D14" w:rsidP="00DC6F46">
      <w:pPr>
        <w:spacing w:after="0"/>
        <w:rPr>
          <w:lang w:bidi="it-IT"/>
        </w:rPr>
      </w:pPr>
      <w:r>
        <w:rPr>
          <w:lang w:bidi="it-IT"/>
        </w:rPr>
        <w:t xml:space="preserve">Essendo </w:t>
      </w:r>
      <w:r w:rsidR="00974666">
        <w:rPr>
          <w:lang w:bidi="it-IT"/>
        </w:rPr>
        <w:t>TOSCANA DIAGNOSTICA</w:t>
      </w:r>
      <w:r w:rsidR="00974666" w:rsidRPr="00027116">
        <w:rPr>
          <w:lang w:bidi="it-IT"/>
        </w:rPr>
        <w:t xml:space="preserve"> </w:t>
      </w:r>
      <w:r>
        <w:rPr>
          <w:lang w:bidi="it-IT"/>
        </w:rPr>
        <w:t>di recente costituzione n</w:t>
      </w:r>
      <w:r w:rsidRPr="00027116">
        <w:rPr>
          <w:lang w:bidi="it-IT"/>
        </w:rPr>
        <w:t>on s</w:t>
      </w:r>
      <w:r>
        <w:rPr>
          <w:lang w:bidi="it-IT"/>
        </w:rPr>
        <w:t>i segnalano</w:t>
      </w:r>
      <w:r w:rsidRPr="00027116">
        <w:rPr>
          <w:lang w:bidi="it-IT"/>
        </w:rPr>
        <w:t xml:space="preserve"> situazioni che hanno portato a eventi aggressivi</w:t>
      </w:r>
      <w:r>
        <w:rPr>
          <w:lang w:bidi="it-IT"/>
        </w:rPr>
        <w:t>.</w:t>
      </w:r>
    </w:p>
    <w:p w14:paraId="21340479" w14:textId="77777777" w:rsidR="00DC6F46" w:rsidRPr="00027116" w:rsidRDefault="00DC6F46" w:rsidP="00DC6F46">
      <w:pPr>
        <w:spacing w:after="0"/>
        <w:rPr>
          <w:lang w:bidi="it-IT"/>
        </w:rPr>
      </w:pPr>
    </w:p>
    <w:p w14:paraId="639C4802" w14:textId="77777777" w:rsidR="00DC6F46" w:rsidRPr="00027116" w:rsidRDefault="00DC6F46" w:rsidP="00DC6F46">
      <w:pPr>
        <w:spacing w:after="0"/>
        <w:rPr>
          <w:lang w:bidi="it-IT"/>
        </w:rPr>
      </w:pPr>
    </w:p>
    <w:p w14:paraId="7D835B73" w14:textId="77777777" w:rsidR="00DC6F46" w:rsidRPr="00027116" w:rsidRDefault="00DC6F46" w:rsidP="00DC6F46">
      <w:pPr>
        <w:spacing w:after="0"/>
        <w:rPr>
          <w:lang w:bidi="it-IT"/>
        </w:rPr>
      </w:pPr>
      <w:r w:rsidRPr="00027116">
        <w:rPr>
          <w:lang w:bidi="it-IT"/>
        </w:rPr>
        <w:t>Di seguito viene riportata la valutazione del rischio aggressione e rapina che si è articolata nelle seguenti fasi:</w:t>
      </w:r>
    </w:p>
    <w:p w14:paraId="33584C1B" w14:textId="77777777" w:rsidR="00DC6F46" w:rsidRPr="00027116" w:rsidRDefault="00DC6F46" w:rsidP="00DC6F46">
      <w:pPr>
        <w:numPr>
          <w:ilvl w:val="0"/>
          <w:numId w:val="16"/>
        </w:numPr>
        <w:spacing w:after="0"/>
        <w:rPr>
          <w:lang w:bidi="it-IT"/>
        </w:rPr>
      </w:pPr>
      <w:r w:rsidRPr="00027116">
        <w:rPr>
          <w:lang w:bidi="it-IT"/>
        </w:rPr>
        <w:t>Individuazione dei gruppi omogenei di lavoratori esposti a tale rischio: gli addetti all’accettazione e personale infermieristico rappresentano le potenziali vittime di un’aggressione;</w:t>
      </w:r>
    </w:p>
    <w:p w14:paraId="5D6C6F10" w14:textId="77777777" w:rsidR="00DC6F46" w:rsidRPr="00027116" w:rsidRDefault="00DC6F46" w:rsidP="00DC6F46">
      <w:pPr>
        <w:numPr>
          <w:ilvl w:val="0"/>
          <w:numId w:val="16"/>
        </w:numPr>
        <w:spacing w:after="0"/>
        <w:rPr>
          <w:lang w:bidi="it-IT"/>
        </w:rPr>
      </w:pPr>
      <w:r w:rsidRPr="00027116">
        <w:rPr>
          <w:lang w:bidi="it-IT"/>
        </w:rPr>
        <w:t>Individuazione dei motivi di aggressione;</w:t>
      </w:r>
    </w:p>
    <w:p w14:paraId="23EDAF0D" w14:textId="77777777" w:rsidR="00DC6F46" w:rsidRPr="00027116" w:rsidRDefault="00DC6F46" w:rsidP="00DC6F46">
      <w:pPr>
        <w:numPr>
          <w:ilvl w:val="0"/>
          <w:numId w:val="16"/>
        </w:numPr>
        <w:spacing w:after="0"/>
        <w:rPr>
          <w:lang w:bidi="it-IT"/>
        </w:rPr>
      </w:pPr>
      <w:r w:rsidRPr="00027116">
        <w:rPr>
          <w:lang w:bidi="it-IT"/>
        </w:rPr>
        <w:t>Prevenzione degli atti di violenza: analisi degli indicatori che influiscono sulla valutazione del rischio che ciascuna potenziale vittima possa subire un’aggressione, la probabilità che si verifichi e il danno che comporterebbe verificandosi.</w:t>
      </w:r>
    </w:p>
    <w:p w14:paraId="70615153" w14:textId="77777777" w:rsidR="00DC6F46" w:rsidRPr="00027116" w:rsidRDefault="00DC6F46" w:rsidP="00DC6F46">
      <w:pPr>
        <w:spacing w:after="0"/>
        <w:rPr>
          <w:lang w:bidi="it-IT"/>
        </w:rPr>
      </w:pPr>
      <w:r w:rsidRPr="00027116">
        <w:rPr>
          <w:lang w:bidi="it-IT"/>
        </w:rPr>
        <w:lastRenderedPageBreak/>
        <w:t>Tra gli indicatori che influiscono sulla probabilità si possono includere sia i fattori interni che i fattori esterni nell’ambito lavorativo in esame, quali:</w:t>
      </w:r>
    </w:p>
    <w:p w14:paraId="6079C18E" w14:textId="77777777" w:rsidR="00DC6F46" w:rsidRPr="00027116" w:rsidRDefault="00DC6F46" w:rsidP="00DC6F46">
      <w:pPr>
        <w:numPr>
          <w:ilvl w:val="0"/>
          <w:numId w:val="17"/>
        </w:numPr>
        <w:spacing w:after="0"/>
        <w:rPr>
          <w:lang w:bidi="it-IT"/>
        </w:rPr>
      </w:pPr>
      <w:r w:rsidRPr="00027116">
        <w:rPr>
          <w:lang w:bidi="it-IT"/>
        </w:rPr>
        <w:t>Fattore tempo: attesa per il soddisfacimento di un bisogno, la durata del contatto tra la potenziale vittima e il potenziale aggressore)</w:t>
      </w:r>
    </w:p>
    <w:p w14:paraId="3A034DB6" w14:textId="77777777" w:rsidR="00DC6F46" w:rsidRPr="00027116" w:rsidRDefault="00DC6F46" w:rsidP="00DC6F46">
      <w:pPr>
        <w:numPr>
          <w:ilvl w:val="0"/>
          <w:numId w:val="17"/>
        </w:numPr>
        <w:spacing w:after="0"/>
        <w:rPr>
          <w:lang w:bidi="it-IT"/>
        </w:rPr>
      </w:pPr>
      <w:r w:rsidRPr="00027116">
        <w:rPr>
          <w:lang w:bidi="it-IT"/>
        </w:rPr>
        <w:t>Fattore organizzativo: la disorganizzazione e il lavoro in solitaria;</w:t>
      </w:r>
    </w:p>
    <w:p w14:paraId="2BC912E3" w14:textId="77777777" w:rsidR="00DC6F46" w:rsidRPr="00027116" w:rsidRDefault="00DC6F46" w:rsidP="00DC6F46">
      <w:pPr>
        <w:numPr>
          <w:ilvl w:val="0"/>
          <w:numId w:val="17"/>
        </w:numPr>
        <w:spacing w:after="0"/>
        <w:rPr>
          <w:lang w:bidi="it-IT"/>
        </w:rPr>
      </w:pPr>
      <w:r w:rsidRPr="00027116">
        <w:rPr>
          <w:lang w:bidi="it-IT"/>
        </w:rPr>
        <w:t>Fattore sessuale: il modo di vestire e gli atteggiamenti;</w:t>
      </w:r>
    </w:p>
    <w:p w14:paraId="5BE66B26" w14:textId="77777777" w:rsidR="00DC6F46" w:rsidRPr="00027116" w:rsidRDefault="00DC6F46" w:rsidP="00DC6F46">
      <w:pPr>
        <w:numPr>
          <w:ilvl w:val="0"/>
          <w:numId w:val="17"/>
        </w:numPr>
        <w:spacing w:after="0"/>
        <w:rPr>
          <w:lang w:bidi="it-IT"/>
        </w:rPr>
      </w:pPr>
      <w:r w:rsidRPr="00027116">
        <w:rPr>
          <w:lang w:bidi="it-IT"/>
        </w:rPr>
        <w:t>Fattori patologico: confusione mentale, stanchezza e stress</w:t>
      </w:r>
    </w:p>
    <w:p w14:paraId="4F63BFF6" w14:textId="796E1B9D" w:rsidR="00DC6F46" w:rsidRDefault="00DC6F46" w:rsidP="00DC6F46">
      <w:pPr>
        <w:numPr>
          <w:ilvl w:val="0"/>
          <w:numId w:val="17"/>
        </w:numPr>
        <w:spacing w:after="0"/>
        <w:rPr>
          <w:lang w:bidi="it-IT"/>
        </w:rPr>
      </w:pPr>
      <w:r w:rsidRPr="00027116">
        <w:rPr>
          <w:lang w:bidi="it-IT"/>
        </w:rPr>
        <w:t>Fattore persecutorio: mobbing e stalking</w:t>
      </w:r>
    </w:p>
    <w:p w14:paraId="40C81CD4" w14:textId="77777777" w:rsidR="00DC6F46" w:rsidRPr="00027116" w:rsidRDefault="00DC6F46" w:rsidP="00DC6F46">
      <w:pPr>
        <w:spacing w:after="0"/>
        <w:rPr>
          <w:lang w:bidi="it-IT"/>
        </w:rPr>
      </w:pPr>
    </w:p>
    <w:p w14:paraId="5806D066" w14:textId="77777777" w:rsidR="00DC6F46" w:rsidRPr="00027116" w:rsidRDefault="00DC6F46" w:rsidP="00DC6F46">
      <w:pPr>
        <w:spacing w:after="0"/>
        <w:rPr>
          <w:lang w:bidi="it-IT"/>
        </w:rPr>
      </w:pPr>
      <w:r w:rsidRPr="00027116">
        <w:rPr>
          <w:lang w:bidi="it-IT"/>
        </w:rPr>
        <w:t>Tra gli indicatori che influiscono sull’entità del danno si possono includere:</w:t>
      </w:r>
    </w:p>
    <w:p w14:paraId="1875BBAA" w14:textId="77777777" w:rsidR="00DC6F46" w:rsidRPr="00027116" w:rsidRDefault="00DC6F46" w:rsidP="00DC6F46">
      <w:pPr>
        <w:numPr>
          <w:ilvl w:val="0"/>
          <w:numId w:val="18"/>
        </w:numPr>
        <w:spacing w:after="0"/>
        <w:rPr>
          <w:lang w:bidi="it-IT"/>
        </w:rPr>
      </w:pPr>
      <w:r w:rsidRPr="00027116">
        <w:rPr>
          <w:lang w:bidi="it-IT"/>
        </w:rPr>
        <w:t>Tipologia di aggressione</w:t>
      </w:r>
    </w:p>
    <w:p w14:paraId="77AD1DBB" w14:textId="77777777" w:rsidR="00DC6F46" w:rsidRPr="00027116" w:rsidRDefault="00DC6F46" w:rsidP="00DC6F46">
      <w:pPr>
        <w:numPr>
          <w:ilvl w:val="0"/>
          <w:numId w:val="18"/>
        </w:numPr>
        <w:spacing w:after="0"/>
        <w:rPr>
          <w:lang w:bidi="it-IT"/>
        </w:rPr>
      </w:pPr>
      <w:r w:rsidRPr="00027116">
        <w:rPr>
          <w:lang w:bidi="it-IT"/>
        </w:rPr>
        <w:t>Motivi dell’aggressione</w:t>
      </w:r>
    </w:p>
    <w:p w14:paraId="475A78E2" w14:textId="77777777" w:rsidR="00DC6F46" w:rsidRPr="00027116" w:rsidRDefault="00DC6F46" w:rsidP="00DC6F46">
      <w:pPr>
        <w:numPr>
          <w:ilvl w:val="0"/>
          <w:numId w:val="18"/>
        </w:numPr>
        <w:spacing w:after="0"/>
        <w:rPr>
          <w:lang w:bidi="it-IT"/>
        </w:rPr>
      </w:pPr>
      <w:r w:rsidRPr="00027116">
        <w:rPr>
          <w:lang w:bidi="it-IT"/>
        </w:rPr>
        <w:t>L’ambiente/locale di lavoro</w:t>
      </w:r>
    </w:p>
    <w:p w14:paraId="74DC49F2" w14:textId="77777777" w:rsidR="00DC6F46" w:rsidRPr="00027116" w:rsidRDefault="00DC6F46" w:rsidP="00DC6F46">
      <w:pPr>
        <w:numPr>
          <w:ilvl w:val="0"/>
          <w:numId w:val="18"/>
        </w:numPr>
        <w:spacing w:after="0"/>
        <w:rPr>
          <w:lang w:bidi="it-IT"/>
        </w:rPr>
      </w:pPr>
      <w:r w:rsidRPr="00027116">
        <w:rPr>
          <w:lang w:bidi="it-IT"/>
        </w:rPr>
        <w:t>La presenza di corpi/oggetti utilizzabili per offendere/colpire</w:t>
      </w:r>
    </w:p>
    <w:p w14:paraId="420DAC92" w14:textId="77777777" w:rsidR="00DC6F46" w:rsidRPr="00027116" w:rsidRDefault="00DC6F46" w:rsidP="00DC6F46">
      <w:pPr>
        <w:spacing w:after="0"/>
        <w:ind w:left="720"/>
        <w:rPr>
          <w:lang w:bidi="it-IT"/>
        </w:rPr>
      </w:pPr>
    </w:p>
    <w:p w14:paraId="21A226FF" w14:textId="77777777" w:rsidR="00DC6F46" w:rsidRPr="00027116" w:rsidRDefault="00DC6F46" w:rsidP="00DC6F46">
      <w:pPr>
        <w:spacing w:after="0"/>
        <w:ind w:left="720"/>
        <w:rPr>
          <w:lang w:bidi="it-IT"/>
        </w:rPr>
      </w:pPr>
    </w:p>
    <w:p w14:paraId="64BEC2D3" w14:textId="77777777" w:rsidR="00DC6F46" w:rsidRPr="00027116" w:rsidRDefault="00DC6F46" w:rsidP="00DC6F46">
      <w:pPr>
        <w:spacing w:after="0"/>
        <w:ind w:left="720"/>
        <w:rPr>
          <w:lang w:bidi="it-IT"/>
        </w:rPr>
      </w:pPr>
    </w:p>
    <w:p w14:paraId="05450FB8" w14:textId="77777777" w:rsidR="00DC6F46" w:rsidRPr="00027116" w:rsidRDefault="00DC6F46" w:rsidP="00DC6F46">
      <w:pPr>
        <w:spacing w:after="0"/>
        <w:rPr>
          <w:color w:val="00000A"/>
        </w:rPr>
      </w:pPr>
      <w:r w:rsidRPr="00027116">
        <w:t xml:space="preserve"> </w:t>
      </w:r>
      <w:r w:rsidRPr="00027116">
        <w:rPr>
          <w:b/>
          <w:color w:val="00000A"/>
          <w:lang w:bidi="it-IT"/>
        </w:rPr>
        <w:t>IN ASSENZA DI MISURE DI PREVENZIONE E PROTEZIONE</w:t>
      </w:r>
    </w:p>
    <w:p w14:paraId="4578AB02" w14:textId="77777777" w:rsidR="00DC6F46" w:rsidRPr="00027116" w:rsidRDefault="00DC6F46" w:rsidP="00DC6F46">
      <w:pPr>
        <w:spacing w:after="0"/>
      </w:pPr>
    </w:p>
    <w:tbl>
      <w:tblPr>
        <w:tblW w:w="9812" w:type="dxa"/>
        <w:tblInd w:w="212" w:type="dxa"/>
        <w:tblBorders>
          <w:top w:val="single" w:sz="6" w:space="0" w:color="000001"/>
          <w:left w:val="single" w:sz="4" w:space="0" w:color="000001"/>
          <w:bottom w:val="single" w:sz="4" w:space="0" w:color="000001"/>
          <w:right w:val="single" w:sz="4" w:space="0" w:color="000001"/>
          <w:insideH w:val="single" w:sz="4" w:space="0" w:color="000001"/>
          <w:insideV w:val="single" w:sz="4" w:space="0" w:color="000001"/>
        </w:tblBorders>
        <w:tblCellMar>
          <w:left w:w="-3" w:type="dxa"/>
          <w:right w:w="0" w:type="dxa"/>
        </w:tblCellMar>
        <w:tblLook w:val="01E0" w:firstRow="1" w:lastRow="1" w:firstColumn="1" w:lastColumn="1" w:noHBand="0" w:noVBand="0"/>
      </w:tblPr>
      <w:tblGrid>
        <w:gridCol w:w="5308"/>
        <w:gridCol w:w="1289"/>
        <w:gridCol w:w="1292"/>
        <w:gridCol w:w="1290"/>
        <w:gridCol w:w="633"/>
      </w:tblGrid>
      <w:tr w:rsidR="00DC6F46" w:rsidRPr="00027116" w14:paraId="18588AB1" w14:textId="77777777" w:rsidTr="003A1324">
        <w:trPr>
          <w:trHeight w:val="227"/>
        </w:trPr>
        <w:tc>
          <w:tcPr>
            <w:tcW w:w="5308"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4145492A" w14:textId="77777777" w:rsidR="00DC6F46" w:rsidRPr="00027116" w:rsidRDefault="00DC6F46" w:rsidP="003A1324">
            <w:pPr>
              <w:spacing w:after="0"/>
              <w:jc w:val="center"/>
              <w:rPr>
                <w:b/>
                <w:color w:val="FFFFFF" w:themeColor="background1"/>
                <w:lang w:bidi="it-IT"/>
              </w:rPr>
            </w:pPr>
            <w:r w:rsidRPr="00027116">
              <w:rPr>
                <w:b/>
                <w:color w:val="FFFFFF" w:themeColor="background1"/>
                <w:lang w:bidi="it-IT"/>
              </w:rPr>
              <w:t>Descrizione del pericolo</w:t>
            </w:r>
          </w:p>
          <w:p w14:paraId="1A149725" w14:textId="77777777" w:rsidR="00DC6F46" w:rsidRPr="00027116" w:rsidRDefault="00DC6F46" w:rsidP="003A1324">
            <w:pPr>
              <w:spacing w:after="0"/>
              <w:jc w:val="center"/>
              <w:rPr>
                <w:color w:val="FFFFFF" w:themeColor="background1"/>
              </w:rPr>
            </w:pPr>
          </w:p>
        </w:tc>
        <w:tc>
          <w:tcPr>
            <w:tcW w:w="1289"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22F7137A" w14:textId="77777777" w:rsidR="00DC6F46" w:rsidRPr="00027116" w:rsidRDefault="00DC6F46" w:rsidP="003A1324">
            <w:pPr>
              <w:spacing w:after="0"/>
              <w:jc w:val="center"/>
              <w:rPr>
                <w:color w:val="FFFFFF" w:themeColor="background1"/>
              </w:rPr>
            </w:pPr>
            <w:r w:rsidRPr="00027116">
              <w:rPr>
                <w:b/>
                <w:color w:val="FFFFFF" w:themeColor="background1"/>
                <w:lang w:bidi="it-IT"/>
              </w:rPr>
              <w:t>Probabilità</w:t>
            </w:r>
          </w:p>
        </w:tc>
        <w:tc>
          <w:tcPr>
            <w:tcW w:w="1292"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7BB2E929" w14:textId="77777777" w:rsidR="00DC6F46" w:rsidRPr="00027116" w:rsidRDefault="00DC6F46" w:rsidP="003A1324">
            <w:pPr>
              <w:spacing w:after="0"/>
              <w:jc w:val="center"/>
              <w:rPr>
                <w:color w:val="FFFFFF" w:themeColor="background1"/>
              </w:rPr>
            </w:pPr>
            <w:r w:rsidRPr="00027116">
              <w:rPr>
                <w:b/>
                <w:color w:val="FFFFFF" w:themeColor="background1"/>
                <w:lang w:bidi="it-IT"/>
              </w:rPr>
              <w:t>Magnitudo</w:t>
            </w:r>
          </w:p>
        </w:tc>
        <w:tc>
          <w:tcPr>
            <w:tcW w:w="1290"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19A7D2CB" w14:textId="77777777" w:rsidR="00DC6F46" w:rsidRPr="00027116" w:rsidRDefault="00DC6F46" w:rsidP="003A1324">
            <w:pPr>
              <w:spacing w:after="0"/>
              <w:jc w:val="center"/>
              <w:rPr>
                <w:color w:val="FFFFFF" w:themeColor="background1"/>
              </w:rPr>
            </w:pPr>
            <w:r w:rsidRPr="00027116">
              <w:rPr>
                <w:b/>
                <w:color w:val="FFFFFF" w:themeColor="background1"/>
                <w:lang w:bidi="it-IT"/>
              </w:rPr>
              <w:t>Rischio</w:t>
            </w:r>
          </w:p>
        </w:tc>
        <w:tc>
          <w:tcPr>
            <w:tcW w:w="633" w:type="dxa"/>
            <w:tcBorders>
              <w:top w:val="single" w:sz="6" w:space="0" w:color="000001"/>
              <w:left w:val="single" w:sz="4" w:space="0" w:color="000001"/>
              <w:bottom w:val="single" w:sz="4" w:space="0" w:color="000001"/>
              <w:right w:val="single" w:sz="4" w:space="0" w:color="000001"/>
            </w:tcBorders>
            <w:tcMar>
              <w:left w:w="-3" w:type="dxa"/>
            </w:tcMar>
          </w:tcPr>
          <w:p w14:paraId="564E63D3" w14:textId="77777777" w:rsidR="00DC6F46" w:rsidRPr="00027116" w:rsidRDefault="00DC6F46" w:rsidP="003A1324">
            <w:pPr>
              <w:spacing w:after="0"/>
              <w:jc w:val="center"/>
              <w:rPr>
                <w:b/>
                <w:color w:val="00000A"/>
                <w:lang w:bidi="it-IT"/>
              </w:rPr>
            </w:pPr>
          </w:p>
        </w:tc>
      </w:tr>
      <w:tr w:rsidR="00DC6F46" w:rsidRPr="00027116" w14:paraId="7FD647B2" w14:textId="77777777" w:rsidTr="00E20D14">
        <w:trPr>
          <w:trHeight w:val="230"/>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17CD7781" w14:textId="77777777" w:rsidR="00DC6F46" w:rsidRPr="00027116" w:rsidRDefault="00DC6F46" w:rsidP="003A1324">
            <w:pPr>
              <w:spacing w:after="0"/>
              <w:jc w:val="center"/>
              <w:rPr>
                <w:color w:val="00000A"/>
                <w:lang w:bidi="it-IT"/>
              </w:rPr>
            </w:pPr>
            <w:r w:rsidRPr="00027116">
              <w:rPr>
                <w:color w:val="00000A"/>
                <w:lang w:bidi="it-IT"/>
              </w:rPr>
              <w:t>Rischio aggressione</w:t>
            </w:r>
          </w:p>
          <w:p w14:paraId="406E431D" w14:textId="77777777" w:rsidR="00DC6F46" w:rsidRPr="00027116" w:rsidRDefault="00DC6F46" w:rsidP="003A1324">
            <w:pPr>
              <w:spacing w:after="0"/>
              <w:jc w:val="center"/>
              <w:rPr>
                <w:color w:val="00000A"/>
              </w:rPr>
            </w:pP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611192AA" w14:textId="77777777" w:rsidR="00DC6F46" w:rsidRPr="00027116" w:rsidRDefault="00DC6F46" w:rsidP="003A1324">
            <w:pPr>
              <w:spacing w:after="0"/>
              <w:jc w:val="center"/>
              <w:rPr>
                <w:color w:val="00000A"/>
              </w:rPr>
            </w:pPr>
            <w:r w:rsidRPr="00027116">
              <w:rPr>
                <w:color w:val="00000A"/>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7A346982" w14:textId="77777777" w:rsidR="00DC6F46" w:rsidRPr="00027116" w:rsidRDefault="00DC6F46" w:rsidP="003A1324">
            <w:pPr>
              <w:spacing w:after="0"/>
              <w:jc w:val="center"/>
              <w:rPr>
                <w:color w:val="00000A"/>
              </w:rPr>
            </w:pPr>
            <w:r w:rsidRPr="00027116">
              <w:rPr>
                <w:color w:val="00000A"/>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47C093B1" w14:textId="77777777" w:rsidR="00DC6F46" w:rsidRPr="00027116" w:rsidRDefault="00DC6F46" w:rsidP="003A1324">
            <w:pPr>
              <w:spacing w:after="0"/>
              <w:jc w:val="center"/>
              <w:rPr>
                <w:color w:val="00000A"/>
              </w:rPr>
            </w:pPr>
            <w:r w:rsidRPr="00027116">
              <w:rPr>
                <w:b/>
                <w:color w:val="00000A"/>
                <w:lang w:bidi="it-IT"/>
              </w:rPr>
              <w:t>MEDIO</w:t>
            </w:r>
          </w:p>
        </w:tc>
        <w:tc>
          <w:tcPr>
            <w:tcW w:w="633" w:type="dxa"/>
            <w:tcBorders>
              <w:top w:val="single" w:sz="4" w:space="0" w:color="000001"/>
              <w:left w:val="single" w:sz="4" w:space="0" w:color="000001"/>
              <w:bottom w:val="single" w:sz="4" w:space="0" w:color="000001"/>
              <w:right w:val="single" w:sz="4" w:space="0" w:color="000001"/>
            </w:tcBorders>
            <w:tcMar>
              <w:left w:w="-3" w:type="dxa"/>
            </w:tcMar>
          </w:tcPr>
          <w:p w14:paraId="41EEC3B1" w14:textId="77777777" w:rsidR="00DC6F46" w:rsidRPr="00027116" w:rsidRDefault="00DC6F46" w:rsidP="003A1324">
            <w:pPr>
              <w:spacing w:after="0"/>
              <w:jc w:val="center"/>
              <w:rPr>
                <w:b/>
                <w:color w:val="00000A"/>
              </w:rPr>
            </w:pPr>
            <w:r w:rsidRPr="00027116">
              <w:rPr>
                <w:b/>
                <w:color w:val="00000A"/>
              </w:rPr>
              <w:t>6</w:t>
            </w:r>
          </w:p>
        </w:tc>
      </w:tr>
      <w:tr w:rsidR="00DC6F46" w:rsidRPr="00027116" w14:paraId="5C755A45" w14:textId="77777777" w:rsidTr="00E20D14">
        <w:trPr>
          <w:trHeight w:val="230"/>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5A89752B" w14:textId="77777777" w:rsidR="00DC6F46" w:rsidRPr="00027116" w:rsidRDefault="00DC6F46" w:rsidP="003A1324">
            <w:pPr>
              <w:spacing w:after="0"/>
              <w:jc w:val="center"/>
              <w:rPr>
                <w:color w:val="00000A"/>
              </w:rPr>
            </w:pPr>
            <w:r w:rsidRPr="00027116">
              <w:rPr>
                <w:color w:val="00000A"/>
              </w:rPr>
              <w:t>Rischio rapina</w:t>
            </w:r>
          </w:p>
          <w:p w14:paraId="6660D60D" w14:textId="77777777" w:rsidR="00DC6F46" w:rsidRPr="00027116" w:rsidRDefault="00DC6F46" w:rsidP="003A1324">
            <w:pPr>
              <w:spacing w:after="0"/>
              <w:jc w:val="center"/>
              <w:rPr>
                <w:color w:val="00000A"/>
              </w:rPr>
            </w:pP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2C008BFD" w14:textId="77777777" w:rsidR="00DC6F46" w:rsidRPr="00027116" w:rsidRDefault="00DC6F46" w:rsidP="003A1324">
            <w:pPr>
              <w:spacing w:after="0"/>
              <w:jc w:val="center"/>
              <w:rPr>
                <w:color w:val="00000A"/>
              </w:rPr>
            </w:pPr>
            <w:r w:rsidRPr="00027116">
              <w:rPr>
                <w:color w:val="00000A"/>
                <w:lang w:bidi="it-IT"/>
              </w:rPr>
              <w:t>possibile</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2C072587" w14:textId="77777777" w:rsidR="00DC6F46" w:rsidRPr="00027116" w:rsidRDefault="00DC6F46" w:rsidP="003A1324">
            <w:pPr>
              <w:spacing w:after="0"/>
              <w:jc w:val="center"/>
              <w:rPr>
                <w:color w:val="00000A"/>
              </w:rPr>
            </w:pPr>
            <w:r w:rsidRPr="00027116">
              <w:rPr>
                <w:color w:val="00000A"/>
                <w:lang w:bidi="it-IT"/>
              </w:rPr>
              <w:t>Grave</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293783DC" w14:textId="77777777" w:rsidR="00DC6F46" w:rsidRPr="00027116" w:rsidRDefault="00DC6F46" w:rsidP="003A1324">
            <w:pPr>
              <w:spacing w:after="0"/>
              <w:jc w:val="center"/>
              <w:rPr>
                <w:color w:val="00000A"/>
              </w:rPr>
            </w:pPr>
            <w:r w:rsidRPr="00027116">
              <w:rPr>
                <w:b/>
                <w:color w:val="00000A"/>
                <w:lang w:bidi="it-IT"/>
              </w:rPr>
              <w:t>MEDIO</w:t>
            </w:r>
          </w:p>
        </w:tc>
        <w:tc>
          <w:tcPr>
            <w:tcW w:w="633" w:type="dxa"/>
            <w:tcBorders>
              <w:top w:val="single" w:sz="4" w:space="0" w:color="000001"/>
              <w:left w:val="single" w:sz="4" w:space="0" w:color="000001"/>
              <w:bottom w:val="single" w:sz="4" w:space="0" w:color="000001"/>
              <w:right w:val="single" w:sz="4" w:space="0" w:color="000001"/>
            </w:tcBorders>
            <w:tcMar>
              <w:left w:w="-3" w:type="dxa"/>
            </w:tcMar>
          </w:tcPr>
          <w:p w14:paraId="51CA6444" w14:textId="77777777" w:rsidR="00DC6F46" w:rsidRPr="00027116" w:rsidRDefault="00DC6F46" w:rsidP="003A1324">
            <w:pPr>
              <w:spacing w:after="0"/>
              <w:jc w:val="center"/>
              <w:rPr>
                <w:b/>
                <w:color w:val="00000A"/>
              </w:rPr>
            </w:pPr>
            <w:r w:rsidRPr="00027116">
              <w:rPr>
                <w:b/>
                <w:color w:val="00000A"/>
              </w:rPr>
              <w:t>6</w:t>
            </w:r>
          </w:p>
        </w:tc>
      </w:tr>
    </w:tbl>
    <w:p w14:paraId="1D14F38B" w14:textId="77777777" w:rsidR="00DC6F46" w:rsidRPr="00027116" w:rsidRDefault="00DC6F46" w:rsidP="00DC6F46">
      <w:pPr>
        <w:spacing w:after="0"/>
      </w:pPr>
    </w:p>
    <w:p w14:paraId="47CFD33E" w14:textId="77777777" w:rsidR="00DC6F46" w:rsidRPr="00027116" w:rsidRDefault="00DC6F46" w:rsidP="00DC6F46">
      <w:pPr>
        <w:spacing w:after="0"/>
      </w:pPr>
    </w:p>
    <w:p w14:paraId="0AE7D0C3" w14:textId="77777777" w:rsidR="00DC6F46" w:rsidRPr="00027116" w:rsidRDefault="00DC6F46" w:rsidP="00DC6F46">
      <w:pPr>
        <w:spacing w:after="0"/>
        <w:rPr>
          <w:color w:val="00000A"/>
        </w:rPr>
      </w:pPr>
      <w:r w:rsidRPr="00027116">
        <w:rPr>
          <w:b/>
          <w:color w:val="00000A"/>
          <w:lang w:bidi="it-IT"/>
        </w:rPr>
        <w:t>IN PRESENZA DI MISURE DI PREVENZIONE E PROTEZIONE</w:t>
      </w:r>
    </w:p>
    <w:p w14:paraId="7A407724" w14:textId="77777777" w:rsidR="00DC6F46" w:rsidRPr="00027116" w:rsidRDefault="00DC6F46" w:rsidP="00DC6F46">
      <w:pPr>
        <w:spacing w:after="0"/>
      </w:pPr>
    </w:p>
    <w:tbl>
      <w:tblPr>
        <w:tblW w:w="9812" w:type="dxa"/>
        <w:tblInd w:w="212" w:type="dxa"/>
        <w:tblBorders>
          <w:top w:val="single" w:sz="6" w:space="0" w:color="000001"/>
          <w:left w:val="single" w:sz="4" w:space="0" w:color="000001"/>
          <w:bottom w:val="single" w:sz="4" w:space="0" w:color="000001"/>
          <w:right w:val="single" w:sz="4" w:space="0" w:color="000001"/>
          <w:insideH w:val="single" w:sz="4" w:space="0" w:color="000001"/>
          <w:insideV w:val="single" w:sz="4" w:space="0" w:color="000001"/>
        </w:tblBorders>
        <w:tblCellMar>
          <w:left w:w="-3" w:type="dxa"/>
          <w:right w:w="0" w:type="dxa"/>
        </w:tblCellMar>
        <w:tblLook w:val="01E0" w:firstRow="1" w:lastRow="1" w:firstColumn="1" w:lastColumn="1" w:noHBand="0" w:noVBand="0"/>
      </w:tblPr>
      <w:tblGrid>
        <w:gridCol w:w="5308"/>
        <w:gridCol w:w="1289"/>
        <w:gridCol w:w="1292"/>
        <w:gridCol w:w="1290"/>
        <w:gridCol w:w="633"/>
      </w:tblGrid>
      <w:tr w:rsidR="00DC6F46" w:rsidRPr="00027116" w14:paraId="648A704D" w14:textId="77777777" w:rsidTr="003A1324">
        <w:trPr>
          <w:trHeight w:val="227"/>
        </w:trPr>
        <w:tc>
          <w:tcPr>
            <w:tcW w:w="5308"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1627AA06" w14:textId="77777777" w:rsidR="00DC6F46" w:rsidRPr="00027116" w:rsidRDefault="00DC6F46" w:rsidP="003A1324">
            <w:pPr>
              <w:spacing w:after="0"/>
              <w:jc w:val="center"/>
              <w:rPr>
                <w:b/>
                <w:color w:val="FFFFFF" w:themeColor="background1"/>
                <w:lang w:bidi="it-IT"/>
              </w:rPr>
            </w:pPr>
            <w:r w:rsidRPr="00027116">
              <w:rPr>
                <w:b/>
                <w:color w:val="FFFFFF" w:themeColor="background1"/>
                <w:lang w:bidi="it-IT"/>
              </w:rPr>
              <w:t>Descrizione del pericolo</w:t>
            </w:r>
          </w:p>
          <w:p w14:paraId="0AB26B18" w14:textId="77777777" w:rsidR="00DC6F46" w:rsidRPr="00027116" w:rsidRDefault="00DC6F46" w:rsidP="003A1324">
            <w:pPr>
              <w:spacing w:after="0"/>
              <w:jc w:val="center"/>
              <w:rPr>
                <w:color w:val="FFFFFF" w:themeColor="background1"/>
              </w:rPr>
            </w:pPr>
          </w:p>
        </w:tc>
        <w:tc>
          <w:tcPr>
            <w:tcW w:w="1289"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79C3330F" w14:textId="77777777" w:rsidR="00DC6F46" w:rsidRPr="00027116" w:rsidRDefault="00DC6F46" w:rsidP="003A1324">
            <w:pPr>
              <w:spacing w:after="0"/>
              <w:jc w:val="center"/>
              <w:rPr>
                <w:color w:val="FFFFFF" w:themeColor="background1"/>
              </w:rPr>
            </w:pPr>
            <w:r w:rsidRPr="00027116">
              <w:rPr>
                <w:b/>
                <w:color w:val="FFFFFF" w:themeColor="background1"/>
                <w:lang w:bidi="it-IT"/>
              </w:rPr>
              <w:t>Probabilità</w:t>
            </w:r>
          </w:p>
        </w:tc>
        <w:tc>
          <w:tcPr>
            <w:tcW w:w="1292"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508AC142" w14:textId="77777777" w:rsidR="00DC6F46" w:rsidRPr="00027116" w:rsidRDefault="00DC6F46" w:rsidP="003A1324">
            <w:pPr>
              <w:spacing w:after="0"/>
              <w:jc w:val="center"/>
              <w:rPr>
                <w:color w:val="FFFFFF" w:themeColor="background1"/>
              </w:rPr>
            </w:pPr>
            <w:r w:rsidRPr="00027116">
              <w:rPr>
                <w:b/>
                <w:color w:val="FFFFFF" w:themeColor="background1"/>
                <w:lang w:bidi="it-IT"/>
              </w:rPr>
              <w:t>Magnitudo</w:t>
            </w:r>
          </w:p>
        </w:tc>
        <w:tc>
          <w:tcPr>
            <w:tcW w:w="1290" w:type="dxa"/>
            <w:tcBorders>
              <w:top w:val="single" w:sz="6" w:space="0" w:color="000001"/>
              <w:left w:val="single" w:sz="4" w:space="0" w:color="000001"/>
              <w:bottom w:val="single" w:sz="4" w:space="0" w:color="000001"/>
              <w:right w:val="single" w:sz="4" w:space="0" w:color="000001"/>
            </w:tcBorders>
            <w:shd w:val="clear" w:color="auto" w:fill="005A6E"/>
            <w:tcMar>
              <w:left w:w="-3" w:type="dxa"/>
            </w:tcMar>
          </w:tcPr>
          <w:p w14:paraId="7624CFB9" w14:textId="77777777" w:rsidR="00DC6F46" w:rsidRPr="00027116" w:rsidRDefault="00DC6F46" w:rsidP="003A1324">
            <w:pPr>
              <w:spacing w:after="0"/>
              <w:jc w:val="center"/>
              <w:rPr>
                <w:color w:val="FFFFFF" w:themeColor="background1"/>
              </w:rPr>
            </w:pPr>
            <w:r w:rsidRPr="00027116">
              <w:rPr>
                <w:b/>
                <w:color w:val="FFFFFF" w:themeColor="background1"/>
                <w:lang w:bidi="it-IT"/>
              </w:rPr>
              <w:t>Rischio</w:t>
            </w:r>
          </w:p>
        </w:tc>
        <w:tc>
          <w:tcPr>
            <w:tcW w:w="633" w:type="dxa"/>
            <w:tcBorders>
              <w:top w:val="single" w:sz="6" w:space="0" w:color="000001"/>
              <w:left w:val="single" w:sz="4" w:space="0" w:color="000001"/>
              <w:bottom w:val="single" w:sz="4" w:space="0" w:color="000001"/>
              <w:right w:val="single" w:sz="4" w:space="0" w:color="000001"/>
            </w:tcBorders>
            <w:tcMar>
              <w:left w:w="-3" w:type="dxa"/>
            </w:tcMar>
          </w:tcPr>
          <w:p w14:paraId="7D41E8BC" w14:textId="77777777" w:rsidR="00DC6F46" w:rsidRPr="00027116" w:rsidRDefault="00DC6F46" w:rsidP="003A1324">
            <w:pPr>
              <w:spacing w:after="0"/>
              <w:rPr>
                <w:b/>
                <w:color w:val="00000A"/>
                <w:lang w:bidi="it-IT"/>
              </w:rPr>
            </w:pPr>
          </w:p>
        </w:tc>
      </w:tr>
      <w:tr w:rsidR="00DC6F46" w:rsidRPr="00027116" w14:paraId="22E62885" w14:textId="77777777" w:rsidTr="00E20D14">
        <w:trPr>
          <w:trHeight w:val="230"/>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2E032B7E" w14:textId="77777777" w:rsidR="00DC6F46" w:rsidRPr="00027116" w:rsidRDefault="00DC6F46" w:rsidP="003A1324">
            <w:pPr>
              <w:spacing w:after="0"/>
              <w:jc w:val="center"/>
              <w:rPr>
                <w:color w:val="00000A"/>
                <w:lang w:bidi="it-IT"/>
              </w:rPr>
            </w:pPr>
            <w:r w:rsidRPr="00027116">
              <w:rPr>
                <w:color w:val="00000A"/>
                <w:lang w:bidi="it-IT"/>
              </w:rPr>
              <w:t>Rischio aggressione</w:t>
            </w:r>
          </w:p>
          <w:p w14:paraId="4AA83B5E" w14:textId="77777777" w:rsidR="00DC6F46" w:rsidRPr="00027116" w:rsidRDefault="00DC6F46" w:rsidP="003A1324">
            <w:pPr>
              <w:spacing w:after="0"/>
              <w:jc w:val="center"/>
              <w:rPr>
                <w:color w:val="00000A"/>
              </w:rPr>
            </w:pP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32FA60A3" w14:textId="77777777" w:rsidR="00DC6F46" w:rsidRPr="00027116" w:rsidRDefault="00DC6F46" w:rsidP="003A1324">
            <w:pPr>
              <w:spacing w:after="0"/>
              <w:jc w:val="center"/>
              <w:rPr>
                <w:color w:val="00000A"/>
              </w:rPr>
            </w:pPr>
            <w:r w:rsidRPr="00027116">
              <w:rPr>
                <w:color w:val="00000A"/>
              </w:rPr>
              <w:t>Possibile</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4A5A1EBD" w14:textId="77777777" w:rsidR="00DC6F46" w:rsidRPr="00027116" w:rsidRDefault="00DC6F46" w:rsidP="003A1324">
            <w:pPr>
              <w:spacing w:after="0"/>
              <w:jc w:val="center"/>
              <w:rPr>
                <w:color w:val="00000A"/>
              </w:rPr>
            </w:pPr>
            <w:r w:rsidRPr="00027116">
              <w:rPr>
                <w:color w:val="00000A"/>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7E5A041C" w14:textId="77777777" w:rsidR="00DC6F46" w:rsidRPr="00027116" w:rsidRDefault="00DC6F46" w:rsidP="003A1324">
            <w:pPr>
              <w:spacing w:after="0"/>
              <w:jc w:val="center"/>
              <w:rPr>
                <w:color w:val="00000A"/>
              </w:rPr>
            </w:pPr>
            <w:r w:rsidRPr="00027116">
              <w:rPr>
                <w:b/>
                <w:color w:val="00000A"/>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3" w:type="dxa"/>
            </w:tcMar>
          </w:tcPr>
          <w:p w14:paraId="5E5CA300" w14:textId="77777777" w:rsidR="00DC6F46" w:rsidRPr="00027116" w:rsidRDefault="00DC6F46" w:rsidP="003A1324">
            <w:pPr>
              <w:spacing w:after="0"/>
              <w:jc w:val="center"/>
              <w:rPr>
                <w:b/>
                <w:color w:val="00000A"/>
              </w:rPr>
            </w:pPr>
            <w:r w:rsidRPr="00027116">
              <w:rPr>
                <w:b/>
                <w:color w:val="00000A"/>
              </w:rPr>
              <w:t>4</w:t>
            </w:r>
          </w:p>
        </w:tc>
      </w:tr>
      <w:tr w:rsidR="00DC6F46" w:rsidRPr="00027116" w14:paraId="41C88364" w14:textId="77777777" w:rsidTr="00E20D14">
        <w:trPr>
          <w:trHeight w:val="230"/>
        </w:trPr>
        <w:tc>
          <w:tcPr>
            <w:tcW w:w="5308" w:type="dxa"/>
            <w:tcBorders>
              <w:top w:val="single" w:sz="4" w:space="0" w:color="000001"/>
              <w:left w:val="single" w:sz="4" w:space="0" w:color="000001"/>
              <w:bottom w:val="single" w:sz="4" w:space="0" w:color="000001"/>
              <w:right w:val="single" w:sz="4" w:space="0" w:color="000001"/>
            </w:tcBorders>
            <w:tcMar>
              <w:left w:w="-3" w:type="dxa"/>
            </w:tcMar>
          </w:tcPr>
          <w:p w14:paraId="72AD30E8" w14:textId="77777777" w:rsidR="00DC6F46" w:rsidRPr="00027116" w:rsidRDefault="00DC6F46" w:rsidP="003A1324">
            <w:pPr>
              <w:spacing w:after="0"/>
              <w:jc w:val="center"/>
              <w:rPr>
                <w:color w:val="00000A"/>
              </w:rPr>
            </w:pPr>
            <w:r w:rsidRPr="00027116">
              <w:rPr>
                <w:color w:val="00000A"/>
              </w:rPr>
              <w:t>Rischio rapina</w:t>
            </w:r>
          </w:p>
          <w:p w14:paraId="793A3621" w14:textId="77777777" w:rsidR="00DC6F46" w:rsidRPr="00027116" w:rsidRDefault="00DC6F46" w:rsidP="003A1324">
            <w:pPr>
              <w:spacing w:after="0"/>
              <w:jc w:val="center"/>
              <w:rPr>
                <w:color w:val="00000A"/>
              </w:rPr>
            </w:pPr>
          </w:p>
        </w:tc>
        <w:tc>
          <w:tcPr>
            <w:tcW w:w="1289" w:type="dxa"/>
            <w:tcBorders>
              <w:top w:val="single" w:sz="4" w:space="0" w:color="000001"/>
              <w:left w:val="single" w:sz="4" w:space="0" w:color="000001"/>
              <w:bottom w:val="single" w:sz="4" w:space="0" w:color="000001"/>
              <w:right w:val="single" w:sz="4" w:space="0" w:color="000001"/>
            </w:tcBorders>
            <w:tcMar>
              <w:left w:w="-3" w:type="dxa"/>
            </w:tcMar>
          </w:tcPr>
          <w:p w14:paraId="493B87F3" w14:textId="77777777" w:rsidR="00DC6F46" w:rsidRPr="00027116" w:rsidRDefault="00DC6F46" w:rsidP="003A1324">
            <w:pPr>
              <w:spacing w:after="0"/>
              <w:jc w:val="center"/>
              <w:rPr>
                <w:color w:val="00000A"/>
              </w:rPr>
            </w:pPr>
            <w:r w:rsidRPr="00027116">
              <w:rPr>
                <w:color w:val="00000A"/>
                <w:lang w:bidi="it-IT"/>
              </w:rPr>
              <w:t xml:space="preserve">Possibile </w:t>
            </w:r>
          </w:p>
        </w:tc>
        <w:tc>
          <w:tcPr>
            <w:tcW w:w="1292" w:type="dxa"/>
            <w:tcBorders>
              <w:top w:val="single" w:sz="4" w:space="0" w:color="000001"/>
              <w:left w:val="single" w:sz="4" w:space="0" w:color="000001"/>
              <w:bottom w:val="single" w:sz="4" w:space="0" w:color="000001"/>
              <w:right w:val="single" w:sz="4" w:space="0" w:color="000001"/>
            </w:tcBorders>
            <w:tcMar>
              <w:left w:w="-3" w:type="dxa"/>
            </w:tcMar>
          </w:tcPr>
          <w:p w14:paraId="0BDB47C7" w14:textId="77777777" w:rsidR="00DC6F46" w:rsidRPr="00027116" w:rsidRDefault="00DC6F46" w:rsidP="003A1324">
            <w:pPr>
              <w:spacing w:after="0"/>
              <w:jc w:val="center"/>
              <w:rPr>
                <w:color w:val="00000A"/>
              </w:rPr>
            </w:pPr>
            <w:r w:rsidRPr="00027116">
              <w:rPr>
                <w:color w:val="00000A"/>
                <w:lang w:bidi="it-IT"/>
              </w:rPr>
              <w:t>Modesta</w:t>
            </w:r>
          </w:p>
        </w:tc>
        <w:tc>
          <w:tcPr>
            <w:tcW w:w="1290" w:type="dxa"/>
            <w:tcBorders>
              <w:top w:val="single" w:sz="4" w:space="0" w:color="000001"/>
              <w:left w:val="single" w:sz="4" w:space="0" w:color="000001"/>
              <w:bottom w:val="single" w:sz="4" w:space="0" w:color="000001"/>
              <w:right w:val="single" w:sz="4" w:space="0" w:color="000001"/>
            </w:tcBorders>
            <w:tcMar>
              <w:left w:w="-3" w:type="dxa"/>
            </w:tcMar>
          </w:tcPr>
          <w:p w14:paraId="765D503E" w14:textId="77777777" w:rsidR="00DC6F46" w:rsidRPr="00027116" w:rsidRDefault="00DC6F46" w:rsidP="003A1324">
            <w:pPr>
              <w:spacing w:after="0"/>
              <w:jc w:val="center"/>
              <w:rPr>
                <w:color w:val="00000A"/>
              </w:rPr>
            </w:pPr>
            <w:r w:rsidRPr="00027116">
              <w:rPr>
                <w:b/>
                <w:color w:val="00000A"/>
                <w:lang w:bidi="it-IT"/>
              </w:rPr>
              <w:t>BASSO</w:t>
            </w:r>
          </w:p>
        </w:tc>
        <w:tc>
          <w:tcPr>
            <w:tcW w:w="633" w:type="dxa"/>
            <w:tcBorders>
              <w:top w:val="single" w:sz="4" w:space="0" w:color="000001"/>
              <w:left w:val="single" w:sz="4" w:space="0" w:color="000001"/>
              <w:bottom w:val="single" w:sz="4" w:space="0" w:color="000001"/>
              <w:right w:val="single" w:sz="4" w:space="0" w:color="000001"/>
            </w:tcBorders>
            <w:tcMar>
              <w:left w:w="-3" w:type="dxa"/>
            </w:tcMar>
          </w:tcPr>
          <w:p w14:paraId="74DC4824" w14:textId="77777777" w:rsidR="00DC6F46" w:rsidRPr="00027116" w:rsidRDefault="00DC6F46" w:rsidP="003A1324">
            <w:pPr>
              <w:spacing w:after="0"/>
              <w:jc w:val="center"/>
              <w:rPr>
                <w:b/>
                <w:color w:val="00000A"/>
              </w:rPr>
            </w:pPr>
            <w:r w:rsidRPr="00027116">
              <w:rPr>
                <w:b/>
                <w:color w:val="00000A"/>
              </w:rPr>
              <w:t>4</w:t>
            </w:r>
          </w:p>
        </w:tc>
      </w:tr>
    </w:tbl>
    <w:p w14:paraId="446565F9" w14:textId="77777777" w:rsidR="00DC6F46" w:rsidRPr="00027116" w:rsidRDefault="00DC6F46" w:rsidP="00DC6F46">
      <w:pPr>
        <w:spacing w:after="0"/>
      </w:pPr>
    </w:p>
    <w:p w14:paraId="0105E8B6" w14:textId="77777777" w:rsidR="00DC6F46" w:rsidRPr="00027116" w:rsidRDefault="00DC6F46" w:rsidP="00DC6F46">
      <w:pPr>
        <w:spacing w:after="0"/>
      </w:pPr>
    </w:p>
    <w:p w14:paraId="5ABD4D21" w14:textId="77777777" w:rsidR="00DC6F46" w:rsidRPr="00027116" w:rsidRDefault="00DC6F46" w:rsidP="00DC6F46">
      <w:pPr>
        <w:spacing w:after="0"/>
      </w:pPr>
      <w:r w:rsidRPr="00027116">
        <w:t>Tra le misure migliorative si possono annoverare:</w:t>
      </w:r>
    </w:p>
    <w:p w14:paraId="2B44E1FA" w14:textId="62010310" w:rsidR="00DC6F46" w:rsidRPr="00027116" w:rsidRDefault="00DC6F46" w:rsidP="00DC6F46">
      <w:pPr>
        <w:numPr>
          <w:ilvl w:val="0"/>
          <w:numId w:val="19"/>
        </w:numPr>
        <w:spacing w:after="0"/>
      </w:pPr>
      <w:r w:rsidRPr="00027116">
        <w:t xml:space="preserve">L’eliminazione a vista di tutti i corpi contundenti quali ad esempio forbici e spillatrici </w:t>
      </w:r>
    </w:p>
    <w:p w14:paraId="0C9E03D9" w14:textId="77777777" w:rsidR="00DC6F46" w:rsidRPr="00027116" w:rsidRDefault="00DC6F46" w:rsidP="00DC6F46">
      <w:pPr>
        <w:numPr>
          <w:ilvl w:val="0"/>
          <w:numId w:val="19"/>
        </w:numPr>
        <w:spacing w:after="0"/>
      </w:pPr>
      <w:r w:rsidRPr="00027116">
        <w:t>Il mantenimento di adeguati livelli di illuminazione artificiale nella struttura e nelle aree annesse al fine di limitare il rischio di aggressione.</w:t>
      </w:r>
    </w:p>
    <w:p w14:paraId="25064F03" w14:textId="00E37548" w:rsidR="00DC6F46" w:rsidRDefault="00E20D14" w:rsidP="00DC6F46">
      <w:pPr>
        <w:numPr>
          <w:ilvl w:val="0"/>
          <w:numId w:val="19"/>
        </w:numPr>
        <w:spacing w:after="0"/>
      </w:pPr>
      <w:r>
        <w:t>Dotarsi</w:t>
      </w:r>
      <w:r w:rsidR="00DC6F46" w:rsidRPr="00027116">
        <w:t>, nelle aree di accettazione</w:t>
      </w:r>
      <w:r>
        <w:t xml:space="preserve"> campioni</w:t>
      </w:r>
      <w:r w:rsidR="00DC6F46" w:rsidRPr="00027116">
        <w:t>, di telefoni per dare l’allarme in caso di bisogno.</w:t>
      </w:r>
    </w:p>
    <w:p w14:paraId="7E11DBE3" w14:textId="5743C1F4" w:rsidR="00DC6F46" w:rsidRDefault="00DC6F46" w:rsidP="00DC6F46">
      <w:pPr>
        <w:numPr>
          <w:ilvl w:val="0"/>
          <w:numId w:val="19"/>
        </w:numPr>
        <w:spacing w:after="0"/>
      </w:pPr>
      <w:r>
        <w:t>Ba</w:t>
      </w:r>
      <w:r w:rsidR="00E20D14">
        <w:t>nco</w:t>
      </w:r>
      <w:r>
        <w:t xml:space="preserve"> di separazione tra l’</w:t>
      </w:r>
      <w:r w:rsidR="00E20D14">
        <w:t>operatore e il soggetto esterno.</w:t>
      </w:r>
    </w:p>
    <w:p w14:paraId="022E3F69" w14:textId="77777777" w:rsidR="00DC6F46" w:rsidRDefault="00DC6F46" w:rsidP="00DC6F46"/>
    <w:p w14:paraId="43435997" w14:textId="77777777" w:rsidR="00DC6F46" w:rsidRDefault="00DC6F46" w:rsidP="00DC6F46"/>
    <w:p w14:paraId="09D0C36A" w14:textId="77777777" w:rsidR="00DC6F46" w:rsidRDefault="00DC6F46" w:rsidP="00DC6F46"/>
    <w:p w14:paraId="78B3C62D" w14:textId="77777777" w:rsidR="003213DF" w:rsidRDefault="003213DF" w:rsidP="003213DF">
      <w:pPr>
        <w:spacing w:after="0"/>
      </w:pPr>
    </w:p>
    <w:p w14:paraId="1771D36C" w14:textId="77777777" w:rsidR="003213DF" w:rsidRDefault="003213DF" w:rsidP="003213DF">
      <w:pPr>
        <w:spacing w:after="0"/>
      </w:pPr>
    </w:p>
    <w:p w14:paraId="1F798210" w14:textId="77777777" w:rsidR="00795D28" w:rsidRDefault="007C2168">
      <w:pPr>
        <w:pStyle w:val="Titolo1"/>
      </w:pPr>
      <w:r>
        <w:lastRenderedPageBreak/>
        <w:t>9. Sorveglianza sanitaria</w:t>
      </w:r>
    </w:p>
    <w:p w14:paraId="137F7130" w14:textId="77777777" w:rsidR="00795D28" w:rsidRDefault="007C2168">
      <w:r>
        <w:t>La sorveglianza sanitaria è effettuata dal Medico Competente Coordinatore Dott. Vincenzo Cupelli ai sensi del Titolo I Capo III Sezione V del D.Lgs. 81/2008. I protocolli di sorveglianza sanitaria sono differenziati per categoria di lavoratore e tipologia di esposizione:</w:t>
      </w:r>
    </w:p>
    <w:tbl>
      <w:tblPr>
        <w:tblW w:w="0" w:type="auto"/>
        <w:tblLook w:val="04A0" w:firstRow="1" w:lastRow="0" w:firstColumn="1" w:lastColumn="0" w:noHBand="0" w:noVBand="1"/>
      </w:tblPr>
      <w:tblGrid>
        <w:gridCol w:w="3543"/>
        <w:gridCol w:w="1402"/>
        <w:gridCol w:w="2895"/>
        <w:gridCol w:w="1782"/>
      </w:tblGrid>
      <w:tr w:rsidR="00795D28" w14:paraId="2914B055" w14:textId="77777777" w:rsidTr="00A95457">
        <w:tc>
          <w:tcPr>
            <w:tcW w:w="3543" w:type="dxa"/>
            <w:tcBorders>
              <w:top w:val="single" w:sz="6" w:space="0" w:color="1B505F"/>
              <w:left w:val="single" w:sz="6" w:space="0" w:color="1B505F"/>
              <w:bottom w:val="single" w:sz="6" w:space="0" w:color="1B505F"/>
              <w:right w:val="single" w:sz="6" w:space="0" w:color="1B505F"/>
            </w:tcBorders>
            <w:shd w:val="clear" w:color="auto" w:fill="1B505F"/>
          </w:tcPr>
          <w:p w14:paraId="1B25FBF5" w14:textId="77777777" w:rsidR="00795D28" w:rsidRDefault="007C2168">
            <w:pPr>
              <w:spacing w:after="0"/>
            </w:pPr>
            <w:r>
              <w:rPr>
                <w:b/>
                <w:color w:val="FFFFFF"/>
              </w:rPr>
              <w:t>Categoria</w:t>
            </w:r>
          </w:p>
        </w:tc>
        <w:tc>
          <w:tcPr>
            <w:tcW w:w="1402" w:type="dxa"/>
            <w:tcBorders>
              <w:top w:val="single" w:sz="6" w:space="0" w:color="1B505F"/>
              <w:left w:val="single" w:sz="6" w:space="0" w:color="1B505F"/>
              <w:bottom w:val="single" w:sz="6" w:space="0" w:color="1B505F"/>
              <w:right w:val="single" w:sz="6" w:space="0" w:color="1B505F"/>
            </w:tcBorders>
            <w:shd w:val="clear" w:color="auto" w:fill="1B505F"/>
          </w:tcPr>
          <w:p w14:paraId="1B3F9E5A" w14:textId="77777777" w:rsidR="00795D28" w:rsidRDefault="007C2168">
            <w:pPr>
              <w:spacing w:after="0"/>
            </w:pPr>
            <w:r>
              <w:rPr>
                <w:b/>
                <w:color w:val="FFFFFF"/>
              </w:rPr>
              <w:t>Protocollo</w:t>
            </w:r>
          </w:p>
        </w:tc>
        <w:tc>
          <w:tcPr>
            <w:tcW w:w="2895" w:type="dxa"/>
            <w:tcBorders>
              <w:top w:val="single" w:sz="6" w:space="0" w:color="1B505F"/>
              <w:left w:val="single" w:sz="6" w:space="0" w:color="1B505F"/>
              <w:bottom w:val="single" w:sz="6" w:space="0" w:color="1B505F"/>
              <w:right w:val="single" w:sz="6" w:space="0" w:color="1B505F"/>
            </w:tcBorders>
            <w:shd w:val="clear" w:color="auto" w:fill="1B505F"/>
          </w:tcPr>
          <w:p w14:paraId="72AAACF2" w14:textId="77777777" w:rsidR="00795D28" w:rsidRDefault="007C2168">
            <w:pPr>
              <w:spacing w:after="0"/>
            </w:pPr>
            <w:r>
              <w:rPr>
                <w:b/>
                <w:color w:val="FFFFFF"/>
              </w:rPr>
              <w:t>Periodicità</w:t>
            </w:r>
          </w:p>
        </w:tc>
        <w:tc>
          <w:tcPr>
            <w:tcW w:w="1782" w:type="dxa"/>
            <w:tcBorders>
              <w:top w:val="single" w:sz="6" w:space="0" w:color="1B505F"/>
              <w:left w:val="single" w:sz="6" w:space="0" w:color="1B505F"/>
              <w:bottom w:val="single" w:sz="6" w:space="0" w:color="1B505F"/>
              <w:right w:val="single" w:sz="6" w:space="0" w:color="1B505F"/>
            </w:tcBorders>
            <w:shd w:val="clear" w:color="auto" w:fill="1B505F"/>
          </w:tcPr>
          <w:p w14:paraId="18B9C058" w14:textId="77777777" w:rsidR="00795D28" w:rsidRDefault="007C2168">
            <w:pPr>
              <w:spacing w:after="0"/>
            </w:pPr>
            <w:r>
              <w:rPr>
                <w:b/>
                <w:color w:val="FFFFFF"/>
              </w:rPr>
              <w:t>Esami chiave</w:t>
            </w:r>
          </w:p>
        </w:tc>
      </w:tr>
      <w:tr w:rsidR="00795D28" w14:paraId="2D6F6327" w14:textId="77777777" w:rsidTr="00A95457">
        <w:tc>
          <w:tcPr>
            <w:tcW w:w="3543" w:type="dxa"/>
            <w:tcBorders>
              <w:top w:val="single" w:sz="4" w:space="0" w:color="BFC9D1"/>
              <w:left w:val="single" w:sz="4" w:space="0" w:color="BFC9D1"/>
              <w:bottom w:val="single" w:sz="4" w:space="0" w:color="BFC9D1"/>
              <w:right w:val="single" w:sz="4" w:space="0" w:color="BFC9D1"/>
            </w:tcBorders>
            <w:shd w:val="clear" w:color="auto" w:fill="F4F6F8"/>
          </w:tcPr>
          <w:p w14:paraId="67CEB8F1" w14:textId="77777777" w:rsidR="00795D28" w:rsidRDefault="007C2168">
            <w:pPr>
              <w:spacing w:after="0"/>
            </w:pPr>
            <w:r>
              <w:t>Personale infermieristico (accettazione/prelievo)</w:t>
            </w:r>
          </w:p>
        </w:tc>
        <w:tc>
          <w:tcPr>
            <w:tcW w:w="1402" w:type="dxa"/>
            <w:tcBorders>
              <w:top w:val="single" w:sz="4" w:space="0" w:color="BFC9D1"/>
              <w:left w:val="single" w:sz="4" w:space="0" w:color="BFC9D1"/>
              <w:bottom w:val="single" w:sz="4" w:space="0" w:color="BFC9D1"/>
              <w:right w:val="single" w:sz="4" w:space="0" w:color="BFC9D1"/>
            </w:tcBorders>
            <w:shd w:val="clear" w:color="auto" w:fill="F4F6F8"/>
          </w:tcPr>
          <w:p w14:paraId="0099F289" w14:textId="77777777" w:rsidR="00795D28" w:rsidRDefault="007C2168">
            <w:pPr>
              <w:spacing w:after="0"/>
            </w:pPr>
            <w:r>
              <w:t>Rischio biologico + MMC</w:t>
            </w:r>
          </w:p>
        </w:tc>
        <w:tc>
          <w:tcPr>
            <w:tcW w:w="2895" w:type="dxa"/>
            <w:tcBorders>
              <w:top w:val="single" w:sz="4" w:space="0" w:color="BFC9D1"/>
              <w:left w:val="single" w:sz="4" w:space="0" w:color="BFC9D1"/>
              <w:bottom w:val="single" w:sz="4" w:space="0" w:color="BFC9D1"/>
              <w:right w:val="single" w:sz="4" w:space="0" w:color="BFC9D1"/>
            </w:tcBorders>
            <w:shd w:val="clear" w:color="auto" w:fill="F4F6F8"/>
          </w:tcPr>
          <w:p w14:paraId="2CFA2459" w14:textId="77777777" w:rsidR="00795D28" w:rsidRDefault="007C2168">
            <w:pPr>
              <w:spacing w:after="0"/>
            </w:pPr>
            <w:r>
              <w:t>Annuale</w:t>
            </w:r>
          </w:p>
        </w:tc>
        <w:tc>
          <w:tcPr>
            <w:tcW w:w="1782" w:type="dxa"/>
            <w:tcBorders>
              <w:top w:val="single" w:sz="4" w:space="0" w:color="BFC9D1"/>
              <w:left w:val="single" w:sz="4" w:space="0" w:color="BFC9D1"/>
              <w:bottom w:val="single" w:sz="4" w:space="0" w:color="BFC9D1"/>
              <w:right w:val="single" w:sz="4" w:space="0" w:color="BFC9D1"/>
            </w:tcBorders>
            <w:shd w:val="clear" w:color="auto" w:fill="F4F6F8"/>
          </w:tcPr>
          <w:p w14:paraId="1351351D" w14:textId="77777777" w:rsidR="00795D28" w:rsidRDefault="007C2168">
            <w:pPr>
              <w:spacing w:after="0"/>
            </w:pPr>
            <w:r>
              <w:t>Esami clinici, sierologia, vaccinazioni</w:t>
            </w:r>
          </w:p>
        </w:tc>
      </w:tr>
    </w:tbl>
    <w:p w14:paraId="28C90925" w14:textId="77777777" w:rsidR="00A95457" w:rsidRDefault="00A95457"/>
    <w:p w14:paraId="5F03EF83" w14:textId="6158DAA6" w:rsidR="00795D28" w:rsidRDefault="007C2168">
      <w:r>
        <w:t>I giudizi di idoneità del Medico Competente sono comunicati per iscritto al lavoratore e al Datore di Lavoro. Le cartelle sanitarie sono custodite dal Medico Competente con riservatezza ex art. 25 D.Lgs. 81/2008 e art. 29 GDPR.</w:t>
      </w:r>
    </w:p>
    <w:p w14:paraId="35085E3D" w14:textId="77777777" w:rsidR="00795D28" w:rsidRDefault="007C2168">
      <w:pPr>
        <w:pStyle w:val="Titolo1"/>
      </w:pPr>
      <w:r>
        <w:t>10. Gestione del Lavoro Agile (Smart Working)</w:t>
      </w:r>
    </w:p>
    <w:p w14:paraId="1D142859" w14:textId="77777777" w:rsidR="00795D28" w:rsidRDefault="007C2168">
      <w:r>
        <w:rPr>
          <w:i/>
        </w:rPr>
        <w:t>Il presente capitolo recepisce integralmente l'Integrazione al Documento di Valutazione dei Rischi sulla Gestione del Lavoro Agile, ai sensi dell'art. 3, comma 7-bis, del D.Lgs. 81/2008, come introdotto dall'art. 11 della Legge 11 marzo 2026, n. 34.</w:t>
      </w:r>
    </w:p>
    <w:tbl>
      <w:tblPr>
        <w:tblW w:w="0" w:type="auto"/>
        <w:tblLook w:val="04A0" w:firstRow="1" w:lastRow="0" w:firstColumn="1" w:lastColumn="0" w:noHBand="0" w:noVBand="1"/>
      </w:tblPr>
      <w:tblGrid>
        <w:gridCol w:w="3114"/>
        <w:gridCol w:w="6508"/>
      </w:tblGrid>
      <w:tr w:rsidR="00795D28" w14:paraId="0EFC1B5D" w14:textId="77777777">
        <w:tc>
          <w:tcPr>
            <w:tcW w:w="3118" w:type="dxa"/>
            <w:tcBorders>
              <w:top w:val="single" w:sz="6" w:space="0" w:color="1B505F"/>
              <w:left w:val="single" w:sz="6" w:space="0" w:color="1B505F"/>
              <w:bottom w:val="single" w:sz="6" w:space="0" w:color="1B505F"/>
              <w:right w:val="single" w:sz="6" w:space="0" w:color="1B505F"/>
            </w:tcBorders>
            <w:shd w:val="clear" w:color="auto" w:fill="1B505F"/>
          </w:tcPr>
          <w:p w14:paraId="295C9E2C" w14:textId="77777777" w:rsidR="00795D28" w:rsidRDefault="007C2168">
            <w:pPr>
              <w:spacing w:after="0"/>
            </w:pPr>
            <w:r>
              <w:rPr>
                <w:b/>
                <w:color w:val="FFFFFF"/>
              </w:rPr>
              <w:t>Voce</w:t>
            </w:r>
          </w:p>
        </w:tc>
        <w:tc>
          <w:tcPr>
            <w:tcW w:w="6520" w:type="dxa"/>
            <w:tcBorders>
              <w:top w:val="single" w:sz="6" w:space="0" w:color="1B505F"/>
              <w:left w:val="single" w:sz="6" w:space="0" w:color="1B505F"/>
              <w:bottom w:val="single" w:sz="6" w:space="0" w:color="1B505F"/>
              <w:right w:val="single" w:sz="6" w:space="0" w:color="1B505F"/>
            </w:tcBorders>
            <w:shd w:val="clear" w:color="auto" w:fill="1B505F"/>
          </w:tcPr>
          <w:p w14:paraId="612CCE88" w14:textId="77777777" w:rsidR="00795D28" w:rsidRDefault="007C2168">
            <w:pPr>
              <w:spacing w:after="0"/>
            </w:pPr>
            <w:r>
              <w:rPr>
                <w:b/>
                <w:color w:val="FFFFFF"/>
              </w:rPr>
              <w:t>Dato</w:t>
            </w:r>
          </w:p>
        </w:tc>
      </w:tr>
      <w:tr w:rsidR="00795D28" w14:paraId="76BE1533" w14:textId="77777777">
        <w:tc>
          <w:tcPr>
            <w:tcW w:w="3118" w:type="dxa"/>
            <w:tcBorders>
              <w:top w:val="single" w:sz="4" w:space="0" w:color="BFC9D1"/>
              <w:left w:val="single" w:sz="4" w:space="0" w:color="BFC9D1"/>
              <w:bottom w:val="single" w:sz="4" w:space="0" w:color="BFC9D1"/>
              <w:right w:val="single" w:sz="4" w:space="0" w:color="BFC9D1"/>
            </w:tcBorders>
          </w:tcPr>
          <w:p w14:paraId="78B27E19" w14:textId="77777777" w:rsidR="00795D28" w:rsidRDefault="007C2168">
            <w:pPr>
              <w:spacing w:after="0"/>
            </w:pPr>
            <w:r>
              <w:t>Azienda</w:t>
            </w:r>
          </w:p>
        </w:tc>
        <w:tc>
          <w:tcPr>
            <w:tcW w:w="6520" w:type="dxa"/>
            <w:tcBorders>
              <w:top w:val="single" w:sz="4" w:space="0" w:color="BFC9D1"/>
              <w:left w:val="single" w:sz="4" w:space="0" w:color="BFC9D1"/>
              <w:bottom w:val="single" w:sz="4" w:space="0" w:color="BFC9D1"/>
              <w:right w:val="single" w:sz="4" w:space="0" w:color="BFC9D1"/>
            </w:tcBorders>
          </w:tcPr>
          <w:p w14:paraId="729C7193" w14:textId="77777777" w:rsidR="00795D28" w:rsidRDefault="007C2168">
            <w:pPr>
              <w:spacing w:after="0"/>
            </w:pPr>
            <w:r>
              <w:t>Toscana Diagnostica S.r.l.</w:t>
            </w:r>
          </w:p>
        </w:tc>
      </w:tr>
      <w:tr w:rsidR="00795D28" w14:paraId="70698615"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75404F05" w14:textId="77777777" w:rsidR="00795D28" w:rsidRDefault="007C2168">
            <w:pPr>
              <w:spacing w:after="0"/>
            </w:pPr>
            <w:r>
              <w:t>Sede legale</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3F2458A5" w14:textId="77777777" w:rsidR="00795D28" w:rsidRDefault="007C2168">
            <w:pPr>
              <w:spacing w:after="0"/>
            </w:pPr>
            <w:r>
              <w:t>Viale Belfiore 55, 50144 Firenze (FI)</w:t>
            </w:r>
          </w:p>
        </w:tc>
      </w:tr>
      <w:tr w:rsidR="00795D28" w14:paraId="18A726D7" w14:textId="77777777">
        <w:tc>
          <w:tcPr>
            <w:tcW w:w="3118" w:type="dxa"/>
            <w:tcBorders>
              <w:top w:val="single" w:sz="4" w:space="0" w:color="BFC9D1"/>
              <w:left w:val="single" w:sz="4" w:space="0" w:color="BFC9D1"/>
              <w:bottom w:val="single" w:sz="4" w:space="0" w:color="BFC9D1"/>
              <w:right w:val="single" w:sz="4" w:space="0" w:color="BFC9D1"/>
            </w:tcBorders>
          </w:tcPr>
          <w:p w14:paraId="1B49D329" w14:textId="77777777" w:rsidR="00795D28" w:rsidRDefault="007C2168">
            <w:pPr>
              <w:spacing w:after="0"/>
            </w:pPr>
            <w:r>
              <w:t>Sede operativa</w:t>
            </w:r>
          </w:p>
        </w:tc>
        <w:tc>
          <w:tcPr>
            <w:tcW w:w="6520" w:type="dxa"/>
            <w:tcBorders>
              <w:top w:val="single" w:sz="4" w:space="0" w:color="BFC9D1"/>
              <w:left w:val="single" w:sz="4" w:space="0" w:color="BFC9D1"/>
              <w:bottom w:val="single" w:sz="4" w:space="0" w:color="BFC9D1"/>
              <w:right w:val="single" w:sz="4" w:space="0" w:color="BFC9D1"/>
            </w:tcBorders>
          </w:tcPr>
          <w:p w14:paraId="7A36855C" w14:textId="77777777" w:rsidR="00795D28" w:rsidRDefault="007C2168">
            <w:pPr>
              <w:spacing w:after="0"/>
            </w:pPr>
            <w:r>
              <w:t>Via di Pratignone 13/4, Sesto Fiorentino (FI)</w:t>
            </w:r>
          </w:p>
        </w:tc>
      </w:tr>
      <w:tr w:rsidR="00795D28" w14:paraId="4641A58F"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5F89C8DD" w14:textId="77777777" w:rsidR="00795D28" w:rsidRDefault="007C2168">
            <w:pPr>
              <w:spacing w:after="0"/>
            </w:pPr>
            <w:r>
              <w:t>Data integrazione</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43EBC06B" w14:textId="77777777" w:rsidR="00795D28" w:rsidRDefault="007C2168">
            <w:pPr>
              <w:spacing w:after="0"/>
            </w:pPr>
            <w:r>
              <w:t>04 maggio 2026</w:t>
            </w:r>
          </w:p>
        </w:tc>
      </w:tr>
      <w:tr w:rsidR="00795D28" w:rsidRPr="00261CDE" w14:paraId="1DE980DD" w14:textId="77777777">
        <w:tc>
          <w:tcPr>
            <w:tcW w:w="3118" w:type="dxa"/>
            <w:tcBorders>
              <w:top w:val="single" w:sz="4" w:space="0" w:color="BFC9D1"/>
              <w:left w:val="single" w:sz="4" w:space="0" w:color="BFC9D1"/>
              <w:bottom w:val="single" w:sz="4" w:space="0" w:color="BFC9D1"/>
              <w:right w:val="single" w:sz="4" w:space="0" w:color="BFC9D1"/>
            </w:tcBorders>
          </w:tcPr>
          <w:p w14:paraId="5F792CE0" w14:textId="77777777" w:rsidR="00795D28" w:rsidRDefault="007C2168">
            <w:pPr>
              <w:spacing w:after="0"/>
            </w:pPr>
            <w:r>
              <w:t>Norma di riferimento</w:t>
            </w:r>
          </w:p>
        </w:tc>
        <w:tc>
          <w:tcPr>
            <w:tcW w:w="6520" w:type="dxa"/>
            <w:tcBorders>
              <w:top w:val="single" w:sz="4" w:space="0" w:color="BFC9D1"/>
              <w:left w:val="single" w:sz="4" w:space="0" w:color="BFC9D1"/>
              <w:bottom w:val="single" w:sz="4" w:space="0" w:color="BFC9D1"/>
              <w:right w:val="single" w:sz="4" w:space="0" w:color="BFC9D1"/>
            </w:tcBorders>
          </w:tcPr>
          <w:p w14:paraId="46BB639E" w14:textId="77777777" w:rsidR="00795D28" w:rsidRPr="009C5F4B" w:rsidRDefault="007C2168">
            <w:pPr>
              <w:spacing w:after="0"/>
              <w:rPr>
                <w:lang w:val="de-DE"/>
              </w:rPr>
            </w:pPr>
            <w:r w:rsidRPr="009C5F4B">
              <w:rPr>
                <w:lang w:val="de-DE"/>
              </w:rPr>
              <w:t>L. 34/2026, art. 11 | D.Lgs. 81/2008, art. 3 c. 7-bis | L. 81/2017, art. 22</w:t>
            </w:r>
          </w:p>
        </w:tc>
      </w:tr>
      <w:tr w:rsidR="00795D28" w14:paraId="321251E4"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2201574F" w14:textId="77777777" w:rsidR="00795D28" w:rsidRDefault="007C2168">
            <w:pPr>
              <w:spacing w:after="0"/>
            </w:pPr>
            <w:r>
              <w:t>RSPP</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287F2DF1" w14:textId="77777777" w:rsidR="00795D28" w:rsidRDefault="007C2168">
            <w:pPr>
              <w:spacing w:after="0"/>
            </w:pPr>
            <w:r>
              <w:t>Iacopo Cupelli</w:t>
            </w:r>
          </w:p>
        </w:tc>
      </w:tr>
      <w:tr w:rsidR="00795D28" w14:paraId="53B9319C" w14:textId="77777777">
        <w:tc>
          <w:tcPr>
            <w:tcW w:w="3118" w:type="dxa"/>
            <w:tcBorders>
              <w:top w:val="single" w:sz="4" w:space="0" w:color="BFC9D1"/>
              <w:left w:val="single" w:sz="4" w:space="0" w:color="BFC9D1"/>
              <w:bottom w:val="single" w:sz="4" w:space="0" w:color="BFC9D1"/>
              <w:right w:val="single" w:sz="4" w:space="0" w:color="BFC9D1"/>
            </w:tcBorders>
          </w:tcPr>
          <w:p w14:paraId="03DC5B6B" w14:textId="77777777" w:rsidR="00795D28" w:rsidRDefault="007C2168">
            <w:pPr>
              <w:spacing w:after="0"/>
            </w:pPr>
            <w:r>
              <w:t>Medico Competente</w:t>
            </w:r>
          </w:p>
        </w:tc>
        <w:tc>
          <w:tcPr>
            <w:tcW w:w="6520" w:type="dxa"/>
            <w:tcBorders>
              <w:top w:val="single" w:sz="4" w:space="0" w:color="BFC9D1"/>
              <w:left w:val="single" w:sz="4" w:space="0" w:color="BFC9D1"/>
              <w:bottom w:val="single" w:sz="4" w:space="0" w:color="BFC9D1"/>
              <w:right w:val="single" w:sz="4" w:space="0" w:color="BFC9D1"/>
            </w:tcBorders>
          </w:tcPr>
          <w:p w14:paraId="37ABC534" w14:textId="77777777" w:rsidR="00795D28" w:rsidRDefault="007C2168">
            <w:pPr>
              <w:spacing w:after="0"/>
            </w:pPr>
            <w:r>
              <w:t>Vincenzo Cupelli</w:t>
            </w:r>
          </w:p>
        </w:tc>
      </w:tr>
      <w:tr w:rsidR="00795D28" w14:paraId="0281251B" w14:textId="77777777">
        <w:tc>
          <w:tcPr>
            <w:tcW w:w="3118" w:type="dxa"/>
            <w:tcBorders>
              <w:top w:val="single" w:sz="4" w:space="0" w:color="BFC9D1"/>
              <w:left w:val="single" w:sz="4" w:space="0" w:color="BFC9D1"/>
              <w:bottom w:val="single" w:sz="4" w:space="0" w:color="BFC9D1"/>
              <w:right w:val="single" w:sz="4" w:space="0" w:color="BFC9D1"/>
            </w:tcBorders>
            <w:shd w:val="clear" w:color="auto" w:fill="F4F6F8"/>
          </w:tcPr>
          <w:p w14:paraId="02B0FFB9" w14:textId="77777777" w:rsidR="00795D28" w:rsidRDefault="007C2168">
            <w:pPr>
              <w:spacing w:after="0"/>
            </w:pPr>
            <w:r>
              <w:t>RLS</w:t>
            </w:r>
          </w:p>
        </w:tc>
        <w:tc>
          <w:tcPr>
            <w:tcW w:w="6520" w:type="dxa"/>
            <w:tcBorders>
              <w:top w:val="single" w:sz="4" w:space="0" w:color="BFC9D1"/>
              <w:left w:val="single" w:sz="4" w:space="0" w:color="BFC9D1"/>
              <w:bottom w:val="single" w:sz="4" w:space="0" w:color="BFC9D1"/>
              <w:right w:val="single" w:sz="4" w:space="0" w:color="BFC9D1"/>
            </w:tcBorders>
            <w:shd w:val="clear" w:color="auto" w:fill="F4F6F8"/>
          </w:tcPr>
          <w:p w14:paraId="5B4F0BB6" w14:textId="77777777" w:rsidR="00795D28" w:rsidRDefault="007C2168">
            <w:pPr>
              <w:spacing w:after="0"/>
            </w:pPr>
            <w:r>
              <w:t>Sara Arrighetti</w:t>
            </w:r>
          </w:p>
        </w:tc>
      </w:tr>
    </w:tbl>
    <w:p w14:paraId="2F793B13" w14:textId="77777777" w:rsidR="00795D28" w:rsidRDefault="007C2168">
      <w:pPr>
        <w:pStyle w:val="Titolo2"/>
      </w:pPr>
      <w:r>
        <w:t>10.1 Premessa e quadro normativo</w:t>
      </w:r>
    </w:p>
    <w:p w14:paraId="58DC1F92" w14:textId="77777777" w:rsidR="00795D28" w:rsidRDefault="007C2168">
      <w:r>
        <w:t>A decorrere dal 7 aprile 2026, data di entrata in vigore della Legge n. 34/2026 (Legge annuale per le Piccole e Medie Imprese), Toscana Diagnostica S.r.l. recepisce nel presente Documento di Valutazione dei Rischi le disposizioni introdotte dall'art. 11 del citato provvedimento, che ha inserito il nuovo comma 7-bis nell'art. 3 del D.Lgs. 81/2008 e novellato l'art. 55, comma 5, lettera c) del medesimo decreto, estendendo a tutte le prestazioni rese in modalità di lavoro agile ai sensi della Legge n. 81/2017 un regime di obblighi prevenzionistici assistito da sanzione penale.</w:t>
      </w:r>
    </w:p>
    <w:p w14:paraId="0FB40274" w14:textId="77777777" w:rsidR="00795D28" w:rsidRDefault="007C2168">
      <w:r>
        <w:t>La Legge n. 34/2026 interviene sul Testo Unico sulla Salute e Sicurezza sul Lavoro su cinque fronti:</w:t>
      </w:r>
    </w:p>
    <w:p w14:paraId="07CECA86" w14:textId="77777777" w:rsidR="00795D28" w:rsidRDefault="007C2168">
      <w:r>
        <w:t>• Introduzione dell'obbligo di informativa scritta annuale sui rischi del lavoro agile, con consegna al lavoratore e al Rappresentante dei Lavoratori per la Sicurezza (art. 3, comma 7-bis, D.Lgs. 81/2008)</w:t>
      </w:r>
    </w:p>
    <w:p w14:paraId="233C3ADE" w14:textId="77777777" w:rsidR="00795D28" w:rsidRDefault="007C2168">
      <w:r>
        <w:t>• Inserimento della relativa violazione nel quadro sanzionatorio penale dell'art. 55, comma 5, lett. c) del D.Lgs. 81/2008, con previsione dell'arresto da due a quattro mesi o dell'ammenda da 1.708,61 a 7.403,96 euro</w:t>
      </w:r>
    </w:p>
    <w:p w14:paraId="58AB155D" w14:textId="77777777" w:rsidR="00795D28" w:rsidRDefault="007C2168">
      <w:r>
        <w:lastRenderedPageBreak/>
        <w:t>• Possibilità di effettuare l'addestramento specifico sulla sicurezza mediante tecnologie di simulazione in ambiente virtuale, con obbligo di tracciatura e registrazione (modifica dell'art. 37, comma 5)</w:t>
      </w:r>
    </w:p>
    <w:p w14:paraId="365F6BE6" w14:textId="77777777" w:rsidR="00795D28" w:rsidRDefault="007C2168">
      <w:r>
        <w:t>• Obbligo di erogazione della formazione sulla sicurezza anche durante i periodi di sospensione o riduzione dell'orario di lavoro con ricorso agli ammortizzatori sociali</w:t>
      </w:r>
    </w:p>
    <w:p w14:paraId="05BB2B9A" w14:textId="77777777" w:rsidR="00795D28" w:rsidRDefault="007C2168">
      <w:r>
        <w:t>• Aggiornamento dell'Allegato VII con assoggettamento delle PLE a verifica periodica triennale e mandato all'INAIL di elaborare modelli organizzativi semplificati per le PMI entro il 5 agosto 2026</w:t>
      </w:r>
    </w:p>
    <w:p w14:paraId="78846CA3" w14:textId="77777777" w:rsidR="00795D28" w:rsidRDefault="007C2168">
      <w:pPr>
        <w:pStyle w:val="Titolo2"/>
      </w:pPr>
      <w:r>
        <w:t>10.2 Ambito di applicazione</w:t>
      </w:r>
    </w:p>
    <w:p w14:paraId="0B48A42D" w14:textId="77777777" w:rsidR="00795D28" w:rsidRDefault="007C2168">
      <w:r>
        <w:t>Toscana Diagnostica S.r.l. individua le seguenti categorie di personale potenzialmente interessato dallo svolgimento della prestazione in modalità agile:</w:t>
      </w:r>
    </w:p>
    <w:p w14:paraId="7CCF08AB" w14:textId="77777777" w:rsidR="00795D28" w:rsidRDefault="007C2168">
      <w:r>
        <w:t>• Personale amministrativo, contabile e di controllo di gestione</w:t>
      </w:r>
    </w:p>
    <w:p w14:paraId="2D8C7C69" w14:textId="77777777" w:rsidR="00795D28" w:rsidRDefault="007C2168">
      <w:r>
        <w:t>• Personale addetto alle attività di coordinamento commerciale, marketing e comunicazione</w:t>
      </w:r>
    </w:p>
    <w:p w14:paraId="018D9E64" w14:textId="77777777" w:rsidR="00795D28" w:rsidRDefault="007C2168">
      <w:r>
        <w:t>• Personale con funzioni di staff alla Direzione Generale</w:t>
      </w:r>
    </w:p>
    <w:p w14:paraId="3102186D" w14:textId="77777777" w:rsidR="00795D28" w:rsidRDefault="007C2168">
      <w:r>
        <w:t>Resta escluso dalla modalità di lavoro agile il personale sanitario, tecnico di laboratorio e tecnico di radiologia medica la cui prestazione è inscindibilmente connessa alla presenza fisica presso le sedi operative e all'utilizzo delle apparecchiature diagnostiche ivi installate.</w:t>
      </w:r>
    </w:p>
    <w:p w14:paraId="386FECFC" w14:textId="77777777" w:rsidR="00795D28" w:rsidRDefault="007C2168">
      <w:pPr>
        <w:pStyle w:val="Titolo2"/>
      </w:pPr>
      <w:r>
        <w:t>10.3 Identificazione e valutazione dei rischi</w:t>
      </w:r>
    </w:p>
    <w:p w14:paraId="38E3474B" w14:textId="77777777" w:rsidR="00795D28" w:rsidRDefault="007C2168">
      <w:r>
        <w:t>Il Datore di Lavoro, con il supporto del RSPP e del Medico Competente, ha identificato e valutato i seguenti rischi specifici connessi allo svolgimento della prestazione in ambienti estranei alla disponibilità giuridica dell'azienda:</w:t>
      </w:r>
    </w:p>
    <w:p w14:paraId="0232CBD6" w14:textId="77777777" w:rsidR="00795D28" w:rsidRDefault="007C2168">
      <w:pPr>
        <w:pStyle w:val="Titolo2"/>
      </w:pPr>
      <w:r>
        <w:t>10.3.1 Rischi ergonomici e posturali</w:t>
      </w:r>
    </w:p>
    <w:p w14:paraId="71C27E12" w14:textId="77777777" w:rsidR="00795D28" w:rsidRDefault="007C2168">
      <w:r>
        <w:t>Derivanti dall'utilizzo prolungato di videoterminali in postazioni domestiche non conformi ai requisiti dell'Allegato XXXIV del D.Lgs. 81/2008, con particolare riferimento all'altezza del piano di lavoro, alla distanza e all'inclinazione del monitor, alla qualità della seduta e all'illuminazione dell'ambiente.</w:t>
      </w:r>
    </w:p>
    <w:p w14:paraId="4D6B749F" w14:textId="77777777" w:rsidR="00795D28" w:rsidRDefault="007C2168">
      <w:pPr>
        <w:pStyle w:val="Titolo2"/>
      </w:pPr>
      <w:r>
        <w:t>10.3.2 Rischi da affaticamento visivo</w:t>
      </w:r>
    </w:p>
    <w:p w14:paraId="2E65E0E3" w14:textId="77777777" w:rsidR="00795D28" w:rsidRDefault="007C2168">
      <w:r>
        <w:t>Conseguenti all'uso continuativo di schermi in assenza delle pause regolamentari di 15 minuti ogni 120 minuti di lavoro al videoterminale, come previsto dall'art. 175 del D.Lgs. 81/2008.</w:t>
      </w:r>
    </w:p>
    <w:p w14:paraId="1571383D" w14:textId="77777777" w:rsidR="00795D28" w:rsidRDefault="007C2168">
      <w:pPr>
        <w:pStyle w:val="Titolo2"/>
      </w:pPr>
      <w:r>
        <w:t>10.3.3 Rischi psicosociali</w:t>
      </w:r>
    </w:p>
    <w:p w14:paraId="3387327C" w14:textId="77777777" w:rsidR="00795D28" w:rsidRDefault="007C2168">
      <w:r>
        <w:t>Tecnostress, isolamento lavorativo, difficoltà nella separazione tra tempo di lavoro e tempo di vita, iperconnessione e reperibilità non regolamentata. Il rischio di tecnostress assume particolare rilevanza per il personale di Toscana Diagnostica che opera con sistemi informativi complessi (LIS, RIS, HIS, CUP).</w:t>
      </w:r>
    </w:p>
    <w:p w14:paraId="64A88CF8" w14:textId="77777777" w:rsidR="00795D28" w:rsidRDefault="007C2168">
      <w:pPr>
        <w:pStyle w:val="Titolo2"/>
      </w:pPr>
      <w:r>
        <w:t>10.3.4 Rischi elettrici</w:t>
      </w:r>
    </w:p>
    <w:p w14:paraId="313502B3" w14:textId="77777777" w:rsidR="00795D28" w:rsidRDefault="007C2168">
      <w:r>
        <w:t>Connessi all'utilizzo di apparecchiature elettriche ed elettroniche in ambienti domestici, con possibile inadeguatezza degli impianti elettrici.</w:t>
      </w:r>
    </w:p>
    <w:p w14:paraId="59B5697D" w14:textId="77777777" w:rsidR="00795D28" w:rsidRDefault="007C2168">
      <w:pPr>
        <w:pStyle w:val="Titolo2"/>
      </w:pPr>
      <w:r>
        <w:t>10.3.5 Rischi ambientali generici</w:t>
      </w:r>
    </w:p>
    <w:p w14:paraId="1F9CBFCC" w14:textId="77777777" w:rsidR="00795D28" w:rsidRDefault="007C2168">
      <w:r>
        <w:t>Derivanti dalla scelta di luoghi di lavoro inidonei sotto il profilo microclimatico, acustico o dell'illuminamento naturale e artificiale.</w:t>
      </w:r>
    </w:p>
    <w:tbl>
      <w:tblPr>
        <w:tblW w:w="0" w:type="auto"/>
        <w:tblLook w:val="04A0" w:firstRow="1" w:lastRow="0" w:firstColumn="1" w:lastColumn="0" w:noHBand="0" w:noVBand="1"/>
      </w:tblPr>
      <w:tblGrid>
        <w:gridCol w:w="2625"/>
        <w:gridCol w:w="1690"/>
        <w:gridCol w:w="1681"/>
        <w:gridCol w:w="1674"/>
        <w:gridCol w:w="1952"/>
      </w:tblGrid>
      <w:tr w:rsidR="00795D28" w14:paraId="4D4197B5" w14:textId="77777777">
        <w:tc>
          <w:tcPr>
            <w:tcW w:w="2551" w:type="dxa"/>
            <w:tcBorders>
              <w:top w:val="single" w:sz="6" w:space="0" w:color="1B505F"/>
              <w:left w:val="single" w:sz="6" w:space="0" w:color="1B505F"/>
              <w:bottom w:val="single" w:sz="6" w:space="0" w:color="1B505F"/>
              <w:right w:val="single" w:sz="6" w:space="0" w:color="1B505F"/>
            </w:tcBorders>
            <w:shd w:val="clear" w:color="auto" w:fill="1B505F"/>
          </w:tcPr>
          <w:p w14:paraId="5B76B15A" w14:textId="77777777" w:rsidR="00795D28" w:rsidRDefault="007C2168">
            <w:pPr>
              <w:spacing w:after="0"/>
            </w:pPr>
            <w:r>
              <w:rPr>
                <w:b/>
                <w:color w:val="FFFFFF"/>
              </w:rPr>
              <w:lastRenderedPageBreak/>
              <w:t>Rischio</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737EA508" w14:textId="77777777" w:rsidR="00795D28" w:rsidRDefault="007C2168">
            <w:pPr>
              <w:spacing w:after="0"/>
            </w:pPr>
            <w:r>
              <w:rPr>
                <w:b/>
                <w:color w:val="FFFFFF"/>
              </w:rPr>
              <w:t>Probabilità</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5C8E0DDA" w14:textId="77777777" w:rsidR="00795D28" w:rsidRDefault="007C2168">
            <w:pPr>
              <w:spacing w:after="0"/>
            </w:pPr>
            <w:r>
              <w:rPr>
                <w:b/>
                <w:color w:val="FFFFFF"/>
              </w:rPr>
              <w:t>Gravità</w:t>
            </w:r>
          </w:p>
        </w:tc>
        <w:tc>
          <w:tcPr>
            <w:tcW w:w="1701" w:type="dxa"/>
            <w:tcBorders>
              <w:top w:val="single" w:sz="6" w:space="0" w:color="1B505F"/>
              <w:left w:val="single" w:sz="6" w:space="0" w:color="1B505F"/>
              <w:bottom w:val="single" w:sz="6" w:space="0" w:color="1B505F"/>
              <w:right w:val="single" w:sz="6" w:space="0" w:color="1B505F"/>
            </w:tcBorders>
            <w:shd w:val="clear" w:color="auto" w:fill="1B505F"/>
          </w:tcPr>
          <w:p w14:paraId="50B65E67" w14:textId="77777777" w:rsidR="00795D28" w:rsidRDefault="007C2168">
            <w:pPr>
              <w:spacing w:after="0"/>
            </w:pPr>
            <w:r>
              <w:rPr>
                <w:b/>
                <w:color w:val="FFFFFF"/>
              </w:rPr>
              <w:t>Indice (P×G)</w:t>
            </w:r>
          </w:p>
        </w:tc>
        <w:tc>
          <w:tcPr>
            <w:tcW w:w="1984" w:type="dxa"/>
            <w:tcBorders>
              <w:top w:val="single" w:sz="6" w:space="0" w:color="1B505F"/>
              <w:left w:val="single" w:sz="6" w:space="0" w:color="1B505F"/>
              <w:bottom w:val="single" w:sz="6" w:space="0" w:color="1B505F"/>
              <w:right w:val="single" w:sz="6" w:space="0" w:color="1B505F"/>
            </w:tcBorders>
            <w:shd w:val="clear" w:color="auto" w:fill="1B505F"/>
          </w:tcPr>
          <w:p w14:paraId="7F507912" w14:textId="77777777" w:rsidR="00795D28" w:rsidRDefault="007C2168">
            <w:pPr>
              <w:spacing w:after="0"/>
            </w:pPr>
            <w:r>
              <w:rPr>
                <w:b/>
                <w:color w:val="FFFFFF"/>
              </w:rPr>
              <w:t>Priorità</w:t>
            </w:r>
          </w:p>
        </w:tc>
      </w:tr>
      <w:tr w:rsidR="00795D28" w14:paraId="02502B66" w14:textId="77777777">
        <w:tc>
          <w:tcPr>
            <w:tcW w:w="2551" w:type="dxa"/>
            <w:tcBorders>
              <w:top w:val="single" w:sz="4" w:space="0" w:color="BFC9D1"/>
              <w:left w:val="single" w:sz="4" w:space="0" w:color="BFC9D1"/>
              <w:bottom w:val="single" w:sz="4" w:space="0" w:color="BFC9D1"/>
              <w:right w:val="single" w:sz="4" w:space="0" w:color="BFC9D1"/>
            </w:tcBorders>
          </w:tcPr>
          <w:p w14:paraId="6865D172" w14:textId="77777777" w:rsidR="00795D28" w:rsidRDefault="007C2168">
            <w:pPr>
              <w:spacing w:after="0"/>
            </w:pPr>
            <w:r>
              <w:t>Ergonomico/posturale</w:t>
            </w:r>
          </w:p>
        </w:tc>
        <w:tc>
          <w:tcPr>
            <w:tcW w:w="1701" w:type="dxa"/>
            <w:tcBorders>
              <w:top w:val="single" w:sz="4" w:space="0" w:color="BFC9D1"/>
              <w:left w:val="single" w:sz="4" w:space="0" w:color="BFC9D1"/>
              <w:bottom w:val="single" w:sz="4" w:space="0" w:color="BFC9D1"/>
              <w:right w:val="single" w:sz="4" w:space="0" w:color="BFC9D1"/>
            </w:tcBorders>
          </w:tcPr>
          <w:p w14:paraId="2520E253" w14:textId="77777777" w:rsidR="00795D28" w:rsidRDefault="007C2168">
            <w:pPr>
              <w:spacing w:after="0"/>
            </w:pPr>
            <w:r>
              <w:t>3 - Probabile</w:t>
            </w:r>
          </w:p>
        </w:tc>
        <w:tc>
          <w:tcPr>
            <w:tcW w:w="1701" w:type="dxa"/>
            <w:tcBorders>
              <w:top w:val="single" w:sz="4" w:space="0" w:color="BFC9D1"/>
              <w:left w:val="single" w:sz="4" w:space="0" w:color="BFC9D1"/>
              <w:bottom w:val="single" w:sz="4" w:space="0" w:color="BFC9D1"/>
              <w:right w:val="single" w:sz="4" w:space="0" w:color="BFC9D1"/>
            </w:tcBorders>
          </w:tcPr>
          <w:p w14:paraId="799750CE" w14:textId="77777777" w:rsidR="00795D28" w:rsidRDefault="007C2168">
            <w:pPr>
              <w:spacing w:after="0"/>
            </w:pPr>
            <w:r>
              <w:t>2 - Modesta</w:t>
            </w:r>
          </w:p>
        </w:tc>
        <w:tc>
          <w:tcPr>
            <w:tcW w:w="1701" w:type="dxa"/>
            <w:tcBorders>
              <w:top w:val="single" w:sz="4" w:space="0" w:color="BFC9D1"/>
              <w:left w:val="single" w:sz="4" w:space="0" w:color="BFC9D1"/>
              <w:bottom w:val="single" w:sz="4" w:space="0" w:color="BFC9D1"/>
              <w:right w:val="single" w:sz="4" w:space="0" w:color="BFC9D1"/>
            </w:tcBorders>
          </w:tcPr>
          <w:p w14:paraId="3D03FA0E" w14:textId="77777777" w:rsidR="00795D28" w:rsidRDefault="007C2168">
            <w:pPr>
              <w:spacing w:after="0"/>
            </w:pPr>
            <w:r>
              <w:t>6</w:t>
            </w:r>
          </w:p>
        </w:tc>
        <w:tc>
          <w:tcPr>
            <w:tcW w:w="1984" w:type="dxa"/>
            <w:tcBorders>
              <w:top w:val="single" w:sz="4" w:space="0" w:color="BFC9D1"/>
              <w:left w:val="single" w:sz="4" w:space="0" w:color="BFC9D1"/>
              <w:bottom w:val="single" w:sz="4" w:space="0" w:color="BFC9D1"/>
              <w:right w:val="single" w:sz="4" w:space="0" w:color="BFC9D1"/>
            </w:tcBorders>
          </w:tcPr>
          <w:p w14:paraId="5C9CB171" w14:textId="77777777" w:rsidR="00795D28" w:rsidRDefault="007C2168">
            <w:pPr>
              <w:spacing w:after="0"/>
            </w:pPr>
            <w:r>
              <w:t>MEDIA</w:t>
            </w:r>
          </w:p>
        </w:tc>
      </w:tr>
      <w:tr w:rsidR="00795D28" w14:paraId="77AA0616" w14:textId="77777777">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589D9862" w14:textId="77777777" w:rsidR="00795D28" w:rsidRDefault="007C2168">
            <w:pPr>
              <w:spacing w:after="0"/>
            </w:pPr>
            <w:r>
              <w:t>Affaticamento visivo</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30EBC783" w14:textId="77777777" w:rsidR="00795D28" w:rsidRDefault="007C2168">
            <w:pPr>
              <w:spacing w:after="0"/>
            </w:pPr>
            <w:r>
              <w:t>3 - Probabile</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6051CA40" w14:textId="77777777" w:rsidR="00795D28" w:rsidRDefault="007C2168">
            <w:pPr>
              <w:spacing w:after="0"/>
            </w:pPr>
            <w:r>
              <w:t>2 - Modesta</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3CC8D50A" w14:textId="77777777" w:rsidR="00795D28" w:rsidRDefault="007C2168">
            <w:pPr>
              <w:spacing w:after="0"/>
            </w:pPr>
            <w:r>
              <w:t>6</w:t>
            </w:r>
          </w:p>
        </w:tc>
        <w:tc>
          <w:tcPr>
            <w:tcW w:w="1984" w:type="dxa"/>
            <w:tcBorders>
              <w:top w:val="single" w:sz="4" w:space="0" w:color="BFC9D1"/>
              <w:left w:val="single" w:sz="4" w:space="0" w:color="BFC9D1"/>
              <w:bottom w:val="single" w:sz="4" w:space="0" w:color="BFC9D1"/>
              <w:right w:val="single" w:sz="4" w:space="0" w:color="BFC9D1"/>
            </w:tcBorders>
            <w:shd w:val="clear" w:color="auto" w:fill="F4F6F8"/>
          </w:tcPr>
          <w:p w14:paraId="7FA1A7A9" w14:textId="77777777" w:rsidR="00795D28" w:rsidRDefault="007C2168">
            <w:pPr>
              <w:spacing w:after="0"/>
            </w:pPr>
            <w:r>
              <w:t>MEDIA</w:t>
            </w:r>
          </w:p>
        </w:tc>
      </w:tr>
      <w:tr w:rsidR="00795D28" w14:paraId="0EE85EE9" w14:textId="77777777">
        <w:tc>
          <w:tcPr>
            <w:tcW w:w="2551" w:type="dxa"/>
            <w:tcBorders>
              <w:top w:val="single" w:sz="4" w:space="0" w:color="BFC9D1"/>
              <w:left w:val="single" w:sz="4" w:space="0" w:color="BFC9D1"/>
              <w:bottom w:val="single" w:sz="4" w:space="0" w:color="BFC9D1"/>
              <w:right w:val="single" w:sz="4" w:space="0" w:color="BFC9D1"/>
            </w:tcBorders>
          </w:tcPr>
          <w:p w14:paraId="50B87865" w14:textId="77777777" w:rsidR="00795D28" w:rsidRDefault="007C2168">
            <w:pPr>
              <w:spacing w:after="0"/>
            </w:pPr>
            <w:r>
              <w:t>Psicosociale/tecnostress</w:t>
            </w:r>
          </w:p>
        </w:tc>
        <w:tc>
          <w:tcPr>
            <w:tcW w:w="1701" w:type="dxa"/>
            <w:tcBorders>
              <w:top w:val="single" w:sz="4" w:space="0" w:color="BFC9D1"/>
              <w:left w:val="single" w:sz="4" w:space="0" w:color="BFC9D1"/>
              <w:bottom w:val="single" w:sz="4" w:space="0" w:color="BFC9D1"/>
              <w:right w:val="single" w:sz="4" w:space="0" w:color="BFC9D1"/>
            </w:tcBorders>
          </w:tcPr>
          <w:p w14:paraId="4FEFA504" w14:textId="77777777" w:rsidR="00795D28" w:rsidRDefault="007C2168">
            <w:pPr>
              <w:spacing w:after="0"/>
            </w:pPr>
            <w:r>
              <w:t>2 - Poco prob.</w:t>
            </w:r>
          </w:p>
        </w:tc>
        <w:tc>
          <w:tcPr>
            <w:tcW w:w="1701" w:type="dxa"/>
            <w:tcBorders>
              <w:top w:val="single" w:sz="4" w:space="0" w:color="BFC9D1"/>
              <w:left w:val="single" w:sz="4" w:space="0" w:color="BFC9D1"/>
              <w:bottom w:val="single" w:sz="4" w:space="0" w:color="BFC9D1"/>
              <w:right w:val="single" w:sz="4" w:space="0" w:color="BFC9D1"/>
            </w:tcBorders>
          </w:tcPr>
          <w:p w14:paraId="379A5AA1" w14:textId="77777777" w:rsidR="00795D28" w:rsidRDefault="007C2168">
            <w:pPr>
              <w:spacing w:after="0"/>
            </w:pPr>
            <w:r>
              <w:t>2 - Modesta</w:t>
            </w:r>
          </w:p>
        </w:tc>
        <w:tc>
          <w:tcPr>
            <w:tcW w:w="1701" w:type="dxa"/>
            <w:tcBorders>
              <w:top w:val="single" w:sz="4" w:space="0" w:color="BFC9D1"/>
              <w:left w:val="single" w:sz="4" w:space="0" w:color="BFC9D1"/>
              <w:bottom w:val="single" w:sz="4" w:space="0" w:color="BFC9D1"/>
              <w:right w:val="single" w:sz="4" w:space="0" w:color="BFC9D1"/>
            </w:tcBorders>
          </w:tcPr>
          <w:p w14:paraId="3793939A" w14:textId="77777777" w:rsidR="00795D28" w:rsidRDefault="007C2168">
            <w:pPr>
              <w:spacing w:after="0"/>
            </w:pPr>
            <w:r>
              <w:t>4</w:t>
            </w:r>
          </w:p>
        </w:tc>
        <w:tc>
          <w:tcPr>
            <w:tcW w:w="1984" w:type="dxa"/>
            <w:tcBorders>
              <w:top w:val="single" w:sz="4" w:space="0" w:color="BFC9D1"/>
              <w:left w:val="single" w:sz="4" w:space="0" w:color="BFC9D1"/>
              <w:bottom w:val="single" w:sz="4" w:space="0" w:color="BFC9D1"/>
              <w:right w:val="single" w:sz="4" w:space="0" w:color="BFC9D1"/>
            </w:tcBorders>
          </w:tcPr>
          <w:p w14:paraId="33924EDE" w14:textId="77777777" w:rsidR="00795D28" w:rsidRDefault="007C2168">
            <w:pPr>
              <w:spacing w:after="0"/>
            </w:pPr>
            <w:r>
              <w:t>BASSA</w:t>
            </w:r>
          </w:p>
        </w:tc>
      </w:tr>
      <w:tr w:rsidR="00795D28" w14:paraId="28C4CBF8" w14:textId="77777777">
        <w:tc>
          <w:tcPr>
            <w:tcW w:w="2551" w:type="dxa"/>
            <w:tcBorders>
              <w:top w:val="single" w:sz="4" w:space="0" w:color="BFC9D1"/>
              <w:left w:val="single" w:sz="4" w:space="0" w:color="BFC9D1"/>
              <w:bottom w:val="single" w:sz="4" w:space="0" w:color="BFC9D1"/>
              <w:right w:val="single" w:sz="4" w:space="0" w:color="BFC9D1"/>
            </w:tcBorders>
            <w:shd w:val="clear" w:color="auto" w:fill="F4F6F8"/>
          </w:tcPr>
          <w:p w14:paraId="038DD655" w14:textId="77777777" w:rsidR="00795D28" w:rsidRDefault="007C2168">
            <w:pPr>
              <w:spacing w:after="0"/>
            </w:pPr>
            <w:r>
              <w:t>Elettrico</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73642B81" w14:textId="77777777" w:rsidR="00795D28" w:rsidRDefault="007C2168">
            <w:pPr>
              <w:spacing w:after="0"/>
            </w:pPr>
            <w:r>
              <w:t>1 - Improbabile</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64E5EFA5" w14:textId="77777777" w:rsidR="00795D28" w:rsidRDefault="007C2168">
            <w:pPr>
              <w:spacing w:after="0"/>
            </w:pPr>
            <w:r>
              <w:t>3 - Grave</w:t>
            </w:r>
          </w:p>
        </w:tc>
        <w:tc>
          <w:tcPr>
            <w:tcW w:w="1701" w:type="dxa"/>
            <w:tcBorders>
              <w:top w:val="single" w:sz="4" w:space="0" w:color="BFC9D1"/>
              <w:left w:val="single" w:sz="4" w:space="0" w:color="BFC9D1"/>
              <w:bottom w:val="single" w:sz="4" w:space="0" w:color="BFC9D1"/>
              <w:right w:val="single" w:sz="4" w:space="0" w:color="BFC9D1"/>
            </w:tcBorders>
            <w:shd w:val="clear" w:color="auto" w:fill="F4F6F8"/>
          </w:tcPr>
          <w:p w14:paraId="6427697A" w14:textId="77777777" w:rsidR="00795D28" w:rsidRDefault="007C2168">
            <w:pPr>
              <w:spacing w:after="0"/>
            </w:pPr>
            <w:r>
              <w:t>3</w:t>
            </w:r>
          </w:p>
        </w:tc>
        <w:tc>
          <w:tcPr>
            <w:tcW w:w="1984" w:type="dxa"/>
            <w:tcBorders>
              <w:top w:val="single" w:sz="4" w:space="0" w:color="BFC9D1"/>
              <w:left w:val="single" w:sz="4" w:space="0" w:color="BFC9D1"/>
              <w:bottom w:val="single" w:sz="4" w:space="0" w:color="BFC9D1"/>
              <w:right w:val="single" w:sz="4" w:space="0" w:color="BFC9D1"/>
            </w:tcBorders>
            <w:shd w:val="clear" w:color="auto" w:fill="F4F6F8"/>
          </w:tcPr>
          <w:p w14:paraId="570653AC" w14:textId="77777777" w:rsidR="00795D28" w:rsidRDefault="007C2168">
            <w:pPr>
              <w:spacing w:after="0"/>
            </w:pPr>
            <w:r>
              <w:t>BASSA</w:t>
            </w:r>
          </w:p>
        </w:tc>
      </w:tr>
      <w:tr w:rsidR="00795D28" w14:paraId="0A2378EE" w14:textId="77777777">
        <w:tc>
          <w:tcPr>
            <w:tcW w:w="2551" w:type="dxa"/>
            <w:tcBorders>
              <w:top w:val="single" w:sz="4" w:space="0" w:color="BFC9D1"/>
              <w:left w:val="single" w:sz="4" w:space="0" w:color="BFC9D1"/>
              <w:bottom w:val="single" w:sz="4" w:space="0" w:color="BFC9D1"/>
              <w:right w:val="single" w:sz="4" w:space="0" w:color="BFC9D1"/>
            </w:tcBorders>
          </w:tcPr>
          <w:p w14:paraId="20D1C4CF" w14:textId="77777777" w:rsidR="00795D28" w:rsidRDefault="007C2168">
            <w:pPr>
              <w:spacing w:after="0"/>
            </w:pPr>
            <w:r>
              <w:t>Ambientale generico</w:t>
            </w:r>
          </w:p>
        </w:tc>
        <w:tc>
          <w:tcPr>
            <w:tcW w:w="1701" w:type="dxa"/>
            <w:tcBorders>
              <w:top w:val="single" w:sz="4" w:space="0" w:color="BFC9D1"/>
              <w:left w:val="single" w:sz="4" w:space="0" w:color="BFC9D1"/>
              <w:bottom w:val="single" w:sz="4" w:space="0" w:color="BFC9D1"/>
              <w:right w:val="single" w:sz="4" w:space="0" w:color="BFC9D1"/>
            </w:tcBorders>
          </w:tcPr>
          <w:p w14:paraId="2A77F944" w14:textId="77777777" w:rsidR="00795D28" w:rsidRDefault="007C2168">
            <w:pPr>
              <w:spacing w:after="0"/>
            </w:pPr>
            <w:r>
              <w:t>2 - Poco prob.</w:t>
            </w:r>
          </w:p>
        </w:tc>
        <w:tc>
          <w:tcPr>
            <w:tcW w:w="1701" w:type="dxa"/>
            <w:tcBorders>
              <w:top w:val="single" w:sz="4" w:space="0" w:color="BFC9D1"/>
              <w:left w:val="single" w:sz="4" w:space="0" w:color="BFC9D1"/>
              <w:bottom w:val="single" w:sz="4" w:space="0" w:color="BFC9D1"/>
              <w:right w:val="single" w:sz="4" w:space="0" w:color="BFC9D1"/>
            </w:tcBorders>
          </w:tcPr>
          <w:p w14:paraId="57A264CB" w14:textId="77777777" w:rsidR="00795D28" w:rsidRDefault="007C2168">
            <w:pPr>
              <w:spacing w:after="0"/>
            </w:pPr>
            <w:r>
              <w:t>1 - Lieve</w:t>
            </w:r>
          </w:p>
        </w:tc>
        <w:tc>
          <w:tcPr>
            <w:tcW w:w="1701" w:type="dxa"/>
            <w:tcBorders>
              <w:top w:val="single" w:sz="4" w:space="0" w:color="BFC9D1"/>
              <w:left w:val="single" w:sz="4" w:space="0" w:color="BFC9D1"/>
              <w:bottom w:val="single" w:sz="4" w:space="0" w:color="BFC9D1"/>
              <w:right w:val="single" w:sz="4" w:space="0" w:color="BFC9D1"/>
            </w:tcBorders>
          </w:tcPr>
          <w:p w14:paraId="0C019757" w14:textId="77777777" w:rsidR="00795D28" w:rsidRDefault="007C2168">
            <w:pPr>
              <w:spacing w:after="0"/>
            </w:pPr>
            <w:r>
              <w:t>2</w:t>
            </w:r>
          </w:p>
        </w:tc>
        <w:tc>
          <w:tcPr>
            <w:tcW w:w="1984" w:type="dxa"/>
            <w:tcBorders>
              <w:top w:val="single" w:sz="4" w:space="0" w:color="BFC9D1"/>
              <w:left w:val="single" w:sz="4" w:space="0" w:color="BFC9D1"/>
              <w:bottom w:val="single" w:sz="4" w:space="0" w:color="BFC9D1"/>
              <w:right w:val="single" w:sz="4" w:space="0" w:color="BFC9D1"/>
            </w:tcBorders>
          </w:tcPr>
          <w:p w14:paraId="3417A50B" w14:textId="77777777" w:rsidR="00795D28" w:rsidRDefault="007C2168">
            <w:pPr>
              <w:spacing w:after="0"/>
            </w:pPr>
            <w:r>
              <w:t>BASSA</w:t>
            </w:r>
          </w:p>
        </w:tc>
      </w:tr>
    </w:tbl>
    <w:p w14:paraId="0DE30573" w14:textId="77777777" w:rsidR="00795D28" w:rsidRDefault="007C2168">
      <w:pPr>
        <w:pStyle w:val="Titolo2"/>
      </w:pPr>
      <w:r>
        <w:t>10.4 Misure di prevenzione e protezione</w:t>
      </w:r>
    </w:p>
    <w:p w14:paraId="5954CF16" w14:textId="77777777" w:rsidR="00795D28" w:rsidRDefault="007C2168">
      <w:pPr>
        <w:pStyle w:val="Titolo2"/>
      </w:pPr>
      <w:r>
        <w:t>10.4.1 Informativa annuale obbligatoria</w:t>
      </w:r>
    </w:p>
    <w:p w14:paraId="259975AE" w14:textId="77777777" w:rsidR="00795D28" w:rsidRDefault="007C2168">
      <w:r>
        <w:t>Il Datore di Lavoro predispone e consegna a ciascun lavoratore in smart working, nonché al Rappresentante dei Lavoratori per la Sicurezza, un'informativa scritta con cadenza almeno annuale, redatta in conformità all'art. 3, comma 7-bis, del D.Lgs. 81/2008 e all'art. 22 della Legge n. 81/2017. L'informativa individua i rischi generali e specifici connessi alla particolare modalità di esecuzione della prestazione, con specifico riguardo ai rischi da utilizzo di videoterminali, e indica le misure di prevenzione predisposte dall'azienda.</w:t>
      </w:r>
    </w:p>
    <w:p w14:paraId="0B446344" w14:textId="77777777" w:rsidR="00795D28" w:rsidRDefault="007C2168">
      <w:r>
        <w:t>La consegna avviene con modalità tracciabili (posta elettronica certificata, firma digitale per ricevuta o piattaforma documentale aziendale con registrazione dell'avvenuto download). La documentazione è conservata nel fascicolo del lavoratore per un periodo minimo di cinque anni.</w:t>
      </w:r>
    </w:p>
    <w:p w14:paraId="59A0CD04" w14:textId="77777777" w:rsidR="00795D28" w:rsidRDefault="007C2168">
      <w:pPr>
        <w:pStyle w:val="Titolo2"/>
      </w:pPr>
      <w:r>
        <w:t>10.4.2 Dotazione e allestimento della postazione</w:t>
      </w:r>
    </w:p>
    <w:p w14:paraId="08E5FDD4" w14:textId="77777777" w:rsidR="00795D28" w:rsidRDefault="007C2168">
      <w:r>
        <w:t>Il Datore di Lavoro mette a disposizione del lavoratore agile le attrezzature informatiche aziendali conformi ai requisiti di sicurezza (computer portatile con schermo di dimensioni adeguate, mouse e tastiera esterni, eventuale supporto per il sollevamento del monitor), accompagnate da istruzioni scritte per l'allestimento della postazione domestica secondo i parametri ergonomici dell'Allegato XXXIV del D.Lgs. 81/2008.</w:t>
      </w:r>
    </w:p>
    <w:p w14:paraId="7A476CA7" w14:textId="77777777" w:rsidR="00795D28" w:rsidRDefault="007C2168">
      <w:r>
        <w:t>Il lavoratore si impegna a utilizzare una postazione di lavoro stabile, con piano di lavoro ad altezza compresa tra 70 e 75 centimetri, monitor posizionato a una distanza di 50-70 centimetri dagli occhi, illuminazione ambientale non inferiore a 500 lux e seduta che consenta il mantenimento di una corretta postura.</w:t>
      </w:r>
    </w:p>
    <w:p w14:paraId="21203D2E" w14:textId="77777777" w:rsidR="00795D28" w:rsidRDefault="007C2168">
      <w:pPr>
        <w:pStyle w:val="Titolo2"/>
      </w:pPr>
      <w:r>
        <w:t>10.4.3 Sorveglianza sanitaria</w:t>
      </w:r>
    </w:p>
    <w:p w14:paraId="6CD7C096" w14:textId="77777777" w:rsidR="00795D28" w:rsidRDefault="007C2168">
      <w:r>
        <w:t>La sorveglianza sanitaria dei lavoratori agili addetti ai videoterminali è garantita dal Medico Competente secondo le modalità ordinarie previste dal Titolo VII del D.Lgs. 81/2008, con periodicità quinquennale (biennale per i lavoratori con prescrizioni o di età superiore a 50 anni).</w:t>
      </w:r>
    </w:p>
    <w:p w14:paraId="2C042125" w14:textId="77777777" w:rsidR="00795D28" w:rsidRDefault="007C2168">
      <w:pPr>
        <w:pStyle w:val="Titolo2"/>
      </w:pPr>
      <w:r>
        <w:t>10.4.4 Formazione specifica</w:t>
      </w:r>
    </w:p>
    <w:p w14:paraId="35785C96" w14:textId="77777777" w:rsidR="00795D28" w:rsidRDefault="007C2168">
      <w:r>
        <w:t>La formazione dei lavoratori in smart working comprende un modulo specifico sui rischi del lavoro agile, integrato nella formazione generale e specifica di cui all'art. 37 del D.Lgs. 81/2008. In conformità con la modifica dell'art. 37, comma 5, introdotta dalla Legge n. 34/2026, l'addestramento specifico potrà essere effettuato anche mediante tecnologie di simulazione in ambiente virtuale, con tracciatura e registrazione in appositi registri digitali. La formazione è erogata anche durante eventuali periodi di sospensione o riduzione dell'orario di lavoro con ricorso agli ammortizzatori sociali.</w:t>
      </w:r>
    </w:p>
    <w:p w14:paraId="6584BFA8" w14:textId="77777777" w:rsidR="00795D28" w:rsidRDefault="007C2168">
      <w:pPr>
        <w:pStyle w:val="Titolo2"/>
      </w:pPr>
      <w:r>
        <w:t>10.4.5 Protezione dei dati e sicurezza informatica</w:t>
      </w:r>
    </w:p>
    <w:p w14:paraId="30B96FB7" w14:textId="77777777" w:rsidR="00795D28" w:rsidRDefault="007C2168">
      <w:r>
        <w:t xml:space="preserve">Il lavoratore agile è tenuto al rigoroso rispetto delle politiche aziendali in materia di protezione dei dati personali (Reg. UE 2016/679 e D.Lgs. 196/2003 e s.m.i.), con particolare riferimento al divieto </w:t>
      </w:r>
      <w:r>
        <w:lastRenderedPageBreak/>
        <w:t>di trattamento di dati sanitari su reti non protette, all'obbligo di utilizzo della VPN aziendale, al blocco automatico del terminale in caso di inattività e alla custodia dei dispositivi aziendali.</w:t>
      </w:r>
    </w:p>
    <w:p w14:paraId="54FF9798" w14:textId="77777777" w:rsidR="00795D28" w:rsidRDefault="007C2168">
      <w:pPr>
        <w:pStyle w:val="Titolo2"/>
      </w:pPr>
      <w:r>
        <w:t>10.5 Obblighi del lavoratore</w:t>
      </w:r>
    </w:p>
    <w:p w14:paraId="6C67936F" w14:textId="77777777" w:rsidR="00795D28" w:rsidRDefault="007C2168">
      <w:r>
        <w:t>Il lavoratore è tenuto a cooperare all'attuazione delle misure di prevenzione indicate nell'informativa annuale. In particolare:</w:t>
      </w:r>
    </w:p>
    <w:p w14:paraId="5C8FF4C5" w14:textId="77777777" w:rsidR="00795D28" w:rsidRDefault="007C2168">
      <w:r>
        <w:t>• Allestire e mantenere la postazione di lavoro secondo le indicazioni ricevute</w:t>
      </w:r>
    </w:p>
    <w:p w14:paraId="19AE15B1" w14:textId="77777777" w:rsidR="00795D28" w:rsidRDefault="007C2168">
      <w:r>
        <w:t>• Rispettare le pause previste dall'art. 175 del D.Lgs. 81/2008 (15 minuti ogni 120 minuti al VDT)</w:t>
      </w:r>
    </w:p>
    <w:p w14:paraId="4682DEE6" w14:textId="77777777" w:rsidR="00795D28" w:rsidRDefault="007C2168">
      <w:r>
        <w:t>• Non svolgere la prestazione in ambienti inadeguati o pericolosi</w:t>
      </w:r>
    </w:p>
    <w:p w14:paraId="25ADEEDB" w14:textId="77777777" w:rsidR="00795D28" w:rsidRDefault="007C2168">
      <w:r>
        <w:t>• Segnalare ogni anomalia o rischio rilevato al RSPP</w:t>
      </w:r>
    </w:p>
    <w:p w14:paraId="1CB0FE1C" w14:textId="77777777" w:rsidR="00795D28" w:rsidRDefault="007C2168">
      <w:r>
        <w:t>• Partecipare alla formazione e all'addestramento sulla sicurezza</w:t>
      </w:r>
    </w:p>
    <w:p w14:paraId="4D1134A3" w14:textId="77777777" w:rsidR="00795D28" w:rsidRDefault="007C2168">
      <w:r>
        <w:t>• Custodire le attrezzature aziendali e rispettare le policy di sicurezza informatica e GDPR</w:t>
      </w:r>
    </w:p>
    <w:p w14:paraId="281D4176" w14:textId="77777777" w:rsidR="00795D28" w:rsidRDefault="007C2168">
      <w:pPr>
        <w:pStyle w:val="Titolo2"/>
      </w:pPr>
      <w:r>
        <w:t>10.6 Riesame e aggiornamento</w:t>
      </w:r>
    </w:p>
    <w:p w14:paraId="05650318" w14:textId="77777777" w:rsidR="00795D28" w:rsidRDefault="007C2168">
      <w:r>
        <w:t>Il presente capitolo è parte integrante del Documento di Valutazione dei Rischi di Toscana Diagnostica S.r.l. e sarà oggetto di riesame in occasione di ogni modifica organizzativa che incida sulle modalità di svolgimento del lavoro agile, nonché in sede di aggiornamento periodico del DVR e a seguito dell'emanazione dei modelli organizzativi semplificati per le PMI previsti dall'art. 10 della Legge n. 34/2026, la cui pubblicazione da parte dell'INAIL è attesa entro il 5 agosto 2026.</w:t>
      </w:r>
    </w:p>
    <w:p w14:paraId="20A4CB42" w14:textId="77777777" w:rsidR="003213DF" w:rsidRDefault="003213DF"/>
    <w:p w14:paraId="11DC19D1" w14:textId="77777777" w:rsidR="003213DF" w:rsidRDefault="003213DF"/>
    <w:p w14:paraId="30DA1389" w14:textId="77777777" w:rsidR="003213DF" w:rsidRDefault="003213DF"/>
    <w:p w14:paraId="0F345E2D" w14:textId="77777777" w:rsidR="00795D28" w:rsidRDefault="007C2168">
      <w:pPr>
        <w:pStyle w:val="Titolo1"/>
      </w:pPr>
      <w:r>
        <w:t>11. Dispositivi di Protezione Individuale (DPI)</w:t>
      </w:r>
    </w:p>
    <w:p w14:paraId="670DAF80" w14:textId="77777777" w:rsidR="00795D28" w:rsidRDefault="007C2168">
      <w:r>
        <w:t>I DPI sono individuati ai sensi dell'art. 79 del D.Lgs. 81/2008 sulla base dei rischi residui valutati. Sono forniti gratuitamente al lavoratore (art. 18 c. 1 lett. d) e mantenuti in stato di efficienza. Per ciascuna mansione è definita la dotazione DPI specifica.</w:t>
      </w:r>
    </w:p>
    <w:tbl>
      <w:tblPr>
        <w:tblW w:w="0" w:type="auto"/>
        <w:tblLook w:val="04A0" w:firstRow="1" w:lastRow="0" w:firstColumn="1" w:lastColumn="0" w:noHBand="0" w:noVBand="1"/>
      </w:tblPr>
      <w:tblGrid>
        <w:gridCol w:w="2430"/>
        <w:gridCol w:w="4423"/>
        <w:gridCol w:w="2769"/>
      </w:tblGrid>
      <w:tr w:rsidR="00795D28" w14:paraId="14ECFF91" w14:textId="77777777" w:rsidTr="00A95457">
        <w:tc>
          <w:tcPr>
            <w:tcW w:w="2430" w:type="dxa"/>
            <w:tcBorders>
              <w:top w:val="single" w:sz="6" w:space="0" w:color="1B505F"/>
              <w:left w:val="single" w:sz="6" w:space="0" w:color="1B505F"/>
              <w:bottom w:val="single" w:sz="6" w:space="0" w:color="1B505F"/>
              <w:right w:val="single" w:sz="6" w:space="0" w:color="1B505F"/>
            </w:tcBorders>
            <w:shd w:val="clear" w:color="auto" w:fill="1B505F"/>
          </w:tcPr>
          <w:p w14:paraId="1312A276" w14:textId="77777777" w:rsidR="00795D28" w:rsidRDefault="007C2168">
            <w:pPr>
              <w:spacing w:after="0"/>
            </w:pPr>
            <w:r>
              <w:rPr>
                <w:b/>
                <w:color w:val="FFFFFF"/>
              </w:rPr>
              <w:t>Mansione</w:t>
            </w:r>
          </w:p>
        </w:tc>
        <w:tc>
          <w:tcPr>
            <w:tcW w:w="4423" w:type="dxa"/>
            <w:tcBorders>
              <w:top w:val="single" w:sz="6" w:space="0" w:color="1B505F"/>
              <w:left w:val="single" w:sz="6" w:space="0" w:color="1B505F"/>
              <w:bottom w:val="single" w:sz="6" w:space="0" w:color="1B505F"/>
              <w:right w:val="single" w:sz="6" w:space="0" w:color="1B505F"/>
            </w:tcBorders>
            <w:shd w:val="clear" w:color="auto" w:fill="1B505F"/>
          </w:tcPr>
          <w:p w14:paraId="4CEF3DFE" w14:textId="77777777" w:rsidR="00795D28" w:rsidRDefault="007C2168">
            <w:pPr>
              <w:spacing w:after="0"/>
            </w:pPr>
            <w:r>
              <w:rPr>
                <w:b/>
                <w:color w:val="FFFFFF"/>
              </w:rPr>
              <w:t>DPI obbligatori</w:t>
            </w:r>
          </w:p>
        </w:tc>
        <w:tc>
          <w:tcPr>
            <w:tcW w:w="2769" w:type="dxa"/>
            <w:tcBorders>
              <w:top w:val="single" w:sz="6" w:space="0" w:color="1B505F"/>
              <w:left w:val="single" w:sz="6" w:space="0" w:color="1B505F"/>
              <w:bottom w:val="single" w:sz="6" w:space="0" w:color="1B505F"/>
              <w:right w:val="single" w:sz="6" w:space="0" w:color="1B505F"/>
            </w:tcBorders>
            <w:shd w:val="clear" w:color="auto" w:fill="1B505F"/>
          </w:tcPr>
          <w:p w14:paraId="112A0ACC" w14:textId="77777777" w:rsidR="00795D28" w:rsidRDefault="007C2168">
            <w:pPr>
              <w:spacing w:after="0"/>
            </w:pPr>
            <w:r>
              <w:rPr>
                <w:b/>
                <w:color w:val="FFFFFF"/>
              </w:rPr>
              <w:t>Standard EN</w:t>
            </w:r>
          </w:p>
        </w:tc>
      </w:tr>
      <w:tr w:rsidR="00795D28" w14:paraId="0F600CDF" w14:textId="77777777" w:rsidTr="00A95457">
        <w:tc>
          <w:tcPr>
            <w:tcW w:w="2430" w:type="dxa"/>
            <w:tcBorders>
              <w:top w:val="single" w:sz="4" w:space="0" w:color="BFC9D1"/>
              <w:left w:val="single" w:sz="4" w:space="0" w:color="BFC9D1"/>
              <w:bottom w:val="single" w:sz="4" w:space="0" w:color="BFC9D1"/>
              <w:right w:val="single" w:sz="4" w:space="0" w:color="BFC9D1"/>
            </w:tcBorders>
            <w:shd w:val="clear" w:color="auto" w:fill="F4F6F8"/>
          </w:tcPr>
          <w:p w14:paraId="46DD7EC7" w14:textId="77777777" w:rsidR="00795D28" w:rsidRDefault="007C2168">
            <w:pPr>
              <w:spacing w:after="0"/>
            </w:pPr>
            <w:r>
              <w:t>Personale infermieristico (accettazione/prelievo)</w:t>
            </w:r>
          </w:p>
        </w:tc>
        <w:tc>
          <w:tcPr>
            <w:tcW w:w="4423" w:type="dxa"/>
            <w:tcBorders>
              <w:top w:val="single" w:sz="4" w:space="0" w:color="BFC9D1"/>
              <w:left w:val="single" w:sz="4" w:space="0" w:color="BFC9D1"/>
              <w:bottom w:val="single" w:sz="4" w:space="0" w:color="BFC9D1"/>
              <w:right w:val="single" w:sz="4" w:space="0" w:color="BFC9D1"/>
            </w:tcBorders>
            <w:shd w:val="clear" w:color="auto" w:fill="F4F6F8"/>
          </w:tcPr>
          <w:p w14:paraId="3A55755B" w14:textId="77777777" w:rsidR="00795D28" w:rsidRDefault="007C2168">
            <w:pPr>
              <w:spacing w:after="0"/>
            </w:pPr>
            <w:r>
              <w:t>Camice, guanti monouso, mascherina chirurgica, occhiali su valutazione</w:t>
            </w:r>
          </w:p>
        </w:tc>
        <w:tc>
          <w:tcPr>
            <w:tcW w:w="2769" w:type="dxa"/>
            <w:tcBorders>
              <w:top w:val="single" w:sz="4" w:space="0" w:color="BFC9D1"/>
              <w:left w:val="single" w:sz="4" w:space="0" w:color="BFC9D1"/>
              <w:bottom w:val="single" w:sz="4" w:space="0" w:color="BFC9D1"/>
              <w:right w:val="single" w:sz="4" w:space="0" w:color="BFC9D1"/>
            </w:tcBorders>
            <w:shd w:val="clear" w:color="auto" w:fill="F4F6F8"/>
          </w:tcPr>
          <w:p w14:paraId="7B83EE76" w14:textId="77777777" w:rsidR="00795D28" w:rsidRDefault="007C2168">
            <w:pPr>
              <w:spacing w:after="0"/>
            </w:pPr>
            <w:r>
              <w:t>Standard sopra</w:t>
            </w:r>
          </w:p>
        </w:tc>
      </w:tr>
    </w:tbl>
    <w:p w14:paraId="4EFE23BC" w14:textId="77777777" w:rsidR="00795D28" w:rsidRDefault="007C2168">
      <w:r>
        <w:t>La consegna dei DPI è registrata sul TD-SGI-MOD007 (Modulo di consegna DPI). La dotazione è verificata al momento dell'assunzione e ad ogni cambio di mansione; i DPI sono sostituiti tempestivamente in caso di danneggiamento, scadenza o usura.</w:t>
      </w:r>
    </w:p>
    <w:p w14:paraId="4EFA5A9C" w14:textId="77777777" w:rsidR="00A95457" w:rsidRDefault="00A95457"/>
    <w:p w14:paraId="57A58FB4" w14:textId="77777777" w:rsidR="00A95457" w:rsidRDefault="00A95457"/>
    <w:p w14:paraId="22ED6361" w14:textId="77777777" w:rsidR="00A95457" w:rsidRDefault="00A95457"/>
    <w:p w14:paraId="06ADC84E" w14:textId="77777777" w:rsidR="00795D28" w:rsidRDefault="007C2168">
      <w:pPr>
        <w:pStyle w:val="Titolo1"/>
      </w:pPr>
      <w:r>
        <w:lastRenderedPageBreak/>
        <w:t>12. Formazione, informazione, addestramento</w:t>
      </w:r>
    </w:p>
    <w:p w14:paraId="53EA061E" w14:textId="77777777" w:rsidR="00795D28" w:rsidRDefault="007C2168">
      <w:r>
        <w:t>Tutto il personale è formato secondo gli artt. 36 e 37 del D.Lgs. 81/2008 e dell'Accordo Stato-Regioni del 21 dicembre 2011 (e successive modifiche). La formazione è gestita secondo il Piano di Formazione Aziendale TD-SGI-PLN007 e tracciata nei registri MOD033, MOD034, MOD035, MOD037.</w:t>
      </w:r>
    </w:p>
    <w:tbl>
      <w:tblPr>
        <w:tblW w:w="0" w:type="auto"/>
        <w:tblLook w:val="04A0" w:firstRow="1" w:lastRow="0" w:firstColumn="1" w:lastColumn="0" w:noHBand="0" w:noVBand="1"/>
      </w:tblPr>
      <w:tblGrid>
        <w:gridCol w:w="3396"/>
        <w:gridCol w:w="2830"/>
        <w:gridCol w:w="3396"/>
      </w:tblGrid>
      <w:tr w:rsidR="00795D28" w14:paraId="3768B378" w14:textId="77777777">
        <w:tc>
          <w:tcPr>
            <w:tcW w:w="3402" w:type="dxa"/>
            <w:tcBorders>
              <w:top w:val="single" w:sz="6" w:space="0" w:color="1B505F"/>
              <w:left w:val="single" w:sz="6" w:space="0" w:color="1B505F"/>
              <w:bottom w:val="single" w:sz="6" w:space="0" w:color="1B505F"/>
              <w:right w:val="single" w:sz="6" w:space="0" w:color="1B505F"/>
            </w:tcBorders>
            <w:shd w:val="clear" w:color="auto" w:fill="1B505F"/>
          </w:tcPr>
          <w:p w14:paraId="53F98610" w14:textId="77777777" w:rsidR="00795D28" w:rsidRDefault="007C2168">
            <w:pPr>
              <w:spacing w:after="0"/>
            </w:pPr>
            <w:r>
              <w:rPr>
                <w:b/>
                <w:color w:val="FFFFFF"/>
              </w:rPr>
              <w:t>Tipo formazione</w:t>
            </w:r>
          </w:p>
        </w:tc>
        <w:tc>
          <w:tcPr>
            <w:tcW w:w="2835" w:type="dxa"/>
            <w:tcBorders>
              <w:top w:val="single" w:sz="6" w:space="0" w:color="1B505F"/>
              <w:left w:val="single" w:sz="6" w:space="0" w:color="1B505F"/>
              <w:bottom w:val="single" w:sz="6" w:space="0" w:color="1B505F"/>
              <w:right w:val="single" w:sz="6" w:space="0" w:color="1B505F"/>
            </w:tcBorders>
            <w:shd w:val="clear" w:color="auto" w:fill="1B505F"/>
          </w:tcPr>
          <w:p w14:paraId="2698F37F" w14:textId="77777777" w:rsidR="00795D28" w:rsidRDefault="007C2168">
            <w:pPr>
              <w:spacing w:after="0"/>
            </w:pPr>
            <w:r>
              <w:rPr>
                <w:b/>
                <w:color w:val="FFFFFF"/>
              </w:rPr>
              <w:t>Durata</w:t>
            </w:r>
          </w:p>
        </w:tc>
        <w:tc>
          <w:tcPr>
            <w:tcW w:w="3402" w:type="dxa"/>
            <w:tcBorders>
              <w:top w:val="single" w:sz="6" w:space="0" w:color="1B505F"/>
              <w:left w:val="single" w:sz="6" w:space="0" w:color="1B505F"/>
              <w:bottom w:val="single" w:sz="6" w:space="0" w:color="1B505F"/>
              <w:right w:val="single" w:sz="6" w:space="0" w:color="1B505F"/>
            </w:tcBorders>
            <w:shd w:val="clear" w:color="auto" w:fill="1B505F"/>
          </w:tcPr>
          <w:p w14:paraId="54C22740" w14:textId="77777777" w:rsidR="00795D28" w:rsidRDefault="007C2168">
            <w:pPr>
              <w:spacing w:after="0"/>
            </w:pPr>
            <w:r>
              <w:rPr>
                <w:b/>
                <w:color w:val="FFFFFF"/>
              </w:rPr>
              <w:t>Cadenza</w:t>
            </w:r>
          </w:p>
        </w:tc>
      </w:tr>
      <w:tr w:rsidR="00795D28" w14:paraId="3DEF799A" w14:textId="77777777">
        <w:tc>
          <w:tcPr>
            <w:tcW w:w="3402" w:type="dxa"/>
            <w:tcBorders>
              <w:top w:val="single" w:sz="4" w:space="0" w:color="BFC9D1"/>
              <w:left w:val="single" w:sz="4" w:space="0" w:color="BFC9D1"/>
              <w:bottom w:val="single" w:sz="4" w:space="0" w:color="BFC9D1"/>
              <w:right w:val="single" w:sz="4" w:space="0" w:color="BFC9D1"/>
            </w:tcBorders>
          </w:tcPr>
          <w:p w14:paraId="46B9C7AD" w14:textId="77777777" w:rsidR="00795D28" w:rsidRDefault="007C2168">
            <w:pPr>
              <w:spacing w:after="0"/>
            </w:pPr>
            <w:r>
              <w:t>Formazione generale</w:t>
            </w:r>
          </w:p>
        </w:tc>
        <w:tc>
          <w:tcPr>
            <w:tcW w:w="2835" w:type="dxa"/>
            <w:tcBorders>
              <w:top w:val="single" w:sz="4" w:space="0" w:color="BFC9D1"/>
              <w:left w:val="single" w:sz="4" w:space="0" w:color="BFC9D1"/>
              <w:bottom w:val="single" w:sz="4" w:space="0" w:color="BFC9D1"/>
              <w:right w:val="single" w:sz="4" w:space="0" w:color="BFC9D1"/>
            </w:tcBorders>
          </w:tcPr>
          <w:p w14:paraId="602E23D1" w14:textId="77777777" w:rsidR="00795D28" w:rsidRDefault="007C2168">
            <w:pPr>
              <w:spacing w:after="0"/>
            </w:pPr>
            <w:r>
              <w:t>4 ore</w:t>
            </w:r>
          </w:p>
        </w:tc>
        <w:tc>
          <w:tcPr>
            <w:tcW w:w="3402" w:type="dxa"/>
            <w:tcBorders>
              <w:top w:val="single" w:sz="4" w:space="0" w:color="BFC9D1"/>
              <w:left w:val="single" w:sz="4" w:space="0" w:color="BFC9D1"/>
              <w:bottom w:val="single" w:sz="4" w:space="0" w:color="BFC9D1"/>
              <w:right w:val="single" w:sz="4" w:space="0" w:color="BFC9D1"/>
            </w:tcBorders>
          </w:tcPr>
          <w:p w14:paraId="6520FF4F" w14:textId="77777777" w:rsidR="00795D28" w:rsidRDefault="007C2168">
            <w:pPr>
              <w:spacing w:after="0"/>
            </w:pPr>
            <w:r>
              <w:t>All'assunzione</w:t>
            </w:r>
          </w:p>
        </w:tc>
      </w:tr>
      <w:tr w:rsidR="00795D28" w14:paraId="48BF67D0"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2718E51C" w14:textId="77777777" w:rsidR="00795D28" w:rsidRDefault="007C2168">
            <w:pPr>
              <w:spacing w:after="0"/>
            </w:pPr>
            <w:r>
              <w:t>Formazione specifica — rischio basso</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011A26B0" w14:textId="77777777" w:rsidR="00795D28" w:rsidRDefault="007C2168">
            <w:pPr>
              <w:spacing w:after="0"/>
            </w:pPr>
            <w:r>
              <w:t>4 ore</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634AD44D" w14:textId="77777777" w:rsidR="00795D28" w:rsidRDefault="007C2168">
            <w:pPr>
              <w:spacing w:after="0"/>
            </w:pPr>
            <w:r>
              <w:t>All'assunzione (personale amministrativo)</w:t>
            </w:r>
          </w:p>
        </w:tc>
      </w:tr>
      <w:tr w:rsidR="00795D28" w14:paraId="61FE6E46" w14:textId="77777777">
        <w:tc>
          <w:tcPr>
            <w:tcW w:w="3402" w:type="dxa"/>
            <w:tcBorders>
              <w:top w:val="single" w:sz="4" w:space="0" w:color="BFC9D1"/>
              <w:left w:val="single" w:sz="4" w:space="0" w:color="BFC9D1"/>
              <w:bottom w:val="single" w:sz="4" w:space="0" w:color="BFC9D1"/>
              <w:right w:val="single" w:sz="4" w:space="0" w:color="BFC9D1"/>
            </w:tcBorders>
          </w:tcPr>
          <w:p w14:paraId="71FE73B2" w14:textId="77777777" w:rsidR="00795D28" w:rsidRDefault="007C2168">
            <w:pPr>
              <w:spacing w:after="0"/>
            </w:pPr>
            <w:r>
              <w:t>Formazione specifica — rischio medio</w:t>
            </w:r>
          </w:p>
        </w:tc>
        <w:tc>
          <w:tcPr>
            <w:tcW w:w="2835" w:type="dxa"/>
            <w:tcBorders>
              <w:top w:val="single" w:sz="4" w:space="0" w:color="BFC9D1"/>
              <w:left w:val="single" w:sz="4" w:space="0" w:color="BFC9D1"/>
              <w:bottom w:val="single" w:sz="4" w:space="0" w:color="BFC9D1"/>
              <w:right w:val="single" w:sz="4" w:space="0" w:color="BFC9D1"/>
            </w:tcBorders>
          </w:tcPr>
          <w:p w14:paraId="49A96B66" w14:textId="77777777" w:rsidR="00795D28" w:rsidRDefault="007C2168">
            <w:pPr>
              <w:spacing w:after="0"/>
            </w:pPr>
            <w:r>
              <w:t>8 ore</w:t>
            </w:r>
          </w:p>
        </w:tc>
        <w:tc>
          <w:tcPr>
            <w:tcW w:w="3402" w:type="dxa"/>
            <w:tcBorders>
              <w:top w:val="single" w:sz="4" w:space="0" w:color="BFC9D1"/>
              <w:left w:val="single" w:sz="4" w:space="0" w:color="BFC9D1"/>
              <w:bottom w:val="single" w:sz="4" w:space="0" w:color="BFC9D1"/>
              <w:right w:val="single" w:sz="4" w:space="0" w:color="BFC9D1"/>
            </w:tcBorders>
          </w:tcPr>
          <w:p w14:paraId="038A0C17" w14:textId="2A3947C7" w:rsidR="00795D28" w:rsidRDefault="007C2168">
            <w:pPr>
              <w:spacing w:after="0"/>
            </w:pPr>
            <w:r>
              <w:t>All'assunzione (personale di laboratorio</w:t>
            </w:r>
            <w:r w:rsidR="00A95457">
              <w:t>, personale infermieristico</w:t>
            </w:r>
            <w:r>
              <w:t>)</w:t>
            </w:r>
          </w:p>
        </w:tc>
      </w:tr>
      <w:tr w:rsidR="00795D28" w14:paraId="627D6D48"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78D95BCD" w14:textId="77777777" w:rsidR="00795D28" w:rsidRDefault="007C2168">
            <w:pPr>
              <w:spacing w:after="0"/>
            </w:pPr>
            <w:r>
              <w:t>Formazione specifica — rischio alto</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45A3C8A6" w14:textId="77777777" w:rsidR="00795D28" w:rsidRDefault="007C2168">
            <w:pPr>
              <w:spacing w:after="0"/>
            </w:pPr>
            <w:r>
              <w:t>12 ore</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375567D7" w14:textId="77777777" w:rsidR="00795D28" w:rsidRDefault="007C2168">
            <w:pPr>
              <w:spacing w:after="0"/>
            </w:pPr>
            <w:r>
              <w:t>All'assunzione (personale microbiologia gruppo 3)</w:t>
            </w:r>
          </w:p>
        </w:tc>
      </w:tr>
      <w:tr w:rsidR="00795D28" w14:paraId="63FCE59C" w14:textId="77777777">
        <w:tc>
          <w:tcPr>
            <w:tcW w:w="3402" w:type="dxa"/>
            <w:tcBorders>
              <w:top w:val="single" w:sz="4" w:space="0" w:color="BFC9D1"/>
              <w:left w:val="single" w:sz="4" w:space="0" w:color="BFC9D1"/>
              <w:bottom w:val="single" w:sz="4" w:space="0" w:color="BFC9D1"/>
              <w:right w:val="single" w:sz="4" w:space="0" w:color="BFC9D1"/>
            </w:tcBorders>
          </w:tcPr>
          <w:p w14:paraId="00D65C9F" w14:textId="77777777" w:rsidR="00795D28" w:rsidRDefault="007C2168">
            <w:pPr>
              <w:spacing w:after="0"/>
            </w:pPr>
            <w:r>
              <w:t>Aggiornamento periodico</w:t>
            </w:r>
          </w:p>
        </w:tc>
        <w:tc>
          <w:tcPr>
            <w:tcW w:w="2835" w:type="dxa"/>
            <w:tcBorders>
              <w:top w:val="single" w:sz="4" w:space="0" w:color="BFC9D1"/>
              <w:left w:val="single" w:sz="4" w:space="0" w:color="BFC9D1"/>
              <w:bottom w:val="single" w:sz="4" w:space="0" w:color="BFC9D1"/>
              <w:right w:val="single" w:sz="4" w:space="0" w:color="BFC9D1"/>
            </w:tcBorders>
          </w:tcPr>
          <w:p w14:paraId="3AABDDBC" w14:textId="77777777" w:rsidR="00795D28" w:rsidRDefault="007C2168">
            <w:pPr>
              <w:spacing w:after="0"/>
            </w:pPr>
            <w:r>
              <w:t>6 ore (medio rischio) / 12 ore (alto)</w:t>
            </w:r>
          </w:p>
        </w:tc>
        <w:tc>
          <w:tcPr>
            <w:tcW w:w="3402" w:type="dxa"/>
            <w:tcBorders>
              <w:top w:val="single" w:sz="4" w:space="0" w:color="BFC9D1"/>
              <w:left w:val="single" w:sz="4" w:space="0" w:color="BFC9D1"/>
              <w:bottom w:val="single" w:sz="4" w:space="0" w:color="BFC9D1"/>
              <w:right w:val="single" w:sz="4" w:space="0" w:color="BFC9D1"/>
            </w:tcBorders>
          </w:tcPr>
          <w:p w14:paraId="6E6641F2" w14:textId="77777777" w:rsidR="00795D28" w:rsidRDefault="007C2168">
            <w:pPr>
              <w:spacing w:after="0"/>
            </w:pPr>
            <w:r>
              <w:t>Ogni 5 anni</w:t>
            </w:r>
          </w:p>
        </w:tc>
      </w:tr>
      <w:tr w:rsidR="00795D28" w14:paraId="141FB45A"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780185E2" w14:textId="77777777" w:rsidR="00795D28" w:rsidRDefault="007C2168">
            <w:pPr>
              <w:spacing w:after="0"/>
            </w:pPr>
            <w:r>
              <w:t>Formazione preposti</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6D7A24BD" w14:textId="77777777" w:rsidR="00795D28" w:rsidRDefault="007C2168">
            <w:pPr>
              <w:spacing w:after="0"/>
            </w:pPr>
            <w:r>
              <w:t>8 ore aggiuntive</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01E04766" w14:textId="77777777" w:rsidR="00795D28" w:rsidRDefault="007C2168">
            <w:pPr>
              <w:spacing w:after="0"/>
            </w:pPr>
            <w:r>
              <w:t>All'incarico + 5 anni</w:t>
            </w:r>
          </w:p>
        </w:tc>
      </w:tr>
      <w:tr w:rsidR="00795D28" w14:paraId="6A278AB3" w14:textId="77777777">
        <w:tc>
          <w:tcPr>
            <w:tcW w:w="3402" w:type="dxa"/>
            <w:tcBorders>
              <w:top w:val="single" w:sz="4" w:space="0" w:color="BFC9D1"/>
              <w:left w:val="single" w:sz="4" w:space="0" w:color="BFC9D1"/>
              <w:bottom w:val="single" w:sz="4" w:space="0" w:color="BFC9D1"/>
              <w:right w:val="single" w:sz="4" w:space="0" w:color="BFC9D1"/>
            </w:tcBorders>
          </w:tcPr>
          <w:p w14:paraId="1F569F31" w14:textId="77777777" w:rsidR="00795D28" w:rsidRDefault="007C2168">
            <w:pPr>
              <w:spacing w:after="0"/>
            </w:pPr>
            <w:r>
              <w:t>Formazione dirigenti</w:t>
            </w:r>
          </w:p>
        </w:tc>
        <w:tc>
          <w:tcPr>
            <w:tcW w:w="2835" w:type="dxa"/>
            <w:tcBorders>
              <w:top w:val="single" w:sz="4" w:space="0" w:color="BFC9D1"/>
              <w:left w:val="single" w:sz="4" w:space="0" w:color="BFC9D1"/>
              <w:bottom w:val="single" w:sz="4" w:space="0" w:color="BFC9D1"/>
              <w:right w:val="single" w:sz="4" w:space="0" w:color="BFC9D1"/>
            </w:tcBorders>
          </w:tcPr>
          <w:p w14:paraId="5925D1A6" w14:textId="77777777" w:rsidR="00795D28" w:rsidRDefault="007C2168">
            <w:pPr>
              <w:spacing w:after="0"/>
            </w:pPr>
            <w:r>
              <w:t>16 ore</w:t>
            </w:r>
          </w:p>
        </w:tc>
        <w:tc>
          <w:tcPr>
            <w:tcW w:w="3402" w:type="dxa"/>
            <w:tcBorders>
              <w:top w:val="single" w:sz="4" w:space="0" w:color="BFC9D1"/>
              <w:left w:val="single" w:sz="4" w:space="0" w:color="BFC9D1"/>
              <w:bottom w:val="single" w:sz="4" w:space="0" w:color="BFC9D1"/>
              <w:right w:val="single" w:sz="4" w:space="0" w:color="BFC9D1"/>
            </w:tcBorders>
          </w:tcPr>
          <w:p w14:paraId="1AE8A5A6" w14:textId="77777777" w:rsidR="00795D28" w:rsidRDefault="007C2168">
            <w:pPr>
              <w:spacing w:after="0"/>
            </w:pPr>
            <w:r>
              <w:t>All'incarico + 5 anni</w:t>
            </w:r>
          </w:p>
        </w:tc>
      </w:tr>
      <w:tr w:rsidR="00795D28" w14:paraId="79A6A420"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0A00D41D" w14:textId="77777777" w:rsidR="00795D28" w:rsidRDefault="007C2168">
            <w:pPr>
              <w:spacing w:after="0"/>
            </w:pPr>
            <w:r>
              <w:t>Formazione RSPP/ASPP</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5CD62344" w14:textId="77777777" w:rsidR="00795D28" w:rsidRDefault="007C2168">
            <w:pPr>
              <w:spacing w:after="0"/>
            </w:pPr>
            <w:r>
              <w:t>Modulo A (28h) + B (48-68h sett. ATECO) + C (24h)</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1E13D387" w14:textId="77777777" w:rsidR="00795D28" w:rsidRDefault="007C2168">
            <w:pPr>
              <w:spacing w:after="0"/>
            </w:pPr>
            <w:r>
              <w:t>Aggiornamento 40h/quinquennio</w:t>
            </w:r>
          </w:p>
        </w:tc>
      </w:tr>
      <w:tr w:rsidR="00795D28" w14:paraId="5D675A20" w14:textId="77777777">
        <w:tc>
          <w:tcPr>
            <w:tcW w:w="3402" w:type="dxa"/>
            <w:tcBorders>
              <w:top w:val="single" w:sz="4" w:space="0" w:color="BFC9D1"/>
              <w:left w:val="single" w:sz="4" w:space="0" w:color="BFC9D1"/>
              <w:bottom w:val="single" w:sz="4" w:space="0" w:color="BFC9D1"/>
              <w:right w:val="single" w:sz="4" w:space="0" w:color="BFC9D1"/>
            </w:tcBorders>
          </w:tcPr>
          <w:p w14:paraId="08F367C6" w14:textId="77777777" w:rsidR="00795D28" w:rsidRDefault="007C2168">
            <w:pPr>
              <w:spacing w:after="0"/>
            </w:pPr>
            <w:r>
              <w:t>Formazione antincendio</w:t>
            </w:r>
          </w:p>
        </w:tc>
        <w:tc>
          <w:tcPr>
            <w:tcW w:w="2835" w:type="dxa"/>
            <w:tcBorders>
              <w:top w:val="single" w:sz="4" w:space="0" w:color="BFC9D1"/>
              <w:left w:val="single" w:sz="4" w:space="0" w:color="BFC9D1"/>
              <w:bottom w:val="single" w:sz="4" w:space="0" w:color="BFC9D1"/>
              <w:right w:val="single" w:sz="4" w:space="0" w:color="BFC9D1"/>
            </w:tcBorders>
          </w:tcPr>
          <w:p w14:paraId="7CE0CC0D" w14:textId="77777777" w:rsidR="00795D28" w:rsidRDefault="007C2168">
            <w:pPr>
              <w:spacing w:after="0"/>
            </w:pPr>
            <w:r>
              <w:t>Variabile per livello rischio (basso 4h, medio 8h, elevato 16h)</w:t>
            </w:r>
          </w:p>
        </w:tc>
        <w:tc>
          <w:tcPr>
            <w:tcW w:w="3402" w:type="dxa"/>
            <w:tcBorders>
              <w:top w:val="single" w:sz="4" w:space="0" w:color="BFC9D1"/>
              <w:left w:val="single" w:sz="4" w:space="0" w:color="BFC9D1"/>
              <w:bottom w:val="single" w:sz="4" w:space="0" w:color="BFC9D1"/>
              <w:right w:val="single" w:sz="4" w:space="0" w:color="BFC9D1"/>
            </w:tcBorders>
          </w:tcPr>
          <w:p w14:paraId="5701069B" w14:textId="77777777" w:rsidR="00795D28" w:rsidRDefault="007C2168">
            <w:pPr>
              <w:spacing w:after="0"/>
            </w:pPr>
            <w:r>
              <w:t>Aggiornamento triennale</w:t>
            </w:r>
          </w:p>
        </w:tc>
      </w:tr>
      <w:tr w:rsidR="00795D28" w14:paraId="1E0BCFCD"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60F95417" w14:textId="77777777" w:rsidR="00795D28" w:rsidRDefault="007C2168">
            <w:pPr>
              <w:spacing w:after="0"/>
            </w:pPr>
            <w:r>
              <w:t>Formazione primo soccorso</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581BE7B9" w14:textId="77777777" w:rsidR="00795D28" w:rsidRDefault="007C2168">
            <w:pPr>
              <w:spacing w:after="0"/>
            </w:pPr>
            <w:r>
              <w:t>12-16h secondo Gruppo INAIL</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4195773A" w14:textId="77777777" w:rsidR="00795D28" w:rsidRDefault="007C2168">
            <w:pPr>
              <w:spacing w:after="0"/>
            </w:pPr>
            <w:r>
              <w:t>Aggiornamento triennale</w:t>
            </w:r>
          </w:p>
        </w:tc>
      </w:tr>
      <w:tr w:rsidR="00795D28" w14:paraId="5920ADA0" w14:textId="77777777">
        <w:tc>
          <w:tcPr>
            <w:tcW w:w="3402" w:type="dxa"/>
            <w:tcBorders>
              <w:top w:val="single" w:sz="4" w:space="0" w:color="BFC9D1"/>
              <w:left w:val="single" w:sz="4" w:space="0" w:color="BFC9D1"/>
              <w:bottom w:val="single" w:sz="4" w:space="0" w:color="BFC9D1"/>
              <w:right w:val="single" w:sz="4" w:space="0" w:color="BFC9D1"/>
            </w:tcBorders>
          </w:tcPr>
          <w:p w14:paraId="462FBC3F" w14:textId="77777777" w:rsidR="00795D28" w:rsidRDefault="007C2168">
            <w:pPr>
              <w:spacing w:after="0"/>
            </w:pPr>
            <w:r>
              <w:t>Formazione rischio biologico (specifica laboratorio)</w:t>
            </w:r>
          </w:p>
        </w:tc>
        <w:tc>
          <w:tcPr>
            <w:tcW w:w="2835" w:type="dxa"/>
            <w:tcBorders>
              <w:top w:val="single" w:sz="4" w:space="0" w:color="BFC9D1"/>
              <w:left w:val="single" w:sz="4" w:space="0" w:color="BFC9D1"/>
              <w:bottom w:val="single" w:sz="4" w:space="0" w:color="BFC9D1"/>
              <w:right w:val="single" w:sz="4" w:space="0" w:color="BFC9D1"/>
            </w:tcBorders>
          </w:tcPr>
          <w:p w14:paraId="30558F62" w14:textId="77777777" w:rsidR="00795D28" w:rsidRDefault="007C2168">
            <w:pPr>
              <w:spacing w:after="0"/>
            </w:pPr>
            <w:r>
              <w:t>16 ore iniziali</w:t>
            </w:r>
          </w:p>
        </w:tc>
        <w:tc>
          <w:tcPr>
            <w:tcW w:w="3402" w:type="dxa"/>
            <w:tcBorders>
              <w:top w:val="single" w:sz="4" w:space="0" w:color="BFC9D1"/>
              <w:left w:val="single" w:sz="4" w:space="0" w:color="BFC9D1"/>
              <w:bottom w:val="single" w:sz="4" w:space="0" w:color="BFC9D1"/>
              <w:right w:val="single" w:sz="4" w:space="0" w:color="BFC9D1"/>
            </w:tcBorders>
          </w:tcPr>
          <w:p w14:paraId="5D6A7BEA" w14:textId="77777777" w:rsidR="00795D28" w:rsidRDefault="007C2168">
            <w:pPr>
              <w:spacing w:after="0"/>
            </w:pPr>
            <w:r>
              <w:t>Aggiornamento annuale 4h</w:t>
            </w:r>
          </w:p>
        </w:tc>
      </w:tr>
      <w:tr w:rsidR="00795D28" w14:paraId="57565146"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55B1C95C" w14:textId="77777777" w:rsidR="00795D28" w:rsidRDefault="007C2168">
            <w:pPr>
              <w:spacing w:after="0"/>
            </w:pPr>
            <w:r>
              <w:t>Formazione rischio chimico</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2086C064" w14:textId="77777777" w:rsidR="00795D28" w:rsidRDefault="007C2168">
            <w:pPr>
              <w:spacing w:after="0"/>
            </w:pPr>
            <w:r>
              <w:t>8 ore iniziali</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6C8F7A5E" w14:textId="77777777" w:rsidR="00795D28" w:rsidRDefault="007C2168">
            <w:pPr>
              <w:spacing w:after="0"/>
            </w:pPr>
            <w:r>
              <w:t>Aggiornamento annuale 2h</w:t>
            </w:r>
          </w:p>
        </w:tc>
      </w:tr>
      <w:tr w:rsidR="00795D28" w14:paraId="63E4E8BA" w14:textId="77777777">
        <w:tc>
          <w:tcPr>
            <w:tcW w:w="3402" w:type="dxa"/>
            <w:tcBorders>
              <w:top w:val="single" w:sz="4" w:space="0" w:color="BFC9D1"/>
              <w:left w:val="single" w:sz="4" w:space="0" w:color="BFC9D1"/>
              <w:bottom w:val="single" w:sz="4" w:space="0" w:color="BFC9D1"/>
              <w:right w:val="single" w:sz="4" w:space="0" w:color="BFC9D1"/>
            </w:tcBorders>
          </w:tcPr>
          <w:p w14:paraId="2578BE47" w14:textId="77777777" w:rsidR="00795D28" w:rsidRDefault="007C2168">
            <w:pPr>
              <w:spacing w:after="0"/>
            </w:pPr>
            <w:r>
              <w:t>Formazione MMC</w:t>
            </w:r>
          </w:p>
        </w:tc>
        <w:tc>
          <w:tcPr>
            <w:tcW w:w="2835" w:type="dxa"/>
            <w:tcBorders>
              <w:top w:val="single" w:sz="4" w:space="0" w:color="BFC9D1"/>
              <w:left w:val="single" w:sz="4" w:space="0" w:color="BFC9D1"/>
              <w:bottom w:val="single" w:sz="4" w:space="0" w:color="BFC9D1"/>
              <w:right w:val="single" w:sz="4" w:space="0" w:color="BFC9D1"/>
            </w:tcBorders>
          </w:tcPr>
          <w:p w14:paraId="24286716" w14:textId="77777777" w:rsidR="00795D28" w:rsidRDefault="007C2168">
            <w:pPr>
              <w:spacing w:after="0"/>
            </w:pPr>
            <w:r>
              <w:t>Inclusa nella specifica (8h medio rischio)</w:t>
            </w:r>
          </w:p>
        </w:tc>
        <w:tc>
          <w:tcPr>
            <w:tcW w:w="3402" w:type="dxa"/>
            <w:tcBorders>
              <w:top w:val="single" w:sz="4" w:space="0" w:color="BFC9D1"/>
              <w:left w:val="single" w:sz="4" w:space="0" w:color="BFC9D1"/>
              <w:bottom w:val="single" w:sz="4" w:space="0" w:color="BFC9D1"/>
              <w:right w:val="single" w:sz="4" w:space="0" w:color="BFC9D1"/>
            </w:tcBorders>
          </w:tcPr>
          <w:p w14:paraId="3D0780CC" w14:textId="77777777" w:rsidR="00795D28" w:rsidRDefault="007C2168">
            <w:pPr>
              <w:spacing w:after="0"/>
            </w:pPr>
            <w:r>
              <w:t>Aggiornamento quinquennale</w:t>
            </w:r>
          </w:p>
        </w:tc>
      </w:tr>
      <w:tr w:rsidR="00795D28" w14:paraId="6C038837" w14:textId="77777777">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5FC10082" w14:textId="77777777" w:rsidR="00795D28" w:rsidRDefault="007C2168">
            <w:pPr>
              <w:spacing w:after="0"/>
            </w:pPr>
            <w:r>
              <w:t>Formazione VDT (per &gt; 20 h/sett)</w:t>
            </w:r>
          </w:p>
        </w:tc>
        <w:tc>
          <w:tcPr>
            <w:tcW w:w="2835" w:type="dxa"/>
            <w:tcBorders>
              <w:top w:val="single" w:sz="4" w:space="0" w:color="BFC9D1"/>
              <w:left w:val="single" w:sz="4" w:space="0" w:color="BFC9D1"/>
              <w:bottom w:val="single" w:sz="4" w:space="0" w:color="BFC9D1"/>
              <w:right w:val="single" w:sz="4" w:space="0" w:color="BFC9D1"/>
            </w:tcBorders>
            <w:shd w:val="clear" w:color="auto" w:fill="F4F6F8"/>
          </w:tcPr>
          <w:p w14:paraId="0A3D6C5F" w14:textId="77777777" w:rsidR="00795D28" w:rsidRDefault="007C2168">
            <w:pPr>
              <w:spacing w:after="0"/>
            </w:pPr>
            <w:r>
              <w:t>Inclusa nella specifica + sorveglianza sanitaria</w:t>
            </w:r>
          </w:p>
        </w:tc>
        <w:tc>
          <w:tcPr>
            <w:tcW w:w="3402" w:type="dxa"/>
            <w:tcBorders>
              <w:top w:val="single" w:sz="4" w:space="0" w:color="BFC9D1"/>
              <w:left w:val="single" w:sz="4" w:space="0" w:color="BFC9D1"/>
              <w:bottom w:val="single" w:sz="4" w:space="0" w:color="BFC9D1"/>
              <w:right w:val="single" w:sz="4" w:space="0" w:color="BFC9D1"/>
            </w:tcBorders>
            <w:shd w:val="clear" w:color="auto" w:fill="F4F6F8"/>
          </w:tcPr>
          <w:p w14:paraId="717336A0" w14:textId="77777777" w:rsidR="00795D28" w:rsidRDefault="007C2168">
            <w:pPr>
              <w:spacing w:after="0"/>
            </w:pPr>
            <w:r>
              <w:t>Quinquennale</w:t>
            </w:r>
          </w:p>
        </w:tc>
      </w:tr>
      <w:tr w:rsidR="00795D28" w14:paraId="333F00FC" w14:textId="77777777">
        <w:tc>
          <w:tcPr>
            <w:tcW w:w="3402" w:type="dxa"/>
            <w:tcBorders>
              <w:top w:val="single" w:sz="4" w:space="0" w:color="BFC9D1"/>
              <w:left w:val="single" w:sz="4" w:space="0" w:color="BFC9D1"/>
              <w:bottom w:val="single" w:sz="4" w:space="0" w:color="BFC9D1"/>
              <w:right w:val="single" w:sz="4" w:space="0" w:color="BFC9D1"/>
            </w:tcBorders>
          </w:tcPr>
          <w:p w14:paraId="5E8D9BFE" w14:textId="77777777" w:rsidR="00795D28" w:rsidRDefault="007C2168">
            <w:pPr>
              <w:spacing w:after="0"/>
            </w:pPr>
            <w:r>
              <w:t>Formazione Smart Working (cap. 10)</w:t>
            </w:r>
          </w:p>
        </w:tc>
        <w:tc>
          <w:tcPr>
            <w:tcW w:w="2835" w:type="dxa"/>
            <w:tcBorders>
              <w:top w:val="single" w:sz="4" w:space="0" w:color="BFC9D1"/>
              <w:left w:val="single" w:sz="4" w:space="0" w:color="BFC9D1"/>
              <w:bottom w:val="single" w:sz="4" w:space="0" w:color="BFC9D1"/>
              <w:right w:val="single" w:sz="4" w:space="0" w:color="BFC9D1"/>
            </w:tcBorders>
          </w:tcPr>
          <w:p w14:paraId="79A63C68" w14:textId="77777777" w:rsidR="00795D28" w:rsidRDefault="007C2168">
            <w:pPr>
              <w:spacing w:after="0"/>
            </w:pPr>
            <w:r>
              <w:t>Modulo dedicato in formazione specifica</w:t>
            </w:r>
          </w:p>
        </w:tc>
        <w:tc>
          <w:tcPr>
            <w:tcW w:w="3402" w:type="dxa"/>
            <w:tcBorders>
              <w:top w:val="single" w:sz="4" w:space="0" w:color="BFC9D1"/>
              <w:left w:val="single" w:sz="4" w:space="0" w:color="BFC9D1"/>
              <w:bottom w:val="single" w:sz="4" w:space="0" w:color="BFC9D1"/>
              <w:right w:val="single" w:sz="4" w:space="0" w:color="BFC9D1"/>
            </w:tcBorders>
          </w:tcPr>
          <w:p w14:paraId="79685983" w14:textId="6220E955" w:rsidR="005F6F2F" w:rsidRDefault="007C2168">
            <w:pPr>
              <w:spacing w:after="0"/>
            </w:pPr>
            <w:r>
              <w:t>Annuale (informativa) + simulazione virtuale L. 34/2026</w:t>
            </w:r>
          </w:p>
        </w:tc>
      </w:tr>
    </w:tbl>
    <w:p w14:paraId="77725BFB" w14:textId="77777777" w:rsidR="003213DF" w:rsidRDefault="003213DF"/>
    <w:p w14:paraId="469CD3BF" w14:textId="77777777" w:rsidR="00A95457" w:rsidRDefault="00A95457"/>
    <w:p w14:paraId="45F12F28" w14:textId="77777777" w:rsidR="00A95457" w:rsidRDefault="00A95457"/>
    <w:p w14:paraId="49CF1944" w14:textId="77777777" w:rsidR="00A95457" w:rsidRDefault="00A95457"/>
    <w:p w14:paraId="609B4BAE" w14:textId="77777777" w:rsidR="00A95457" w:rsidRDefault="00A95457"/>
    <w:p w14:paraId="18A01C57" w14:textId="77777777" w:rsidR="003213DF" w:rsidRDefault="003213DF"/>
    <w:p w14:paraId="36C4FAAD" w14:textId="77777777" w:rsidR="003213DF" w:rsidRDefault="003213DF"/>
    <w:p w14:paraId="30AAB44D" w14:textId="3787DF8C" w:rsidR="00795D28" w:rsidRDefault="007C2168">
      <w:pPr>
        <w:pStyle w:val="Titolo1"/>
      </w:pPr>
      <w:r>
        <w:lastRenderedPageBreak/>
        <w:t>1</w:t>
      </w:r>
      <w:r w:rsidR="00A95457">
        <w:t>3</w:t>
      </w:r>
      <w:r>
        <w:t>. Programma di miglioramento</w:t>
      </w:r>
    </w:p>
    <w:tbl>
      <w:tblPr>
        <w:tblW w:w="0" w:type="auto"/>
        <w:tblLook w:val="04A0" w:firstRow="1" w:lastRow="0" w:firstColumn="1" w:lastColumn="0" w:noHBand="0" w:noVBand="1"/>
      </w:tblPr>
      <w:tblGrid>
        <w:gridCol w:w="461"/>
        <w:gridCol w:w="4207"/>
        <w:gridCol w:w="2257"/>
        <w:gridCol w:w="2697"/>
      </w:tblGrid>
      <w:tr w:rsidR="00795D28" w14:paraId="22FB0A95" w14:textId="77777777" w:rsidTr="002263EF">
        <w:tc>
          <w:tcPr>
            <w:tcW w:w="461" w:type="dxa"/>
            <w:tcBorders>
              <w:top w:val="single" w:sz="6" w:space="0" w:color="1B505F"/>
              <w:left w:val="single" w:sz="6" w:space="0" w:color="1B505F"/>
              <w:bottom w:val="single" w:sz="6" w:space="0" w:color="1B505F"/>
              <w:right w:val="single" w:sz="6" w:space="0" w:color="1B505F"/>
            </w:tcBorders>
            <w:shd w:val="clear" w:color="auto" w:fill="1B505F"/>
          </w:tcPr>
          <w:p w14:paraId="1FD3BC0D" w14:textId="77777777" w:rsidR="00795D28" w:rsidRDefault="007C2168">
            <w:pPr>
              <w:spacing w:after="0"/>
            </w:pPr>
            <w:r>
              <w:rPr>
                <w:b/>
                <w:color w:val="FFFFFF"/>
              </w:rPr>
              <w:t>#</w:t>
            </w:r>
          </w:p>
        </w:tc>
        <w:tc>
          <w:tcPr>
            <w:tcW w:w="4207" w:type="dxa"/>
            <w:tcBorders>
              <w:top w:val="single" w:sz="6" w:space="0" w:color="1B505F"/>
              <w:left w:val="single" w:sz="6" w:space="0" w:color="1B505F"/>
              <w:bottom w:val="single" w:sz="6" w:space="0" w:color="1B505F"/>
              <w:right w:val="single" w:sz="6" w:space="0" w:color="1B505F"/>
            </w:tcBorders>
            <w:shd w:val="clear" w:color="auto" w:fill="1B505F"/>
          </w:tcPr>
          <w:p w14:paraId="18E1FC8B" w14:textId="77777777" w:rsidR="00795D28" w:rsidRDefault="007C2168">
            <w:pPr>
              <w:spacing w:after="0"/>
            </w:pPr>
            <w:r>
              <w:rPr>
                <w:b/>
                <w:color w:val="FFFFFF"/>
              </w:rPr>
              <w:t>Azione</w:t>
            </w:r>
          </w:p>
        </w:tc>
        <w:tc>
          <w:tcPr>
            <w:tcW w:w="2257" w:type="dxa"/>
            <w:tcBorders>
              <w:top w:val="single" w:sz="6" w:space="0" w:color="1B505F"/>
              <w:left w:val="single" w:sz="6" w:space="0" w:color="1B505F"/>
              <w:bottom w:val="single" w:sz="6" w:space="0" w:color="1B505F"/>
              <w:right w:val="single" w:sz="6" w:space="0" w:color="1B505F"/>
            </w:tcBorders>
            <w:shd w:val="clear" w:color="auto" w:fill="1B505F"/>
          </w:tcPr>
          <w:p w14:paraId="30A20E5A" w14:textId="77777777" w:rsidR="00795D28" w:rsidRDefault="007C2168">
            <w:pPr>
              <w:spacing w:after="0"/>
            </w:pPr>
            <w:r>
              <w:rPr>
                <w:b/>
                <w:color w:val="FFFFFF"/>
              </w:rPr>
              <w:t>Tempistica</w:t>
            </w:r>
          </w:p>
        </w:tc>
        <w:tc>
          <w:tcPr>
            <w:tcW w:w="2697" w:type="dxa"/>
            <w:tcBorders>
              <w:top w:val="single" w:sz="6" w:space="0" w:color="1B505F"/>
              <w:left w:val="single" w:sz="6" w:space="0" w:color="1B505F"/>
              <w:bottom w:val="single" w:sz="6" w:space="0" w:color="1B505F"/>
              <w:right w:val="single" w:sz="6" w:space="0" w:color="1B505F"/>
            </w:tcBorders>
            <w:shd w:val="clear" w:color="auto" w:fill="1B505F"/>
          </w:tcPr>
          <w:p w14:paraId="540D72D4" w14:textId="77777777" w:rsidR="00795D28" w:rsidRDefault="007C2168">
            <w:pPr>
              <w:spacing w:after="0"/>
            </w:pPr>
            <w:r>
              <w:rPr>
                <w:b/>
                <w:color w:val="FFFFFF"/>
              </w:rPr>
              <w:t>Owner</w:t>
            </w:r>
          </w:p>
        </w:tc>
      </w:tr>
      <w:tr w:rsidR="00795D28" w14:paraId="0658045B" w14:textId="77777777" w:rsidTr="002263EF">
        <w:tc>
          <w:tcPr>
            <w:tcW w:w="461" w:type="dxa"/>
            <w:tcBorders>
              <w:top w:val="single" w:sz="4" w:space="0" w:color="BFC9D1"/>
              <w:left w:val="single" w:sz="4" w:space="0" w:color="BFC9D1"/>
              <w:bottom w:val="single" w:sz="4" w:space="0" w:color="BFC9D1"/>
              <w:right w:val="single" w:sz="4" w:space="0" w:color="BFC9D1"/>
            </w:tcBorders>
          </w:tcPr>
          <w:p w14:paraId="07D279ED" w14:textId="2C2A916F" w:rsidR="00795D28" w:rsidRDefault="002263EF">
            <w:pPr>
              <w:spacing w:after="0"/>
            </w:pPr>
            <w:r>
              <w:t>1</w:t>
            </w:r>
          </w:p>
        </w:tc>
        <w:tc>
          <w:tcPr>
            <w:tcW w:w="4207" w:type="dxa"/>
            <w:tcBorders>
              <w:top w:val="single" w:sz="4" w:space="0" w:color="BFC9D1"/>
              <w:left w:val="single" w:sz="4" w:space="0" w:color="BFC9D1"/>
              <w:bottom w:val="single" w:sz="4" w:space="0" w:color="BFC9D1"/>
              <w:right w:val="single" w:sz="4" w:space="0" w:color="BFC9D1"/>
            </w:tcBorders>
          </w:tcPr>
          <w:p w14:paraId="309C2754" w14:textId="77777777" w:rsidR="00795D28" w:rsidRDefault="007C2168">
            <w:pPr>
              <w:spacing w:after="0"/>
            </w:pPr>
            <w:r>
              <w:t>Audit interno SGI sull'area Sicurezza (verifica DVR + procedure)</w:t>
            </w:r>
          </w:p>
        </w:tc>
        <w:tc>
          <w:tcPr>
            <w:tcW w:w="2257" w:type="dxa"/>
            <w:tcBorders>
              <w:top w:val="single" w:sz="4" w:space="0" w:color="BFC9D1"/>
              <w:left w:val="single" w:sz="4" w:space="0" w:color="BFC9D1"/>
              <w:bottom w:val="single" w:sz="4" w:space="0" w:color="BFC9D1"/>
              <w:right w:val="single" w:sz="4" w:space="0" w:color="BFC9D1"/>
            </w:tcBorders>
          </w:tcPr>
          <w:p w14:paraId="719D9E20" w14:textId="77777777" w:rsidR="00795D28" w:rsidRDefault="007C2168">
            <w:pPr>
              <w:spacing w:after="0"/>
            </w:pPr>
            <w:r>
              <w:t>Q4 2026 (prossimo audit interno)</w:t>
            </w:r>
          </w:p>
        </w:tc>
        <w:tc>
          <w:tcPr>
            <w:tcW w:w="2697" w:type="dxa"/>
            <w:tcBorders>
              <w:top w:val="single" w:sz="4" w:space="0" w:color="BFC9D1"/>
              <w:left w:val="single" w:sz="4" w:space="0" w:color="BFC9D1"/>
              <w:bottom w:val="single" w:sz="4" w:space="0" w:color="BFC9D1"/>
              <w:right w:val="single" w:sz="4" w:space="0" w:color="BFC9D1"/>
            </w:tcBorders>
          </w:tcPr>
          <w:p w14:paraId="46C81EF2" w14:textId="77777777" w:rsidR="00795D28" w:rsidRDefault="007C2168">
            <w:pPr>
              <w:spacing w:after="0"/>
            </w:pPr>
            <w:r>
              <w:t>RSGI + RSPP</w:t>
            </w:r>
          </w:p>
        </w:tc>
      </w:tr>
      <w:tr w:rsidR="00795D28" w14:paraId="1F3FABD3" w14:textId="77777777" w:rsidTr="002263EF">
        <w:tc>
          <w:tcPr>
            <w:tcW w:w="461" w:type="dxa"/>
            <w:tcBorders>
              <w:top w:val="single" w:sz="4" w:space="0" w:color="BFC9D1"/>
              <w:left w:val="single" w:sz="4" w:space="0" w:color="BFC9D1"/>
              <w:bottom w:val="single" w:sz="4" w:space="0" w:color="BFC9D1"/>
              <w:right w:val="single" w:sz="4" w:space="0" w:color="BFC9D1"/>
            </w:tcBorders>
            <w:shd w:val="clear" w:color="auto" w:fill="F4F6F8"/>
          </w:tcPr>
          <w:p w14:paraId="79ABD3BF" w14:textId="1B5A0815" w:rsidR="00795D28" w:rsidRDefault="002263EF">
            <w:pPr>
              <w:spacing w:after="0"/>
            </w:pPr>
            <w:r>
              <w:t>2</w:t>
            </w:r>
          </w:p>
        </w:tc>
        <w:tc>
          <w:tcPr>
            <w:tcW w:w="4207" w:type="dxa"/>
            <w:tcBorders>
              <w:top w:val="single" w:sz="4" w:space="0" w:color="BFC9D1"/>
              <w:left w:val="single" w:sz="4" w:space="0" w:color="BFC9D1"/>
              <w:bottom w:val="single" w:sz="4" w:space="0" w:color="BFC9D1"/>
              <w:right w:val="single" w:sz="4" w:space="0" w:color="BFC9D1"/>
            </w:tcBorders>
            <w:shd w:val="clear" w:color="auto" w:fill="F4F6F8"/>
          </w:tcPr>
          <w:p w14:paraId="4FE74B89" w14:textId="77777777" w:rsidR="00795D28" w:rsidRDefault="007C2168">
            <w:pPr>
              <w:spacing w:after="0"/>
            </w:pPr>
            <w:r>
              <w:t>Aggiornamento DVR con valutazione effettiva post primi 6 mesi di esercizio della sede</w:t>
            </w:r>
          </w:p>
        </w:tc>
        <w:tc>
          <w:tcPr>
            <w:tcW w:w="2257" w:type="dxa"/>
            <w:tcBorders>
              <w:top w:val="single" w:sz="4" w:space="0" w:color="BFC9D1"/>
              <w:left w:val="single" w:sz="4" w:space="0" w:color="BFC9D1"/>
              <w:bottom w:val="single" w:sz="4" w:space="0" w:color="BFC9D1"/>
              <w:right w:val="single" w:sz="4" w:space="0" w:color="BFC9D1"/>
            </w:tcBorders>
            <w:shd w:val="clear" w:color="auto" w:fill="F4F6F8"/>
          </w:tcPr>
          <w:p w14:paraId="77499810" w14:textId="77777777" w:rsidR="00795D28" w:rsidRDefault="007C2168">
            <w:pPr>
              <w:spacing w:after="0"/>
            </w:pPr>
            <w:r>
              <w:t>31/12/2026</w:t>
            </w:r>
          </w:p>
        </w:tc>
        <w:tc>
          <w:tcPr>
            <w:tcW w:w="2697" w:type="dxa"/>
            <w:tcBorders>
              <w:top w:val="single" w:sz="4" w:space="0" w:color="BFC9D1"/>
              <w:left w:val="single" w:sz="4" w:space="0" w:color="BFC9D1"/>
              <w:bottom w:val="single" w:sz="4" w:space="0" w:color="BFC9D1"/>
              <w:right w:val="single" w:sz="4" w:space="0" w:color="BFC9D1"/>
            </w:tcBorders>
            <w:shd w:val="clear" w:color="auto" w:fill="F4F6F8"/>
          </w:tcPr>
          <w:p w14:paraId="5D5BA116" w14:textId="77777777" w:rsidR="00795D28" w:rsidRDefault="007C2168">
            <w:pPr>
              <w:spacing w:after="0"/>
            </w:pPr>
            <w:r>
              <w:t>RSPP + DL</w:t>
            </w:r>
          </w:p>
        </w:tc>
      </w:tr>
      <w:tr w:rsidR="00795D28" w14:paraId="388F7CF8" w14:textId="77777777" w:rsidTr="002263EF">
        <w:tc>
          <w:tcPr>
            <w:tcW w:w="461" w:type="dxa"/>
            <w:tcBorders>
              <w:top w:val="single" w:sz="4" w:space="0" w:color="BFC9D1"/>
              <w:left w:val="single" w:sz="4" w:space="0" w:color="BFC9D1"/>
              <w:bottom w:val="single" w:sz="4" w:space="0" w:color="BFC9D1"/>
              <w:right w:val="single" w:sz="4" w:space="0" w:color="BFC9D1"/>
            </w:tcBorders>
          </w:tcPr>
          <w:p w14:paraId="68AF8788" w14:textId="37894D7A" w:rsidR="00795D28" w:rsidRDefault="002263EF">
            <w:pPr>
              <w:spacing w:after="0"/>
            </w:pPr>
            <w:r>
              <w:t>3</w:t>
            </w:r>
          </w:p>
        </w:tc>
        <w:tc>
          <w:tcPr>
            <w:tcW w:w="4207" w:type="dxa"/>
            <w:tcBorders>
              <w:top w:val="single" w:sz="4" w:space="0" w:color="BFC9D1"/>
              <w:left w:val="single" w:sz="4" w:space="0" w:color="BFC9D1"/>
              <w:bottom w:val="single" w:sz="4" w:space="0" w:color="BFC9D1"/>
              <w:right w:val="single" w:sz="4" w:space="0" w:color="BFC9D1"/>
            </w:tcBorders>
          </w:tcPr>
          <w:p w14:paraId="30EF49FE" w14:textId="77777777" w:rsidR="00795D28" w:rsidRDefault="007C2168">
            <w:pPr>
              <w:spacing w:after="0"/>
            </w:pPr>
            <w:r>
              <w:t>Recepimento modelli organizzativi semplificati INAIL per PMI (L. 34/2026)</w:t>
            </w:r>
          </w:p>
        </w:tc>
        <w:tc>
          <w:tcPr>
            <w:tcW w:w="2257" w:type="dxa"/>
            <w:tcBorders>
              <w:top w:val="single" w:sz="4" w:space="0" w:color="BFC9D1"/>
              <w:left w:val="single" w:sz="4" w:space="0" w:color="BFC9D1"/>
              <w:bottom w:val="single" w:sz="4" w:space="0" w:color="BFC9D1"/>
              <w:right w:val="single" w:sz="4" w:space="0" w:color="BFC9D1"/>
            </w:tcBorders>
          </w:tcPr>
          <w:p w14:paraId="66F66A17" w14:textId="77777777" w:rsidR="00795D28" w:rsidRDefault="007C2168">
            <w:pPr>
              <w:spacing w:after="0"/>
            </w:pPr>
            <w:r>
              <w:t>Successivo a 5 agosto 2026 (data emissione INAIL)</w:t>
            </w:r>
          </w:p>
        </w:tc>
        <w:tc>
          <w:tcPr>
            <w:tcW w:w="2697" w:type="dxa"/>
            <w:tcBorders>
              <w:top w:val="single" w:sz="4" w:space="0" w:color="BFC9D1"/>
              <w:left w:val="single" w:sz="4" w:space="0" w:color="BFC9D1"/>
              <w:bottom w:val="single" w:sz="4" w:space="0" w:color="BFC9D1"/>
              <w:right w:val="single" w:sz="4" w:space="0" w:color="BFC9D1"/>
            </w:tcBorders>
          </w:tcPr>
          <w:p w14:paraId="1650E5E0" w14:textId="77777777" w:rsidR="00795D28" w:rsidRDefault="007C2168">
            <w:pPr>
              <w:spacing w:after="0"/>
            </w:pPr>
            <w:r>
              <w:t>RSPP + RSGI</w:t>
            </w:r>
          </w:p>
        </w:tc>
      </w:tr>
      <w:tr w:rsidR="00795D28" w14:paraId="66D6FBEF" w14:textId="77777777" w:rsidTr="002263EF">
        <w:tc>
          <w:tcPr>
            <w:tcW w:w="461" w:type="dxa"/>
            <w:tcBorders>
              <w:top w:val="single" w:sz="4" w:space="0" w:color="BFC9D1"/>
              <w:left w:val="single" w:sz="4" w:space="0" w:color="BFC9D1"/>
              <w:bottom w:val="single" w:sz="4" w:space="0" w:color="BFC9D1"/>
              <w:right w:val="single" w:sz="4" w:space="0" w:color="BFC9D1"/>
            </w:tcBorders>
            <w:shd w:val="clear" w:color="auto" w:fill="F4F6F8"/>
          </w:tcPr>
          <w:p w14:paraId="73BA1194" w14:textId="345C9727" w:rsidR="00795D28" w:rsidRDefault="002263EF">
            <w:pPr>
              <w:spacing w:after="0"/>
            </w:pPr>
            <w:r>
              <w:t>4</w:t>
            </w:r>
          </w:p>
        </w:tc>
        <w:tc>
          <w:tcPr>
            <w:tcW w:w="4207" w:type="dxa"/>
            <w:tcBorders>
              <w:top w:val="single" w:sz="4" w:space="0" w:color="BFC9D1"/>
              <w:left w:val="single" w:sz="4" w:space="0" w:color="BFC9D1"/>
              <w:bottom w:val="single" w:sz="4" w:space="0" w:color="BFC9D1"/>
              <w:right w:val="single" w:sz="4" w:space="0" w:color="BFC9D1"/>
            </w:tcBorders>
            <w:shd w:val="clear" w:color="auto" w:fill="F4F6F8"/>
          </w:tcPr>
          <w:p w14:paraId="444152A7" w14:textId="77777777" w:rsidR="00795D28" w:rsidRDefault="007C2168">
            <w:pPr>
              <w:spacing w:after="0"/>
            </w:pPr>
            <w:r>
              <w:t>Verifica indicatori di sorveglianza sanitaria (visite, esami, registro CMR)</w:t>
            </w:r>
          </w:p>
        </w:tc>
        <w:tc>
          <w:tcPr>
            <w:tcW w:w="2257" w:type="dxa"/>
            <w:tcBorders>
              <w:top w:val="single" w:sz="4" w:space="0" w:color="BFC9D1"/>
              <w:left w:val="single" w:sz="4" w:space="0" w:color="BFC9D1"/>
              <w:bottom w:val="single" w:sz="4" w:space="0" w:color="BFC9D1"/>
              <w:right w:val="single" w:sz="4" w:space="0" w:color="BFC9D1"/>
            </w:tcBorders>
            <w:shd w:val="clear" w:color="auto" w:fill="F4F6F8"/>
          </w:tcPr>
          <w:p w14:paraId="190C9C20" w14:textId="77777777" w:rsidR="00795D28" w:rsidRDefault="007C2168">
            <w:pPr>
              <w:spacing w:after="0"/>
            </w:pPr>
            <w:r>
              <w:t>Annuale</w:t>
            </w:r>
          </w:p>
        </w:tc>
        <w:tc>
          <w:tcPr>
            <w:tcW w:w="2697" w:type="dxa"/>
            <w:tcBorders>
              <w:top w:val="single" w:sz="4" w:space="0" w:color="BFC9D1"/>
              <w:left w:val="single" w:sz="4" w:space="0" w:color="BFC9D1"/>
              <w:bottom w:val="single" w:sz="4" w:space="0" w:color="BFC9D1"/>
              <w:right w:val="single" w:sz="4" w:space="0" w:color="BFC9D1"/>
            </w:tcBorders>
            <w:shd w:val="clear" w:color="auto" w:fill="F4F6F8"/>
          </w:tcPr>
          <w:p w14:paraId="13CE27BB" w14:textId="77777777" w:rsidR="00795D28" w:rsidRDefault="007C2168">
            <w:pPr>
              <w:spacing w:after="0"/>
            </w:pPr>
            <w:r>
              <w:t>Medico Competente</w:t>
            </w:r>
          </w:p>
        </w:tc>
      </w:tr>
    </w:tbl>
    <w:p w14:paraId="608BF935" w14:textId="77777777" w:rsidR="00795D28" w:rsidRDefault="007C2168">
      <w:pPr>
        <w:pStyle w:val="Titolo1"/>
      </w:pPr>
      <w:r>
        <w:t>15. Riesame e aggiornamento del DVR</w:t>
      </w:r>
    </w:p>
    <w:p w14:paraId="74E449FB" w14:textId="77777777" w:rsidR="00795D28" w:rsidRDefault="007C2168">
      <w:r>
        <w:t>Il presente DVR è soggetto ad aggiornamento periodico ai sensi dell'art. 29, comma 3, del D.Lgs. 81/2008. L'aggiornamento è obbligatorio:</w:t>
      </w:r>
    </w:p>
    <w:p w14:paraId="74F71951" w14:textId="77777777" w:rsidR="00795D28" w:rsidRDefault="007C2168">
      <w:r>
        <w:t>(a) in occasione di modifiche del processo produttivo o dell'organizzazione del lavoro significative ai fini della salute e sicurezza dei lavoratori;</w:t>
      </w:r>
    </w:p>
    <w:p w14:paraId="4693316F" w14:textId="77777777" w:rsidR="00795D28" w:rsidRDefault="007C2168">
      <w:r>
        <w:t>(b) in relazione al grado di evoluzione della tecnica, della prevenzione o della protezione;</w:t>
      </w:r>
    </w:p>
    <w:p w14:paraId="17DC56A7" w14:textId="77777777" w:rsidR="00795D28" w:rsidRDefault="007C2168">
      <w:r>
        <w:t>(c) a seguito di infortuni significativi o quando i risultati della sorveglianza sanitaria ne evidenzino la necessità;</w:t>
      </w:r>
    </w:p>
    <w:p w14:paraId="7AF50AA6" w14:textId="77777777" w:rsidR="00795D28" w:rsidRDefault="007C2168">
      <w:r>
        <w:t>(d) a seguito di modifiche normative rilevanti (es. emanazione modelli organizzativi semplificati INAIL ex L. 34/2026 attesa entro 5 agosto 2026);</w:t>
      </w:r>
    </w:p>
    <w:p w14:paraId="25A6752C" w14:textId="77777777" w:rsidR="00795D28" w:rsidRDefault="007C2168">
      <w:r>
        <w:t>(e) almeno annualmente per il riesame complessivo da parte del Datore di Lavoro con il SPP, il Medico Competente e il RLS, in occasione della Riunione Periodica ex art. 35 D.Lgs. 81/2008.</w:t>
      </w:r>
    </w:p>
    <w:p w14:paraId="73325EFB" w14:textId="77777777" w:rsidR="00CE2C0D" w:rsidRDefault="00CE2C0D"/>
    <w:p w14:paraId="56DEE981" w14:textId="77777777" w:rsidR="002263EF" w:rsidRDefault="002263EF"/>
    <w:p w14:paraId="5ADEB040" w14:textId="77777777" w:rsidR="002263EF" w:rsidRDefault="002263EF"/>
    <w:p w14:paraId="5A8E60F4" w14:textId="77777777" w:rsidR="002263EF" w:rsidRDefault="002263EF"/>
    <w:p w14:paraId="2A77CB56" w14:textId="77777777" w:rsidR="002263EF" w:rsidRDefault="002263EF"/>
    <w:p w14:paraId="02A18C19" w14:textId="77777777" w:rsidR="002263EF" w:rsidRDefault="002263EF"/>
    <w:p w14:paraId="2BE9C23A" w14:textId="77777777" w:rsidR="002263EF" w:rsidRDefault="002263EF"/>
    <w:p w14:paraId="6E3C9721" w14:textId="77777777" w:rsidR="002263EF" w:rsidRDefault="002263EF"/>
    <w:p w14:paraId="093CE909" w14:textId="77777777" w:rsidR="002263EF" w:rsidRDefault="002263EF"/>
    <w:p w14:paraId="165C4D1F" w14:textId="77777777" w:rsidR="002263EF" w:rsidRDefault="002263EF"/>
    <w:p w14:paraId="7DE9DDFD" w14:textId="77777777" w:rsidR="00795D28" w:rsidRDefault="007C2168">
      <w:pPr>
        <w:pStyle w:val="Titolo1"/>
      </w:pPr>
      <w:r>
        <w:lastRenderedPageBreak/>
        <w:t>16. Sottoscrizioni</w:t>
      </w:r>
    </w:p>
    <w:tbl>
      <w:tblPr>
        <w:tblW w:w="0" w:type="auto"/>
        <w:jc w:val="center"/>
        <w:tblLook w:val="04A0" w:firstRow="1" w:lastRow="0" w:firstColumn="1" w:lastColumn="0" w:noHBand="0" w:noVBand="1"/>
      </w:tblPr>
      <w:tblGrid>
        <w:gridCol w:w="9416"/>
        <w:gridCol w:w="222"/>
      </w:tblGrid>
      <w:tr w:rsidR="00795D28" w14:paraId="28B8FD16" w14:textId="77777777" w:rsidTr="0059703E">
        <w:trPr>
          <w:jc w:val="center"/>
        </w:trPr>
        <w:tc>
          <w:tcPr>
            <w:tcW w:w="4819" w:type="dxa"/>
            <w:vAlign w:val="center"/>
          </w:tcPr>
          <w:tbl>
            <w:tblPr>
              <w:tblpPr w:leftFromText="141" w:rightFromText="141" w:vertAnchor="text" w:horzAnchor="margin" w:tblpXSpec="center" w:tblpY="124"/>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9"/>
              <w:gridCol w:w="1549"/>
              <w:gridCol w:w="6913"/>
            </w:tblGrid>
            <w:tr w:rsidR="004C4616" w:rsidRPr="001E2BB7" w14:paraId="3882A020" w14:textId="77777777" w:rsidTr="004C4616">
              <w:tc>
                <w:tcPr>
                  <w:tcW w:w="889" w:type="dxa"/>
                  <w:shd w:val="clear" w:color="auto" w:fill="005A6E"/>
                  <w:hideMark/>
                </w:tcPr>
                <w:p w14:paraId="736761DB" w14:textId="77777777" w:rsidR="004C4616" w:rsidRPr="001E2BB7" w:rsidRDefault="004C4616" w:rsidP="004C4616">
                  <w:pPr>
                    <w:spacing w:after="0"/>
                    <w:jc w:val="center"/>
                    <w:rPr>
                      <w:rFonts w:eastAsia="Calibri" w:cs="Times New Roman"/>
                      <w:b/>
                      <w:color w:val="FFFFFF" w:themeColor="background1"/>
                    </w:rPr>
                  </w:pPr>
                  <w:r w:rsidRPr="001E2BB7">
                    <w:rPr>
                      <w:rFonts w:eastAsia="Calibri" w:cs="Times New Roman"/>
                      <w:b/>
                      <w:color w:val="FFFFFF" w:themeColor="background1"/>
                    </w:rPr>
                    <w:t>Figure</w:t>
                  </w:r>
                </w:p>
              </w:tc>
              <w:tc>
                <w:tcPr>
                  <w:tcW w:w="1414" w:type="dxa"/>
                  <w:shd w:val="clear" w:color="auto" w:fill="005A6E"/>
                  <w:hideMark/>
                </w:tcPr>
                <w:p w14:paraId="602202EC" w14:textId="77777777" w:rsidR="004C4616" w:rsidRPr="001E2BB7" w:rsidRDefault="004C4616" w:rsidP="004C4616">
                  <w:pPr>
                    <w:spacing w:after="0"/>
                    <w:jc w:val="center"/>
                    <w:rPr>
                      <w:rFonts w:eastAsia="Calibri" w:cs="Times New Roman"/>
                      <w:b/>
                      <w:color w:val="FFFFFF" w:themeColor="background1"/>
                    </w:rPr>
                  </w:pPr>
                  <w:r w:rsidRPr="001E2BB7">
                    <w:rPr>
                      <w:rFonts w:eastAsia="Calibri" w:cs="Times New Roman"/>
                      <w:b/>
                      <w:color w:val="FFFFFF" w:themeColor="background1"/>
                    </w:rPr>
                    <w:t>Nominativo</w:t>
                  </w:r>
                </w:p>
              </w:tc>
              <w:tc>
                <w:tcPr>
                  <w:tcW w:w="7048" w:type="dxa"/>
                  <w:shd w:val="clear" w:color="auto" w:fill="005A6E"/>
                  <w:hideMark/>
                </w:tcPr>
                <w:p w14:paraId="13D6F506" w14:textId="77777777" w:rsidR="004C4616" w:rsidRPr="001E2BB7" w:rsidRDefault="004C4616" w:rsidP="004C4616">
                  <w:pPr>
                    <w:spacing w:after="0"/>
                    <w:jc w:val="center"/>
                    <w:rPr>
                      <w:rFonts w:eastAsia="Calibri" w:cs="Times New Roman"/>
                      <w:b/>
                      <w:color w:val="FFFFFF" w:themeColor="background1"/>
                    </w:rPr>
                  </w:pPr>
                  <w:r w:rsidRPr="001E2BB7">
                    <w:rPr>
                      <w:rFonts w:eastAsia="Calibri" w:cs="Times New Roman"/>
                      <w:b/>
                      <w:color w:val="FFFFFF" w:themeColor="background1"/>
                    </w:rPr>
                    <w:t>Firma</w:t>
                  </w:r>
                </w:p>
              </w:tc>
            </w:tr>
            <w:tr w:rsidR="004C4616" w:rsidRPr="001E2BB7" w14:paraId="206F6DEE" w14:textId="77777777" w:rsidTr="004C4616">
              <w:trPr>
                <w:trHeight w:val="294"/>
              </w:trPr>
              <w:tc>
                <w:tcPr>
                  <w:tcW w:w="889" w:type="dxa"/>
                  <w:vAlign w:val="center"/>
                  <w:hideMark/>
                </w:tcPr>
                <w:p w14:paraId="0645C744" w14:textId="77777777" w:rsidR="004C4616" w:rsidRPr="001E2BB7" w:rsidRDefault="004C4616" w:rsidP="004C4616">
                  <w:pPr>
                    <w:spacing w:after="0"/>
                    <w:jc w:val="center"/>
                    <w:rPr>
                      <w:rFonts w:eastAsia="Calibri" w:cs="Times New Roman"/>
                    </w:rPr>
                  </w:pPr>
                  <w:r w:rsidRPr="001E2BB7">
                    <w:rPr>
                      <w:rFonts w:eastAsia="Calibri" w:cs="Times New Roman"/>
                    </w:rPr>
                    <w:t>DL</w:t>
                  </w:r>
                </w:p>
              </w:tc>
              <w:tc>
                <w:tcPr>
                  <w:tcW w:w="1414" w:type="dxa"/>
                  <w:vAlign w:val="center"/>
                  <w:hideMark/>
                </w:tcPr>
                <w:p w14:paraId="14273146" w14:textId="77777777" w:rsidR="004C4616" w:rsidRDefault="004C4616" w:rsidP="004C4616">
                  <w:pPr>
                    <w:spacing w:after="0"/>
                    <w:rPr>
                      <w:rFonts w:eastAsia="Calibri" w:cs="Times New Roman"/>
                    </w:rPr>
                  </w:pPr>
                  <w:r>
                    <w:rPr>
                      <w:rFonts w:eastAsia="Calibri" w:cs="Times New Roman"/>
                    </w:rPr>
                    <w:t>Francesco</w:t>
                  </w:r>
                </w:p>
                <w:p w14:paraId="3DFA34CD" w14:textId="63043754" w:rsidR="004C4616" w:rsidRPr="001E2BB7" w:rsidRDefault="004C4616" w:rsidP="004C4616">
                  <w:pPr>
                    <w:spacing w:after="0"/>
                    <w:rPr>
                      <w:rFonts w:eastAsia="Calibri" w:cs="Times New Roman"/>
                    </w:rPr>
                  </w:pPr>
                  <w:r>
                    <w:rPr>
                      <w:rFonts w:eastAsia="Calibri" w:cs="Times New Roman"/>
                    </w:rPr>
                    <w:t>EPIFANI</w:t>
                  </w:r>
                </w:p>
              </w:tc>
              <w:tc>
                <w:tcPr>
                  <w:tcW w:w="7048" w:type="dxa"/>
                  <w:vAlign w:val="center"/>
                </w:tcPr>
                <w:p w14:paraId="202B9CFB" w14:textId="77777777" w:rsidR="004C4616" w:rsidRDefault="004C4616" w:rsidP="0061452B">
                  <w:pPr>
                    <w:spacing w:after="0"/>
                    <w:jc w:val="center"/>
                    <w:rPr>
                      <w:rFonts w:eastAsia="Calibri" w:cs="Times New Roman"/>
                    </w:rPr>
                  </w:pPr>
                </w:p>
                <w:p w14:paraId="3088FBEE" w14:textId="77777777" w:rsidR="005D43C8" w:rsidRDefault="005D43C8" w:rsidP="0061452B">
                  <w:pPr>
                    <w:spacing w:after="0"/>
                    <w:jc w:val="center"/>
                    <w:rPr>
                      <w:rFonts w:eastAsia="Calibri" w:cs="Times New Roman"/>
                    </w:rPr>
                  </w:pPr>
                </w:p>
                <w:p w14:paraId="2FD3722A" w14:textId="77777777" w:rsidR="005D43C8" w:rsidRDefault="005D43C8" w:rsidP="0061452B">
                  <w:pPr>
                    <w:spacing w:after="0"/>
                    <w:jc w:val="center"/>
                    <w:rPr>
                      <w:rFonts w:eastAsia="Calibri" w:cs="Times New Roman"/>
                    </w:rPr>
                  </w:pPr>
                </w:p>
                <w:p w14:paraId="033196B6" w14:textId="184F148E" w:rsidR="005D43C8" w:rsidRPr="001E2BB7" w:rsidRDefault="005D43C8" w:rsidP="0061452B">
                  <w:pPr>
                    <w:spacing w:after="0"/>
                    <w:jc w:val="center"/>
                    <w:rPr>
                      <w:rFonts w:eastAsia="Calibri" w:cs="Times New Roman"/>
                    </w:rPr>
                  </w:pPr>
                </w:p>
              </w:tc>
            </w:tr>
            <w:tr w:rsidR="004C4616" w:rsidRPr="001E2BB7" w14:paraId="1359D572" w14:textId="77777777" w:rsidTr="004C4616">
              <w:trPr>
                <w:trHeight w:val="70"/>
              </w:trPr>
              <w:tc>
                <w:tcPr>
                  <w:tcW w:w="889" w:type="dxa"/>
                  <w:vAlign w:val="center"/>
                  <w:hideMark/>
                </w:tcPr>
                <w:p w14:paraId="6DD90493" w14:textId="77777777" w:rsidR="004C4616" w:rsidRPr="001E2BB7" w:rsidRDefault="004C4616" w:rsidP="004C4616">
                  <w:pPr>
                    <w:spacing w:after="0"/>
                    <w:jc w:val="center"/>
                    <w:rPr>
                      <w:rFonts w:eastAsia="Calibri" w:cs="Times New Roman"/>
                    </w:rPr>
                  </w:pPr>
                  <w:r w:rsidRPr="001E2BB7">
                    <w:rPr>
                      <w:rFonts w:eastAsia="Calibri" w:cs="Times New Roman"/>
                    </w:rPr>
                    <w:t>RSPP</w:t>
                  </w:r>
                </w:p>
              </w:tc>
              <w:tc>
                <w:tcPr>
                  <w:tcW w:w="1414" w:type="dxa"/>
                  <w:vAlign w:val="center"/>
                  <w:hideMark/>
                </w:tcPr>
                <w:p w14:paraId="39916653" w14:textId="77777777" w:rsidR="004C4616" w:rsidRPr="001E2BB7" w:rsidRDefault="004C4616" w:rsidP="004C4616">
                  <w:pPr>
                    <w:spacing w:after="0"/>
                    <w:rPr>
                      <w:rFonts w:eastAsia="Calibri" w:cs="Times New Roman"/>
                    </w:rPr>
                  </w:pPr>
                </w:p>
                <w:p w14:paraId="1A0F5FC9" w14:textId="77777777" w:rsidR="004C4616" w:rsidRPr="001E2BB7" w:rsidRDefault="004C4616" w:rsidP="004C4616">
                  <w:pPr>
                    <w:spacing w:after="0"/>
                    <w:rPr>
                      <w:rFonts w:eastAsia="Calibri" w:cs="Times New Roman"/>
                    </w:rPr>
                  </w:pPr>
                  <w:r w:rsidRPr="001E2BB7">
                    <w:rPr>
                      <w:rFonts w:eastAsia="Calibri" w:cs="Times New Roman"/>
                    </w:rPr>
                    <w:t>Iacopo CUPELLI</w:t>
                  </w:r>
                </w:p>
                <w:p w14:paraId="5ADA6F7E" w14:textId="77777777" w:rsidR="004C4616" w:rsidRPr="001E2BB7" w:rsidRDefault="004C4616" w:rsidP="004C4616">
                  <w:pPr>
                    <w:spacing w:after="0"/>
                    <w:rPr>
                      <w:rFonts w:eastAsia="Calibri" w:cs="Times New Roman"/>
                    </w:rPr>
                  </w:pPr>
                </w:p>
                <w:p w14:paraId="08F42DF0" w14:textId="77777777" w:rsidR="004C4616" w:rsidRPr="001E2BB7" w:rsidRDefault="004C4616" w:rsidP="004C4616">
                  <w:pPr>
                    <w:spacing w:after="0"/>
                    <w:rPr>
                      <w:rFonts w:eastAsia="Calibri" w:cs="Times New Roman"/>
                    </w:rPr>
                  </w:pPr>
                </w:p>
              </w:tc>
              <w:tc>
                <w:tcPr>
                  <w:tcW w:w="7048" w:type="dxa"/>
                  <w:vAlign w:val="center"/>
                </w:tcPr>
                <w:p w14:paraId="1A92F8A7" w14:textId="2CD43B64" w:rsidR="004C4616" w:rsidRPr="001E2BB7" w:rsidRDefault="004C4616" w:rsidP="004C4616">
                  <w:pPr>
                    <w:spacing w:after="0"/>
                    <w:jc w:val="center"/>
                    <w:rPr>
                      <w:rFonts w:eastAsia="Calibri" w:cs="Times New Roman"/>
                    </w:rPr>
                  </w:pPr>
                </w:p>
              </w:tc>
            </w:tr>
            <w:tr w:rsidR="004C4616" w:rsidRPr="001E2BB7" w14:paraId="5E6CF4DC" w14:textId="77777777" w:rsidTr="004C4616">
              <w:trPr>
                <w:trHeight w:val="174"/>
              </w:trPr>
              <w:tc>
                <w:tcPr>
                  <w:tcW w:w="889" w:type="dxa"/>
                  <w:vAlign w:val="center"/>
                  <w:hideMark/>
                </w:tcPr>
                <w:p w14:paraId="785E216B" w14:textId="77777777" w:rsidR="004C4616" w:rsidRPr="001E2BB7" w:rsidRDefault="004C4616" w:rsidP="004C4616">
                  <w:pPr>
                    <w:spacing w:after="0"/>
                    <w:jc w:val="center"/>
                    <w:rPr>
                      <w:rFonts w:eastAsia="Calibri" w:cs="Times New Roman"/>
                    </w:rPr>
                  </w:pPr>
                  <w:r w:rsidRPr="001E2BB7">
                    <w:rPr>
                      <w:rFonts w:eastAsia="Calibri" w:cs="Times New Roman"/>
                    </w:rPr>
                    <w:t>RLS</w:t>
                  </w:r>
                </w:p>
              </w:tc>
              <w:tc>
                <w:tcPr>
                  <w:tcW w:w="1414" w:type="dxa"/>
                  <w:vAlign w:val="center"/>
                  <w:hideMark/>
                </w:tcPr>
                <w:p w14:paraId="33652488" w14:textId="77777777" w:rsidR="004C4616" w:rsidRDefault="004C4616" w:rsidP="004C4616">
                  <w:pPr>
                    <w:spacing w:after="0"/>
                    <w:rPr>
                      <w:rFonts w:eastAsia="Calibri" w:cs="Times New Roman"/>
                    </w:rPr>
                  </w:pPr>
                  <w:r>
                    <w:rPr>
                      <w:rFonts w:eastAsia="Calibri" w:cs="Times New Roman"/>
                    </w:rPr>
                    <w:t>Sara</w:t>
                  </w:r>
                </w:p>
                <w:p w14:paraId="4E35101D" w14:textId="43EA64C1" w:rsidR="004C4616" w:rsidRPr="001E2BB7" w:rsidRDefault="004C4616" w:rsidP="004C4616">
                  <w:pPr>
                    <w:spacing w:after="0"/>
                    <w:rPr>
                      <w:rFonts w:eastAsia="Calibri" w:cs="Times New Roman"/>
                    </w:rPr>
                  </w:pPr>
                  <w:r>
                    <w:rPr>
                      <w:rFonts w:eastAsia="Calibri" w:cs="Times New Roman"/>
                    </w:rPr>
                    <w:t>ARRIGHETTI</w:t>
                  </w:r>
                </w:p>
              </w:tc>
              <w:tc>
                <w:tcPr>
                  <w:tcW w:w="7048" w:type="dxa"/>
                  <w:vAlign w:val="center"/>
                </w:tcPr>
                <w:p w14:paraId="64B80751" w14:textId="77777777" w:rsidR="004C4616" w:rsidRPr="001E2BB7" w:rsidRDefault="004C4616" w:rsidP="004C4616">
                  <w:pPr>
                    <w:spacing w:after="0"/>
                    <w:jc w:val="center"/>
                    <w:rPr>
                      <w:rFonts w:eastAsia="Calibri" w:cs="Times New Roman"/>
                    </w:rPr>
                  </w:pPr>
                </w:p>
                <w:p w14:paraId="02FDA604" w14:textId="5824A6AE" w:rsidR="004C4616" w:rsidRDefault="004C4616" w:rsidP="004C4616">
                  <w:pPr>
                    <w:spacing w:after="0"/>
                    <w:jc w:val="center"/>
                    <w:rPr>
                      <w:rFonts w:eastAsia="Calibri" w:cs="Times New Roman"/>
                    </w:rPr>
                  </w:pPr>
                </w:p>
                <w:p w14:paraId="22D31AD4" w14:textId="77777777" w:rsidR="004C4616" w:rsidRDefault="004C4616" w:rsidP="004C4616">
                  <w:pPr>
                    <w:spacing w:after="0"/>
                    <w:jc w:val="center"/>
                    <w:rPr>
                      <w:rFonts w:eastAsia="Calibri" w:cs="Times New Roman"/>
                    </w:rPr>
                  </w:pPr>
                </w:p>
                <w:p w14:paraId="57D69708" w14:textId="77777777" w:rsidR="004C4616" w:rsidRPr="001E2BB7" w:rsidRDefault="004C4616" w:rsidP="004C4616">
                  <w:pPr>
                    <w:spacing w:after="0"/>
                    <w:jc w:val="center"/>
                    <w:rPr>
                      <w:rFonts w:eastAsia="Calibri" w:cs="Times New Roman"/>
                    </w:rPr>
                  </w:pPr>
                </w:p>
              </w:tc>
            </w:tr>
            <w:tr w:rsidR="004C4616" w:rsidRPr="001E2BB7" w14:paraId="70CD7134" w14:textId="77777777" w:rsidTr="004C4616">
              <w:trPr>
                <w:trHeight w:val="963"/>
              </w:trPr>
              <w:tc>
                <w:tcPr>
                  <w:tcW w:w="889" w:type="dxa"/>
                  <w:vAlign w:val="center"/>
                  <w:hideMark/>
                </w:tcPr>
                <w:p w14:paraId="14FA7C6F" w14:textId="77777777" w:rsidR="004C4616" w:rsidRPr="001E2BB7" w:rsidRDefault="004C4616" w:rsidP="004C4616">
                  <w:pPr>
                    <w:spacing w:after="0"/>
                    <w:jc w:val="center"/>
                    <w:rPr>
                      <w:rFonts w:eastAsia="Calibri" w:cs="Times New Roman"/>
                    </w:rPr>
                  </w:pPr>
                  <w:r w:rsidRPr="001E2BB7">
                    <w:rPr>
                      <w:rFonts w:eastAsia="Calibri" w:cs="Times New Roman"/>
                    </w:rPr>
                    <w:t>MC</w:t>
                  </w:r>
                </w:p>
              </w:tc>
              <w:tc>
                <w:tcPr>
                  <w:tcW w:w="1414" w:type="dxa"/>
                  <w:vAlign w:val="center"/>
                  <w:hideMark/>
                </w:tcPr>
                <w:p w14:paraId="68846000" w14:textId="77777777" w:rsidR="004C4616" w:rsidRPr="001E2BB7" w:rsidRDefault="004C4616" w:rsidP="004C4616">
                  <w:pPr>
                    <w:spacing w:after="0"/>
                    <w:rPr>
                      <w:rFonts w:eastAsia="Calibri" w:cs="Times New Roman"/>
                    </w:rPr>
                  </w:pPr>
                  <w:r>
                    <w:rPr>
                      <w:rFonts w:eastAsia="Calibri" w:cs="Times New Roman"/>
                    </w:rPr>
                    <w:t>Vincenzo CUPELLI</w:t>
                  </w:r>
                </w:p>
              </w:tc>
              <w:tc>
                <w:tcPr>
                  <w:tcW w:w="7048" w:type="dxa"/>
                  <w:vAlign w:val="center"/>
                </w:tcPr>
                <w:p w14:paraId="3963CA40" w14:textId="77777777" w:rsidR="004C4616" w:rsidRPr="001E2BB7" w:rsidRDefault="004C4616" w:rsidP="004C4616">
                  <w:pPr>
                    <w:spacing w:after="0"/>
                    <w:jc w:val="center"/>
                    <w:rPr>
                      <w:rFonts w:eastAsia="Calibri" w:cs="Times New Roman"/>
                    </w:rPr>
                  </w:pPr>
                </w:p>
                <w:p w14:paraId="4452C274" w14:textId="64F740D2" w:rsidR="004C4616" w:rsidRDefault="004C4616" w:rsidP="004C4616">
                  <w:pPr>
                    <w:spacing w:after="0"/>
                    <w:jc w:val="center"/>
                    <w:rPr>
                      <w:rFonts w:eastAsia="Calibri" w:cs="Times New Roman"/>
                    </w:rPr>
                  </w:pPr>
                </w:p>
                <w:p w14:paraId="35FAC7BD" w14:textId="77777777" w:rsidR="004C4616" w:rsidRPr="001E2BB7" w:rsidRDefault="004C4616" w:rsidP="004C4616">
                  <w:pPr>
                    <w:spacing w:after="0"/>
                    <w:jc w:val="center"/>
                    <w:rPr>
                      <w:rFonts w:eastAsia="Calibri" w:cs="Times New Roman"/>
                    </w:rPr>
                  </w:pPr>
                </w:p>
              </w:tc>
            </w:tr>
          </w:tbl>
          <w:p w14:paraId="147CC60A" w14:textId="77777777" w:rsidR="004C4616" w:rsidRDefault="004C4616" w:rsidP="004C4616">
            <w:pPr>
              <w:pStyle w:val="Nessunaspaziatura"/>
              <w:rPr>
                <w:rFonts w:cs="Arial"/>
              </w:rPr>
            </w:pPr>
          </w:p>
          <w:p w14:paraId="0D82E442" w14:textId="5DCD57E0" w:rsidR="00795D28" w:rsidRPr="004C4616" w:rsidRDefault="004C4616" w:rsidP="004C4616">
            <w:pPr>
              <w:pStyle w:val="Nessunaspaziatura"/>
              <w:rPr>
                <w:rFonts w:cs="Arial"/>
              </w:rPr>
            </w:pPr>
            <w:r w:rsidRPr="00B45674">
              <w:rPr>
                <w:rFonts w:cs="Arial"/>
              </w:rPr>
              <w:t>Le figura sopra indicate attestano che ai sensi dell’art. 28, comma 2, del D.Lgs. 81/08 e ss.mm.ii il presente Documento di Valutazio</w:t>
            </w:r>
            <w:r>
              <w:rPr>
                <w:rFonts w:cs="Arial"/>
              </w:rPr>
              <w:t>ne dei Rischi (composto da n.</w:t>
            </w:r>
            <w:r w:rsidR="00FF3074">
              <w:rPr>
                <w:rFonts w:cs="Arial"/>
              </w:rPr>
              <w:t>4</w:t>
            </w:r>
            <w:r>
              <w:rPr>
                <w:rFonts w:cs="Arial"/>
              </w:rPr>
              <w:t>3</w:t>
            </w:r>
            <w:r w:rsidRPr="00B45674">
              <w:rPr>
                <w:rFonts w:cs="Arial"/>
              </w:rPr>
              <w:t xml:space="preserve"> pagine totali) è sta</w:t>
            </w:r>
            <w:r>
              <w:rPr>
                <w:rFonts w:cs="Arial"/>
              </w:rPr>
              <w:t xml:space="preserve">to completato in </w:t>
            </w:r>
            <w:r w:rsidR="0061452B">
              <w:rPr>
                <w:rFonts w:cs="Arial"/>
              </w:rPr>
              <w:t>data,</w:t>
            </w:r>
            <w:r w:rsidRPr="004C4616">
              <w:t xml:space="preserve"> 30/05/2026</w:t>
            </w:r>
          </w:p>
        </w:tc>
        <w:tc>
          <w:tcPr>
            <w:tcW w:w="4819" w:type="dxa"/>
            <w:vAlign w:val="center"/>
          </w:tcPr>
          <w:p w14:paraId="717B780A" w14:textId="77777777" w:rsidR="00795D28" w:rsidRDefault="00795D28" w:rsidP="0059703E">
            <w:pPr>
              <w:jc w:val="center"/>
            </w:pPr>
          </w:p>
        </w:tc>
      </w:tr>
    </w:tbl>
    <w:p w14:paraId="5BD20CBB" w14:textId="46EABB59" w:rsidR="00795D28" w:rsidRDefault="007C2168">
      <w:pPr>
        <w:pStyle w:val="Titolo1"/>
      </w:pPr>
      <w:r>
        <w:t>17. Allegat</w:t>
      </w:r>
      <w:r w:rsidR="004C4616">
        <w:t>i</w:t>
      </w:r>
    </w:p>
    <w:tbl>
      <w:tblPr>
        <w:tblW w:w="0" w:type="auto"/>
        <w:tblLook w:val="04A0" w:firstRow="1" w:lastRow="0" w:firstColumn="1" w:lastColumn="0" w:noHBand="0" w:noVBand="1"/>
      </w:tblPr>
      <w:tblGrid>
        <w:gridCol w:w="2832"/>
        <w:gridCol w:w="6790"/>
      </w:tblGrid>
      <w:tr w:rsidR="00795D28" w14:paraId="16142816" w14:textId="77777777" w:rsidTr="00A95457">
        <w:tc>
          <w:tcPr>
            <w:tcW w:w="2832" w:type="dxa"/>
            <w:tcBorders>
              <w:top w:val="single" w:sz="6" w:space="0" w:color="1B505F"/>
              <w:left w:val="single" w:sz="6" w:space="0" w:color="1B505F"/>
              <w:bottom w:val="single" w:sz="6" w:space="0" w:color="1B505F"/>
              <w:right w:val="single" w:sz="6" w:space="0" w:color="1B505F"/>
            </w:tcBorders>
            <w:shd w:val="clear" w:color="auto" w:fill="1B505F"/>
          </w:tcPr>
          <w:p w14:paraId="243F56AD" w14:textId="77777777" w:rsidR="00795D28" w:rsidRDefault="007C2168">
            <w:pPr>
              <w:spacing w:after="0"/>
            </w:pPr>
            <w:r>
              <w:rPr>
                <w:b/>
                <w:color w:val="FFFFFF"/>
              </w:rPr>
              <w:t>Riferimento</w:t>
            </w:r>
          </w:p>
        </w:tc>
        <w:tc>
          <w:tcPr>
            <w:tcW w:w="6790" w:type="dxa"/>
            <w:tcBorders>
              <w:top w:val="single" w:sz="6" w:space="0" w:color="1B505F"/>
              <w:left w:val="single" w:sz="6" w:space="0" w:color="1B505F"/>
              <w:bottom w:val="single" w:sz="6" w:space="0" w:color="1B505F"/>
              <w:right w:val="single" w:sz="6" w:space="0" w:color="1B505F"/>
            </w:tcBorders>
            <w:shd w:val="clear" w:color="auto" w:fill="1B505F"/>
          </w:tcPr>
          <w:p w14:paraId="2CECDE2D" w14:textId="77777777" w:rsidR="00795D28" w:rsidRDefault="007C2168">
            <w:pPr>
              <w:spacing w:after="0"/>
            </w:pPr>
            <w:r>
              <w:rPr>
                <w:b/>
                <w:color w:val="FFFFFF"/>
              </w:rPr>
              <w:t>Descrizione</w:t>
            </w:r>
          </w:p>
        </w:tc>
      </w:tr>
      <w:tr w:rsidR="00795D28" w14:paraId="005AAD5F"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06883609" w14:textId="77777777" w:rsidR="00795D28" w:rsidRDefault="007C2168">
            <w:pPr>
              <w:spacing w:after="0"/>
            </w:pPr>
            <w:r>
              <w:t>TD-SGI-PRO007</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328DAE0B" w14:textId="77777777" w:rsidR="00795D28" w:rsidRDefault="007C2168">
            <w:pPr>
              <w:spacing w:after="0"/>
            </w:pPr>
            <w:r>
              <w:t>Procedura generale rischio biologico</w:t>
            </w:r>
          </w:p>
        </w:tc>
      </w:tr>
      <w:tr w:rsidR="00795D28" w14:paraId="089D0A1B" w14:textId="77777777" w:rsidTr="00A95457">
        <w:tc>
          <w:tcPr>
            <w:tcW w:w="2832" w:type="dxa"/>
            <w:tcBorders>
              <w:top w:val="single" w:sz="4" w:space="0" w:color="BFC9D1"/>
              <w:left w:val="single" w:sz="4" w:space="0" w:color="BFC9D1"/>
              <w:bottom w:val="single" w:sz="4" w:space="0" w:color="BFC9D1"/>
              <w:right w:val="single" w:sz="4" w:space="0" w:color="BFC9D1"/>
            </w:tcBorders>
          </w:tcPr>
          <w:p w14:paraId="6734547F" w14:textId="77777777" w:rsidR="00795D28" w:rsidRDefault="007C2168">
            <w:pPr>
              <w:spacing w:after="0"/>
            </w:pPr>
            <w:r>
              <w:t>TD-SGI-PRO091</w:t>
            </w:r>
          </w:p>
        </w:tc>
        <w:tc>
          <w:tcPr>
            <w:tcW w:w="6790" w:type="dxa"/>
            <w:tcBorders>
              <w:top w:val="single" w:sz="4" w:space="0" w:color="BFC9D1"/>
              <w:left w:val="single" w:sz="4" w:space="0" w:color="BFC9D1"/>
              <w:bottom w:val="single" w:sz="4" w:space="0" w:color="BFC9D1"/>
              <w:right w:val="single" w:sz="4" w:space="0" w:color="BFC9D1"/>
            </w:tcBorders>
          </w:tcPr>
          <w:p w14:paraId="5D9A6EE4" w14:textId="77777777" w:rsidR="00795D28" w:rsidRDefault="007C2168">
            <w:pPr>
              <w:spacing w:after="0"/>
            </w:pPr>
            <w:r>
              <w:t>Gestione Rifiuti Sanitari Pericolosi</w:t>
            </w:r>
          </w:p>
        </w:tc>
      </w:tr>
      <w:tr w:rsidR="00795D28" w14:paraId="6B6D42B5"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0B996928" w14:textId="77777777" w:rsidR="00795D28" w:rsidRDefault="007C2168">
            <w:pPr>
              <w:spacing w:after="0"/>
            </w:pPr>
            <w:r>
              <w:t>TD-SGI-PRO010</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1763D19D" w14:textId="77777777" w:rsidR="00795D28" w:rsidRDefault="007C2168">
            <w:pPr>
              <w:spacing w:after="0"/>
            </w:pPr>
            <w:r>
              <w:t>Procedura valutazione e gestione stress lavoro-correlato</w:t>
            </w:r>
          </w:p>
        </w:tc>
      </w:tr>
      <w:tr w:rsidR="00795D28" w14:paraId="185EF2A3" w14:textId="77777777" w:rsidTr="00A95457">
        <w:tc>
          <w:tcPr>
            <w:tcW w:w="2832" w:type="dxa"/>
            <w:tcBorders>
              <w:top w:val="single" w:sz="4" w:space="0" w:color="BFC9D1"/>
              <w:left w:val="single" w:sz="4" w:space="0" w:color="BFC9D1"/>
              <w:bottom w:val="single" w:sz="4" w:space="0" w:color="BFC9D1"/>
              <w:right w:val="single" w:sz="4" w:space="0" w:color="BFC9D1"/>
            </w:tcBorders>
          </w:tcPr>
          <w:p w14:paraId="59A50F51" w14:textId="77777777" w:rsidR="00795D28" w:rsidRDefault="007C2168">
            <w:pPr>
              <w:spacing w:after="0"/>
            </w:pPr>
            <w:r>
              <w:t>TD-SGI-PRO028</w:t>
            </w:r>
          </w:p>
        </w:tc>
        <w:tc>
          <w:tcPr>
            <w:tcW w:w="6790" w:type="dxa"/>
            <w:tcBorders>
              <w:top w:val="single" w:sz="4" w:space="0" w:color="BFC9D1"/>
              <w:left w:val="single" w:sz="4" w:space="0" w:color="BFC9D1"/>
              <w:bottom w:val="single" w:sz="4" w:space="0" w:color="BFC9D1"/>
              <w:right w:val="single" w:sz="4" w:space="0" w:color="BFC9D1"/>
            </w:tcBorders>
          </w:tcPr>
          <w:p w14:paraId="2C49701E" w14:textId="77777777" w:rsidR="00795D28" w:rsidRDefault="007C2168">
            <w:pPr>
              <w:spacing w:after="0"/>
            </w:pPr>
            <w:r>
              <w:t>Procedura prevenzione violenza contro gli operatori sanitari</w:t>
            </w:r>
          </w:p>
        </w:tc>
      </w:tr>
      <w:tr w:rsidR="00795D28" w14:paraId="51B2A37A"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0D8F127D" w14:textId="77777777" w:rsidR="00795D28" w:rsidRDefault="007C2168">
            <w:pPr>
              <w:spacing w:after="0"/>
            </w:pPr>
            <w:r>
              <w:t>TD-SGI-PRO087</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44C4EC86" w14:textId="77777777" w:rsidR="00795D28" w:rsidRDefault="007C2168">
            <w:pPr>
              <w:spacing w:after="0"/>
            </w:pPr>
            <w:r>
              <w:t>Prevenzione molestie e violenza di genere</w:t>
            </w:r>
          </w:p>
        </w:tc>
      </w:tr>
      <w:tr w:rsidR="00795D28" w14:paraId="324C30B7"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51DDF398" w14:textId="77777777" w:rsidR="00795D28" w:rsidRDefault="007C2168">
            <w:pPr>
              <w:spacing w:after="0"/>
            </w:pPr>
            <w:r>
              <w:t>TD-SGI-MOD007</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4AD6ECEE" w14:textId="77777777" w:rsidR="00795D28" w:rsidRDefault="007C2168">
            <w:pPr>
              <w:spacing w:after="0"/>
            </w:pPr>
            <w:r>
              <w:t>Modulo consegna DPI</w:t>
            </w:r>
          </w:p>
        </w:tc>
      </w:tr>
      <w:tr w:rsidR="00795D28" w14:paraId="515C7AEE" w14:textId="77777777" w:rsidTr="00A95457">
        <w:tc>
          <w:tcPr>
            <w:tcW w:w="2832" w:type="dxa"/>
            <w:tcBorders>
              <w:top w:val="single" w:sz="4" w:space="0" w:color="BFC9D1"/>
              <w:left w:val="single" w:sz="4" w:space="0" w:color="BFC9D1"/>
              <w:bottom w:val="single" w:sz="4" w:space="0" w:color="BFC9D1"/>
              <w:right w:val="single" w:sz="4" w:space="0" w:color="BFC9D1"/>
            </w:tcBorders>
          </w:tcPr>
          <w:p w14:paraId="2FF5B68C" w14:textId="77777777" w:rsidR="00795D28" w:rsidRDefault="007C2168">
            <w:pPr>
              <w:spacing w:after="0"/>
            </w:pPr>
            <w:r>
              <w:t>TD-SGI-MOD031</w:t>
            </w:r>
          </w:p>
        </w:tc>
        <w:tc>
          <w:tcPr>
            <w:tcW w:w="6790" w:type="dxa"/>
            <w:tcBorders>
              <w:top w:val="single" w:sz="4" w:space="0" w:color="BFC9D1"/>
              <w:left w:val="single" w:sz="4" w:space="0" w:color="BFC9D1"/>
              <w:bottom w:val="single" w:sz="4" w:space="0" w:color="BFC9D1"/>
              <w:right w:val="single" w:sz="4" w:space="0" w:color="BFC9D1"/>
            </w:tcBorders>
          </w:tcPr>
          <w:p w14:paraId="0068D914" w14:textId="77777777" w:rsidR="00795D28" w:rsidRDefault="007C2168">
            <w:pPr>
              <w:spacing w:after="0"/>
            </w:pPr>
            <w:r>
              <w:t>Modulo segnalazione infortuni sul lavoro</w:t>
            </w:r>
          </w:p>
        </w:tc>
      </w:tr>
      <w:tr w:rsidR="00795D28" w14:paraId="4ED0A6CF"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63E4CBCF" w14:textId="77777777" w:rsidR="00795D28" w:rsidRDefault="007C2168">
            <w:pPr>
              <w:spacing w:after="0"/>
            </w:pPr>
            <w:r>
              <w:t>TD-SGI-PLN007</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5B6BBA23" w14:textId="77777777" w:rsidR="00795D28" w:rsidRDefault="007C2168">
            <w:pPr>
              <w:spacing w:after="0"/>
            </w:pPr>
            <w:r>
              <w:t>Piano formativo aziendale</w:t>
            </w:r>
          </w:p>
        </w:tc>
      </w:tr>
      <w:tr w:rsidR="00795D28" w14:paraId="22826843" w14:textId="77777777" w:rsidTr="00A95457">
        <w:tc>
          <w:tcPr>
            <w:tcW w:w="2832" w:type="dxa"/>
            <w:tcBorders>
              <w:top w:val="single" w:sz="4" w:space="0" w:color="BFC9D1"/>
              <w:left w:val="single" w:sz="4" w:space="0" w:color="BFC9D1"/>
              <w:bottom w:val="single" w:sz="4" w:space="0" w:color="BFC9D1"/>
              <w:right w:val="single" w:sz="4" w:space="0" w:color="BFC9D1"/>
            </w:tcBorders>
            <w:shd w:val="clear" w:color="auto" w:fill="F4F6F8"/>
          </w:tcPr>
          <w:p w14:paraId="0AA49E2E" w14:textId="77777777" w:rsidR="00795D28" w:rsidRDefault="007C2168">
            <w:pPr>
              <w:spacing w:after="0"/>
            </w:pPr>
            <w:r>
              <w:t>TD-SGI-REG023</w:t>
            </w:r>
          </w:p>
        </w:tc>
        <w:tc>
          <w:tcPr>
            <w:tcW w:w="6790" w:type="dxa"/>
            <w:tcBorders>
              <w:top w:val="single" w:sz="4" w:space="0" w:color="BFC9D1"/>
              <w:left w:val="single" w:sz="4" w:space="0" w:color="BFC9D1"/>
              <w:bottom w:val="single" w:sz="4" w:space="0" w:color="BFC9D1"/>
              <w:right w:val="single" w:sz="4" w:space="0" w:color="BFC9D1"/>
            </w:tcBorders>
            <w:shd w:val="clear" w:color="auto" w:fill="F4F6F8"/>
          </w:tcPr>
          <w:p w14:paraId="68551137" w14:textId="77777777" w:rsidR="00795D28" w:rsidRDefault="007C2168">
            <w:pPr>
              <w:spacing w:after="0"/>
            </w:pPr>
            <w:r>
              <w:t>Registro Aspetti Ambientali e Compliance Obligations</w:t>
            </w:r>
          </w:p>
        </w:tc>
      </w:tr>
      <w:tr w:rsidR="00795D28" w14:paraId="7192D3C2" w14:textId="77777777" w:rsidTr="00A95457">
        <w:tc>
          <w:tcPr>
            <w:tcW w:w="2832" w:type="dxa"/>
            <w:tcBorders>
              <w:top w:val="single" w:sz="4" w:space="0" w:color="BFC9D1"/>
              <w:left w:val="single" w:sz="4" w:space="0" w:color="BFC9D1"/>
              <w:bottom w:val="single" w:sz="4" w:space="0" w:color="BFC9D1"/>
              <w:right w:val="single" w:sz="4" w:space="0" w:color="BFC9D1"/>
            </w:tcBorders>
          </w:tcPr>
          <w:p w14:paraId="7FE6A0C9" w14:textId="065B6BB9" w:rsidR="00795D28" w:rsidRDefault="007C2168">
            <w:pPr>
              <w:spacing w:after="0"/>
            </w:pPr>
            <w:r>
              <w:t xml:space="preserve">Cartelle </w:t>
            </w:r>
            <w:r w:rsidR="0061452B">
              <w:t>s</w:t>
            </w:r>
            <w:r>
              <w:t>anitarie individuali</w:t>
            </w:r>
          </w:p>
        </w:tc>
        <w:tc>
          <w:tcPr>
            <w:tcW w:w="6790" w:type="dxa"/>
            <w:tcBorders>
              <w:top w:val="single" w:sz="4" w:space="0" w:color="BFC9D1"/>
              <w:left w:val="single" w:sz="4" w:space="0" w:color="BFC9D1"/>
              <w:bottom w:val="single" w:sz="4" w:space="0" w:color="BFC9D1"/>
              <w:right w:val="single" w:sz="4" w:space="0" w:color="BFC9D1"/>
            </w:tcBorders>
          </w:tcPr>
          <w:p w14:paraId="4DB3460A" w14:textId="77777777" w:rsidR="00795D28" w:rsidRDefault="007C2168">
            <w:pPr>
              <w:spacing w:after="0"/>
            </w:pPr>
            <w:r>
              <w:t>Custodite presso il Medico Competente — riservatezza GDPR</w:t>
            </w:r>
          </w:p>
        </w:tc>
      </w:tr>
    </w:tbl>
    <w:p w14:paraId="0960050C" w14:textId="77777777" w:rsidR="00A03B73" w:rsidRDefault="00A03B73" w:rsidP="0061452B">
      <w:pPr>
        <w:pStyle w:val="Nessunaspaziatura"/>
      </w:pPr>
    </w:p>
    <w:sectPr w:rsidR="00A03B73">
      <w:headerReference w:type="default" r:id="rId14"/>
      <w:footerReference w:type="default" r:id="rId15"/>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5431A" w14:textId="77777777" w:rsidR="00993FF4" w:rsidRDefault="00993FF4" w:rsidP="00AC4408">
      <w:pPr>
        <w:spacing w:after="0"/>
      </w:pPr>
      <w:r>
        <w:separator/>
      </w:r>
    </w:p>
  </w:endnote>
  <w:endnote w:type="continuationSeparator" w:id="0">
    <w:p w14:paraId="3DDCC11D" w14:textId="77777777" w:rsidR="00993FF4" w:rsidRDefault="00993FF4" w:rsidP="00AC44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1C2F8" w14:textId="77777777" w:rsidR="00AC4408" w:rsidRPr="00AC4408" w:rsidRDefault="00AC4408" w:rsidP="00AC4408">
    <w:pPr>
      <w:pStyle w:val="Pidipagina"/>
      <w:jc w:val="center"/>
      <w:rPr>
        <w:rFonts w:cs="Arial"/>
        <w:color w:val="1B505F"/>
        <w:sz w:val="18"/>
        <w:szCs w:val="18"/>
      </w:rPr>
    </w:pPr>
  </w:p>
  <w:p w14:paraId="5D817C95" w14:textId="77777777" w:rsidR="00AC4408" w:rsidRPr="00AC4408" w:rsidRDefault="00AC4408" w:rsidP="00AC4408">
    <w:pPr>
      <w:pStyle w:val="Pidipagina"/>
      <w:jc w:val="center"/>
      <w:rPr>
        <w:rFonts w:cs="Arial"/>
        <w:b/>
        <w:bCs/>
        <w:color w:val="1B505F"/>
        <w:sz w:val="18"/>
        <w:szCs w:val="18"/>
      </w:rPr>
    </w:pPr>
    <w:r w:rsidRPr="00AC4408">
      <w:rPr>
        <w:rFonts w:cs="Arial"/>
        <w:b/>
        <w:bCs/>
        <w:color w:val="1B505F"/>
        <w:sz w:val="18"/>
        <w:szCs w:val="18"/>
      </w:rPr>
      <w:t>Toscana Diagnostica S.r.l.</w:t>
    </w:r>
  </w:p>
  <w:p w14:paraId="4B954DD3" w14:textId="77777777" w:rsidR="00AC4408" w:rsidRPr="00AC4408" w:rsidRDefault="00AC4408" w:rsidP="00AC4408">
    <w:pPr>
      <w:pStyle w:val="Pidipagina"/>
      <w:jc w:val="center"/>
      <w:rPr>
        <w:rFonts w:cs="Arial"/>
        <w:color w:val="1B505F"/>
        <w:sz w:val="18"/>
        <w:szCs w:val="18"/>
      </w:rPr>
    </w:pPr>
    <w:r w:rsidRPr="00AC4408">
      <w:rPr>
        <w:rFonts w:cs="Arial"/>
        <w:color w:val="1B505F"/>
        <w:sz w:val="18"/>
        <w:szCs w:val="18"/>
      </w:rPr>
      <w:t>Via di Pratignone, 13/4, 50019 Sesto Fiorentino (FI). Tel. e Fax: 055776511. Direttore Sanitario: prof. Gian Luigi Taddei.</w:t>
    </w:r>
    <w:r w:rsidR="00DB71C1">
      <w:rPr>
        <w:rFonts w:cs="Arial"/>
        <w:color w:val="1B505F"/>
        <w:sz w:val="18"/>
        <w:szCs w:val="18"/>
      </w:rPr>
      <w:t/>
    </w:r>
  </w:p>
  <w:p w14:paraId="39D76E7F" w14:textId="77777777" w:rsidR="00AC4408" w:rsidRPr="00AC4408" w:rsidRDefault="00AC4408" w:rsidP="00AC4408">
    <w:pPr>
      <w:pStyle w:val="Pidipagina"/>
      <w:jc w:val="center"/>
      <w:rPr>
        <w:color w:val="1B505F"/>
        <w:sz w:val="18"/>
        <w:szCs w:val="18"/>
      </w:rPr>
    </w:pPr>
    <w:r w:rsidRPr="00AC4408">
      <w:rPr>
        <w:rFonts w:cs="Arial"/>
        <w:color w:val="1B505F"/>
        <w:sz w:val="18"/>
        <w:szCs w:val="18"/>
      </w:rPr>
      <w:t>P.IVA e C.F.: 07528130482, REA n. FI-709602 – Capitale Sociale: € 50.000,00 i.v.</w:t>
    </w:r>
    <w:r w:rsidR="00D874FC">
      <w:rPr>
        <w:rFonts w:cs="Arial"/>
        <w:color w:val="1B505F"/>
        <w:sz w:val="18"/>
        <w:szCs w:val="18"/>
      </w:rPr>
      <w:t xml:space="preserve"/>
    </w:r>
    <w:r w:rsidRPr="00AC4408">
      <w:rPr>
        <w:rFonts w:cs="Arial"/>
        <w:color w:val="1B505F"/>
        <w:sz w:val="18"/>
        <w:szCs w:val="18"/>
      </w:rPr>
      <w:t xml:space="preserve"/>
    </w:r>
    <w:r w:rsidR="00C53134">
      <w:rPr>
        <w:rFonts w:cs="Arial"/>
        <w:color w:val="1B505F"/>
        <w:sz w:val="18"/>
        <w:szCs w:val="18"/>
      </w:rPr>
      <w:t xml:space="preserve"/>
    </w:r>
    <w:r w:rsidR="00D874FC">
      <w:rPr>
        <w:rFonts w:cs="Arial"/>
        <w:color w:val="1B505F"/>
        <w:sz w:val="18"/>
        <w:szCs w:val="18"/>
      </w:rPr>
      <w:t/>
    </w:r>
    <w:r w:rsidRPr="00AC4408">
      <w:rPr>
        <w:rFonts w:cs="Arial"/>
        <w:color w:val="1B505F"/>
        <w:sz w:val="18"/>
        <w:szCs w:val="18"/>
      </w:rPr>
      <w:t xml:space="preserv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7D0F2" w14:textId="77777777" w:rsidR="00993FF4" w:rsidRDefault="00993FF4" w:rsidP="00AC4408">
      <w:pPr>
        <w:spacing w:after="0"/>
      </w:pPr>
      <w:r>
        <w:separator/>
      </w:r>
    </w:p>
  </w:footnote>
  <w:footnote w:type="continuationSeparator" w:id="0">
    <w:p w14:paraId="5756DA26" w14:textId="77777777" w:rsidR="00993FF4" w:rsidRDefault="00993FF4" w:rsidP="00AC44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topFromText="180" w:bottomFromText="180" w:vertAnchor="text" w:tblpXSpec="center"/>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370"/>
      <w:gridCol w:w="240"/>
      <w:gridCol w:w="2055"/>
      <w:gridCol w:w="2805"/>
    </w:tblGrid>
    <w:tr w:rsidR="00AC4408" w:rsidRPr="00AC4408" w14:paraId="26B4349E" w14:textId="77777777" w:rsidTr="00AC4408">
      <w:trPr>
        <w:trHeight w:val="1191"/>
      </w:trPr>
      <w:tc>
        <w:tcPr>
          <w:tcW w:w="5370" w:type="dxa"/>
          <w:tcBorders>
            <w:top w:val="nil"/>
            <w:left w:val="nil"/>
            <w:bottom w:val="nil"/>
            <w:right w:val="nil"/>
          </w:tcBorders>
        </w:tcPr>
        <w:p w14:paraId="170D5786" w14:textId="77777777" w:rsidR="00AC4408" w:rsidRPr="00AC4408" w:rsidRDefault="00AC4408" w:rsidP="00AC4408">
          <w:pPr>
            <w:spacing w:after="0" w:line="276" w:lineRule="auto"/>
            <w:rPr>
              <w:rFonts w:ascii="Lato" w:eastAsia="Lato" w:hAnsi="Lato" w:cs="Lato"/>
              <w:color w:val="1A3C47"/>
              <w:kern w:val="0"/>
              <w:sz w:val="8"/>
              <w:szCs w:val="8"/>
              <w:lang w:val="it" w:eastAsia="it-IT"/>
              <w14:ligatures w14:val="none"/>
            </w:rPr>
          </w:pPr>
          <w:r w:rsidRPr="00AC4408">
            <w:rPr>
              <w:rFonts w:ascii="Lato" w:eastAsia="Lato" w:hAnsi="Lato" w:cs="Lato"/>
              <w:noProof/>
              <w:color w:val="1A3C47"/>
              <w:kern w:val="0"/>
              <w:sz w:val="8"/>
              <w:szCs w:val="8"/>
              <w:lang w:val="it" w:eastAsia="it-IT"/>
              <w14:ligatures w14:val="none"/>
            </w:rPr>
            <w:drawing>
              <wp:inline distT="114300" distB="114300" distL="114300" distR="114300" wp14:anchorId="62A7382D" wp14:editId="55B554C8">
                <wp:extent cx="2592000" cy="823135"/>
                <wp:effectExtent l="0" t="0" r="0" b="0"/>
                <wp:docPr id="4" name="image3.png" descr="T  Il contenuto generato dall'IA potrebbe non essere corretto."/>
                <wp:cNvGraphicFramePr/>
                <a:graphic xmlns:a="http://schemas.openxmlformats.org/drawingml/2006/main">
                  <a:graphicData uri="http://schemas.openxmlformats.org/drawingml/2006/picture">
                    <pic:pic xmlns:pic="http://schemas.openxmlformats.org/drawingml/2006/picture">
                      <pic:nvPicPr>
                        <pic:cNvPr id="4" name="image3.png" descr="T  Il contenuto generato dall'IA potrebbe non essere corretto."/>
                        <pic:cNvPicPr preferRelativeResize="0"/>
                      </pic:nvPicPr>
                      <pic:blipFill>
                        <a:blip r:embed="rId1"/>
                        <a:srcRect l="214" r="214"/>
                        <a:stretch>
                          <a:fillRect/>
                        </a:stretch>
                      </pic:blipFill>
                      <pic:spPr>
                        <a:xfrm>
                          <a:off x="0" y="0"/>
                          <a:ext cx="2592000" cy="823135"/>
                        </a:xfrm>
                        <a:prstGeom prst="rect">
                          <a:avLst/>
                        </a:prstGeom>
                        <a:ln/>
                      </pic:spPr>
                    </pic:pic>
                  </a:graphicData>
                </a:graphic>
              </wp:inline>
            </w:drawing>
          </w:r>
        </w:p>
      </w:tc>
      <w:tc>
        <w:tcPr>
          <w:tcW w:w="240" w:type="dxa"/>
          <w:tcBorders>
            <w:top w:val="nil"/>
            <w:left w:val="nil"/>
            <w:bottom w:val="nil"/>
            <w:right w:val="nil"/>
          </w:tcBorders>
        </w:tcPr>
        <w:p w14:paraId="75E3731D" w14:textId="77777777" w:rsidR="00AC4408" w:rsidRPr="00AC4408" w:rsidRDefault="00AC4408" w:rsidP="00AC4408">
          <w:pPr>
            <w:widowControl w:val="0"/>
            <w:spacing w:after="0"/>
            <w:rPr>
              <w:rFonts w:ascii="Lato" w:eastAsia="Lato" w:hAnsi="Lato" w:cs="Lato"/>
              <w:color w:val="1A3C47"/>
              <w:kern w:val="0"/>
              <w:sz w:val="18"/>
              <w:szCs w:val="18"/>
              <w:lang w:val="it" w:eastAsia="it-IT"/>
              <w14:ligatures w14:val="none"/>
            </w:rPr>
          </w:pPr>
        </w:p>
      </w:tc>
      <w:tc>
        <w:tcPr>
          <w:tcW w:w="2055" w:type="dxa"/>
          <w:tcBorders>
            <w:top w:val="nil"/>
            <w:left w:val="nil"/>
            <w:bottom w:val="nil"/>
            <w:right w:val="nil"/>
          </w:tcBorders>
        </w:tcPr>
        <w:p w14:paraId="31C40BA8" w14:textId="77777777" w:rsidR="00AC4408" w:rsidRPr="00AC4408" w:rsidRDefault="00AC4408" w:rsidP="00AC4408">
          <w:pPr>
            <w:widowControl w:val="0"/>
            <w:spacing w:after="0"/>
            <w:rPr>
              <w:rFonts w:ascii="Lato" w:eastAsia="Lato" w:hAnsi="Lato" w:cs="Lato"/>
              <w:color w:val="1A3C47"/>
              <w:kern w:val="0"/>
              <w:sz w:val="10"/>
              <w:szCs w:val="10"/>
              <w:lang w:val="it" w:eastAsia="it-IT"/>
              <w14:ligatures w14:val="none"/>
            </w:rPr>
          </w:pPr>
        </w:p>
      </w:tc>
      <w:tc>
        <w:tcPr>
          <w:tcW w:w="2805" w:type="dxa"/>
          <w:tcBorders>
            <w:top w:val="nil"/>
            <w:left w:val="nil"/>
            <w:bottom w:val="nil"/>
            <w:right w:val="nil"/>
          </w:tcBorders>
          <w:vAlign w:val="center"/>
        </w:tcPr>
        <w:p w14:paraId="49000A11" w14:textId="77777777" w:rsidR="00AC4408" w:rsidRPr="00AC4408" w:rsidRDefault="00AC4408" w:rsidP="00AC4408">
          <w:pPr>
            <w:widowControl w:val="0"/>
            <w:spacing w:after="0" w:line="360" w:lineRule="auto"/>
            <w:rPr>
              <w:rFonts w:eastAsia="Arial" w:cs="Arial"/>
              <w:color w:val="1A3C47"/>
              <w:kern w:val="0"/>
              <w:sz w:val="8"/>
              <w:szCs w:val="8"/>
              <w:lang w:val="it" w:eastAsia="it-IT"/>
              <w14:ligatures w14:val="none"/>
            </w:rPr>
          </w:pPr>
        </w:p>
        <w:tbl>
          <w:tblPr>
            <w:tblW w:w="2595" w:type="dxa"/>
            <w:tblLayout w:type="fixed"/>
            <w:tblLook w:val="0600" w:firstRow="0" w:lastRow="0" w:firstColumn="0" w:lastColumn="0" w:noHBand="1" w:noVBand="1"/>
          </w:tblPr>
          <w:tblGrid>
            <w:gridCol w:w="300"/>
            <w:gridCol w:w="2295"/>
          </w:tblGrid>
          <w:tr w:rsidR="00AC4408" w:rsidRPr="00AC4408" w14:paraId="4B421C4F" w14:textId="77777777" w:rsidTr="00A300B8">
            <w:trPr>
              <w:cantSplit/>
              <w:trHeight w:val="210"/>
            </w:trPr>
            <w:tc>
              <w:tcPr>
                <w:tcW w:w="300" w:type="dxa"/>
                <w:tcMar>
                  <w:top w:w="0" w:type="dxa"/>
                  <w:left w:w="0" w:type="dxa"/>
                  <w:bottom w:w="0" w:type="dxa"/>
                  <w:right w:w="0" w:type="dxa"/>
                </w:tcMar>
                <w:vAlign w:val="bottom"/>
              </w:tcPr>
              <w:p w14:paraId="218F0672" w14:textId="77777777" w:rsidR="00AC4408" w:rsidRPr="00AC4408" w:rsidRDefault="00AC4408" w:rsidP="00FF08DA">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0F19C86F" wp14:editId="66789E59">
                      <wp:extent cx="111600" cy="111600"/>
                      <wp:effectExtent l="0" t="0" r="0" b="0"/>
                      <wp:docPr id="3"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06F6F5D8" w14:textId="77777777" w:rsidR="00AC4408" w:rsidRPr="00AC4408" w:rsidRDefault="00AC4408" w:rsidP="00FF08DA">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info@toscanadiagnostica.it</w:t>
                </w:r>
              </w:p>
            </w:tc>
          </w:tr>
          <w:tr w:rsidR="00AC4408" w:rsidRPr="00AC4408" w14:paraId="69A1CB36" w14:textId="77777777" w:rsidTr="00A300B8">
            <w:trPr>
              <w:cantSplit/>
            </w:trPr>
            <w:tc>
              <w:tcPr>
                <w:tcW w:w="2595" w:type="dxa"/>
                <w:gridSpan w:val="2"/>
                <w:tcMar>
                  <w:top w:w="0" w:type="dxa"/>
                  <w:left w:w="0" w:type="dxa"/>
                  <w:bottom w:w="0" w:type="dxa"/>
                  <w:right w:w="0" w:type="dxa"/>
                </w:tcMar>
                <w:vAlign w:val="center"/>
              </w:tcPr>
              <w:p w14:paraId="4244EF6C" w14:textId="77777777" w:rsidR="00AC4408" w:rsidRPr="00AC4408" w:rsidRDefault="00AC4408" w:rsidP="00FF08DA">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3BDBE259" w14:textId="77777777" w:rsidTr="00A300B8">
            <w:trPr>
              <w:cantSplit/>
              <w:trHeight w:val="210"/>
            </w:trPr>
            <w:tc>
              <w:tcPr>
                <w:tcW w:w="300" w:type="dxa"/>
                <w:tcMar>
                  <w:top w:w="0" w:type="dxa"/>
                  <w:left w:w="0" w:type="dxa"/>
                  <w:bottom w:w="0" w:type="dxa"/>
                  <w:right w:w="0" w:type="dxa"/>
                </w:tcMar>
                <w:vAlign w:val="bottom"/>
              </w:tcPr>
              <w:p w14:paraId="7EFDD3AB" w14:textId="77777777" w:rsidR="00AC4408" w:rsidRPr="00AC4408" w:rsidRDefault="00AC4408" w:rsidP="00FF08DA">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6E70CF73" wp14:editId="3C5FADC6">
                      <wp:extent cx="111600" cy="111600"/>
                      <wp:effectExtent l="0" t="0" r="0" b="0"/>
                      <wp:docPr id="1"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wp:cNvGraphicFramePr/>
                      <a:graphic xmlns:a="http://schemas.openxmlformats.org/drawingml/2006/main">
                        <a:graphicData uri="http://schemas.openxmlformats.org/drawingml/2006/picture">
                          <pic:pic xmlns:pic="http://schemas.openxmlformats.org/drawingml/2006/picture">
                            <pic:nvPicPr>
                              <pic:cNvPr id="0" name="image2.png" descr="&lt;svg xmlns=&quot;http://www.w3.org/2000/svg&quot; height=&quot;24px&quot; viewBox=&quot;0 -960 960 960&quot; width=&quot;24px&quot; fill=&quot;#42B2BF&quot;&gt;&lt;path d=&quot;M160-160q-33 0-56.5-23.5T80-240v-480q0-33 23.5-56.5T160-800h640q33 0 56.5 23.5T880-720v480q0 33-23.5 56.5T800-160H160Zm320-280L160-640v400h640v-400L480-440Zm0-80 320-200H160l320 200ZM160-640v-80 480-400Z&quot;/&gt;&lt;/svg&gt;"/>
                              <pic:cNvPicPr preferRelativeResize="0"/>
                            </pic:nvPicPr>
                            <pic:blipFill>
                              <a:blip r:embed="rId2"/>
                              <a:srcRect/>
                              <a:stretch>
                                <a:fillRect/>
                              </a:stretch>
                            </pic:blipFill>
                            <pic:spPr>
                              <a:xfrm>
                                <a:off x="0" y="0"/>
                                <a:ext cx="111600" cy="111600"/>
                              </a:xfrm>
                              <a:prstGeom prst="rect">
                                <a:avLst/>
                              </a:prstGeom>
                              <a:ln/>
                            </pic:spPr>
                          </pic:pic>
                        </a:graphicData>
                      </a:graphic>
                    </wp:inline>
                  </w:drawing>
                </w:r>
              </w:p>
            </w:tc>
            <w:tc>
              <w:tcPr>
                <w:tcW w:w="2295" w:type="dxa"/>
                <w:tcMar>
                  <w:top w:w="0" w:type="dxa"/>
                  <w:left w:w="0" w:type="dxa"/>
                  <w:bottom w:w="0" w:type="dxa"/>
                  <w:right w:w="0" w:type="dxa"/>
                </w:tcMar>
                <w:vAlign w:val="bottom"/>
              </w:tcPr>
              <w:p w14:paraId="6AAE4D64" w14:textId="77777777" w:rsidR="00AC4408" w:rsidRPr="00AC4408" w:rsidRDefault="00AC4408" w:rsidP="00FF08DA">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toscanadiagnostica@pec.it</w:t>
                </w:r>
              </w:p>
            </w:tc>
          </w:tr>
          <w:tr w:rsidR="00AC4408" w:rsidRPr="00AC4408" w14:paraId="4BDBD8A5" w14:textId="77777777" w:rsidTr="00A300B8">
            <w:trPr>
              <w:cantSplit/>
            </w:trPr>
            <w:tc>
              <w:tcPr>
                <w:tcW w:w="2595" w:type="dxa"/>
                <w:gridSpan w:val="2"/>
                <w:tcMar>
                  <w:top w:w="0" w:type="dxa"/>
                  <w:left w:w="0" w:type="dxa"/>
                  <w:bottom w:w="0" w:type="dxa"/>
                  <w:right w:w="0" w:type="dxa"/>
                </w:tcMar>
                <w:vAlign w:val="center"/>
              </w:tcPr>
              <w:p w14:paraId="7D87552F" w14:textId="77777777" w:rsidR="00AC4408" w:rsidRPr="00AC4408" w:rsidRDefault="00AC4408" w:rsidP="00FF08DA">
                <w:pPr>
                  <w:framePr w:hSpace="180" w:vSpace="180" w:wrap="around" w:vAnchor="text" w:hAnchor="text" w:xAlign="center"/>
                  <w:spacing w:after="0"/>
                  <w:rPr>
                    <w:rFonts w:eastAsia="Arial" w:cs="Arial"/>
                    <w:kern w:val="0"/>
                    <w:sz w:val="4"/>
                    <w:szCs w:val="4"/>
                    <w:lang w:val="it" w:eastAsia="it-IT"/>
                    <w14:ligatures w14:val="none"/>
                  </w:rPr>
                </w:pPr>
              </w:p>
            </w:tc>
          </w:tr>
          <w:tr w:rsidR="00AC4408" w:rsidRPr="00AC4408" w14:paraId="42C1A5C1" w14:textId="77777777" w:rsidTr="00A300B8">
            <w:trPr>
              <w:cantSplit/>
              <w:trHeight w:val="210"/>
            </w:trPr>
            <w:tc>
              <w:tcPr>
                <w:tcW w:w="300" w:type="dxa"/>
                <w:tcMar>
                  <w:top w:w="0" w:type="dxa"/>
                  <w:left w:w="0" w:type="dxa"/>
                  <w:bottom w:w="0" w:type="dxa"/>
                  <w:right w:w="0" w:type="dxa"/>
                </w:tcMar>
                <w:vAlign w:val="bottom"/>
              </w:tcPr>
              <w:p w14:paraId="4C13136C" w14:textId="77777777" w:rsidR="00AC4408" w:rsidRPr="00AC4408" w:rsidRDefault="00AC4408" w:rsidP="00FF08DA">
                <w:pPr>
                  <w:framePr w:hSpace="180" w:vSpace="180" w:wrap="around" w:vAnchor="text" w:hAnchor="text" w:xAlign="center"/>
                  <w:spacing w:after="0"/>
                  <w:jc w:val="center"/>
                  <w:rPr>
                    <w:rFonts w:eastAsia="Arial" w:cs="Arial"/>
                    <w:kern w:val="0"/>
                    <w:szCs w:val="22"/>
                    <w:lang w:val="it" w:eastAsia="it-IT"/>
                    <w14:ligatures w14:val="none"/>
                  </w:rPr>
                </w:pPr>
                <w:r w:rsidRPr="00AC4408">
                  <w:rPr>
                    <w:rFonts w:eastAsia="Arial" w:cs="Arial"/>
                    <w:noProof/>
                    <w:kern w:val="0"/>
                    <w:szCs w:val="22"/>
                    <w:lang w:val="it" w:eastAsia="it-IT"/>
                    <w14:ligatures w14:val="none"/>
                  </w:rPr>
                  <w:drawing>
                    <wp:inline distT="114300" distB="114300" distL="114300" distR="114300" wp14:anchorId="5E8F9062" wp14:editId="3D9A5EEB">
                      <wp:extent cx="111600" cy="109770"/>
                      <wp:effectExtent l="0" t="0" r="0" b="0"/>
                      <wp:docPr id="2"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wp:cNvGraphicFramePr/>
                      <a:graphic xmlns:a="http://schemas.openxmlformats.org/drawingml/2006/main">
                        <a:graphicData uri="http://schemas.openxmlformats.org/drawingml/2006/picture">
                          <pic:pic xmlns:pic="http://schemas.openxmlformats.org/drawingml/2006/picture">
                            <pic:nvPicPr>
                              <pic:cNvPr id="0" name="image1.png" descr="&lt;svg xmlns=&quot;http://www.w3.org/2000/svg&quot; height=&quot;24px&quot; viewBox=&quot;0 -960 960 960&quot; width=&quot;24px&quot; fill=&quot;#42B2BF&quot;&gt;&lt;path d=&quot;M325-111.5q-73-31.5-127.5-86t-86-127.5Q80-398 80-480.5t31.5-155q31.5-72.5 86-127t127.5-86Q398-880 480.5-880t155 31.5q72.5 31.5 127 86t86 127Q880-563 880-480.5T848.5-325q-31.5 73-86 127.5t-127 86Q563-80 480.5-80T325-111.5ZM480-162q26-36 45-75t31-83H404q12 44 31 83t45 75Zm-104-16q-18-33-31.5-68.5T322-320H204q29 50 72.5 87t99.5 55Zm208 0q56-18 99.5-55t72.5-87H638q-9 38-22.5 73.5T584-178ZM170-400h136q-3-20-4.5-39.5T300-480q0-21 1.5-40.5T306-560H170q-5 20-7.5 39.5T160-480q0 21 2.5 40.5T170-400Zm216 0h188q3-20 4.5-39.5T580-480q0-21-1.5-40.5T574-560H386q-3 20-4.5 39.5T380-480q0 21 1.5 40.5T386-400Zm268 0h136q5-20 7.5-39.5T800-480q0-21-2.5-40.5T790-560H654q3 20 4.5 39.5T660-480q0 21-1.5 40.5T654-400Zm-16-240h118q-29-50-72.5-87T584-782q18 33 31.5 68.5T638-640Zm-234 0h152q-12-44-31-83t-45-75q-26 36-45 75t-31 83Zm-200 0h118q9-38 22.5-73.5T376-782q-56 18-99.5 55T204-640Z&quot;/&gt;&lt;/svg&gt;"/>
                              <pic:cNvPicPr preferRelativeResize="0"/>
                            </pic:nvPicPr>
                            <pic:blipFill>
                              <a:blip r:embed="rId3"/>
                              <a:srcRect/>
                              <a:stretch>
                                <a:fillRect/>
                              </a:stretch>
                            </pic:blipFill>
                            <pic:spPr>
                              <a:xfrm>
                                <a:off x="0" y="0"/>
                                <a:ext cx="111600" cy="109770"/>
                              </a:xfrm>
                              <a:prstGeom prst="rect">
                                <a:avLst/>
                              </a:prstGeom>
                              <a:ln/>
                            </pic:spPr>
                          </pic:pic>
                        </a:graphicData>
                      </a:graphic>
                    </wp:inline>
                  </w:drawing>
                </w:r>
              </w:p>
            </w:tc>
            <w:tc>
              <w:tcPr>
                <w:tcW w:w="2295" w:type="dxa"/>
                <w:tcMar>
                  <w:top w:w="0" w:type="dxa"/>
                  <w:left w:w="0" w:type="dxa"/>
                  <w:bottom w:w="0" w:type="dxa"/>
                  <w:right w:w="0" w:type="dxa"/>
                </w:tcMar>
                <w:vAlign w:val="bottom"/>
              </w:tcPr>
              <w:p w14:paraId="12DCFC24" w14:textId="77777777" w:rsidR="00AC4408" w:rsidRPr="00AC4408" w:rsidRDefault="00AC4408" w:rsidP="00FF08DA">
                <w:pPr>
                  <w:framePr w:hSpace="180" w:vSpace="180" w:wrap="around" w:vAnchor="text" w:hAnchor="text" w:xAlign="center"/>
                  <w:spacing w:after="0"/>
                  <w:jc w:val="center"/>
                  <w:rPr>
                    <w:rFonts w:eastAsia="Arial" w:cs="Arial"/>
                    <w:color w:val="1B505F"/>
                    <w:kern w:val="0"/>
                    <w:sz w:val="18"/>
                    <w:szCs w:val="18"/>
                    <w:lang w:val="it" w:eastAsia="it-IT"/>
                    <w14:ligatures w14:val="none"/>
                  </w:rPr>
                </w:pPr>
                <w:r w:rsidRPr="00AC4408">
                  <w:rPr>
                    <w:rFonts w:eastAsia="Arial" w:cs="Arial"/>
                    <w:color w:val="1B505F"/>
                    <w:kern w:val="0"/>
                    <w:sz w:val="18"/>
                    <w:szCs w:val="18"/>
                    <w:lang w:val="it" w:eastAsia="it-IT"/>
                    <w14:ligatures w14:val="none"/>
                  </w:rPr>
                  <w:t>www.toscanadiagnostica.it</w:t>
                </w:r>
              </w:p>
            </w:tc>
          </w:tr>
        </w:tbl>
        <w:p w14:paraId="1A00AB31" w14:textId="77777777" w:rsidR="00AC4408" w:rsidRPr="00AC4408" w:rsidRDefault="00AC4408" w:rsidP="00AC4408">
          <w:pPr>
            <w:widowControl w:val="0"/>
            <w:spacing w:after="0" w:line="360" w:lineRule="auto"/>
            <w:rPr>
              <w:rFonts w:eastAsia="Arial" w:cs="Arial"/>
              <w:color w:val="1A3C47"/>
              <w:kern w:val="0"/>
              <w:sz w:val="18"/>
              <w:szCs w:val="18"/>
              <w:lang w:val="it" w:eastAsia="it-IT"/>
              <w14:ligatures w14:val="none"/>
            </w:rPr>
          </w:pPr>
        </w:p>
      </w:tc>
    </w:tr>
  </w:tbl>
  <w:p w14:paraId="6A53659E" w14:textId="77777777" w:rsidR="00AC4408" w:rsidRPr="00AC4408" w:rsidRDefault="00AC4408" w:rsidP="00913194">
    <w:pPr>
      <w:pStyle w:val="Nessunaspaziatu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AE1"/>
    <w:multiLevelType w:val="hybridMultilevel"/>
    <w:tmpl w:val="094AB0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E46828"/>
    <w:multiLevelType w:val="hybridMultilevel"/>
    <w:tmpl w:val="1B76042C"/>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8E62F9"/>
    <w:multiLevelType w:val="hybridMultilevel"/>
    <w:tmpl w:val="5F443BA2"/>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895AD4"/>
    <w:multiLevelType w:val="hybridMultilevel"/>
    <w:tmpl w:val="A45CF12A"/>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0427276"/>
    <w:multiLevelType w:val="multilevel"/>
    <w:tmpl w:val="ACCA5BD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4B21919"/>
    <w:multiLevelType w:val="hybridMultilevel"/>
    <w:tmpl w:val="21F86CE8"/>
    <w:lvl w:ilvl="0" w:tplc="98E0760C">
      <w:numFmt w:val="bullet"/>
      <w:lvlText w:val="•"/>
      <w:lvlJc w:val="left"/>
      <w:pPr>
        <w:ind w:left="1418" w:hanging="707"/>
      </w:pPr>
      <w:rPr>
        <w:rFonts w:ascii="Arial MT" w:eastAsia="Arial MT" w:hAnsi="Arial MT" w:cs="Arial MT" w:hint="default"/>
        <w:w w:val="100"/>
        <w:sz w:val="22"/>
        <w:szCs w:val="22"/>
        <w:lang w:val="it-IT" w:eastAsia="en-US" w:bidi="ar-SA"/>
      </w:rPr>
    </w:lvl>
    <w:lvl w:ilvl="1" w:tplc="0C6493B2">
      <w:numFmt w:val="bullet"/>
      <w:lvlText w:val="o"/>
      <w:lvlJc w:val="left"/>
      <w:pPr>
        <w:ind w:left="1792" w:hanging="360"/>
      </w:pPr>
      <w:rPr>
        <w:rFonts w:ascii="Courier New" w:eastAsia="Courier New" w:hAnsi="Courier New" w:cs="Courier New" w:hint="default"/>
        <w:w w:val="100"/>
        <w:sz w:val="22"/>
        <w:szCs w:val="22"/>
        <w:lang w:val="it-IT" w:eastAsia="en-US" w:bidi="ar-SA"/>
      </w:rPr>
    </w:lvl>
    <w:lvl w:ilvl="2" w:tplc="A790B350">
      <w:numFmt w:val="bullet"/>
      <w:lvlText w:val="•"/>
      <w:lvlJc w:val="left"/>
      <w:pPr>
        <w:ind w:left="2767" w:hanging="360"/>
      </w:pPr>
      <w:rPr>
        <w:rFonts w:hint="default"/>
        <w:lang w:val="it-IT" w:eastAsia="en-US" w:bidi="ar-SA"/>
      </w:rPr>
    </w:lvl>
    <w:lvl w:ilvl="3" w:tplc="BA5261FA">
      <w:numFmt w:val="bullet"/>
      <w:lvlText w:val="•"/>
      <w:lvlJc w:val="left"/>
      <w:pPr>
        <w:ind w:left="3734" w:hanging="360"/>
      </w:pPr>
      <w:rPr>
        <w:rFonts w:hint="default"/>
        <w:lang w:val="it-IT" w:eastAsia="en-US" w:bidi="ar-SA"/>
      </w:rPr>
    </w:lvl>
    <w:lvl w:ilvl="4" w:tplc="3D16DFF2">
      <w:numFmt w:val="bullet"/>
      <w:lvlText w:val="•"/>
      <w:lvlJc w:val="left"/>
      <w:pPr>
        <w:ind w:left="4702" w:hanging="360"/>
      </w:pPr>
      <w:rPr>
        <w:rFonts w:hint="default"/>
        <w:lang w:val="it-IT" w:eastAsia="en-US" w:bidi="ar-SA"/>
      </w:rPr>
    </w:lvl>
    <w:lvl w:ilvl="5" w:tplc="EC88CFDA">
      <w:numFmt w:val="bullet"/>
      <w:lvlText w:val="•"/>
      <w:lvlJc w:val="left"/>
      <w:pPr>
        <w:ind w:left="5669" w:hanging="360"/>
      </w:pPr>
      <w:rPr>
        <w:rFonts w:hint="default"/>
        <w:lang w:val="it-IT" w:eastAsia="en-US" w:bidi="ar-SA"/>
      </w:rPr>
    </w:lvl>
    <w:lvl w:ilvl="6" w:tplc="5DDAD1F4">
      <w:numFmt w:val="bullet"/>
      <w:lvlText w:val="•"/>
      <w:lvlJc w:val="left"/>
      <w:pPr>
        <w:ind w:left="6636" w:hanging="360"/>
      </w:pPr>
      <w:rPr>
        <w:rFonts w:hint="default"/>
        <w:lang w:val="it-IT" w:eastAsia="en-US" w:bidi="ar-SA"/>
      </w:rPr>
    </w:lvl>
    <w:lvl w:ilvl="7" w:tplc="24E251AA">
      <w:numFmt w:val="bullet"/>
      <w:lvlText w:val="•"/>
      <w:lvlJc w:val="left"/>
      <w:pPr>
        <w:ind w:left="7604" w:hanging="360"/>
      </w:pPr>
      <w:rPr>
        <w:rFonts w:hint="default"/>
        <w:lang w:val="it-IT" w:eastAsia="en-US" w:bidi="ar-SA"/>
      </w:rPr>
    </w:lvl>
    <w:lvl w:ilvl="8" w:tplc="48463410">
      <w:numFmt w:val="bullet"/>
      <w:lvlText w:val="•"/>
      <w:lvlJc w:val="left"/>
      <w:pPr>
        <w:ind w:left="8571" w:hanging="360"/>
      </w:pPr>
      <w:rPr>
        <w:rFonts w:hint="default"/>
        <w:lang w:val="it-IT" w:eastAsia="en-US" w:bidi="ar-SA"/>
      </w:rPr>
    </w:lvl>
  </w:abstractNum>
  <w:abstractNum w:abstractNumId="6" w15:restartNumberingAfterBreak="0">
    <w:nsid w:val="1C7F7B80"/>
    <w:multiLevelType w:val="hybridMultilevel"/>
    <w:tmpl w:val="5CBE37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D673BD8"/>
    <w:multiLevelType w:val="hybridMultilevel"/>
    <w:tmpl w:val="294A80F2"/>
    <w:lvl w:ilvl="0" w:tplc="F1A0348C">
      <w:start w:val="1"/>
      <w:numFmt w:val="decimal"/>
      <w:lvlText w:val="%1."/>
      <w:lvlJc w:val="left"/>
      <w:pPr>
        <w:ind w:left="1065" w:hanging="705"/>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D83617F"/>
    <w:multiLevelType w:val="hybridMultilevel"/>
    <w:tmpl w:val="BBFEB4E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0447E39"/>
    <w:multiLevelType w:val="hybridMultilevel"/>
    <w:tmpl w:val="612C6BC4"/>
    <w:lvl w:ilvl="0" w:tplc="D626037A">
      <w:numFmt w:val="bullet"/>
      <w:lvlText w:val="-"/>
      <w:lvlJc w:val="left"/>
      <w:pPr>
        <w:ind w:left="936" w:hanging="361"/>
      </w:pPr>
      <w:rPr>
        <w:rFonts w:ascii="Arial MT" w:eastAsia="Arial MT" w:hAnsi="Arial MT" w:cs="Arial MT" w:hint="default"/>
        <w:w w:val="100"/>
        <w:sz w:val="22"/>
        <w:szCs w:val="22"/>
        <w:lang w:val="it-IT" w:eastAsia="en-US" w:bidi="ar-SA"/>
      </w:rPr>
    </w:lvl>
    <w:lvl w:ilvl="1" w:tplc="D04CB33C">
      <w:numFmt w:val="bullet"/>
      <w:lvlText w:val="•"/>
      <w:lvlJc w:val="left"/>
      <w:pPr>
        <w:ind w:left="1296" w:hanging="361"/>
      </w:pPr>
      <w:rPr>
        <w:rFonts w:hint="default"/>
        <w:lang w:val="it-IT" w:eastAsia="en-US" w:bidi="ar-SA"/>
      </w:rPr>
    </w:lvl>
    <w:lvl w:ilvl="2" w:tplc="BAE43FDE">
      <w:numFmt w:val="bullet"/>
      <w:lvlText w:val="•"/>
      <w:lvlJc w:val="left"/>
      <w:pPr>
        <w:ind w:left="1652" w:hanging="361"/>
      </w:pPr>
      <w:rPr>
        <w:rFonts w:hint="default"/>
        <w:lang w:val="it-IT" w:eastAsia="en-US" w:bidi="ar-SA"/>
      </w:rPr>
    </w:lvl>
    <w:lvl w:ilvl="3" w:tplc="86167192">
      <w:numFmt w:val="bullet"/>
      <w:lvlText w:val="•"/>
      <w:lvlJc w:val="left"/>
      <w:pPr>
        <w:ind w:left="2008" w:hanging="361"/>
      </w:pPr>
      <w:rPr>
        <w:rFonts w:hint="default"/>
        <w:lang w:val="it-IT" w:eastAsia="en-US" w:bidi="ar-SA"/>
      </w:rPr>
    </w:lvl>
    <w:lvl w:ilvl="4" w:tplc="8046A490">
      <w:numFmt w:val="bullet"/>
      <w:lvlText w:val="•"/>
      <w:lvlJc w:val="left"/>
      <w:pPr>
        <w:ind w:left="2365" w:hanging="361"/>
      </w:pPr>
      <w:rPr>
        <w:rFonts w:hint="default"/>
        <w:lang w:val="it-IT" w:eastAsia="en-US" w:bidi="ar-SA"/>
      </w:rPr>
    </w:lvl>
    <w:lvl w:ilvl="5" w:tplc="D3F62EF2">
      <w:numFmt w:val="bullet"/>
      <w:lvlText w:val="•"/>
      <w:lvlJc w:val="left"/>
      <w:pPr>
        <w:ind w:left="2721" w:hanging="361"/>
      </w:pPr>
      <w:rPr>
        <w:rFonts w:hint="default"/>
        <w:lang w:val="it-IT" w:eastAsia="en-US" w:bidi="ar-SA"/>
      </w:rPr>
    </w:lvl>
    <w:lvl w:ilvl="6" w:tplc="599ADD6C">
      <w:numFmt w:val="bullet"/>
      <w:lvlText w:val="•"/>
      <w:lvlJc w:val="left"/>
      <w:pPr>
        <w:ind w:left="3077" w:hanging="361"/>
      </w:pPr>
      <w:rPr>
        <w:rFonts w:hint="default"/>
        <w:lang w:val="it-IT" w:eastAsia="en-US" w:bidi="ar-SA"/>
      </w:rPr>
    </w:lvl>
    <w:lvl w:ilvl="7" w:tplc="16CAAC9C">
      <w:numFmt w:val="bullet"/>
      <w:lvlText w:val="•"/>
      <w:lvlJc w:val="left"/>
      <w:pPr>
        <w:ind w:left="3434" w:hanging="361"/>
      </w:pPr>
      <w:rPr>
        <w:rFonts w:hint="default"/>
        <w:lang w:val="it-IT" w:eastAsia="en-US" w:bidi="ar-SA"/>
      </w:rPr>
    </w:lvl>
    <w:lvl w:ilvl="8" w:tplc="74FEB652">
      <w:numFmt w:val="bullet"/>
      <w:lvlText w:val="•"/>
      <w:lvlJc w:val="left"/>
      <w:pPr>
        <w:ind w:left="3790" w:hanging="361"/>
      </w:pPr>
      <w:rPr>
        <w:rFonts w:hint="default"/>
        <w:lang w:val="it-IT" w:eastAsia="en-US" w:bidi="ar-SA"/>
      </w:rPr>
    </w:lvl>
  </w:abstractNum>
  <w:abstractNum w:abstractNumId="10" w15:restartNumberingAfterBreak="0">
    <w:nsid w:val="24FE5741"/>
    <w:multiLevelType w:val="hybridMultilevel"/>
    <w:tmpl w:val="34924BEA"/>
    <w:lvl w:ilvl="0" w:tplc="6512E46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6887329"/>
    <w:multiLevelType w:val="hybridMultilevel"/>
    <w:tmpl w:val="E9AE507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8046DD2"/>
    <w:multiLevelType w:val="hybridMultilevel"/>
    <w:tmpl w:val="B5F64398"/>
    <w:lvl w:ilvl="0" w:tplc="6512E460">
      <w:numFmt w:val="bullet"/>
      <w:lvlText w:val="-"/>
      <w:lvlJc w:val="left"/>
      <w:pPr>
        <w:ind w:left="720" w:hanging="360"/>
      </w:pPr>
      <w:rPr>
        <w:rFonts w:ascii="Arial" w:eastAsiaTheme="minorHAnsi"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87C5BA4"/>
    <w:multiLevelType w:val="hybridMultilevel"/>
    <w:tmpl w:val="B99875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9346746"/>
    <w:multiLevelType w:val="hybridMultilevel"/>
    <w:tmpl w:val="1B5CF968"/>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948704A"/>
    <w:multiLevelType w:val="hybridMultilevel"/>
    <w:tmpl w:val="4724AD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EBF11A2"/>
    <w:multiLevelType w:val="hybridMultilevel"/>
    <w:tmpl w:val="32984E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2260631"/>
    <w:multiLevelType w:val="hybridMultilevel"/>
    <w:tmpl w:val="495E2BFC"/>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BE74842"/>
    <w:multiLevelType w:val="multilevel"/>
    <w:tmpl w:val="B704917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9" w15:restartNumberingAfterBreak="0">
    <w:nsid w:val="3CE850D0"/>
    <w:multiLevelType w:val="hybridMultilevel"/>
    <w:tmpl w:val="097C2BF2"/>
    <w:lvl w:ilvl="0" w:tplc="6512E460">
      <w:numFmt w:val="bullet"/>
      <w:lvlText w:val="-"/>
      <w:lvlJc w:val="left"/>
      <w:pPr>
        <w:ind w:left="720" w:hanging="360"/>
      </w:pPr>
      <w:rPr>
        <w:rFonts w:ascii="Arial" w:eastAsiaTheme="minorHAnsi"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3E3D60E7"/>
    <w:multiLevelType w:val="hybridMultilevel"/>
    <w:tmpl w:val="72A0D9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EA33132"/>
    <w:multiLevelType w:val="hybridMultilevel"/>
    <w:tmpl w:val="EE446CC2"/>
    <w:lvl w:ilvl="0" w:tplc="D81AED48">
      <w:numFmt w:val="bullet"/>
      <w:lvlText w:val="-"/>
      <w:lvlJc w:val="left"/>
      <w:pPr>
        <w:ind w:left="935" w:hanging="363"/>
      </w:pPr>
      <w:rPr>
        <w:rFonts w:ascii="Arial MT" w:eastAsia="Arial MT" w:hAnsi="Arial MT" w:cs="Arial MT" w:hint="default"/>
        <w:w w:val="100"/>
        <w:sz w:val="22"/>
        <w:szCs w:val="22"/>
        <w:lang w:val="it-IT" w:eastAsia="en-US" w:bidi="ar-SA"/>
      </w:rPr>
    </w:lvl>
    <w:lvl w:ilvl="1" w:tplc="8AA8F0EE">
      <w:numFmt w:val="bullet"/>
      <w:lvlText w:val="•"/>
      <w:lvlJc w:val="left"/>
      <w:pPr>
        <w:ind w:left="1183" w:hanging="363"/>
      </w:pPr>
      <w:rPr>
        <w:rFonts w:hint="default"/>
        <w:lang w:val="it-IT" w:eastAsia="en-US" w:bidi="ar-SA"/>
      </w:rPr>
    </w:lvl>
    <w:lvl w:ilvl="2" w:tplc="795C6572">
      <w:numFmt w:val="bullet"/>
      <w:lvlText w:val="•"/>
      <w:lvlJc w:val="left"/>
      <w:pPr>
        <w:ind w:left="1427" w:hanging="363"/>
      </w:pPr>
      <w:rPr>
        <w:rFonts w:hint="default"/>
        <w:lang w:val="it-IT" w:eastAsia="en-US" w:bidi="ar-SA"/>
      </w:rPr>
    </w:lvl>
    <w:lvl w:ilvl="3" w:tplc="31FC09AC">
      <w:numFmt w:val="bullet"/>
      <w:lvlText w:val="•"/>
      <w:lvlJc w:val="left"/>
      <w:pPr>
        <w:ind w:left="1670" w:hanging="363"/>
      </w:pPr>
      <w:rPr>
        <w:rFonts w:hint="default"/>
        <w:lang w:val="it-IT" w:eastAsia="en-US" w:bidi="ar-SA"/>
      </w:rPr>
    </w:lvl>
    <w:lvl w:ilvl="4" w:tplc="8FB0EC28">
      <w:numFmt w:val="bullet"/>
      <w:lvlText w:val="•"/>
      <w:lvlJc w:val="left"/>
      <w:pPr>
        <w:ind w:left="1914" w:hanging="363"/>
      </w:pPr>
      <w:rPr>
        <w:rFonts w:hint="default"/>
        <w:lang w:val="it-IT" w:eastAsia="en-US" w:bidi="ar-SA"/>
      </w:rPr>
    </w:lvl>
    <w:lvl w:ilvl="5" w:tplc="3C0AB880">
      <w:numFmt w:val="bullet"/>
      <w:lvlText w:val="•"/>
      <w:lvlJc w:val="left"/>
      <w:pPr>
        <w:ind w:left="2157" w:hanging="363"/>
      </w:pPr>
      <w:rPr>
        <w:rFonts w:hint="default"/>
        <w:lang w:val="it-IT" w:eastAsia="en-US" w:bidi="ar-SA"/>
      </w:rPr>
    </w:lvl>
    <w:lvl w:ilvl="6" w:tplc="98A0CD24">
      <w:numFmt w:val="bullet"/>
      <w:lvlText w:val="•"/>
      <w:lvlJc w:val="left"/>
      <w:pPr>
        <w:ind w:left="2401" w:hanging="363"/>
      </w:pPr>
      <w:rPr>
        <w:rFonts w:hint="default"/>
        <w:lang w:val="it-IT" w:eastAsia="en-US" w:bidi="ar-SA"/>
      </w:rPr>
    </w:lvl>
    <w:lvl w:ilvl="7" w:tplc="84DC79FA">
      <w:numFmt w:val="bullet"/>
      <w:lvlText w:val="•"/>
      <w:lvlJc w:val="left"/>
      <w:pPr>
        <w:ind w:left="2644" w:hanging="363"/>
      </w:pPr>
      <w:rPr>
        <w:rFonts w:hint="default"/>
        <w:lang w:val="it-IT" w:eastAsia="en-US" w:bidi="ar-SA"/>
      </w:rPr>
    </w:lvl>
    <w:lvl w:ilvl="8" w:tplc="ED02F576">
      <w:numFmt w:val="bullet"/>
      <w:lvlText w:val="•"/>
      <w:lvlJc w:val="left"/>
      <w:pPr>
        <w:ind w:left="2888" w:hanging="363"/>
      </w:pPr>
      <w:rPr>
        <w:rFonts w:hint="default"/>
        <w:lang w:val="it-IT" w:eastAsia="en-US" w:bidi="ar-SA"/>
      </w:rPr>
    </w:lvl>
  </w:abstractNum>
  <w:abstractNum w:abstractNumId="22" w15:restartNumberingAfterBreak="0">
    <w:nsid w:val="4F053280"/>
    <w:multiLevelType w:val="hybridMultilevel"/>
    <w:tmpl w:val="466C1A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F263B6E"/>
    <w:multiLevelType w:val="hybridMultilevel"/>
    <w:tmpl w:val="4DF2B4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5147477D"/>
    <w:multiLevelType w:val="hybridMultilevel"/>
    <w:tmpl w:val="AEA448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1D51B67"/>
    <w:multiLevelType w:val="multilevel"/>
    <w:tmpl w:val="C77C65F8"/>
    <w:lvl w:ilvl="0">
      <w:start w:val="1"/>
      <w:numFmt w:val="bullet"/>
      <w:lvlText w:val="-"/>
      <w:lvlJc w:val="left"/>
      <w:pPr>
        <w:ind w:left="720" w:hanging="360"/>
      </w:pPr>
      <w:rPr>
        <w:rFonts w:ascii="Arial" w:hAnsi="Arial" w:cs="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6" w15:restartNumberingAfterBreak="0">
    <w:nsid w:val="557356FA"/>
    <w:multiLevelType w:val="multilevel"/>
    <w:tmpl w:val="0786F7A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5971119D"/>
    <w:multiLevelType w:val="hybridMultilevel"/>
    <w:tmpl w:val="C82CBEC6"/>
    <w:lvl w:ilvl="0" w:tplc="6512E46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5FA629A9"/>
    <w:multiLevelType w:val="hybridMultilevel"/>
    <w:tmpl w:val="C9E01E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2B175D1"/>
    <w:multiLevelType w:val="hybridMultilevel"/>
    <w:tmpl w:val="E1DC696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62B21FFA"/>
    <w:multiLevelType w:val="hybridMultilevel"/>
    <w:tmpl w:val="D3563FE8"/>
    <w:lvl w:ilvl="0" w:tplc="6512E46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3AB617C"/>
    <w:multiLevelType w:val="hybridMultilevel"/>
    <w:tmpl w:val="BAF49AF4"/>
    <w:lvl w:ilvl="0" w:tplc="6512E46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6577451C"/>
    <w:multiLevelType w:val="hybridMultilevel"/>
    <w:tmpl w:val="12D0F92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8583331"/>
    <w:multiLevelType w:val="multilevel"/>
    <w:tmpl w:val="4430557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4" w15:restartNumberingAfterBreak="0">
    <w:nsid w:val="6DF65471"/>
    <w:multiLevelType w:val="hybridMultilevel"/>
    <w:tmpl w:val="DDE09EA0"/>
    <w:lvl w:ilvl="0" w:tplc="90E88CE0">
      <w:start w:val="4"/>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2805770"/>
    <w:multiLevelType w:val="hybridMultilevel"/>
    <w:tmpl w:val="5B240CEC"/>
    <w:lvl w:ilvl="0" w:tplc="54EE9D0A">
      <w:start w:val="3"/>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67F2935"/>
    <w:multiLevelType w:val="multilevel"/>
    <w:tmpl w:val="1E18F45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7" w15:restartNumberingAfterBreak="0">
    <w:nsid w:val="76A30F0F"/>
    <w:multiLevelType w:val="hybridMultilevel"/>
    <w:tmpl w:val="EE04C6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9F9174F"/>
    <w:multiLevelType w:val="hybridMultilevel"/>
    <w:tmpl w:val="E42027EA"/>
    <w:lvl w:ilvl="0" w:tplc="6512E460">
      <w:numFmt w:val="bullet"/>
      <w:lvlText w:val="-"/>
      <w:lvlJc w:val="left"/>
      <w:pPr>
        <w:ind w:left="720" w:hanging="360"/>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D115694"/>
    <w:multiLevelType w:val="hybridMultilevel"/>
    <w:tmpl w:val="6A8294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89626840">
    <w:abstractNumId w:val="6"/>
  </w:num>
  <w:num w:numId="2" w16cid:durableId="1732003287">
    <w:abstractNumId w:val="0"/>
  </w:num>
  <w:num w:numId="3" w16cid:durableId="757869225">
    <w:abstractNumId w:val="23"/>
  </w:num>
  <w:num w:numId="4" w16cid:durableId="1617718452">
    <w:abstractNumId w:val="5"/>
  </w:num>
  <w:num w:numId="5" w16cid:durableId="710766393">
    <w:abstractNumId w:val="15"/>
  </w:num>
  <w:num w:numId="6" w16cid:durableId="817376754">
    <w:abstractNumId w:val="3"/>
  </w:num>
  <w:num w:numId="7" w16cid:durableId="225378873">
    <w:abstractNumId w:val="17"/>
  </w:num>
  <w:num w:numId="8" w16cid:durableId="1729298569">
    <w:abstractNumId w:val="35"/>
  </w:num>
  <w:num w:numId="9" w16cid:durableId="1236355550">
    <w:abstractNumId w:val="2"/>
  </w:num>
  <w:num w:numId="10" w16cid:durableId="524639632">
    <w:abstractNumId w:val="1"/>
  </w:num>
  <w:num w:numId="11" w16cid:durableId="1018854356">
    <w:abstractNumId w:val="14"/>
  </w:num>
  <w:num w:numId="12" w16cid:durableId="1833180149">
    <w:abstractNumId w:val="31"/>
  </w:num>
  <w:num w:numId="13" w16cid:durableId="1805342465">
    <w:abstractNumId w:val="25"/>
  </w:num>
  <w:num w:numId="14" w16cid:durableId="2079546941">
    <w:abstractNumId w:val="21"/>
  </w:num>
  <w:num w:numId="15" w16cid:durableId="1294823045">
    <w:abstractNumId w:val="9"/>
  </w:num>
  <w:num w:numId="16" w16cid:durableId="692270026">
    <w:abstractNumId w:val="11"/>
  </w:num>
  <w:num w:numId="17" w16cid:durableId="1636178884">
    <w:abstractNumId w:val="32"/>
  </w:num>
  <w:num w:numId="18" w16cid:durableId="933981220">
    <w:abstractNumId w:val="29"/>
  </w:num>
  <w:num w:numId="19" w16cid:durableId="1707752804">
    <w:abstractNumId w:val="8"/>
  </w:num>
  <w:num w:numId="20" w16cid:durableId="1066489987">
    <w:abstractNumId w:val="28"/>
  </w:num>
  <w:num w:numId="21" w16cid:durableId="1565677398">
    <w:abstractNumId w:val="24"/>
  </w:num>
  <w:num w:numId="22" w16cid:durableId="110052222">
    <w:abstractNumId w:val="37"/>
  </w:num>
  <w:num w:numId="23" w16cid:durableId="202793174">
    <w:abstractNumId w:val="20"/>
  </w:num>
  <w:num w:numId="24" w16cid:durableId="586161128">
    <w:abstractNumId w:val="34"/>
  </w:num>
  <w:num w:numId="25" w16cid:durableId="478157197">
    <w:abstractNumId w:val="38"/>
  </w:num>
  <w:num w:numId="26" w16cid:durableId="1921522954">
    <w:abstractNumId w:val="22"/>
  </w:num>
  <w:num w:numId="27" w16cid:durableId="805926696">
    <w:abstractNumId w:val="39"/>
  </w:num>
  <w:num w:numId="28" w16cid:durableId="237132204">
    <w:abstractNumId w:val="7"/>
  </w:num>
  <w:num w:numId="29" w16cid:durableId="1221749328">
    <w:abstractNumId w:val="16"/>
  </w:num>
  <w:num w:numId="30" w16cid:durableId="155460346">
    <w:abstractNumId w:val="12"/>
  </w:num>
  <w:num w:numId="31" w16cid:durableId="746608265">
    <w:abstractNumId w:val="19"/>
  </w:num>
  <w:num w:numId="32" w16cid:durableId="550582785">
    <w:abstractNumId w:val="27"/>
  </w:num>
  <w:num w:numId="33" w16cid:durableId="2064013658">
    <w:abstractNumId w:val="10"/>
  </w:num>
  <w:num w:numId="34" w16cid:durableId="552932222">
    <w:abstractNumId w:val="33"/>
  </w:num>
  <w:num w:numId="35" w16cid:durableId="1866676055">
    <w:abstractNumId w:val="18"/>
  </w:num>
  <w:num w:numId="36" w16cid:durableId="1298024887">
    <w:abstractNumId w:val="36"/>
  </w:num>
  <w:num w:numId="37" w16cid:durableId="332804604">
    <w:abstractNumId w:val="4"/>
  </w:num>
  <w:num w:numId="38" w16cid:durableId="435635304">
    <w:abstractNumId w:val="26"/>
  </w:num>
  <w:num w:numId="39" w16cid:durableId="979723563">
    <w:abstractNumId w:val="30"/>
  </w:num>
  <w:num w:numId="40" w16cid:durableId="1851415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408"/>
    <w:rsid w:val="00011CD7"/>
    <w:rsid w:val="00036A0B"/>
    <w:rsid w:val="00060D5D"/>
    <w:rsid w:val="00071782"/>
    <w:rsid w:val="00076589"/>
    <w:rsid w:val="00083286"/>
    <w:rsid w:val="000D692D"/>
    <w:rsid w:val="000F7E9C"/>
    <w:rsid w:val="00106AEE"/>
    <w:rsid w:val="001369E3"/>
    <w:rsid w:val="0014078A"/>
    <w:rsid w:val="00175F21"/>
    <w:rsid w:val="00206F5C"/>
    <w:rsid w:val="002263EF"/>
    <w:rsid w:val="00237269"/>
    <w:rsid w:val="00261CDE"/>
    <w:rsid w:val="002676E7"/>
    <w:rsid w:val="00276FFC"/>
    <w:rsid w:val="002A6226"/>
    <w:rsid w:val="002E5F74"/>
    <w:rsid w:val="003213DF"/>
    <w:rsid w:val="00336618"/>
    <w:rsid w:val="00341E70"/>
    <w:rsid w:val="00344DE2"/>
    <w:rsid w:val="00356990"/>
    <w:rsid w:val="00362155"/>
    <w:rsid w:val="00385BDC"/>
    <w:rsid w:val="0042195E"/>
    <w:rsid w:val="00422A92"/>
    <w:rsid w:val="00442158"/>
    <w:rsid w:val="00454E86"/>
    <w:rsid w:val="004A5754"/>
    <w:rsid w:val="004C4616"/>
    <w:rsid w:val="004F6BBB"/>
    <w:rsid w:val="00555F72"/>
    <w:rsid w:val="005675D2"/>
    <w:rsid w:val="00571C30"/>
    <w:rsid w:val="0059132D"/>
    <w:rsid w:val="00594988"/>
    <w:rsid w:val="0059703E"/>
    <w:rsid w:val="005D43C8"/>
    <w:rsid w:val="005F0DC7"/>
    <w:rsid w:val="005F6F2F"/>
    <w:rsid w:val="006105FA"/>
    <w:rsid w:val="0061452B"/>
    <w:rsid w:val="006309AC"/>
    <w:rsid w:val="00645923"/>
    <w:rsid w:val="006469FD"/>
    <w:rsid w:val="0065035D"/>
    <w:rsid w:val="00685105"/>
    <w:rsid w:val="00705194"/>
    <w:rsid w:val="007376B5"/>
    <w:rsid w:val="007624D9"/>
    <w:rsid w:val="0077596A"/>
    <w:rsid w:val="0078627F"/>
    <w:rsid w:val="00795D28"/>
    <w:rsid w:val="007C2168"/>
    <w:rsid w:val="00813F30"/>
    <w:rsid w:val="00821055"/>
    <w:rsid w:val="0082179C"/>
    <w:rsid w:val="008534EF"/>
    <w:rsid w:val="00877B27"/>
    <w:rsid w:val="00885BCD"/>
    <w:rsid w:val="00897EFC"/>
    <w:rsid w:val="008B2C6D"/>
    <w:rsid w:val="008B3E85"/>
    <w:rsid w:val="008C5DA7"/>
    <w:rsid w:val="008D02B7"/>
    <w:rsid w:val="008E3298"/>
    <w:rsid w:val="008F32AB"/>
    <w:rsid w:val="00907834"/>
    <w:rsid w:val="00913194"/>
    <w:rsid w:val="00942C4B"/>
    <w:rsid w:val="0096700F"/>
    <w:rsid w:val="00974666"/>
    <w:rsid w:val="00993FF4"/>
    <w:rsid w:val="009B5087"/>
    <w:rsid w:val="009C3824"/>
    <w:rsid w:val="009C5F4B"/>
    <w:rsid w:val="009F1CEB"/>
    <w:rsid w:val="009F5915"/>
    <w:rsid w:val="00A00DC5"/>
    <w:rsid w:val="00A03B73"/>
    <w:rsid w:val="00A1392A"/>
    <w:rsid w:val="00A22409"/>
    <w:rsid w:val="00A54BAD"/>
    <w:rsid w:val="00A54D05"/>
    <w:rsid w:val="00A55000"/>
    <w:rsid w:val="00A95457"/>
    <w:rsid w:val="00AA1CA4"/>
    <w:rsid w:val="00AC4408"/>
    <w:rsid w:val="00AD5AE2"/>
    <w:rsid w:val="00AE28E5"/>
    <w:rsid w:val="00AF1077"/>
    <w:rsid w:val="00B24168"/>
    <w:rsid w:val="00B34C4D"/>
    <w:rsid w:val="00B644C9"/>
    <w:rsid w:val="00C01AC9"/>
    <w:rsid w:val="00C0438C"/>
    <w:rsid w:val="00C52019"/>
    <w:rsid w:val="00C53134"/>
    <w:rsid w:val="00C60742"/>
    <w:rsid w:val="00C82CE8"/>
    <w:rsid w:val="00CA0E6C"/>
    <w:rsid w:val="00CD4E65"/>
    <w:rsid w:val="00CD7754"/>
    <w:rsid w:val="00CE2C0D"/>
    <w:rsid w:val="00CF1A0B"/>
    <w:rsid w:val="00D30AF0"/>
    <w:rsid w:val="00D47C58"/>
    <w:rsid w:val="00D874FC"/>
    <w:rsid w:val="00DB03A6"/>
    <w:rsid w:val="00DB1DF6"/>
    <w:rsid w:val="00DB71C1"/>
    <w:rsid w:val="00DC6F46"/>
    <w:rsid w:val="00DD7287"/>
    <w:rsid w:val="00DF65EE"/>
    <w:rsid w:val="00DF7232"/>
    <w:rsid w:val="00E02C34"/>
    <w:rsid w:val="00E12FFA"/>
    <w:rsid w:val="00E20D14"/>
    <w:rsid w:val="00E83E0F"/>
    <w:rsid w:val="00EA0914"/>
    <w:rsid w:val="00EF16C3"/>
    <w:rsid w:val="00EF631D"/>
    <w:rsid w:val="00F07846"/>
    <w:rsid w:val="00F92909"/>
    <w:rsid w:val="00FA0FCA"/>
    <w:rsid w:val="00FA33FC"/>
    <w:rsid w:val="00FA5DEB"/>
    <w:rsid w:val="00FD764C"/>
    <w:rsid w:val="00FF08DA"/>
    <w:rsid w:val="00FF3074"/>
    <w:rsid w:val="00FF53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3D8001CE"/>
  <w15:chartTrackingRefBased/>
  <w15:docId w15:val="{748A32B1-2BDE-46FE-AE89-B9FCDE2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D7754"/>
    <w:pPr>
      <w:spacing w:line="240" w:lineRule="auto"/>
      <w:jc w:val="both"/>
    </w:pPr>
    <w:rPr>
      <w:rFonts w:ascii="Arial" w:hAnsi="Arial"/>
      <w:sz w:val="22"/>
    </w:rPr>
  </w:style>
  <w:style w:type="paragraph" w:styleId="Titolo1">
    <w:name w:val="heading 1"/>
    <w:basedOn w:val="Normale"/>
    <w:next w:val="Normale"/>
    <w:link w:val="Titolo1Carattere"/>
    <w:uiPriority w:val="9"/>
    <w:qFormat/>
    <w:rsid w:val="00AA1CA4"/>
    <w:pPr>
      <w:keepNext/>
      <w:keepLines/>
      <w:spacing w:before="360" w:after="80"/>
      <w:outlineLvl w:val="0"/>
    </w:pPr>
    <w:rPr>
      <w:rFonts w:eastAsiaTheme="majorEastAsia" w:cstheme="majorBidi"/>
      <w:b/>
      <w:color w:val="1B505F"/>
      <w:sz w:val="32"/>
      <w:szCs w:val="40"/>
    </w:rPr>
  </w:style>
  <w:style w:type="paragraph" w:styleId="Titolo2">
    <w:name w:val="heading 2"/>
    <w:basedOn w:val="Normale"/>
    <w:next w:val="Normale"/>
    <w:link w:val="Titolo2Carattere"/>
    <w:uiPriority w:val="9"/>
    <w:unhideWhenUsed/>
    <w:qFormat/>
    <w:rsid w:val="00AA1CA4"/>
    <w:pPr>
      <w:keepNext/>
      <w:keepLines/>
      <w:spacing w:before="160" w:after="80"/>
      <w:outlineLvl w:val="1"/>
    </w:pPr>
    <w:rPr>
      <w:rFonts w:eastAsiaTheme="majorEastAsia" w:cstheme="majorBidi"/>
      <w:b/>
      <w:color w:val="1B505F"/>
      <w:sz w:val="28"/>
      <w:szCs w:val="32"/>
    </w:rPr>
  </w:style>
  <w:style w:type="paragraph" w:styleId="Titolo3">
    <w:name w:val="heading 3"/>
    <w:basedOn w:val="Normale"/>
    <w:next w:val="Normale"/>
    <w:link w:val="Titolo3Carattere"/>
    <w:uiPriority w:val="9"/>
    <w:semiHidden/>
    <w:unhideWhenUsed/>
    <w:qFormat/>
    <w:rsid w:val="00AC440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AC440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AC440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AC440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C440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C440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C440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A1CA4"/>
    <w:rPr>
      <w:rFonts w:ascii="Arial" w:eastAsiaTheme="majorEastAsia" w:hAnsi="Arial" w:cstheme="majorBidi"/>
      <w:b/>
      <w:color w:val="1B505F"/>
      <w:sz w:val="32"/>
      <w:szCs w:val="40"/>
    </w:rPr>
  </w:style>
  <w:style w:type="character" w:customStyle="1" w:styleId="Titolo2Carattere">
    <w:name w:val="Titolo 2 Carattere"/>
    <w:basedOn w:val="Carpredefinitoparagrafo"/>
    <w:link w:val="Titolo2"/>
    <w:uiPriority w:val="9"/>
    <w:rsid w:val="00AA1CA4"/>
    <w:rPr>
      <w:rFonts w:ascii="Arial" w:eastAsiaTheme="majorEastAsia" w:hAnsi="Arial" w:cstheme="majorBidi"/>
      <w:b/>
      <w:color w:val="1B505F"/>
      <w:sz w:val="28"/>
      <w:szCs w:val="32"/>
    </w:rPr>
  </w:style>
  <w:style w:type="character" w:customStyle="1" w:styleId="Titolo3Carattere">
    <w:name w:val="Titolo 3 Carattere"/>
    <w:basedOn w:val="Carpredefinitoparagrafo"/>
    <w:link w:val="Titolo3"/>
    <w:uiPriority w:val="9"/>
    <w:semiHidden/>
    <w:rsid w:val="00AC440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40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C440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C440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C440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C440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C4408"/>
    <w:rPr>
      <w:rFonts w:eastAsiaTheme="majorEastAsia" w:cstheme="majorBidi"/>
      <w:color w:val="272727" w:themeColor="text1" w:themeTint="D8"/>
    </w:rPr>
  </w:style>
  <w:style w:type="paragraph" w:styleId="Titolo">
    <w:name w:val="Title"/>
    <w:basedOn w:val="Normale"/>
    <w:next w:val="Normale"/>
    <w:link w:val="TitoloCarattere"/>
    <w:uiPriority w:val="10"/>
    <w:qFormat/>
    <w:rsid w:val="00AA1CA4"/>
    <w:pPr>
      <w:spacing w:after="80"/>
      <w:contextualSpacing/>
    </w:pPr>
    <w:rPr>
      <w:rFonts w:eastAsiaTheme="majorEastAsia" w:cstheme="majorBidi"/>
      <w:b/>
      <w:color w:val="1B505F"/>
      <w:spacing w:val="-10"/>
      <w:kern w:val="28"/>
      <w:sz w:val="40"/>
      <w:szCs w:val="56"/>
    </w:rPr>
  </w:style>
  <w:style w:type="character" w:customStyle="1" w:styleId="TitoloCarattere">
    <w:name w:val="Titolo Carattere"/>
    <w:basedOn w:val="Carpredefinitoparagrafo"/>
    <w:link w:val="Titolo"/>
    <w:uiPriority w:val="10"/>
    <w:rsid w:val="00AA1CA4"/>
    <w:rPr>
      <w:rFonts w:ascii="Arial" w:eastAsiaTheme="majorEastAsia" w:hAnsi="Arial" w:cstheme="majorBidi"/>
      <w:b/>
      <w:color w:val="1B505F"/>
      <w:spacing w:val="-10"/>
      <w:kern w:val="28"/>
      <w:sz w:val="40"/>
      <w:szCs w:val="56"/>
    </w:rPr>
  </w:style>
  <w:style w:type="paragraph" w:styleId="Sottotitolo">
    <w:name w:val="Subtitle"/>
    <w:basedOn w:val="Normale"/>
    <w:next w:val="Normale"/>
    <w:link w:val="SottotitoloCarattere"/>
    <w:autoRedefine/>
    <w:uiPriority w:val="11"/>
    <w:qFormat/>
    <w:rsid w:val="00AA1CA4"/>
    <w:pPr>
      <w:numPr>
        <w:ilvl w:val="1"/>
      </w:numPr>
    </w:pPr>
    <w:rPr>
      <w:rFonts w:eastAsiaTheme="majorEastAsia" w:cstheme="majorBidi"/>
      <w:i/>
      <w:spacing w:val="15"/>
      <w:szCs w:val="28"/>
    </w:rPr>
  </w:style>
  <w:style w:type="character" w:customStyle="1" w:styleId="SottotitoloCarattere">
    <w:name w:val="Sottotitolo Carattere"/>
    <w:basedOn w:val="Carpredefinitoparagrafo"/>
    <w:link w:val="Sottotitolo"/>
    <w:uiPriority w:val="11"/>
    <w:rsid w:val="00AA1CA4"/>
    <w:rPr>
      <w:rFonts w:ascii="Arial" w:eastAsiaTheme="majorEastAsia" w:hAnsi="Arial" w:cstheme="majorBidi"/>
      <w:i/>
      <w:spacing w:val="15"/>
      <w:sz w:val="22"/>
      <w:szCs w:val="28"/>
    </w:rPr>
  </w:style>
  <w:style w:type="paragraph" w:styleId="Citazione">
    <w:name w:val="Quote"/>
    <w:basedOn w:val="Normale"/>
    <w:next w:val="Normale"/>
    <w:link w:val="CitazioneCarattere"/>
    <w:uiPriority w:val="29"/>
    <w:qFormat/>
    <w:rsid w:val="00AC440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408"/>
    <w:rPr>
      <w:i/>
      <w:iCs/>
      <w:color w:val="404040" w:themeColor="text1" w:themeTint="BF"/>
    </w:rPr>
  </w:style>
  <w:style w:type="paragraph" w:styleId="Paragrafoelenco">
    <w:name w:val="List Paragraph"/>
    <w:basedOn w:val="Normale"/>
    <w:uiPriority w:val="1"/>
    <w:qFormat/>
    <w:rsid w:val="00AC4408"/>
    <w:pPr>
      <w:ind w:left="720"/>
      <w:contextualSpacing/>
    </w:pPr>
  </w:style>
  <w:style w:type="character" w:styleId="Enfasiintensa">
    <w:name w:val="Intense Emphasis"/>
    <w:basedOn w:val="Carpredefinitoparagrafo"/>
    <w:uiPriority w:val="21"/>
    <w:qFormat/>
    <w:rsid w:val="00AC4408"/>
    <w:rPr>
      <w:i/>
      <w:iCs/>
      <w:color w:val="0F4761" w:themeColor="accent1" w:themeShade="BF"/>
    </w:rPr>
  </w:style>
  <w:style w:type="paragraph" w:styleId="Citazioneintensa">
    <w:name w:val="Intense Quote"/>
    <w:basedOn w:val="Normale"/>
    <w:next w:val="Normale"/>
    <w:link w:val="CitazioneintensaCarattere"/>
    <w:uiPriority w:val="30"/>
    <w:qFormat/>
    <w:rsid w:val="00AC4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408"/>
    <w:rPr>
      <w:i/>
      <w:iCs/>
      <w:color w:val="0F4761" w:themeColor="accent1" w:themeShade="BF"/>
    </w:rPr>
  </w:style>
  <w:style w:type="character" w:styleId="Riferimentointenso">
    <w:name w:val="Intense Reference"/>
    <w:basedOn w:val="Carpredefinitoparagrafo"/>
    <w:uiPriority w:val="32"/>
    <w:qFormat/>
    <w:rsid w:val="00AC4408"/>
    <w:rPr>
      <w:b/>
      <w:bCs/>
      <w:smallCaps/>
      <w:color w:val="0F4761" w:themeColor="accent1" w:themeShade="BF"/>
      <w:spacing w:val="5"/>
    </w:rPr>
  </w:style>
  <w:style w:type="paragraph" w:styleId="Nessunaspaziatura">
    <w:name w:val="No Spacing"/>
    <w:qFormat/>
    <w:rsid w:val="00913194"/>
    <w:pPr>
      <w:spacing w:after="0" w:line="240" w:lineRule="auto"/>
      <w:jc w:val="both"/>
    </w:pPr>
    <w:rPr>
      <w:rFonts w:ascii="Arial" w:hAnsi="Arial"/>
      <w:sz w:val="22"/>
    </w:rPr>
  </w:style>
  <w:style w:type="paragraph" w:styleId="Intestazione">
    <w:name w:val="header"/>
    <w:basedOn w:val="Normale"/>
    <w:link w:val="IntestazioneCarattere"/>
    <w:uiPriority w:val="99"/>
    <w:unhideWhenUsed/>
    <w:rsid w:val="00AC4408"/>
    <w:pPr>
      <w:tabs>
        <w:tab w:val="center" w:pos="4819"/>
        <w:tab w:val="right" w:pos="9638"/>
      </w:tabs>
      <w:spacing w:after="0"/>
    </w:pPr>
  </w:style>
  <w:style w:type="character" w:customStyle="1" w:styleId="IntestazioneCarattere">
    <w:name w:val="Intestazione Carattere"/>
    <w:basedOn w:val="Carpredefinitoparagrafo"/>
    <w:link w:val="Intestazione"/>
    <w:uiPriority w:val="99"/>
    <w:rsid w:val="00AC4408"/>
  </w:style>
  <w:style w:type="paragraph" w:styleId="Pidipagina">
    <w:name w:val="footer"/>
    <w:basedOn w:val="Normale"/>
    <w:link w:val="PidipaginaCarattere"/>
    <w:uiPriority w:val="99"/>
    <w:unhideWhenUsed/>
    <w:rsid w:val="00AC4408"/>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AC4408"/>
  </w:style>
  <w:style w:type="paragraph" w:customStyle="1" w:styleId="Default">
    <w:name w:val="Default"/>
    <w:rsid w:val="00B34C4D"/>
    <w:pPr>
      <w:autoSpaceDE w:val="0"/>
      <w:autoSpaceDN w:val="0"/>
      <w:adjustRightInd w:val="0"/>
      <w:spacing w:after="0" w:line="240" w:lineRule="auto"/>
    </w:pPr>
    <w:rPr>
      <w:rFonts w:ascii="Arial" w:hAnsi="Arial" w:cs="Arial"/>
      <w:color w:val="000000"/>
      <w:kern w:val="0"/>
    </w:rPr>
  </w:style>
  <w:style w:type="table" w:customStyle="1" w:styleId="TableNormal">
    <w:name w:val="Table Normal"/>
    <w:uiPriority w:val="2"/>
    <w:semiHidden/>
    <w:unhideWhenUsed/>
    <w:qFormat/>
    <w:rsid w:val="00B34C4D"/>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E12FFA"/>
    <w:pPr>
      <w:widowControl w:val="0"/>
      <w:autoSpaceDE w:val="0"/>
      <w:autoSpaceDN w:val="0"/>
      <w:spacing w:after="0"/>
      <w:jc w:val="left"/>
    </w:pPr>
    <w:rPr>
      <w:rFonts w:eastAsia="Arial" w:cs="Arial"/>
      <w:kern w:val="0"/>
      <w:szCs w:val="22"/>
      <w14:ligatures w14:val="none"/>
    </w:rPr>
  </w:style>
  <w:style w:type="paragraph" w:styleId="Corpotesto">
    <w:name w:val="Body Text"/>
    <w:basedOn w:val="Normale"/>
    <w:link w:val="CorpotestoCarattere"/>
    <w:uiPriority w:val="1"/>
    <w:qFormat/>
    <w:rsid w:val="00E12FFA"/>
    <w:pPr>
      <w:widowControl w:val="0"/>
      <w:autoSpaceDE w:val="0"/>
      <w:autoSpaceDN w:val="0"/>
      <w:spacing w:after="0"/>
      <w:jc w:val="left"/>
    </w:pPr>
    <w:rPr>
      <w:rFonts w:ascii="Arial MT" w:eastAsia="Arial MT" w:hAnsi="Arial MT" w:cs="Arial MT"/>
      <w:kern w:val="0"/>
      <w:szCs w:val="22"/>
      <w14:ligatures w14:val="none"/>
    </w:rPr>
  </w:style>
  <w:style w:type="character" w:customStyle="1" w:styleId="CorpotestoCarattere">
    <w:name w:val="Corpo testo Carattere"/>
    <w:basedOn w:val="Carpredefinitoparagrafo"/>
    <w:link w:val="Corpotesto"/>
    <w:uiPriority w:val="1"/>
    <w:rsid w:val="00E12FFA"/>
    <w:rPr>
      <w:rFonts w:ascii="Arial MT" w:eastAsia="Arial MT" w:hAnsi="Arial MT" w:cs="Arial MT"/>
      <w:kern w:val="0"/>
      <w:sz w:val="22"/>
      <w:szCs w:val="22"/>
      <w14:ligatures w14:val="none"/>
    </w:rPr>
  </w:style>
  <w:style w:type="table" w:customStyle="1" w:styleId="Tabellagriglia1chiara-colore15">
    <w:name w:val="Tabella griglia 1 chiara - colore 15"/>
    <w:basedOn w:val="Tabellanormale"/>
    <w:next w:val="Tabellagriglia1chiara-colore1"/>
    <w:uiPriority w:val="46"/>
    <w:rsid w:val="003213DF"/>
    <w:pPr>
      <w:spacing w:after="0" w:line="240" w:lineRule="auto"/>
    </w:pPr>
    <w:rPr>
      <w:rFonts w:ascii="Arial" w:hAnsi="Arial"/>
      <w:kern w:val="0"/>
      <w:sz w:val="22"/>
      <w:szCs w:val="22"/>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Tabellagriglia1chiara-colore51">
    <w:name w:val="Tabella griglia 1 chiara - colore 51"/>
    <w:basedOn w:val="Tabellanormale"/>
    <w:next w:val="Tabellagriglia1chiara-colore5"/>
    <w:uiPriority w:val="46"/>
    <w:rsid w:val="003213DF"/>
    <w:pPr>
      <w:spacing w:after="0" w:line="240" w:lineRule="auto"/>
    </w:pPr>
    <w:rPr>
      <w:rFonts w:ascii="Arial" w:hAnsi="Arial"/>
      <w:kern w:val="0"/>
      <w:sz w:val="22"/>
      <w:szCs w:val="22"/>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ellagriglia1chiara-colore1">
    <w:name w:val="Grid Table 1 Light Accent 1"/>
    <w:basedOn w:val="Tabellanormale"/>
    <w:uiPriority w:val="46"/>
    <w:rsid w:val="003213D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lagriglia1chiara-colore5">
    <w:name w:val="Grid Table 1 Light Accent 5"/>
    <w:basedOn w:val="Tabellanormale"/>
    <w:uiPriority w:val="46"/>
    <w:rsid w:val="003213DF"/>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customStyle="1" w:styleId="Tabellaelenco3-colore52">
    <w:name w:val="Tabella elenco 3 - colore 52"/>
    <w:basedOn w:val="Tabellanormale"/>
    <w:next w:val="Tabellaelenco3-colore5"/>
    <w:uiPriority w:val="48"/>
    <w:rsid w:val="003213DF"/>
    <w:pPr>
      <w:spacing w:after="0" w:line="240" w:lineRule="auto"/>
    </w:pPr>
    <w:rPr>
      <w:rFonts w:ascii="Arial" w:hAnsi="Arial"/>
      <w:kern w:val="0"/>
      <w:sz w:val="22"/>
      <w:szCs w:val="22"/>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ellaelenco3-colore5">
    <w:name w:val="List Table 3 Accent 5"/>
    <w:basedOn w:val="Tabellanormale"/>
    <w:uiPriority w:val="48"/>
    <w:rsid w:val="003213DF"/>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customStyle="1" w:styleId="Tabellaelenco3-colore521">
    <w:name w:val="Tabella elenco 3 - colore 521"/>
    <w:basedOn w:val="Tabellanormale"/>
    <w:next w:val="Tabellaelenco3-colore5"/>
    <w:uiPriority w:val="48"/>
    <w:rsid w:val="008C5DA7"/>
    <w:pPr>
      <w:spacing w:after="0" w:line="240" w:lineRule="auto"/>
    </w:pPr>
    <w:rPr>
      <w:rFonts w:ascii="Arial" w:hAnsi="Arial"/>
      <w:kern w:val="0"/>
      <w:sz w:val="20"/>
      <w:szCs w:val="22"/>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07/relationships/diagramDrawing" Target="diagrams/drawing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QuickStyle" Target="diagrams/quickStyle1.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diagramLayout" Target="diagrams/layout1.xml"/><Relationship Id="rId4" Type="http://schemas.openxmlformats.org/officeDocument/2006/relationships/webSettings" Target="webSettings.xml"/><Relationship Id="rId9" Type="http://schemas.openxmlformats.org/officeDocument/2006/relationships/diagramData" Target="diagrams/data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87FEA2-6B39-4B3C-972A-414E75F7054C}" type="doc">
      <dgm:prSet loTypeId="urn:microsoft.com/office/officeart/2005/8/layout/process1" loCatId="process" qsTypeId="urn:microsoft.com/office/officeart/2005/8/quickstyle/simple4" qsCatId="simple" csTypeId="urn:microsoft.com/office/officeart/2005/8/colors/accent1_2" csCatId="accent1" phldr="1"/>
      <dgm:spPr/>
      <dgm:t>
        <a:bodyPr/>
        <a:lstStyle/>
        <a:p>
          <a:endParaRPr lang="it-IT"/>
        </a:p>
      </dgm:t>
    </dgm:pt>
    <dgm:pt modelId="{531E1474-B51D-4949-BFDF-E64D5895A54D}">
      <dgm:prSet phldrT="[Testo]"/>
      <dgm:spPr>
        <a:xfrm>
          <a:off x="0" y="1204621"/>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lgn="ctr">
            <a:buNone/>
          </a:pPr>
          <a:r>
            <a:rPr lang="it-IT" b="0">
              <a:solidFill>
                <a:sysClr val="window" lastClr="FFFFFF"/>
              </a:solidFill>
              <a:latin typeface="Arial" panose="020B0604020202020204" pitchFamily="34" charset="0"/>
              <a:ea typeface="+mn-ea"/>
              <a:cs typeface="Arial" panose="020B0604020202020204" pitchFamily="34" charset="0"/>
            </a:rPr>
            <a:t>Uso di espressioni verbali aggressive</a:t>
          </a:r>
        </a:p>
      </dgm:t>
    </dgm:pt>
    <dgm:pt modelId="{1D187DA6-20BA-4437-96C4-B2EA9D5AAE83}" type="parTrans" cxnId="{6B62F570-44C3-41C3-9950-7EFE27AD330F}">
      <dgm:prSet/>
      <dgm:spPr/>
      <dgm:t>
        <a:bodyPr/>
        <a:lstStyle/>
        <a:p>
          <a:endParaRPr lang="it-IT"/>
        </a:p>
      </dgm:t>
    </dgm:pt>
    <dgm:pt modelId="{2C40799E-0C96-4846-9D05-4AD4C5D78734}" type="sibTrans" cxnId="{6B62F570-44C3-41C3-9950-7EFE27AD330F}">
      <dgm:prSet/>
      <dgm:spPr>
        <a:xfrm rot="59983">
          <a:off x="857832" y="1494052"/>
          <a:ext cx="165355"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gm:spPr>
      <dgm:t>
        <a:bodyPr/>
        <a:lstStyle/>
        <a:p>
          <a:pPr>
            <a:buNone/>
          </a:pPr>
          <a:endParaRPr lang="it-IT">
            <a:solidFill>
              <a:sysClr val="window" lastClr="FFFFFF"/>
            </a:solidFill>
            <a:latin typeface="Calibri" panose="020F0502020204030204"/>
            <a:ea typeface="+mn-ea"/>
            <a:cs typeface="+mn-cs"/>
          </a:endParaRPr>
        </a:p>
      </dgm:t>
    </dgm:pt>
    <dgm:pt modelId="{8AE83F54-16A9-4AF6-85EC-828B414D19CF}">
      <dgm:prSet phldrT="[Testo]"/>
      <dgm:spPr>
        <a:xfrm>
          <a:off x="1091803" y="1223674"/>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buNone/>
          </a:pPr>
          <a:r>
            <a:rPr lang="it-IT">
              <a:solidFill>
                <a:sysClr val="window" lastClr="FFFFFF"/>
              </a:solidFill>
              <a:latin typeface="Arial" panose="020B0604020202020204" pitchFamily="34" charset="0"/>
              <a:ea typeface="+mn-ea"/>
              <a:cs typeface="Arial" panose="020B0604020202020204" pitchFamily="34" charset="0"/>
            </a:rPr>
            <a:t>Impiego di gesti violenti</a:t>
          </a:r>
        </a:p>
      </dgm:t>
    </dgm:pt>
    <dgm:pt modelId="{21376B4D-9EDA-4D05-AE38-612433CC0D93}" type="parTrans" cxnId="{DA5339D3-DC08-46C2-85AA-93AF9158CDB0}">
      <dgm:prSet/>
      <dgm:spPr/>
      <dgm:t>
        <a:bodyPr/>
        <a:lstStyle/>
        <a:p>
          <a:endParaRPr lang="it-IT"/>
        </a:p>
      </dgm:t>
    </dgm:pt>
    <dgm:pt modelId="{FD346E49-F8AF-4D06-98F3-DAC28D31595E}" type="sibTrans" cxnId="{DA5339D3-DC08-46C2-85AA-93AF9158CDB0}">
      <dgm:prSet/>
      <dgm:spPr>
        <a:xfrm>
          <a:off x="1949648" y="1503497"/>
          <a:ext cx="165330"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gm:spPr>
      <dgm:t>
        <a:bodyPr/>
        <a:lstStyle/>
        <a:p>
          <a:pPr>
            <a:buNone/>
          </a:pPr>
          <a:endParaRPr lang="it-IT">
            <a:solidFill>
              <a:sysClr val="window" lastClr="FFFFFF"/>
            </a:solidFill>
            <a:latin typeface="Calibri" panose="020F0502020204030204"/>
            <a:ea typeface="+mn-ea"/>
            <a:cs typeface="+mn-cs"/>
          </a:endParaRPr>
        </a:p>
      </dgm:t>
    </dgm:pt>
    <dgm:pt modelId="{7BB8EE3F-4D6C-45DB-9A6E-40D16C85C40D}">
      <dgm:prSet phldrT="[Testo]"/>
      <dgm:spPr>
        <a:xfrm>
          <a:off x="2183606" y="1223674"/>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buNone/>
          </a:pPr>
          <a:r>
            <a:rPr lang="it-IT">
              <a:solidFill>
                <a:sysClr val="window" lastClr="FFFFFF"/>
              </a:solidFill>
              <a:latin typeface="Arial" panose="020B0604020202020204" pitchFamily="34" charset="0"/>
              <a:ea typeface="+mn-ea"/>
              <a:cs typeface="Arial" panose="020B0604020202020204" pitchFamily="34" charset="0"/>
            </a:rPr>
            <a:t>Minaccia</a:t>
          </a:r>
          <a:r>
            <a:rPr lang="it-IT">
              <a:solidFill>
                <a:sysClr val="window" lastClr="FFFFFF"/>
              </a:solidFill>
              <a:latin typeface="Calibri" panose="020F0502020204030204"/>
              <a:ea typeface="+mn-ea"/>
              <a:cs typeface="+mn-cs"/>
            </a:rPr>
            <a:t> </a:t>
          </a:r>
        </a:p>
      </dgm:t>
    </dgm:pt>
    <dgm:pt modelId="{54F3A5B9-A28B-4261-8F04-51F487A0D012}" type="parTrans" cxnId="{64BD808A-5FE3-44A3-A271-75032BD03063}">
      <dgm:prSet/>
      <dgm:spPr/>
      <dgm:t>
        <a:bodyPr/>
        <a:lstStyle/>
        <a:p>
          <a:endParaRPr lang="it-IT"/>
        </a:p>
      </dgm:t>
    </dgm:pt>
    <dgm:pt modelId="{0192121E-AEC0-444E-83AD-C93344E67054}" type="sibTrans" cxnId="{64BD808A-5FE3-44A3-A271-75032BD03063}">
      <dgm:prSet/>
      <dgm:spPr>
        <a:xfrm rot="21538952">
          <a:off x="3036676" y="1493893"/>
          <a:ext cx="155257"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gm:spPr>
      <dgm:t>
        <a:bodyPr/>
        <a:lstStyle/>
        <a:p>
          <a:pPr>
            <a:buNone/>
          </a:pPr>
          <a:endParaRPr lang="it-IT">
            <a:solidFill>
              <a:sysClr val="window" lastClr="FFFFFF"/>
            </a:solidFill>
            <a:latin typeface="Calibri" panose="020F0502020204030204"/>
            <a:ea typeface="+mn-ea"/>
            <a:cs typeface="+mn-cs"/>
          </a:endParaRPr>
        </a:p>
      </dgm:t>
    </dgm:pt>
    <dgm:pt modelId="{66639D51-2212-463F-B4C6-504EB96200E1}">
      <dgm:prSet phldrT="[Testo]"/>
      <dgm:spPr>
        <a:xfrm>
          <a:off x="3256358" y="1204621"/>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buNone/>
          </a:pPr>
          <a:r>
            <a:rPr lang="it-IT">
              <a:solidFill>
                <a:sysClr val="window" lastClr="FFFFFF"/>
              </a:solidFill>
              <a:latin typeface="Arial" panose="020B0604020202020204" pitchFamily="34" charset="0"/>
              <a:ea typeface="+mn-ea"/>
              <a:cs typeface="Arial" panose="020B0604020202020204" pitchFamily="34" charset="0"/>
            </a:rPr>
            <a:t>Spinta</a:t>
          </a:r>
        </a:p>
      </dgm:t>
    </dgm:pt>
    <dgm:pt modelId="{62B08019-B55F-4050-9126-E2984530DFC1}" type="parTrans" cxnId="{D8FE7299-71CF-4535-B08B-63791A9952D0}">
      <dgm:prSet/>
      <dgm:spPr/>
      <dgm:t>
        <a:bodyPr/>
        <a:lstStyle/>
        <a:p>
          <a:endParaRPr lang="it-IT"/>
        </a:p>
      </dgm:t>
    </dgm:pt>
    <dgm:pt modelId="{985247B8-2EFB-4AF0-A9B2-175FD4584121}" type="sibTrans" cxnId="{D8FE7299-71CF-4535-B08B-63791A9952D0}">
      <dgm:prSet/>
      <dgm:spPr>
        <a:xfrm rot="58955">
          <a:off x="4118953" y="1494056"/>
          <a:ext cx="175452"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gm:spPr>
      <dgm:t>
        <a:bodyPr/>
        <a:lstStyle/>
        <a:p>
          <a:pPr>
            <a:buNone/>
          </a:pPr>
          <a:endParaRPr lang="it-IT">
            <a:solidFill>
              <a:sysClr val="window" lastClr="FFFFFF"/>
            </a:solidFill>
            <a:latin typeface="Calibri" panose="020F0502020204030204"/>
            <a:ea typeface="+mn-ea"/>
            <a:cs typeface="+mn-cs"/>
          </a:endParaRPr>
        </a:p>
      </dgm:t>
    </dgm:pt>
    <dgm:pt modelId="{C3097C42-E3CD-44E0-A721-589E09510CDC}">
      <dgm:prSet phldrT="[Testo]"/>
      <dgm:spPr>
        <a:xfrm>
          <a:off x="4367212" y="1223674"/>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buNone/>
          </a:pPr>
          <a:r>
            <a:rPr lang="it-IT">
              <a:solidFill>
                <a:sysClr val="window" lastClr="FFFFFF"/>
              </a:solidFill>
              <a:latin typeface="Arial" panose="020B0604020202020204" pitchFamily="34" charset="0"/>
              <a:ea typeface="+mn-ea"/>
              <a:cs typeface="Arial" panose="020B0604020202020204" pitchFamily="34" charset="0"/>
            </a:rPr>
            <a:t>Contatto fisico </a:t>
          </a:r>
        </a:p>
      </dgm:t>
    </dgm:pt>
    <dgm:pt modelId="{2D22A041-7F5E-4372-9812-97A6BE8D201A}" type="parTrans" cxnId="{CD56A247-95A6-4C67-ADD6-9E790C3601A4}">
      <dgm:prSet/>
      <dgm:spPr/>
      <dgm:t>
        <a:bodyPr/>
        <a:lstStyle/>
        <a:p>
          <a:endParaRPr lang="it-IT"/>
        </a:p>
      </dgm:t>
    </dgm:pt>
    <dgm:pt modelId="{ACEAF4E7-731A-4ED0-A4C1-F6F7D5FFD000}" type="sibTrans" cxnId="{CD56A247-95A6-4C67-ADD6-9E790C3601A4}">
      <dgm:prSet/>
      <dgm:spPr>
        <a:xfrm>
          <a:off x="5225057" y="1503497"/>
          <a:ext cx="165330"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gm:spPr>
      <dgm:t>
        <a:bodyPr/>
        <a:lstStyle/>
        <a:p>
          <a:pPr>
            <a:buNone/>
          </a:pPr>
          <a:endParaRPr lang="it-IT">
            <a:solidFill>
              <a:sysClr val="window" lastClr="FFFFFF"/>
            </a:solidFill>
            <a:latin typeface="Calibri" panose="020F0502020204030204"/>
            <a:ea typeface="+mn-ea"/>
            <a:cs typeface="+mn-cs"/>
          </a:endParaRPr>
        </a:p>
      </dgm:t>
    </dgm:pt>
    <dgm:pt modelId="{1EADC8A9-604F-41C7-942D-6B9DB8578ACE}">
      <dgm:prSet phldrT="[Testo]"/>
      <dgm:spPr>
        <a:xfrm>
          <a:off x="5459015" y="1223674"/>
          <a:ext cx="779859" cy="753051"/>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gm:spPr>
      <dgm:t>
        <a:bodyPr/>
        <a:lstStyle/>
        <a:p>
          <a:pPr>
            <a:buNone/>
          </a:pPr>
          <a:r>
            <a:rPr lang="it-IT">
              <a:solidFill>
                <a:sysClr val="window" lastClr="FFFFFF"/>
              </a:solidFill>
              <a:latin typeface="Arial" panose="020B0604020202020204" pitchFamily="34" charset="0"/>
              <a:ea typeface="+mn-ea"/>
              <a:cs typeface="Arial" panose="020B0604020202020204" pitchFamily="34" charset="0"/>
            </a:rPr>
            <a:t>Uso di arma</a:t>
          </a:r>
        </a:p>
      </dgm:t>
    </dgm:pt>
    <dgm:pt modelId="{2623D125-374D-4BA4-8F35-CCAB8E27114D}" type="parTrans" cxnId="{F59C62E9-ABD9-42A8-BD12-6B9022BE86AA}">
      <dgm:prSet/>
      <dgm:spPr/>
      <dgm:t>
        <a:bodyPr/>
        <a:lstStyle/>
        <a:p>
          <a:endParaRPr lang="it-IT"/>
        </a:p>
      </dgm:t>
    </dgm:pt>
    <dgm:pt modelId="{691A2311-29BC-4452-BD23-573A1EB42817}" type="sibTrans" cxnId="{F59C62E9-ABD9-42A8-BD12-6B9022BE86AA}">
      <dgm:prSet/>
      <dgm:spPr/>
      <dgm:t>
        <a:bodyPr/>
        <a:lstStyle/>
        <a:p>
          <a:endParaRPr lang="it-IT"/>
        </a:p>
      </dgm:t>
    </dgm:pt>
    <dgm:pt modelId="{BD3D84AC-06AF-4891-BDA0-299A510A36D1}" type="pres">
      <dgm:prSet presAssocID="{FD87FEA2-6B39-4B3C-972A-414E75F7054C}" presName="Name0" presStyleCnt="0">
        <dgm:presLayoutVars>
          <dgm:dir/>
          <dgm:resizeHandles val="exact"/>
        </dgm:presLayoutVars>
      </dgm:prSet>
      <dgm:spPr/>
    </dgm:pt>
    <dgm:pt modelId="{D390D0EA-AEED-4A06-B7FC-EC44EEB81F95}" type="pres">
      <dgm:prSet presAssocID="{531E1474-B51D-4949-BFDF-E64D5895A54D}" presName="node" presStyleLbl="node1" presStyleIdx="0" presStyleCnt="6" custLinFactNeighborX="0" custLinFactNeighborY="-2530">
        <dgm:presLayoutVars>
          <dgm:bulletEnabled val="1"/>
        </dgm:presLayoutVars>
      </dgm:prSet>
      <dgm:spPr/>
    </dgm:pt>
    <dgm:pt modelId="{405F3CF1-B3B2-4649-920A-A33A00A2A50B}" type="pres">
      <dgm:prSet presAssocID="{2C40799E-0C96-4846-9D05-4AD4C5D78734}" presName="sibTrans" presStyleLbl="sibTrans2D1" presStyleIdx="0" presStyleCnt="5"/>
      <dgm:spPr/>
    </dgm:pt>
    <dgm:pt modelId="{384DB7B5-493C-4C22-BA44-AEF99403AB57}" type="pres">
      <dgm:prSet presAssocID="{2C40799E-0C96-4846-9D05-4AD4C5D78734}" presName="connectorText" presStyleLbl="sibTrans2D1" presStyleIdx="0" presStyleCnt="5"/>
      <dgm:spPr/>
    </dgm:pt>
    <dgm:pt modelId="{2025C8FE-73E4-4364-A0F9-891C75BC1ACD}" type="pres">
      <dgm:prSet presAssocID="{8AE83F54-16A9-4AF6-85EC-828B414D19CF}" presName="node" presStyleLbl="node1" presStyleIdx="1" presStyleCnt="6">
        <dgm:presLayoutVars>
          <dgm:bulletEnabled val="1"/>
        </dgm:presLayoutVars>
      </dgm:prSet>
      <dgm:spPr/>
    </dgm:pt>
    <dgm:pt modelId="{8583C9CD-453B-48AA-93D3-BB2CCC849A27}" type="pres">
      <dgm:prSet presAssocID="{FD346E49-F8AF-4D06-98F3-DAC28D31595E}" presName="sibTrans" presStyleLbl="sibTrans2D1" presStyleIdx="1" presStyleCnt="5"/>
      <dgm:spPr/>
    </dgm:pt>
    <dgm:pt modelId="{B11E921C-D439-45E5-B9A8-BFF3495314FF}" type="pres">
      <dgm:prSet presAssocID="{FD346E49-F8AF-4D06-98F3-DAC28D31595E}" presName="connectorText" presStyleLbl="sibTrans2D1" presStyleIdx="1" presStyleCnt="5"/>
      <dgm:spPr/>
    </dgm:pt>
    <dgm:pt modelId="{46FB95B7-8517-4005-8E26-430E3856BF27}" type="pres">
      <dgm:prSet presAssocID="{7BB8EE3F-4D6C-45DB-9A6E-40D16C85C40D}" presName="node" presStyleLbl="node1" presStyleIdx="2" presStyleCnt="6">
        <dgm:presLayoutVars>
          <dgm:bulletEnabled val="1"/>
        </dgm:presLayoutVars>
      </dgm:prSet>
      <dgm:spPr/>
    </dgm:pt>
    <dgm:pt modelId="{C593830E-A1D5-4822-99AE-778FB528E714}" type="pres">
      <dgm:prSet presAssocID="{0192121E-AEC0-444E-83AD-C93344E67054}" presName="sibTrans" presStyleLbl="sibTrans2D1" presStyleIdx="2" presStyleCnt="5"/>
      <dgm:spPr/>
    </dgm:pt>
    <dgm:pt modelId="{09291BDD-8CB8-444F-B7BB-0A794B45C0AA}" type="pres">
      <dgm:prSet presAssocID="{0192121E-AEC0-444E-83AD-C93344E67054}" presName="connectorText" presStyleLbl="sibTrans2D1" presStyleIdx="2" presStyleCnt="5"/>
      <dgm:spPr/>
    </dgm:pt>
    <dgm:pt modelId="{1CE58E36-D898-41E1-925C-68BF4BCC360D}" type="pres">
      <dgm:prSet presAssocID="{66639D51-2212-463F-B4C6-504EB96200E1}" presName="node" presStyleLbl="node1" presStyleIdx="3" presStyleCnt="6" custLinFactNeighborX="-6107" custLinFactNeighborY="-2530">
        <dgm:presLayoutVars>
          <dgm:bulletEnabled val="1"/>
        </dgm:presLayoutVars>
      </dgm:prSet>
      <dgm:spPr/>
    </dgm:pt>
    <dgm:pt modelId="{14E3A54E-A184-49D3-9E18-56BFB50AAD1B}" type="pres">
      <dgm:prSet presAssocID="{985247B8-2EFB-4AF0-A9B2-175FD4584121}" presName="sibTrans" presStyleLbl="sibTrans2D1" presStyleIdx="3" presStyleCnt="5"/>
      <dgm:spPr/>
    </dgm:pt>
    <dgm:pt modelId="{20488851-EE99-41C2-BB7B-165773FF63F6}" type="pres">
      <dgm:prSet presAssocID="{985247B8-2EFB-4AF0-A9B2-175FD4584121}" presName="connectorText" presStyleLbl="sibTrans2D1" presStyleIdx="3" presStyleCnt="5"/>
      <dgm:spPr/>
    </dgm:pt>
    <dgm:pt modelId="{5D5EFCF1-AB6D-44FB-ABB3-310C288C29D2}" type="pres">
      <dgm:prSet presAssocID="{C3097C42-E3CD-44E0-A721-589E09510CDC}" presName="node" presStyleLbl="node1" presStyleIdx="4" presStyleCnt="6">
        <dgm:presLayoutVars>
          <dgm:bulletEnabled val="1"/>
        </dgm:presLayoutVars>
      </dgm:prSet>
      <dgm:spPr/>
    </dgm:pt>
    <dgm:pt modelId="{97615A10-E6F5-4182-B2A1-D63640DF8728}" type="pres">
      <dgm:prSet presAssocID="{ACEAF4E7-731A-4ED0-A4C1-F6F7D5FFD000}" presName="sibTrans" presStyleLbl="sibTrans2D1" presStyleIdx="4" presStyleCnt="5"/>
      <dgm:spPr/>
    </dgm:pt>
    <dgm:pt modelId="{588D9D8D-54FB-4167-8A67-E2AC603D6740}" type="pres">
      <dgm:prSet presAssocID="{ACEAF4E7-731A-4ED0-A4C1-F6F7D5FFD000}" presName="connectorText" presStyleLbl="sibTrans2D1" presStyleIdx="4" presStyleCnt="5"/>
      <dgm:spPr/>
    </dgm:pt>
    <dgm:pt modelId="{FE772EB7-B94D-4C22-AAC8-F07E6F711DA3}" type="pres">
      <dgm:prSet presAssocID="{1EADC8A9-604F-41C7-942D-6B9DB8578ACE}" presName="node" presStyleLbl="node1" presStyleIdx="5" presStyleCnt="6">
        <dgm:presLayoutVars>
          <dgm:bulletEnabled val="1"/>
        </dgm:presLayoutVars>
      </dgm:prSet>
      <dgm:spPr/>
    </dgm:pt>
  </dgm:ptLst>
  <dgm:cxnLst>
    <dgm:cxn modelId="{5996000C-F7ED-4046-9B73-DA67C246993B}" type="presOf" srcId="{ACEAF4E7-731A-4ED0-A4C1-F6F7D5FFD000}" destId="{588D9D8D-54FB-4167-8A67-E2AC603D6740}" srcOrd="1" destOrd="0" presId="urn:microsoft.com/office/officeart/2005/8/layout/process1"/>
    <dgm:cxn modelId="{0E293B0D-CE82-4E65-AC13-5F4374B3779A}" type="presOf" srcId="{531E1474-B51D-4949-BFDF-E64D5895A54D}" destId="{D390D0EA-AEED-4A06-B7FC-EC44EEB81F95}" srcOrd="0" destOrd="0" presId="urn:microsoft.com/office/officeart/2005/8/layout/process1"/>
    <dgm:cxn modelId="{63E21D0E-542A-4226-880D-EC61B3283507}" type="presOf" srcId="{ACEAF4E7-731A-4ED0-A4C1-F6F7D5FFD000}" destId="{97615A10-E6F5-4182-B2A1-D63640DF8728}" srcOrd="0" destOrd="0" presId="urn:microsoft.com/office/officeart/2005/8/layout/process1"/>
    <dgm:cxn modelId="{96FFA32B-3679-4596-A684-6987BFD40000}" type="presOf" srcId="{2C40799E-0C96-4846-9D05-4AD4C5D78734}" destId="{384DB7B5-493C-4C22-BA44-AEF99403AB57}" srcOrd="1" destOrd="0" presId="urn:microsoft.com/office/officeart/2005/8/layout/process1"/>
    <dgm:cxn modelId="{1E7F9230-D798-462B-9E86-2B32822F82FD}" type="presOf" srcId="{FD346E49-F8AF-4D06-98F3-DAC28D31595E}" destId="{B11E921C-D439-45E5-B9A8-BFF3495314FF}" srcOrd="1" destOrd="0" presId="urn:microsoft.com/office/officeart/2005/8/layout/process1"/>
    <dgm:cxn modelId="{2B5BB531-DF58-4F7A-919C-2F416A118966}" type="presOf" srcId="{8AE83F54-16A9-4AF6-85EC-828B414D19CF}" destId="{2025C8FE-73E4-4364-A0F9-891C75BC1ACD}" srcOrd="0" destOrd="0" presId="urn:microsoft.com/office/officeart/2005/8/layout/process1"/>
    <dgm:cxn modelId="{4097553A-408A-4BBD-B50E-D919F27C2E14}" type="presOf" srcId="{1EADC8A9-604F-41C7-942D-6B9DB8578ACE}" destId="{FE772EB7-B94D-4C22-AAC8-F07E6F711DA3}" srcOrd="0" destOrd="0" presId="urn:microsoft.com/office/officeart/2005/8/layout/process1"/>
    <dgm:cxn modelId="{1F1E3841-CB95-4FF0-846D-6712151391B3}" type="presOf" srcId="{7BB8EE3F-4D6C-45DB-9A6E-40D16C85C40D}" destId="{46FB95B7-8517-4005-8E26-430E3856BF27}" srcOrd="0" destOrd="0" presId="urn:microsoft.com/office/officeart/2005/8/layout/process1"/>
    <dgm:cxn modelId="{12787864-0397-4643-9E52-82A2E240317C}" type="presOf" srcId="{FD87FEA2-6B39-4B3C-972A-414E75F7054C}" destId="{BD3D84AC-06AF-4891-BDA0-299A510A36D1}" srcOrd="0" destOrd="0" presId="urn:microsoft.com/office/officeart/2005/8/layout/process1"/>
    <dgm:cxn modelId="{CD56A247-95A6-4C67-ADD6-9E790C3601A4}" srcId="{FD87FEA2-6B39-4B3C-972A-414E75F7054C}" destId="{C3097C42-E3CD-44E0-A721-589E09510CDC}" srcOrd="4" destOrd="0" parTransId="{2D22A041-7F5E-4372-9812-97A6BE8D201A}" sibTransId="{ACEAF4E7-731A-4ED0-A4C1-F6F7D5FFD000}"/>
    <dgm:cxn modelId="{6B62F570-44C3-41C3-9950-7EFE27AD330F}" srcId="{FD87FEA2-6B39-4B3C-972A-414E75F7054C}" destId="{531E1474-B51D-4949-BFDF-E64D5895A54D}" srcOrd="0" destOrd="0" parTransId="{1D187DA6-20BA-4437-96C4-B2EA9D5AAE83}" sibTransId="{2C40799E-0C96-4846-9D05-4AD4C5D78734}"/>
    <dgm:cxn modelId="{64BD808A-5FE3-44A3-A271-75032BD03063}" srcId="{FD87FEA2-6B39-4B3C-972A-414E75F7054C}" destId="{7BB8EE3F-4D6C-45DB-9A6E-40D16C85C40D}" srcOrd="2" destOrd="0" parTransId="{54F3A5B9-A28B-4261-8F04-51F487A0D012}" sibTransId="{0192121E-AEC0-444E-83AD-C93344E67054}"/>
    <dgm:cxn modelId="{3C45D48A-35FE-4E87-A98B-BB84BC3508AD}" type="presOf" srcId="{C3097C42-E3CD-44E0-A721-589E09510CDC}" destId="{5D5EFCF1-AB6D-44FB-ABB3-310C288C29D2}" srcOrd="0" destOrd="0" presId="urn:microsoft.com/office/officeart/2005/8/layout/process1"/>
    <dgm:cxn modelId="{D8FE7299-71CF-4535-B08B-63791A9952D0}" srcId="{FD87FEA2-6B39-4B3C-972A-414E75F7054C}" destId="{66639D51-2212-463F-B4C6-504EB96200E1}" srcOrd="3" destOrd="0" parTransId="{62B08019-B55F-4050-9126-E2984530DFC1}" sibTransId="{985247B8-2EFB-4AF0-A9B2-175FD4584121}"/>
    <dgm:cxn modelId="{F24C85A8-512B-47B6-8EC6-2C307E20D4D8}" type="presOf" srcId="{2C40799E-0C96-4846-9D05-4AD4C5D78734}" destId="{405F3CF1-B3B2-4649-920A-A33A00A2A50B}" srcOrd="0" destOrd="0" presId="urn:microsoft.com/office/officeart/2005/8/layout/process1"/>
    <dgm:cxn modelId="{859F22AC-48D0-4B9B-AD17-BD265770BE70}" type="presOf" srcId="{985247B8-2EFB-4AF0-A9B2-175FD4584121}" destId="{20488851-EE99-41C2-BB7B-165773FF63F6}" srcOrd="1" destOrd="0" presId="urn:microsoft.com/office/officeart/2005/8/layout/process1"/>
    <dgm:cxn modelId="{38F5D3CA-0813-48D1-BB09-05182AA0FCA3}" type="presOf" srcId="{0192121E-AEC0-444E-83AD-C93344E67054}" destId="{C593830E-A1D5-4822-99AE-778FB528E714}" srcOrd="0" destOrd="0" presId="urn:microsoft.com/office/officeart/2005/8/layout/process1"/>
    <dgm:cxn modelId="{4B3F51D1-1F28-4679-9309-063960092A2D}" type="presOf" srcId="{0192121E-AEC0-444E-83AD-C93344E67054}" destId="{09291BDD-8CB8-444F-B7BB-0A794B45C0AA}" srcOrd="1" destOrd="0" presId="urn:microsoft.com/office/officeart/2005/8/layout/process1"/>
    <dgm:cxn modelId="{0090D9D1-9B0A-4806-8112-D7A634795698}" type="presOf" srcId="{FD346E49-F8AF-4D06-98F3-DAC28D31595E}" destId="{8583C9CD-453B-48AA-93D3-BB2CCC849A27}" srcOrd="0" destOrd="0" presId="urn:microsoft.com/office/officeart/2005/8/layout/process1"/>
    <dgm:cxn modelId="{DA5339D3-DC08-46C2-85AA-93AF9158CDB0}" srcId="{FD87FEA2-6B39-4B3C-972A-414E75F7054C}" destId="{8AE83F54-16A9-4AF6-85EC-828B414D19CF}" srcOrd="1" destOrd="0" parTransId="{21376B4D-9EDA-4D05-AE38-612433CC0D93}" sibTransId="{FD346E49-F8AF-4D06-98F3-DAC28D31595E}"/>
    <dgm:cxn modelId="{AA69B4D6-86A1-4BBF-83AD-22CD5C910CD5}" type="presOf" srcId="{66639D51-2212-463F-B4C6-504EB96200E1}" destId="{1CE58E36-D898-41E1-925C-68BF4BCC360D}" srcOrd="0" destOrd="0" presId="urn:microsoft.com/office/officeart/2005/8/layout/process1"/>
    <dgm:cxn modelId="{F59C62E9-ABD9-42A8-BD12-6B9022BE86AA}" srcId="{FD87FEA2-6B39-4B3C-972A-414E75F7054C}" destId="{1EADC8A9-604F-41C7-942D-6B9DB8578ACE}" srcOrd="5" destOrd="0" parTransId="{2623D125-374D-4BA4-8F35-CCAB8E27114D}" sibTransId="{691A2311-29BC-4452-BD23-573A1EB42817}"/>
    <dgm:cxn modelId="{995C8CE9-C6D4-4C59-82E0-4959D3683F29}" type="presOf" srcId="{985247B8-2EFB-4AF0-A9B2-175FD4584121}" destId="{14E3A54E-A184-49D3-9E18-56BFB50AAD1B}" srcOrd="0" destOrd="0" presId="urn:microsoft.com/office/officeart/2005/8/layout/process1"/>
    <dgm:cxn modelId="{C02D3F09-E9B5-48DD-AC14-E81C7B28429D}" type="presParOf" srcId="{BD3D84AC-06AF-4891-BDA0-299A510A36D1}" destId="{D390D0EA-AEED-4A06-B7FC-EC44EEB81F95}" srcOrd="0" destOrd="0" presId="urn:microsoft.com/office/officeart/2005/8/layout/process1"/>
    <dgm:cxn modelId="{54CD1660-3A46-4E49-AE4D-D66434A19569}" type="presParOf" srcId="{BD3D84AC-06AF-4891-BDA0-299A510A36D1}" destId="{405F3CF1-B3B2-4649-920A-A33A00A2A50B}" srcOrd="1" destOrd="0" presId="urn:microsoft.com/office/officeart/2005/8/layout/process1"/>
    <dgm:cxn modelId="{CDF04A75-079E-4C6F-9E0A-774783993A2A}" type="presParOf" srcId="{405F3CF1-B3B2-4649-920A-A33A00A2A50B}" destId="{384DB7B5-493C-4C22-BA44-AEF99403AB57}" srcOrd="0" destOrd="0" presId="urn:microsoft.com/office/officeart/2005/8/layout/process1"/>
    <dgm:cxn modelId="{9F0E01E5-C59D-4A5D-958F-4530EAAF8CF5}" type="presParOf" srcId="{BD3D84AC-06AF-4891-BDA0-299A510A36D1}" destId="{2025C8FE-73E4-4364-A0F9-891C75BC1ACD}" srcOrd="2" destOrd="0" presId="urn:microsoft.com/office/officeart/2005/8/layout/process1"/>
    <dgm:cxn modelId="{A31EA53F-56D2-46CB-BE00-92F95F7D741C}" type="presParOf" srcId="{BD3D84AC-06AF-4891-BDA0-299A510A36D1}" destId="{8583C9CD-453B-48AA-93D3-BB2CCC849A27}" srcOrd="3" destOrd="0" presId="urn:microsoft.com/office/officeart/2005/8/layout/process1"/>
    <dgm:cxn modelId="{BDCCB8CB-D650-42CE-9842-1830D8432FD6}" type="presParOf" srcId="{8583C9CD-453B-48AA-93D3-BB2CCC849A27}" destId="{B11E921C-D439-45E5-B9A8-BFF3495314FF}" srcOrd="0" destOrd="0" presId="urn:microsoft.com/office/officeart/2005/8/layout/process1"/>
    <dgm:cxn modelId="{2BF565D2-228F-4400-9E8B-EFDD1A8996F0}" type="presParOf" srcId="{BD3D84AC-06AF-4891-BDA0-299A510A36D1}" destId="{46FB95B7-8517-4005-8E26-430E3856BF27}" srcOrd="4" destOrd="0" presId="urn:microsoft.com/office/officeart/2005/8/layout/process1"/>
    <dgm:cxn modelId="{B99FA6DD-BAA3-4EC0-A8AE-482F858C042F}" type="presParOf" srcId="{BD3D84AC-06AF-4891-BDA0-299A510A36D1}" destId="{C593830E-A1D5-4822-99AE-778FB528E714}" srcOrd="5" destOrd="0" presId="urn:microsoft.com/office/officeart/2005/8/layout/process1"/>
    <dgm:cxn modelId="{0004B01A-00DA-4FFF-B6FB-8C2610EF7CFF}" type="presParOf" srcId="{C593830E-A1D5-4822-99AE-778FB528E714}" destId="{09291BDD-8CB8-444F-B7BB-0A794B45C0AA}" srcOrd="0" destOrd="0" presId="urn:microsoft.com/office/officeart/2005/8/layout/process1"/>
    <dgm:cxn modelId="{83A79FD7-7BEE-4A72-8667-AB641F220003}" type="presParOf" srcId="{BD3D84AC-06AF-4891-BDA0-299A510A36D1}" destId="{1CE58E36-D898-41E1-925C-68BF4BCC360D}" srcOrd="6" destOrd="0" presId="urn:microsoft.com/office/officeart/2005/8/layout/process1"/>
    <dgm:cxn modelId="{F532EA49-E312-44B1-822C-6E4A451D7E79}" type="presParOf" srcId="{BD3D84AC-06AF-4891-BDA0-299A510A36D1}" destId="{14E3A54E-A184-49D3-9E18-56BFB50AAD1B}" srcOrd="7" destOrd="0" presId="urn:microsoft.com/office/officeart/2005/8/layout/process1"/>
    <dgm:cxn modelId="{668B279E-D2CB-403D-BE8E-07AF3C442F02}" type="presParOf" srcId="{14E3A54E-A184-49D3-9E18-56BFB50AAD1B}" destId="{20488851-EE99-41C2-BB7B-165773FF63F6}" srcOrd="0" destOrd="0" presId="urn:microsoft.com/office/officeart/2005/8/layout/process1"/>
    <dgm:cxn modelId="{D0225C39-40F2-4264-B6C0-51427455B065}" type="presParOf" srcId="{BD3D84AC-06AF-4891-BDA0-299A510A36D1}" destId="{5D5EFCF1-AB6D-44FB-ABB3-310C288C29D2}" srcOrd="8" destOrd="0" presId="urn:microsoft.com/office/officeart/2005/8/layout/process1"/>
    <dgm:cxn modelId="{57C8E41C-A521-4EA0-B814-B8A412A2D706}" type="presParOf" srcId="{BD3D84AC-06AF-4891-BDA0-299A510A36D1}" destId="{97615A10-E6F5-4182-B2A1-D63640DF8728}" srcOrd="9" destOrd="0" presId="urn:microsoft.com/office/officeart/2005/8/layout/process1"/>
    <dgm:cxn modelId="{985354FF-85EE-4B1F-9F3E-0040BCF9F377}" type="presParOf" srcId="{97615A10-E6F5-4182-B2A1-D63640DF8728}" destId="{588D9D8D-54FB-4167-8A67-E2AC603D6740}" srcOrd="0" destOrd="0" presId="urn:microsoft.com/office/officeart/2005/8/layout/process1"/>
    <dgm:cxn modelId="{86FC0CFF-559A-490C-A4D1-2D2575150D6B}" type="presParOf" srcId="{BD3D84AC-06AF-4891-BDA0-299A510A36D1}" destId="{FE772EB7-B94D-4C22-AAC8-F07E6F711DA3}" srcOrd="10" destOrd="0" presId="urn:microsoft.com/office/officeart/2005/8/layout/process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90D0EA-AEED-4A06-B7FC-EC44EEB81F95}">
      <dsp:nvSpPr>
        <dsp:cNvPr id="0" name=""/>
        <dsp:cNvSpPr/>
      </dsp:nvSpPr>
      <dsp:spPr>
        <a:xfrm>
          <a:off x="0" y="1262230"/>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b="0" kern="1200">
              <a:solidFill>
                <a:sysClr val="window" lastClr="FFFFFF"/>
              </a:solidFill>
              <a:latin typeface="Arial" panose="020B0604020202020204" pitchFamily="34" charset="0"/>
              <a:ea typeface="+mn-ea"/>
              <a:cs typeface="Arial" panose="020B0604020202020204" pitchFamily="34" charset="0"/>
            </a:rPr>
            <a:t>Uso di espressioni verbali aggressive</a:t>
          </a:r>
        </a:p>
      </dsp:txBody>
      <dsp:txXfrm>
        <a:off x="18844" y="1281074"/>
        <a:ext cx="742171" cy="605695"/>
      </dsp:txXfrm>
    </dsp:sp>
    <dsp:sp modelId="{405F3CF1-B3B2-4649-920A-A33A00A2A50B}">
      <dsp:nvSpPr>
        <dsp:cNvPr id="0" name=""/>
        <dsp:cNvSpPr/>
      </dsp:nvSpPr>
      <dsp:spPr>
        <a:xfrm rot="51249">
          <a:off x="857836" y="1495428"/>
          <a:ext cx="165348"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it-IT" sz="800" kern="1200">
            <a:solidFill>
              <a:sysClr val="window" lastClr="FFFFFF"/>
            </a:solidFill>
            <a:latin typeface="Calibri" panose="020F0502020204030204"/>
            <a:ea typeface="+mn-ea"/>
            <a:cs typeface="+mn-cs"/>
          </a:endParaRPr>
        </a:p>
      </dsp:txBody>
      <dsp:txXfrm>
        <a:off x="857839" y="1533739"/>
        <a:ext cx="115744" cy="116043"/>
      </dsp:txXfrm>
    </dsp:sp>
    <dsp:sp modelId="{2025C8FE-73E4-4364-A0F9-891C75BC1ACD}">
      <dsp:nvSpPr>
        <dsp:cNvPr id="0" name=""/>
        <dsp:cNvSpPr/>
      </dsp:nvSpPr>
      <dsp:spPr>
        <a:xfrm>
          <a:off x="1091803" y="1278508"/>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kern="1200">
              <a:solidFill>
                <a:sysClr val="window" lastClr="FFFFFF"/>
              </a:solidFill>
              <a:latin typeface="Arial" panose="020B0604020202020204" pitchFamily="34" charset="0"/>
              <a:ea typeface="+mn-ea"/>
              <a:cs typeface="Arial" panose="020B0604020202020204" pitchFamily="34" charset="0"/>
            </a:rPr>
            <a:t>Impiego di gesti violenti</a:t>
          </a:r>
        </a:p>
      </dsp:txBody>
      <dsp:txXfrm>
        <a:off x="1110647" y="1297352"/>
        <a:ext cx="742171" cy="605695"/>
      </dsp:txXfrm>
    </dsp:sp>
    <dsp:sp modelId="{8583C9CD-453B-48AA-93D3-BB2CCC849A27}">
      <dsp:nvSpPr>
        <dsp:cNvPr id="0" name=""/>
        <dsp:cNvSpPr/>
      </dsp:nvSpPr>
      <dsp:spPr>
        <a:xfrm>
          <a:off x="1949648" y="1503497"/>
          <a:ext cx="165330"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it-IT" sz="800" kern="1200">
            <a:solidFill>
              <a:sysClr val="window" lastClr="FFFFFF"/>
            </a:solidFill>
            <a:latin typeface="Calibri" panose="020F0502020204030204"/>
            <a:ea typeface="+mn-ea"/>
            <a:cs typeface="+mn-cs"/>
          </a:endParaRPr>
        </a:p>
      </dsp:txBody>
      <dsp:txXfrm>
        <a:off x="1949648" y="1542178"/>
        <a:ext cx="115731" cy="116043"/>
      </dsp:txXfrm>
    </dsp:sp>
    <dsp:sp modelId="{46FB95B7-8517-4005-8E26-430E3856BF27}">
      <dsp:nvSpPr>
        <dsp:cNvPr id="0" name=""/>
        <dsp:cNvSpPr/>
      </dsp:nvSpPr>
      <dsp:spPr>
        <a:xfrm>
          <a:off x="2183606" y="1278508"/>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kern="1200">
              <a:solidFill>
                <a:sysClr val="window" lastClr="FFFFFF"/>
              </a:solidFill>
              <a:latin typeface="Arial" panose="020B0604020202020204" pitchFamily="34" charset="0"/>
              <a:ea typeface="+mn-ea"/>
              <a:cs typeface="Arial" panose="020B0604020202020204" pitchFamily="34" charset="0"/>
            </a:rPr>
            <a:t>Minaccia</a:t>
          </a:r>
          <a:r>
            <a:rPr lang="it-IT" sz="1000" kern="1200">
              <a:solidFill>
                <a:sysClr val="window" lastClr="FFFFFF"/>
              </a:solidFill>
              <a:latin typeface="Calibri" panose="020F0502020204030204"/>
              <a:ea typeface="+mn-ea"/>
              <a:cs typeface="+mn-cs"/>
            </a:rPr>
            <a:t> </a:t>
          </a:r>
        </a:p>
      </dsp:txBody>
      <dsp:txXfrm>
        <a:off x="2202450" y="1297352"/>
        <a:ext cx="742171" cy="605695"/>
      </dsp:txXfrm>
    </dsp:sp>
    <dsp:sp modelId="{C593830E-A1D5-4822-99AE-778FB528E714}">
      <dsp:nvSpPr>
        <dsp:cNvPr id="0" name=""/>
        <dsp:cNvSpPr/>
      </dsp:nvSpPr>
      <dsp:spPr>
        <a:xfrm rot="21547841">
          <a:off x="3036680" y="1495291"/>
          <a:ext cx="155251"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it-IT" sz="800" kern="1200">
            <a:solidFill>
              <a:sysClr val="window" lastClr="FFFFFF"/>
            </a:solidFill>
            <a:latin typeface="Calibri" panose="020F0502020204030204"/>
            <a:ea typeface="+mn-ea"/>
            <a:cs typeface="+mn-cs"/>
          </a:endParaRPr>
        </a:p>
      </dsp:txBody>
      <dsp:txXfrm>
        <a:off x="3036683" y="1534325"/>
        <a:ext cx="108676" cy="116043"/>
      </dsp:txXfrm>
    </dsp:sp>
    <dsp:sp modelId="{1CE58E36-D898-41E1-925C-68BF4BCC360D}">
      <dsp:nvSpPr>
        <dsp:cNvPr id="0" name=""/>
        <dsp:cNvSpPr/>
      </dsp:nvSpPr>
      <dsp:spPr>
        <a:xfrm>
          <a:off x="3256358" y="1262230"/>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kern="1200">
              <a:solidFill>
                <a:sysClr val="window" lastClr="FFFFFF"/>
              </a:solidFill>
              <a:latin typeface="Arial" panose="020B0604020202020204" pitchFamily="34" charset="0"/>
              <a:ea typeface="+mn-ea"/>
              <a:cs typeface="Arial" panose="020B0604020202020204" pitchFamily="34" charset="0"/>
            </a:rPr>
            <a:t>Spinta</a:t>
          </a:r>
        </a:p>
      </dsp:txBody>
      <dsp:txXfrm>
        <a:off x="3275202" y="1281074"/>
        <a:ext cx="742171" cy="605695"/>
      </dsp:txXfrm>
    </dsp:sp>
    <dsp:sp modelId="{14E3A54E-A184-49D3-9E18-56BFB50AAD1B}">
      <dsp:nvSpPr>
        <dsp:cNvPr id="0" name=""/>
        <dsp:cNvSpPr/>
      </dsp:nvSpPr>
      <dsp:spPr>
        <a:xfrm rot="50371">
          <a:off x="4118957" y="1495431"/>
          <a:ext cx="175445"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it-IT" sz="800" kern="1200">
            <a:solidFill>
              <a:sysClr val="window" lastClr="FFFFFF"/>
            </a:solidFill>
            <a:latin typeface="Calibri" panose="020F0502020204030204"/>
            <a:ea typeface="+mn-ea"/>
            <a:cs typeface="+mn-cs"/>
          </a:endParaRPr>
        </a:p>
      </dsp:txBody>
      <dsp:txXfrm>
        <a:off x="4118960" y="1533726"/>
        <a:ext cx="122812" cy="116043"/>
      </dsp:txXfrm>
    </dsp:sp>
    <dsp:sp modelId="{5D5EFCF1-AB6D-44FB-ABB3-310C288C29D2}">
      <dsp:nvSpPr>
        <dsp:cNvPr id="0" name=""/>
        <dsp:cNvSpPr/>
      </dsp:nvSpPr>
      <dsp:spPr>
        <a:xfrm>
          <a:off x="4367212" y="1278508"/>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kern="1200">
              <a:solidFill>
                <a:sysClr val="window" lastClr="FFFFFF"/>
              </a:solidFill>
              <a:latin typeface="Arial" panose="020B0604020202020204" pitchFamily="34" charset="0"/>
              <a:ea typeface="+mn-ea"/>
              <a:cs typeface="Arial" panose="020B0604020202020204" pitchFamily="34" charset="0"/>
            </a:rPr>
            <a:t>Contatto fisico </a:t>
          </a:r>
        </a:p>
      </dsp:txBody>
      <dsp:txXfrm>
        <a:off x="4386056" y="1297352"/>
        <a:ext cx="742171" cy="605695"/>
      </dsp:txXfrm>
    </dsp:sp>
    <dsp:sp modelId="{97615A10-E6F5-4182-B2A1-D63640DF8728}">
      <dsp:nvSpPr>
        <dsp:cNvPr id="0" name=""/>
        <dsp:cNvSpPr/>
      </dsp:nvSpPr>
      <dsp:spPr>
        <a:xfrm>
          <a:off x="5225057" y="1503497"/>
          <a:ext cx="165330" cy="193405"/>
        </a:xfrm>
        <a:prstGeom prst="rightArrow">
          <a:avLst>
            <a:gd name="adj1" fmla="val 60000"/>
            <a:gd name="adj2" fmla="val 50000"/>
          </a:avLst>
        </a:prstGeom>
        <a:gradFill rotWithShape="0">
          <a:gsLst>
            <a:gs pos="0">
              <a:srgbClr val="4472C4">
                <a:tint val="60000"/>
                <a:hueOff val="0"/>
                <a:satOff val="0"/>
                <a:lumOff val="0"/>
                <a:alphaOff val="0"/>
                <a:satMod val="103000"/>
                <a:lumMod val="102000"/>
                <a:tint val="94000"/>
              </a:srgbClr>
            </a:gs>
            <a:gs pos="50000">
              <a:srgbClr val="4472C4">
                <a:tint val="60000"/>
                <a:hueOff val="0"/>
                <a:satOff val="0"/>
                <a:lumOff val="0"/>
                <a:alphaOff val="0"/>
                <a:satMod val="110000"/>
                <a:lumMod val="100000"/>
                <a:shade val="100000"/>
              </a:srgbClr>
            </a:gs>
            <a:gs pos="100000">
              <a:srgbClr val="4472C4">
                <a:tint val="60000"/>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it-IT" sz="800" kern="1200">
            <a:solidFill>
              <a:sysClr val="window" lastClr="FFFFFF"/>
            </a:solidFill>
            <a:latin typeface="Calibri" panose="020F0502020204030204"/>
            <a:ea typeface="+mn-ea"/>
            <a:cs typeface="+mn-cs"/>
          </a:endParaRPr>
        </a:p>
      </dsp:txBody>
      <dsp:txXfrm>
        <a:off x="5225057" y="1542178"/>
        <a:ext cx="115731" cy="116043"/>
      </dsp:txXfrm>
    </dsp:sp>
    <dsp:sp modelId="{FE772EB7-B94D-4C22-AAC8-F07E6F711DA3}">
      <dsp:nvSpPr>
        <dsp:cNvPr id="0" name=""/>
        <dsp:cNvSpPr/>
      </dsp:nvSpPr>
      <dsp:spPr>
        <a:xfrm>
          <a:off x="5459015" y="1278508"/>
          <a:ext cx="779859" cy="643383"/>
        </a:xfrm>
        <a:prstGeom prst="roundRect">
          <a:avLst>
            <a:gd name="adj" fmla="val 10000"/>
          </a:avLst>
        </a:prstGeom>
        <a:gradFill rotWithShape="0">
          <a:gsLst>
            <a:gs pos="0">
              <a:srgbClr val="4472C4">
                <a:hueOff val="0"/>
                <a:satOff val="0"/>
                <a:lumOff val="0"/>
                <a:alphaOff val="0"/>
                <a:satMod val="103000"/>
                <a:lumMod val="102000"/>
                <a:tint val="94000"/>
              </a:srgbClr>
            </a:gs>
            <a:gs pos="50000">
              <a:srgbClr val="4472C4">
                <a:hueOff val="0"/>
                <a:satOff val="0"/>
                <a:lumOff val="0"/>
                <a:alphaOff val="0"/>
                <a:satMod val="110000"/>
                <a:lumMod val="100000"/>
                <a:shade val="100000"/>
              </a:srgbClr>
            </a:gs>
            <a:gs pos="100000">
              <a:srgbClr val="4472C4">
                <a:hueOff val="0"/>
                <a:satOff val="0"/>
                <a:lumOff val="0"/>
                <a:alphaOff val="0"/>
                <a:lumMod val="99000"/>
                <a:satMod val="120000"/>
                <a:shade val="78000"/>
              </a:srgb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it-IT" sz="1000" kern="1200">
              <a:solidFill>
                <a:sysClr val="window" lastClr="FFFFFF"/>
              </a:solidFill>
              <a:latin typeface="Arial" panose="020B0604020202020204" pitchFamily="34" charset="0"/>
              <a:ea typeface="+mn-ea"/>
              <a:cs typeface="Arial" panose="020B0604020202020204" pitchFamily="34" charset="0"/>
            </a:rPr>
            <a:t>Uso di arma</a:t>
          </a:r>
        </a:p>
      </dsp:txBody>
      <dsp:txXfrm>
        <a:off x="5477859" y="1297352"/>
        <a:ext cx="742171" cy="60569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12743</Words>
  <Characters>72636</Characters>
  <Application>Microsoft Office Word</Application>
  <DocSecurity>0</DocSecurity>
  <Lines>605</Lines>
  <Paragraphs>170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Epifani</dc:creator>
  <cp:keywords/>
  <dc:description/>
  <cp:lastModifiedBy>Iacopo Cupelli</cp:lastModifiedBy>
  <cp:revision>66</cp:revision>
  <cp:lastPrinted>2026-06-03T07:37:00Z</cp:lastPrinted>
  <dcterms:created xsi:type="dcterms:W3CDTF">2026-04-12T19:29:00Z</dcterms:created>
  <dcterms:modified xsi:type="dcterms:W3CDTF">2026-07-03T13:36:00Z</dcterms:modified>
</cp:coreProperties>
</file>