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i/>
          <w:sz w:val="18"/>
        </w:rPr>
        <w:t>Proposta {protocol} del {proposal_date}</w:t>
      </w:r>
    </w:p>
    <w:p w14:paraId="2C0B824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CONTRATTO DI APPALTO</w:t>
      </w:r>
    </w:p>
    <w:p w14:paraId="5092BE55"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TRA</w:t>
      </w:r>
    </w:p>
    <w:p w14:paraId="42DCB778" w14:textId="30F224EC" w:rsidR="0093625F" w:rsidRPr="00042601" w:rsidRDefault="00AD44C6" w:rsidP="0093625F">
      <w:pPr>
        <w:spacing w:after="120"/>
        <w:ind w:right="-2"/>
        <w:jc w:val="both"/>
        <w:rPr>
          <w:rFonts w:ascii="Arial" w:hAnsi="Arial" w:cs="Arial"/>
          <w:sz w:val="20"/>
          <w:szCs w:val="20"/>
        </w:rPr>
      </w:pPr>
      <w:r>
        <w:rPr>
          <w:rFonts w:ascii="Arial" w:hAnsi="Arial" w:cs="Arial"/>
          <w:b/>
          <w:bCs/>
          <w:sz w:val="20"/>
          <w:szCs w:val="20"/>
        </w:rPr>
        <w:t>{partner_name}, con sede in {partner_city} ({partner_prov}) – {partner_street}, P.I. {partner_vat} e Codice Fiscale {partner_tax_code}, in persona del Sig. {partner_signer}, munito degli occorrenti poteri (nel seguito la “Società”)</w:t>
      </w:r>
    </w:p>
    <w:p w14:paraId="1C77020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E</w:t>
      </w:r>
    </w:p>
    <w:p w14:paraId="1C95C519" w14:textId="1CAF3630" w:rsidR="005802D1" w:rsidRPr="00042601" w:rsidRDefault="009E6BF3" w:rsidP="005802D1">
      <w:pPr>
        <w:spacing w:after="120"/>
        <w:ind w:right="-2"/>
        <w:jc w:val="both"/>
        <w:rPr>
          <w:rFonts w:ascii="Arial" w:hAnsi="Arial" w:cs="Arial"/>
          <w:sz w:val="20"/>
          <w:szCs w:val="20"/>
        </w:rPr>
      </w:pPr>
      <w:r>
        <w:rPr>
          <w:rFonts w:ascii="Arial" w:hAnsi="Arial" w:cs="Arial"/>
          <w:b/>
          <w:bCs/>
          <w:sz w:val="20"/>
          <w:szCs w:val="20"/>
        </w:rPr>
        <w:t>{company_name_upper}, con sede legale in {company_legal_address}, Partita IVA {company_vat} e Codice Fiscale {company_tax_code}, in persona del suo legale rappresentante pro tempore {lr_title_name}, munito degli occorrenti poteri (nel seguito “Toscana Diagnostica”)</w:t>
      </w:r>
    </w:p>
    <w:p w14:paraId="38B721E8" w14:textId="77777777" w:rsidR="005802D1" w:rsidRPr="00042601" w:rsidRDefault="005802D1" w:rsidP="005802D1">
      <w:pPr>
        <w:spacing w:after="120"/>
        <w:ind w:right="-2"/>
        <w:jc w:val="both"/>
        <w:rPr>
          <w:rFonts w:ascii="Arial" w:hAnsi="Arial" w:cs="Arial"/>
          <w:sz w:val="20"/>
          <w:szCs w:val="20"/>
        </w:rPr>
      </w:pPr>
    </w:p>
    <w:p w14:paraId="649C823E" w14:textId="77777777" w:rsidR="005802D1" w:rsidRPr="00042601" w:rsidRDefault="005802D1" w:rsidP="005802D1">
      <w:pPr>
        <w:tabs>
          <w:tab w:val="center" w:pos="4590"/>
        </w:tabs>
        <w:spacing w:after="120"/>
        <w:ind w:right="-2"/>
        <w:jc w:val="both"/>
        <w:rPr>
          <w:rFonts w:ascii="Arial" w:hAnsi="Arial" w:cs="Arial"/>
          <w:sz w:val="20"/>
          <w:szCs w:val="20"/>
        </w:rPr>
      </w:pPr>
      <w:r w:rsidRPr="00042601">
        <w:rPr>
          <w:rFonts w:ascii="Arial" w:hAnsi="Arial" w:cs="Arial"/>
          <w:sz w:val="20"/>
          <w:szCs w:val="20"/>
        </w:rPr>
        <w:t>(nel seguito, ciascuno di essi, singolarmente, “</w:t>
      </w:r>
      <w:r w:rsidRPr="00042601">
        <w:rPr>
          <w:rFonts w:ascii="Arial" w:hAnsi="Arial" w:cs="Arial"/>
          <w:b/>
          <w:bCs/>
          <w:sz w:val="20"/>
          <w:szCs w:val="20"/>
        </w:rPr>
        <w:t>Parte</w:t>
      </w:r>
      <w:r w:rsidRPr="00042601">
        <w:rPr>
          <w:rFonts w:ascii="Arial" w:hAnsi="Arial" w:cs="Arial"/>
          <w:sz w:val="20"/>
          <w:szCs w:val="20"/>
        </w:rPr>
        <w:t>” e congiuntamente “</w:t>
      </w:r>
      <w:r w:rsidRPr="00042601">
        <w:rPr>
          <w:rFonts w:ascii="Arial" w:hAnsi="Arial" w:cs="Arial"/>
          <w:b/>
          <w:sz w:val="20"/>
          <w:szCs w:val="20"/>
        </w:rPr>
        <w:t>Parti</w:t>
      </w:r>
      <w:r w:rsidRPr="00042601">
        <w:rPr>
          <w:rFonts w:ascii="Arial" w:hAnsi="Arial" w:cs="Arial"/>
          <w:sz w:val="20"/>
          <w:szCs w:val="20"/>
        </w:rPr>
        <w:t>”)</w:t>
      </w:r>
      <w:bookmarkStart w:id="0" w:name="_Hlk17204365"/>
      <w:bookmarkEnd w:id="0"/>
    </w:p>
    <w:p w14:paraId="633D70D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PREMESSO </w:t>
      </w:r>
    </w:p>
    <w:p w14:paraId="471FE783" w14:textId="14C29AFE"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La Società gestisce un poliambulatorio specialistico, sito in {site_city} ({site_prov}), {site_street} (di seguito “Poliambulatorio”) ove svolgono la propria attività medici specialisti, medici in libera professione, infermieri e/o personale ASA, le cui prestazioni ambulatoriali sono erogate in regime privatistico e/o tramite speciali convenzioni;</w:t>
      </w:r>
    </w:p>
    <w:p w14:paraId="2E0177E3" w14:textId="1932D3DD"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r w:rsidRPr="00DB6184">
        <w:rPr>
          <w:rFonts w:ascii="Arial" w:hAnsi="Arial" w:cs="Arial"/>
          <w:sz w:val="20"/>
          <w:szCs w:val="20"/>
        </w:rPr>
        <w:t xml:space="preserve">Toscana Diagnostica </w:t>
      </w:r>
      <w:r w:rsidR="005802D1" w:rsidRPr="00042601">
        <w:rPr>
          <w:rFonts w:ascii="Arial" w:hAnsi="Arial" w:cs="Arial"/>
          <w:sz w:val="20"/>
          <w:szCs w:val="20"/>
        </w:rPr>
        <w:t>espleta, anche tramite ricorso a laboratori terzi, analisi di laboratorio su campioni di materiale biologico, con varie specializzazioni di alto livello, quali, a titolo meramente esemplificativo: biochimica, chimica clinica, ematologia, coagulazione, biologia molecolare, immunometria, allergologia, conferma droghe e fertilità e altre ancora;</w:t>
      </w:r>
    </w:p>
    <w:p w14:paraId="09611D81" w14:textId="3C6872B6" w:rsidR="005802D1" w:rsidRPr="00042601" w:rsidRDefault="00DB6184" w:rsidP="005802D1">
      <w:pPr>
        <w:pStyle w:val="Paragrafoelenco"/>
        <w:numPr>
          <w:ilvl w:val="0"/>
          <w:numId w:val="10"/>
        </w:numPr>
        <w:suppressAutoHyphens w:val="0"/>
        <w:spacing w:after="120"/>
        <w:ind w:right="-2"/>
        <w:contextualSpacing w:val="0"/>
        <w:jc w:val="both"/>
        <w:rPr>
          <w:rFonts w:ascii="Arial" w:hAnsi="Arial" w:cs="Arial"/>
          <w:sz w:val="20"/>
          <w:szCs w:val="20"/>
        </w:rPr>
      </w:pPr>
      <w:bookmarkStart w:id="1" w:name="_Hlk505960044"/>
      <w:r w:rsidRPr="00DB6184">
        <w:rPr>
          <w:rFonts w:ascii="Arial" w:hAnsi="Arial" w:cs="Arial"/>
          <w:sz w:val="20"/>
          <w:szCs w:val="20"/>
        </w:rPr>
        <w:t xml:space="preserve">Toscana Diagnostica </w:t>
      </w:r>
      <w:r w:rsidR="005802D1" w:rsidRPr="00042601">
        <w:rPr>
          <w:rFonts w:ascii="Arial" w:hAnsi="Arial" w:cs="Arial"/>
          <w:sz w:val="20"/>
          <w:szCs w:val="20"/>
        </w:rPr>
        <w:t>ha interesse ad aprire nell’ambito del Poliambulatorio un Punto Prelievo per la raccolta di materiale biologico</w:t>
      </w:r>
      <w:bookmarkEnd w:id="1"/>
      <w:r w:rsidR="005802D1" w:rsidRPr="00042601">
        <w:rPr>
          <w:rFonts w:ascii="Arial" w:hAnsi="Arial" w:cs="Arial"/>
          <w:sz w:val="20"/>
          <w:szCs w:val="20"/>
        </w:rPr>
        <w:t>;</w:t>
      </w:r>
    </w:p>
    <w:p w14:paraId="6DB58FC3" w14:textId="33FE6238" w:rsidR="005802D1" w:rsidRPr="00042601" w:rsidRDefault="005802D1" w:rsidP="005802D1">
      <w:pPr>
        <w:pStyle w:val="Paragrafoelenco"/>
        <w:numPr>
          <w:ilvl w:val="0"/>
          <w:numId w:val="10"/>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La Società ha manifestato la propria disponibilità all’apertura da parte di </w:t>
      </w:r>
      <w:r w:rsidR="00DB6184" w:rsidRPr="00DB6184">
        <w:rPr>
          <w:rFonts w:ascii="Arial" w:hAnsi="Arial" w:cs="Arial"/>
          <w:sz w:val="20"/>
          <w:szCs w:val="20"/>
        </w:rPr>
        <w:t xml:space="preserve">Toscana Diagnostica </w:t>
      </w:r>
      <w:r w:rsidRPr="00042601">
        <w:rPr>
          <w:rFonts w:ascii="Arial" w:hAnsi="Arial" w:cs="Arial"/>
          <w:sz w:val="20"/>
          <w:szCs w:val="20"/>
        </w:rPr>
        <w:t>di un Punto Prelievo all’interno del Poliambulatorio.</w:t>
      </w:r>
    </w:p>
    <w:p w14:paraId="69592AF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Tutto ciò premesso, le Parti come sopra domiciliate</w:t>
      </w:r>
    </w:p>
    <w:p w14:paraId="1CD3358E"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 xml:space="preserve">CONVENGONO E STIPULANO </w:t>
      </w:r>
    </w:p>
    <w:p w14:paraId="6DBA55E9" w14:textId="77777777" w:rsidR="005802D1" w:rsidRPr="00042601" w:rsidRDefault="005802D1" w:rsidP="005802D1">
      <w:pPr>
        <w:spacing w:after="120"/>
        <w:ind w:right="-2"/>
        <w:jc w:val="center"/>
        <w:rPr>
          <w:rFonts w:ascii="Arial" w:hAnsi="Arial" w:cs="Arial"/>
          <w:b/>
          <w:sz w:val="20"/>
          <w:szCs w:val="20"/>
        </w:rPr>
      </w:pPr>
      <w:r w:rsidRPr="00042601">
        <w:rPr>
          <w:rFonts w:ascii="Arial" w:hAnsi="Arial" w:cs="Arial"/>
          <w:b/>
          <w:sz w:val="20"/>
          <w:szCs w:val="20"/>
        </w:rPr>
        <w:t>QUANTO SEGUE</w:t>
      </w:r>
    </w:p>
    <w:p w14:paraId="207EB6DF"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PREMESSE ed ALLEGATI</w:t>
      </w:r>
    </w:p>
    <w:p w14:paraId="383A39C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Le premesse e gli Allegati di seguito indicati costituiscono parte integrante ed essenziale del presente contratto (“</w:t>
      </w:r>
      <w:r w:rsidRPr="00042601">
        <w:rPr>
          <w:rFonts w:ascii="Arial" w:hAnsi="Arial" w:cs="Arial"/>
          <w:b/>
          <w:sz w:val="20"/>
          <w:szCs w:val="20"/>
        </w:rPr>
        <w:t>Contratto</w:t>
      </w:r>
      <w:r w:rsidRPr="00042601">
        <w:rPr>
          <w:rFonts w:ascii="Arial" w:hAnsi="Arial" w:cs="Arial"/>
          <w:sz w:val="20"/>
          <w:szCs w:val="20"/>
        </w:rPr>
        <w:t>”):</w:t>
      </w:r>
    </w:p>
    <w:p w14:paraId="2CC7DDBD"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1: Identificazione dei locali dove sarà svolta l’attività di prelievo dei campioni biologici;</w:t>
      </w:r>
    </w:p>
    <w:p w14:paraId="0A926FF5" w14:textId="77777777" w:rsidR="005802D1" w:rsidRPr="00042601" w:rsidRDefault="005802D1" w:rsidP="005802D1">
      <w:pPr>
        <w:pStyle w:val="Paragrafoelenco"/>
        <w:numPr>
          <w:ilvl w:val="0"/>
          <w:numId w:val="11"/>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Allegato 2: Costi delle misure adottate in materia di salute e sicurezza sul lavoro derivanti dalle interferenze delle lavorazioni inerenti all’esecuzione del Contratto.</w:t>
      </w:r>
    </w:p>
    <w:p w14:paraId="2EDDCABE"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OGGETTO DEL CONTRATTO</w:t>
      </w:r>
    </w:p>
    <w:p w14:paraId="0DB7B278" w14:textId="6B713187" w:rsidR="005802D1" w:rsidRPr="00042601" w:rsidRDefault="00DB6184" w:rsidP="005802D1">
      <w:pPr>
        <w:numPr>
          <w:ilvl w:val="1"/>
          <w:numId w:val="2"/>
        </w:numPr>
        <w:tabs>
          <w:tab w:val="left" w:pos="567"/>
        </w:tabs>
        <w:spacing w:after="120"/>
        <w:ind w:left="0" w:right="-2" w:firstLine="0"/>
        <w:jc w:val="both"/>
        <w:rPr>
          <w:rFonts w:ascii="Arial" w:hAnsi="Arial" w:cs="Arial"/>
          <w:bCs/>
          <w:sz w:val="20"/>
          <w:szCs w:val="20"/>
        </w:rPr>
      </w:pPr>
      <w:bookmarkStart w:id="2" w:name="_Ref357168904"/>
      <w:r>
        <w:rPr>
          <w:rFonts w:ascii="Arial" w:hAnsi="Arial" w:cs="Arial"/>
          <w:bCs/>
          <w:sz w:val="20"/>
          <w:szCs w:val="20"/>
        </w:rPr>
        <w:t>Toscana Diagnostica</w:t>
      </w:r>
      <w:r w:rsidR="005802D1" w:rsidRPr="00042601">
        <w:rPr>
          <w:rFonts w:ascii="Arial" w:hAnsi="Arial" w:cs="Arial"/>
          <w:bCs/>
          <w:sz w:val="20"/>
          <w:szCs w:val="20"/>
        </w:rPr>
        <w:t xml:space="preserve"> affida alla Società, che accetta e si impegna a prestare nell’interesse di </w:t>
      </w:r>
      <w:bookmarkStart w:id="3" w:name="_Ref357352364"/>
      <w:bookmarkEnd w:id="2"/>
      <w:r>
        <w:rPr>
          <w:rFonts w:ascii="Arial" w:hAnsi="Arial" w:cs="Arial"/>
          <w:bCs/>
          <w:sz w:val="20"/>
          <w:szCs w:val="20"/>
        </w:rPr>
        <w:t>Toscana Diagnostica</w:t>
      </w:r>
      <w:r w:rsidR="005802D1" w:rsidRPr="00042601">
        <w:rPr>
          <w:rFonts w:ascii="Arial" w:hAnsi="Arial" w:cs="Arial"/>
          <w:bCs/>
          <w:sz w:val="20"/>
          <w:szCs w:val="20"/>
        </w:rPr>
        <w:t>,</w:t>
      </w:r>
      <w:r w:rsidR="005802D1" w:rsidRPr="00042601">
        <w:rPr>
          <w:rFonts w:ascii="Arial" w:hAnsi="Arial" w:cs="Arial"/>
          <w:sz w:val="20"/>
          <w:szCs w:val="20"/>
        </w:rPr>
        <w:t xml:space="preserve"> le seguenti attività e servizi</w:t>
      </w:r>
      <w:r w:rsidR="005802D1" w:rsidRPr="00042601">
        <w:rPr>
          <w:rFonts w:ascii="Arial" w:hAnsi="Arial" w:cs="Arial"/>
          <w:bCs/>
          <w:sz w:val="20"/>
          <w:szCs w:val="20"/>
        </w:rPr>
        <w:t xml:space="preserve"> (“</w:t>
      </w:r>
      <w:r w:rsidR="005802D1" w:rsidRPr="00042601">
        <w:rPr>
          <w:rFonts w:ascii="Arial" w:hAnsi="Arial" w:cs="Arial"/>
          <w:b/>
          <w:bCs/>
          <w:sz w:val="20"/>
          <w:szCs w:val="20"/>
        </w:rPr>
        <w:t>Servizi</w:t>
      </w:r>
      <w:r w:rsidR="005802D1" w:rsidRPr="00042601">
        <w:rPr>
          <w:rFonts w:ascii="Arial" w:hAnsi="Arial" w:cs="Arial"/>
          <w:bCs/>
          <w:sz w:val="20"/>
          <w:szCs w:val="20"/>
        </w:rPr>
        <w:t>”),</w:t>
      </w:r>
      <w:r w:rsidR="005802D1" w:rsidRPr="00042601">
        <w:rPr>
          <w:rFonts w:ascii="Arial" w:hAnsi="Arial" w:cs="Arial"/>
          <w:sz w:val="20"/>
          <w:szCs w:val="20"/>
        </w:rPr>
        <w:t xml:space="preserve"> che saranno </w:t>
      </w:r>
      <w:r w:rsidR="005802D1" w:rsidRPr="00042601">
        <w:rPr>
          <w:rFonts w:ascii="Arial" w:hAnsi="Arial" w:cs="Arial"/>
          <w:bCs/>
          <w:sz w:val="20"/>
          <w:szCs w:val="20"/>
        </w:rPr>
        <w:t>condotti</w:t>
      </w:r>
      <w:r w:rsidR="005802D1" w:rsidRPr="00042601">
        <w:rPr>
          <w:rFonts w:ascii="Arial" w:hAnsi="Arial" w:cs="Arial"/>
          <w:sz w:val="20"/>
          <w:szCs w:val="20"/>
        </w:rPr>
        <w:t xml:space="preserve"> ad esclusiva cura e spese </w:t>
      </w:r>
      <w:r w:rsidR="005802D1" w:rsidRPr="00042601">
        <w:rPr>
          <w:rFonts w:ascii="Arial" w:hAnsi="Arial" w:cs="Arial"/>
          <w:bCs/>
          <w:sz w:val="20"/>
          <w:szCs w:val="20"/>
        </w:rPr>
        <w:t xml:space="preserve">della Società, sotto il coordinamento di </w:t>
      </w:r>
      <w:r>
        <w:rPr>
          <w:rFonts w:ascii="Arial" w:hAnsi="Arial" w:cs="Arial"/>
          <w:bCs/>
          <w:sz w:val="20"/>
          <w:szCs w:val="20"/>
        </w:rPr>
        <w:t>Toscana Diagnostica</w:t>
      </w:r>
      <w:r w:rsidR="005802D1" w:rsidRPr="00042601">
        <w:rPr>
          <w:rFonts w:ascii="Arial" w:hAnsi="Arial" w:cs="Arial"/>
          <w:bCs/>
          <w:sz w:val="20"/>
          <w:szCs w:val="20"/>
        </w:rPr>
        <w:t xml:space="preserve"> e nel rispetto delle procedure di </w:t>
      </w:r>
      <w:r>
        <w:rPr>
          <w:rFonts w:ascii="Arial" w:hAnsi="Arial" w:cs="Arial"/>
          <w:bCs/>
          <w:sz w:val="20"/>
          <w:szCs w:val="20"/>
        </w:rPr>
        <w:t>Toscana Diagnostica</w:t>
      </w:r>
      <w:r w:rsidR="005802D1" w:rsidRPr="00042601">
        <w:rPr>
          <w:rFonts w:ascii="Arial" w:hAnsi="Arial" w:cs="Arial"/>
          <w:bCs/>
          <w:sz w:val="20"/>
          <w:szCs w:val="20"/>
        </w:rPr>
        <w:t>:</w:t>
      </w:r>
      <w:bookmarkStart w:id="4" w:name="_Hlk17197014"/>
      <w:bookmarkEnd w:id="3"/>
      <w:bookmarkEnd w:id="4"/>
    </w:p>
    <w:p w14:paraId="5B465818" w14:textId="77777777" w:rsidR="005802D1" w:rsidRPr="00042601" w:rsidRDefault="005802D1" w:rsidP="005802D1">
      <w:pPr>
        <w:pStyle w:val="Paragrafoelenco"/>
        <w:numPr>
          <w:ilvl w:val="0"/>
          <w:numId w:val="12"/>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34AE7AE5" w14:textId="16E76BB5" w:rsidR="005802D1" w:rsidRPr="00042601" w:rsidRDefault="005802D1" w:rsidP="005802D1">
      <w:pPr>
        <w:pStyle w:val="Paragrafoelenco"/>
        <w:numPr>
          <w:ilvl w:val="0"/>
          <w:numId w:val="12"/>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seppur esclusivamente negli orari e nei giorni stabili, che dovranno essere in regola con la normativa applicabile in materia di igiene e sicurezza sui luoghi di lavoro, nonché conformi per lo svolgimento dell’attività di prelievo;</w:t>
      </w:r>
    </w:p>
    <w:p w14:paraId="24AD656E" w14:textId="77777777"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lastRenderedPageBreak/>
        <w:t>La prestazione dei Servizi ha natura di appalto di cui all’articolo 1655 e seguenti del codice civile e, pertanto, la stipulazione del Contratto non implica la costituzione tra le Parti di alcun vincolo di dipendenza, associazione, mandato, o rappresentanza.</w:t>
      </w:r>
    </w:p>
    <w:p w14:paraId="2B18F651" w14:textId="5D56F406" w:rsidR="005802D1" w:rsidRPr="00042601" w:rsidRDefault="005802D1" w:rsidP="005802D1">
      <w:pPr>
        <w:numPr>
          <w:ilvl w:val="1"/>
          <w:numId w:val="2"/>
        </w:numPr>
        <w:tabs>
          <w:tab w:val="left" w:pos="567"/>
        </w:tabs>
        <w:spacing w:after="120"/>
        <w:ind w:left="0" w:right="-2" w:firstLine="0"/>
        <w:jc w:val="both"/>
        <w:rPr>
          <w:rFonts w:ascii="Arial" w:hAnsi="Arial" w:cs="Arial"/>
          <w:bCs/>
          <w:sz w:val="20"/>
          <w:szCs w:val="20"/>
        </w:rPr>
      </w:pPr>
      <w:bookmarkStart w:id="5" w:name="_Ref357351296"/>
      <w:bookmarkStart w:id="6" w:name="_Hlk17197336"/>
      <w:bookmarkStart w:id="7" w:name="_Ref294276106"/>
      <w:r w:rsidRPr="00042601">
        <w:rPr>
          <w:rFonts w:ascii="Arial" w:hAnsi="Arial" w:cs="Arial"/>
          <w:bCs/>
          <w:sz w:val="20"/>
          <w:szCs w:val="20"/>
        </w:rPr>
        <w:t>Le attività di prelievo dei campioni biologici saranno svolte nel Punto Prelievo, presso i locali del Poliambulatorio identificati nella planimetria che costituisce l’</w:t>
      </w:r>
      <w:r w:rsidRPr="00042601">
        <w:rPr>
          <w:rFonts w:ascii="Arial" w:hAnsi="Arial" w:cs="Arial"/>
          <w:b/>
          <w:sz w:val="20"/>
          <w:szCs w:val="20"/>
        </w:rPr>
        <w:t xml:space="preserve">Allegato </w:t>
      </w:r>
      <w:r>
        <w:rPr>
          <w:rFonts w:ascii="Arial" w:hAnsi="Arial" w:cs="Arial"/>
          <w:b/>
          <w:sz w:val="20"/>
          <w:szCs w:val="20"/>
        </w:rPr>
        <w:t>1</w:t>
      </w:r>
      <w:r w:rsidRPr="00042601">
        <w:rPr>
          <w:rFonts w:ascii="Arial" w:hAnsi="Arial" w:cs="Arial"/>
          <w:bCs/>
          <w:sz w:val="20"/>
          <w:szCs w:val="20"/>
        </w:rPr>
        <w:t xml:space="preserve"> al Contratto, i quali saranno contraddistinti con la denominazione “</w:t>
      </w:r>
      <w:r w:rsidR="00DB6184">
        <w:rPr>
          <w:rFonts w:ascii="Arial" w:hAnsi="Arial" w:cs="Arial"/>
          <w:b/>
          <w:i/>
          <w:iCs/>
          <w:sz w:val="20"/>
          <w:szCs w:val="20"/>
        </w:rPr>
        <w:t>Toscana Diagnostica</w:t>
      </w:r>
      <w:r w:rsidRPr="00042601">
        <w:rPr>
          <w:rFonts w:ascii="Arial" w:hAnsi="Arial" w:cs="Arial"/>
          <w:b/>
          <w:sz w:val="20"/>
          <w:szCs w:val="20"/>
        </w:rPr>
        <w:t xml:space="preserve">” </w:t>
      </w:r>
      <w:r w:rsidRPr="00042601">
        <w:rPr>
          <w:rFonts w:ascii="Arial" w:hAnsi="Arial" w:cs="Arial"/>
          <w:bCs/>
          <w:sz w:val="20"/>
          <w:szCs w:val="20"/>
        </w:rPr>
        <w:t>(“Punto Prelievi”).</w:t>
      </w:r>
      <w:bookmarkEnd w:id="5"/>
      <w:r w:rsidRPr="00042601">
        <w:rPr>
          <w:rFonts w:ascii="Arial" w:hAnsi="Arial" w:cs="Arial"/>
          <w:bCs/>
          <w:sz w:val="20"/>
          <w:szCs w:val="20"/>
        </w:rPr>
        <w:t xml:space="preserve"> Tali locali dovranno essere chiaramente identificati e contraddistinti con l’indicazione del marchio </w:t>
      </w:r>
      <w:r w:rsidR="00DB6184">
        <w:rPr>
          <w:rFonts w:ascii="Arial" w:hAnsi="Arial" w:cs="Arial"/>
          <w:bCs/>
          <w:sz w:val="20"/>
          <w:szCs w:val="20"/>
        </w:rPr>
        <w:t>Toscana Diagnostica</w:t>
      </w:r>
      <w:r w:rsidRPr="00042601">
        <w:rPr>
          <w:rFonts w:ascii="Arial" w:hAnsi="Arial" w:cs="Arial"/>
          <w:bCs/>
          <w:sz w:val="20"/>
          <w:szCs w:val="20"/>
        </w:rPr>
        <w:t>.</w:t>
      </w:r>
      <w:bookmarkEnd w:id="6"/>
    </w:p>
    <w:p w14:paraId="77AE549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OBBLIGAZIONI DELLE PARTI</w:t>
      </w:r>
    </w:p>
    <w:p w14:paraId="75F03CE2" w14:textId="0265D4F0" w:rsidR="005802D1" w:rsidRPr="00042601" w:rsidRDefault="00DB6184" w:rsidP="005802D1">
      <w:pPr>
        <w:numPr>
          <w:ilvl w:val="1"/>
          <w:numId w:val="3"/>
        </w:numPr>
        <w:tabs>
          <w:tab w:val="left" w:pos="567"/>
        </w:tabs>
        <w:spacing w:after="120"/>
        <w:ind w:left="0" w:right="-2" w:firstLine="0"/>
        <w:jc w:val="both"/>
        <w:rPr>
          <w:rFonts w:ascii="Arial" w:hAnsi="Arial" w:cs="Arial"/>
          <w:bCs/>
          <w:sz w:val="20"/>
          <w:szCs w:val="20"/>
        </w:rPr>
      </w:pPr>
      <w:bookmarkStart w:id="8" w:name="_Ref357351203"/>
      <w:r>
        <w:rPr>
          <w:rFonts w:ascii="Arial" w:hAnsi="Arial" w:cs="Arial"/>
          <w:bCs/>
          <w:sz w:val="20"/>
          <w:szCs w:val="20"/>
        </w:rPr>
        <w:t>Toscana Diagnostica</w:t>
      </w:r>
      <w:r w:rsidR="005802D1" w:rsidRPr="00042601">
        <w:rPr>
          <w:rFonts w:ascii="Arial" w:hAnsi="Arial" w:cs="Arial"/>
          <w:bCs/>
          <w:sz w:val="20"/>
          <w:szCs w:val="20"/>
        </w:rPr>
        <w:t xml:space="preserve"> s’impegna:</w:t>
      </w:r>
      <w:bookmarkEnd w:id="7"/>
      <w:bookmarkEnd w:id="8"/>
    </w:p>
    <w:p w14:paraId="1C5C991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 fornire, a propria cura e spese, </w:t>
      </w:r>
      <w:r w:rsidRPr="00042601">
        <w:rPr>
          <w:rFonts w:ascii="Arial" w:hAnsi="Arial" w:cs="Arial"/>
          <w:bCs/>
          <w:sz w:val="20"/>
          <w:szCs w:val="20"/>
        </w:rPr>
        <w:t>tutti i materiali consumabili necessari per dare esecuzione alle attività di prelievo ed al trasporto dei campioni biologici;</w:t>
      </w:r>
    </w:p>
    <w:p w14:paraId="276921D4"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ritirare, secondo scadenze predefinite, i campioni prelevati presso la Società per il trasporto presso il laboratorio analisi;</w:t>
      </w:r>
    </w:p>
    <w:p w14:paraId="07439723"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smaltire a propria cura e spese i rifiuti;</w:t>
      </w:r>
    </w:p>
    <w:p w14:paraId="4709DA61" w14:textId="7777777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indicare chiaramente all’utenza che si tratta di un Punto Prelievo di medicina di laboratorio, così come predisposto dalla normativa; </w:t>
      </w:r>
    </w:p>
    <w:p w14:paraId="600B8BB6" w14:textId="77BCF61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{#td_nursing}a garantire il servizio infermieristico per l’esecuzione dei prelievi tramite personale qualificato e dotato degli idonei titoli previsti dalla legge, nonché a garantire il pieno rispetto delle procedure Toscana Diagnostica e a fornire al proprio personale tutti i dispositivi di protezione individuale richiesti dal tipo di attività svolta (quali, a mero titolo esemplificativo e non esaustivo, camice, guanti e mascherina etc.);{/td_nursing}</w:t>
      </w:r>
    </w:p>
    <w:p w14:paraId="600B8BB6" w14:textId="77BCF617" w:rsidR="005802D1" w:rsidRPr="00042601"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{#td_reception}a garantire, tramite proprio personale e propri sistemi, il servizio di segreteria, accettazione, prenotazione, gestione delle prescrizioni mediche, gestione ed amministrazione dei rapporti con gli utenti (ivi inclusa la gestione delle attività relative al trattamento dei dati personali ed alla acquisizione dei consensi privacy e sanitari, ove previsto dalla normativa), stampa e consegna dei referti agli utenti, contabilità e fatturazione all’utenza e gestione degli incassi;{/td_reception}</w:t>
      </w:r>
    </w:p>
    <w:p w14:paraId="7FBF49F9" w14:textId="39255104" w:rsidR="005802D1" w:rsidRPr="00A339BC" w:rsidRDefault="005802D1" w:rsidP="005802D1">
      <w:pPr>
        <w:pStyle w:val="Paragrafoelenco"/>
        <w:numPr>
          <w:ilvl w:val="0"/>
          <w:numId w:val="13"/>
        </w:numPr>
        <w:suppressAutoHyphens w:val="0"/>
        <w:spacing w:after="120"/>
        <w:ind w:right="-2"/>
        <w:contextualSpacing w:val="0"/>
        <w:jc w:val="both"/>
        <w:rPr>
          <w:rFonts w:ascii="Arial" w:hAnsi="Arial" w:cs="Arial"/>
          <w:bCs/>
          <w:sz w:val="20"/>
          <w:szCs w:val="20"/>
        </w:rPr>
      </w:pPr>
      <w:r w:rsidRPr="00A339BC">
        <w:rPr>
          <w:rFonts w:ascii="Arial" w:hAnsi="Arial" w:cs="Arial"/>
          <w:bCs/>
          <w:sz w:val="20"/>
          <w:szCs w:val="20"/>
        </w:rPr>
        <w:t>a mantenere l’esclusiva nel comune di {site_city} su eventuali ulteriori aperture.</w:t>
      </w:r>
    </w:p>
    <w:p w14:paraId="6885D32F"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bookmarkStart w:id="9" w:name="_Ref357352383"/>
      <w:r w:rsidRPr="00042601">
        <w:rPr>
          <w:rFonts w:ascii="Arial" w:hAnsi="Arial" w:cs="Arial"/>
          <w:sz w:val="20"/>
          <w:szCs w:val="20"/>
        </w:rPr>
        <w:t xml:space="preserve">    La Società </w:t>
      </w:r>
      <w:r w:rsidRPr="00042601">
        <w:rPr>
          <w:rFonts w:ascii="Arial" w:hAnsi="Arial" w:cs="Arial"/>
          <w:bCs/>
          <w:sz w:val="20"/>
          <w:szCs w:val="20"/>
        </w:rPr>
        <w:t>s’impegna, a propria cura e spese:</w:t>
      </w:r>
      <w:bookmarkEnd w:id="9"/>
    </w:p>
    <w:p w14:paraId="7103AA7B"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svolgere i Servizi per mezzo di beni strumentali – siano essi beni materiali od immateriali – di cui la Società ha la piena proprietà ovvero che è legittimata ad utilizzare ai sensi di validi accordi con terzi;</w:t>
      </w:r>
    </w:p>
    <w:p w14:paraId="34B02CEA" w14:textId="65477D24" w:rsidR="005802D1" w:rsidRPr="00042601" w:rsidRDefault="005802D1" w:rsidP="005802D1">
      <w:pPr>
        <w:pStyle w:val="Paragrafoelenco"/>
        <w:numPr>
          <w:ilvl w:val="0"/>
          <w:numId w:val="14"/>
        </w:numPr>
        <w:tabs>
          <w:tab w:val="left" w:pos="426"/>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mettere a disposizione in via esclusiva di </w:t>
      </w:r>
      <w:r w:rsidR="00DB6184">
        <w:rPr>
          <w:rFonts w:ascii="Arial" w:hAnsi="Arial" w:cs="Arial"/>
          <w:bCs/>
          <w:sz w:val="20"/>
          <w:szCs w:val="20"/>
        </w:rPr>
        <w:t>Toscana Diagnostica</w:t>
      </w:r>
      <w:r w:rsidRPr="00042601">
        <w:rPr>
          <w:rFonts w:ascii="Arial" w:hAnsi="Arial" w:cs="Arial"/>
          <w:bCs/>
          <w:sz w:val="20"/>
          <w:szCs w:val="20"/>
        </w:rPr>
        <w:t xml:space="preserve"> i locali che ospiteranno il Punto Prelievi, che dovranno essere in regola con la normativa applicabile in materia di igiene e sicurezza sui luoghi di lavoro, nonché conformi per lo svolgimento dell’attività di prelievo;</w:t>
      </w:r>
    </w:p>
    <w:p w14:paraId="65B7ED24" w14:textId="3B1492FE" w:rsidR="005802D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ad approntare il Punto Prelievi con gli arredi e gli allestimenti all’uopo indicati da </w:t>
      </w:r>
      <w:r w:rsidR="00DB6184">
        <w:rPr>
          <w:rFonts w:ascii="Arial" w:hAnsi="Arial" w:cs="Arial"/>
          <w:bCs/>
          <w:sz w:val="20"/>
          <w:szCs w:val="20"/>
        </w:rPr>
        <w:t>Toscana Diagnostica</w:t>
      </w:r>
      <w:r w:rsidRPr="00042601">
        <w:rPr>
          <w:rFonts w:ascii="Arial" w:hAnsi="Arial" w:cs="Arial"/>
          <w:bCs/>
          <w:sz w:val="20"/>
          <w:szCs w:val="20"/>
        </w:rPr>
        <w:t xml:space="preserve"> che consentano di svolgere le attività di prelievo;</w:t>
      </w:r>
    </w:p>
    <w:p w14:paraId="53702D57" w14:textId="77777777" w:rsidR="00AC0309" w:rsidRPr="00042601" w:rsidRDefault="00AC0309" w:rsidP="00AC0309">
      <w:pPr>
        <w:pStyle w:val="Paragrafoelenco"/>
        <w:numPr>
          <w:ilvl w:val="0"/>
          <w:numId w:val="14"/>
        </w:numPr>
        <w:suppressAutoHyphens w:val="0"/>
        <w:spacing w:after="120"/>
        <w:ind w:right="-2"/>
        <w:contextualSpacing w:val="0"/>
        <w:jc w:val="both"/>
        <w:rPr>
          <w:rFonts w:ascii="Arial" w:hAnsi="Arial" w:cs="Arial"/>
          <w:bCs/>
          <w:sz w:val="20"/>
          <w:szCs w:val="20"/>
        </w:rPr>
      </w:pPr>
      <w:r>
        <w:rPr>
          <w:rFonts w:ascii="Arial" w:hAnsi="Arial" w:cs="Arial"/>
          <w:bCs/>
          <w:sz w:val="20"/>
          <w:szCs w:val="20"/>
        </w:rPr>
        <w:t>{#host_reception}a garantire il servizio di segreteria, accettazione, servizi di prenotazione, gestione delle prescrizioni mediche, gestione ed amministrazione dei rapporti con gli utenti (ivi inclusa la gestione delle attività relative al trattamento dei dati personali ed alla acquisizione dei consensi privacy e sanitari, ove previsto dalla normativa), stampa e consegna dei referti agli utenti, contabilità e fatturazione all’utenza e gestione degli incassi. Si precisa che la fatturazione sarà effettuata tramite sistemi Toscana Diagnostica e le fatture saranno emesse a nome di quest’ultima;{/host_reception}</w:t>
      </w:r>
    </w:p>
    <w:p w14:paraId="53702D57" w14:textId="77777777" w:rsidR="00AC0309" w:rsidRPr="00042601" w:rsidRDefault="00AC0309" w:rsidP="00AC0309">
      <w:pPr>
        <w:pStyle w:val="Paragrafoelenco"/>
        <w:numPr>
          <w:ilvl w:val="0"/>
          <w:numId w:val="14"/>
        </w:numPr>
        <w:suppressAutoHyphens w:val="0"/>
        <w:spacing w:after="120"/>
        <w:ind w:right="-2"/>
        <w:contextualSpacing w:val="0"/>
        <w:jc w:val="both"/>
        <w:rPr>
          <w:rFonts w:ascii="Arial" w:hAnsi="Arial" w:cs="Arial"/>
          <w:bCs/>
          <w:sz w:val="20"/>
          <w:szCs w:val="20"/>
        </w:rPr>
      </w:pPr>
      <w:r>
        <w:rPr>
          <w:rFonts w:ascii="Arial" w:hAnsi="Arial" w:cs="Arial"/>
          <w:bCs/>
          <w:sz w:val="20"/>
          <w:szCs w:val="20"/>
        </w:rPr>
        <w:t>{#host_nursing}a garantire il servizio infermieristico per l’esecuzione dei prelievi tramite proprio personale qualificato e dotato degli idonei titoli previsti dalla legge, nel pieno rispetto delle procedure Toscana Diagnostica, fornendo al proprio personale tutti i dispositivi di protezione individuale richiesti dal tipo di attività svolta; il personale infermieristico impiegato resta in rapporto esclusivo con la Società, senza alcun vincolo con Toscana Diagnostica;{/host_nursing}</w:t>
      </w:r>
    </w:p>
    <w:p w14:paraId="5C1159A4"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bookmarkStart w:id="10" w:name="_Hlk17205485"/>
      <w:r w:rsidRPr="00042601">
        <w:rPr>
          <w:rFonts w:ascii="Arial" w:hAnsi="Arial" w:cs="Arial"/>
          <w:bCs/>
          <w:sz w:val="20"/>
          <w:szCs w:val="20"/>
        </w:rPr>
        <w:t>a svolgere i Servizi a regola d’arte e con la diligenza di cui all’articolo 1176 c.c., per mezzo di personale tecnico specializzato in ottemperanza a tutte le disposizioni vigenti in relazione alle attività regolate dal presente Contratto</w:t>
      </w:r>
      <w:bookmarkEnd w:id="10"/>
      <w:r w:rsidRPr="00042601">
        <w:rPr>
          <w:rFonts w:ascii="Arial" w:hAnsi="Arial" w:cs="Arial"/>
          <w:bCs/>
          <w:sz w:val="20"/>
          <w:szCs w:val="20"/>
        </w:rPr>
        <w:t>, ivi incluse, senza limitazione, le disposizioni di legge e di regolamento applicabili in materia fiscale, previdenziale, giuslavoristica, ambientale, sicurezza ed igiene sul lavoro, tutela dei dati personali, responsabilità amministrativa delle persone giuridiche.</w:t>
      </w:r>
    </w:p>
    <w:p w14:paraId="20A8C112"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a garantire il servizio di pulizie dei locali del Punto Prelievi, nonché a mantenere l’immobile ed i relativi impianti a norma di legge;</w:t>
      </w:r>
    </w:p>
    <w:p w14:paraId="050396E0" w14:textId="0BFAC830"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garantire che, nelle attività di comunicazione al pubblico, sarà sempre data evidenza al fatto che il soggetto intestatario delle autorizzazioni e accreditamenti regionali all’attività di prelievo è </w:t>
      </w:r>
      <w:r w:rsidR="00DB6184">
        <w:rPr>
          <w:rFonts w:ascii="Arial" w:hAnsi="Arial" w:cs="Arial"/>
          <w:bCs/>
          <w:sz w:val="20"/>
          <w:szCs w:val="20"/>
        </w:rPr>
        <w:t>Toscana Diagnostica</w:t>
      </w:r>
      <w:r w:rsidRPr="00042601">
        <w:rPr>
          <w:rFonts w:ascii="Arial" w:hAnsi="Arial" w:cs="Arial"/>
          <w:bCs/>
          <w:sz w:val="20"/>
          <w:szCs w:val="20"/>
        </w:rPr>
        <w:t xml:space="preserve"> e non la Società stessa. </w:t>
      </w:r>
    </w:p>
    <w:p w14:paraId="75BFBFDA" w14:textId="7777777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lastRenderedPageBreak/>
        <w:t xml:space="preserve">a garantire che il personale eventualmente impiegato nel Punto Prelievi </w:t>
      </w:r>
      <w:r w:rsidRPr="00042601">
        <w:rPr>
          <w:rFonts w:ascii="Arial" w:hAnsi="Arial" w:cs="Arial"/>
          <w:sz w:val="20"/>
          <w:szCs w:val="20"/>
        </w:rPr>
        <w:t xml:space="preserve">indossi apposita divisa e </w:t>
      </w:r>
      <w:r w:rsidRPr="00042601">
        <w:rPr>
          <w:rFonts w:ascii="Arial" w:hAnsi="Arial" w:cs="Arial"/>
          <w:i/>
          <w:sz w:val="20"/>
          <w:szCs w:val="20"/>
        </w:rPr>
        <w:t>badge</w:t>
      </w:r>
      <w:r w:rsidRPr="00042601">
        <w:rPr>
          <w:rFonts w:ascii="Arial" w:hAnsi="Arial" w:cs="Arial"/>
          <w:sz w:val="20"/>
          <w:szCs w:val="20"/>
        </w:rPr>
        <w:t xml:space="preserve"> di riconoscimento;</w:t>
      </w:r>
    </w:p>
    <w:p w14:paraId="582FFC0A" w14:textId="1F760CF9"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ove previsto l’utilizzo di proprio personale amministrativo e sanitario, a garantire la presenza continuativa dello stesso, fornendo tempestiva comunicazione al Responsabile di </w:t>
      </w:r>
      <w:r w:rsidR="00DB6184">
        <w:rPr>
          <w:rFonts w:ascii="Arial" w:hAnsi="Arial" w:cs="Arial"/>
          <w:bCs/>
          <w:sz w:val="20"/>
          <w:szCs w:val="20"/>
        </w:rPr>
        <w:t>Toscana Diagnostica</w:t>
      </w:r>
      <w:r w:rsidRPr="00042601">
        <w:rPr>
          <w:rFonts w:ascii="Arial" w:hAnsi="Arial" w:cs="Arial"/>
          <w:bCs/>
          <w:sz w:val="20"/>
          <w:szCs w:val="20"/>
        </w:rPr>
        <w:t xml:space="preserve"> incaricato dalla stessa </w:t>
      </w:r>
      <w:r w:rsidR="00DB6184">
        <w:rPr>
          <w:rFonts w:ascii="Arial" w:hAnsi="Arial" w:cs="Arial"/>
          <w:bCs/>
          <w:sz w:val="20"/>
          <w:szCs w:val="20"/>
        </w:rPr>
        <w:t>Toscana Diagnostica</w:t>
      </w:r>
      <w:r w:rsidRPr="00042601">
        <w:rPr>
          <w:rFonts w:ascii="Arial" w:hAnsi="Arial" w:cs="Arial"/>
          <w:bCs/>
          <w:sz w:val="20"/>
          <w:szCs w:val="20"/>
        </w:rPr>
        <w:t xml:space="preserve"> di eventuali assenze, garantendo, altresì, la presenza di personale sostitutivo adeguatamente formato per l’esecuzione delle attività per conto di </w:t>
      </w:r>
      <w:r w:rsidR="00DB6184">
        <w:rPr>
          <w:rFonts w:ascii="Arial" w:hAnsi="Arial" w:cs="Arial"/>
          <w:bCs/>
          <w:sz w:val="20"/>
          <w:szCs w:val="20"/>
        </w:rPr>
        <w:t>Toscana Diagnostica</w:t>
      </w:r>
      <w:r w:rsidRPr="00042601">
        <w:rPr>
          <w:rFonts w:ascii="Arial" w:hAnsi="Arial" w:cs="Arial"/>
          <w:bCs/>
          <w:sz w:val="20"/>
          <w:szCs w:val="20"/>
        </w:rPr>
        <w:t>;</w:t>
      </w:r>
    </w:p>
    <w:p w14:paraId="43E4F090" w14:textId="3BA8F3D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a </w:t>
      </w:r>
      <w:r w:rsidR="00DB6184">
        <w:rPr>
          <w:rFonts w:ascii="Arial" w:hAnsi="Arial" w:cs="Arial"/>
          <w:bCs/>
          <w:sz w:val="20"/>
          <w:szCs w:val="20"/>
        </w:rPr>
        <w:t>Toscana Diagnostica</w:t>
      </w:r>
      <w:r w:rsidRPr="00042601">
        <w:rPr>
          <w:rFonts w:ascii="Arial" w:hAnsi="Arial" w:cs="Arial"/>
          <w:bCs/>
          <w:sz w:val="20"/>
          <w:szCs w:val="20"/>
        </w:rPr>
        <w:t xml:space="preserve"> copia di tutte le autorizzazioni e di tutta la documentazione relativa ai locali necessaria a richiedere l’autorizzazione all’esercizio dell’attività di prelievo, avendo cura di conservare copia di tale documentazione presso i propri locali;</w:t>
      </w:r>
    </w:p>
    <w:p w14:paraId="40ED917D" w14:textId="72AAA556"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gestire la strumentazione in uso presso la struttura provvedendo alle verifiche periodiche ed alle manutenzioni della stessa, qualora fosse di proprietà della Società, e compilare l’apposita modulistica fornita da </w:t>
      </w:r>
      <w:r w:rsidR="00DB6184">
        <w:rPr>
          <w:rFonts w:ascii="Arial" w:hAnsi="Arial" w:cs="Arial"/>
          <w:sz w:val="20"/>
          <w:szCs w:val="20"/>
        </w:rPr>
        <w:t>Toscana Diagnostica</w:t>
      </w:r>
      <w:r w:rsidRPr="00042601">
        <w:rPr>
          <w:rFonts w:ascii="Arial" w:hAnsi="Arial" w:cs="Arial"/>
          <w:sz w:val="20"/>
          <w:szCs w:val="20"/>
        </w:rPr>
        <w:t xml:space="preserve">. La società si impegna, altresì, a fornire evidenza delle avvenute verifiche e/o manutenzioni a </w:t>
      </w:r>
      <w:r w:rsidR="00DB6184">
        <w:rPr>
          <w:rFonts w:ascii="Arial" w:hAnsi="Arial" w:cs="Arial"/>
          <w:sz w:val="20"/>
          <w:szCs w:val="20"/>
        </w:rPr>
        <w:t>Toscana Diagnostica</w:t>
      </w:r>
      <w:r w:rsidRPr="00042601">
        <w:rPr>
          <w:rFonts w:ascii="Arial" w:hAnsi="Arial" w:cs="Arial"/>
          <w:sz w:val="20"/>
          <w:szCs w:val="20"/>
        </w:rPr>
        <w:t>;</w:t>
      </w:r>
    </w:p>
    <w:p w14:paraId="74F345B1" w14:textId="4A2D34D3"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 esporre l’informativa privacy di </w:t>
      </w:r>
      <w:r w:rsidR="00DB6184">
        <w:rPr>
          <w:rFonts w:ascii="Arial" w:hAnsi="Arial" w:cs="Arial"/>
          <w:sz w:val="20"/>
          <w:szCs w:val="20"/>
        </w:rPr>
        <w:t>Toscana Diagnostica</w:t>
      </w:r>
      <w:r w:rsidRPr="00042601">
        <w:rPr>
          <w:rFonts w:ascii="Arial" w:hAnsi="Arial" w:cs="Arial"/>
          <w:sz w:val="20"/>
          <w:szCs w:val="20"/>
        </w:rPr>
        <w:t xml:space="preserve"> ben visibile in accettazione e provvedere all’espletamento della raccolta dei consensi e della conservazione della documentazione secondo quanto previsto dalla normativa e dalle disposizioni di </w:t>
      </w:r>
      <w:r w:rsidR="00DB6184">
        <w:rPr>
          <w:rFonts w:ascii="Arial" w:hAnsi="Arial" w:cs="Arial"/>
          <w:sz w:val="20"/>
          <w:szCs w:val="20"/>
        </w:rPr>
        <w:t>Toscana Diagnostica</w:t>
      </w:r>
      <w:r w:rsidRPr="00042601">
        <w:rPr>
          <w:rFonts w:ascii="Arial" w:hAnsi="Arial" w:cs="Arial"/>
          <w:sz w:val="20"/>
          <w:szCs w:val="20"/>
        </w:rPr>
        <w:t>;</w:t>
      </w:r>
    </w:p>
    <w:p w14:paraId="33C59CF9" w14:textId="7B9D4F17"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sz w:val="20"/>
          <w:szCs w:val="20"/>
        </w:rPr>
      </w:pPr>
      <w:r w:rsidRPr="00042601">
        <w:rPr>
          <w:rFonts w:ascii="Arial" w:hAnsi="Arial" w:cs="Arial"/>
          <w:sz w:val="20"/>
          <w:szCs w:val="20"/>
        </w:rPr>
        <w:t xml:space="preserve">ad effettuare, con cadenza periodica verifiche sul corretto funzionamento e sulla regolarità dell’impianto elettrico, dell’impianto idrico e dell’impianto di condizionamento/riscaldamento e/o di tutte le apparecchiature ad essi connesse e a fornirne opportuna evidenza a </w:t>
      </w:r>
      <w:r w:rsidR="00DB6184">
        <w:rPr>
          <w:rFonts w:ascii="Arial" w:hAnsi="Arial" w:cs="Arial"/>
          <w:sz w:val="20"/>
          <w:szCs w:val="20"/>
        </w:rPr>
        <w:t>Toscana Diagnostica</w:t>
      </w:r>
      <w:r w:rsidRPr="00042601">
        <w:rPr>
          <w:rFonts w:ascii="Arial" w:hAnsi="Arial" w:cs="Arial"/>
          <w:sz w:val="20"/>
          <w:szCs w:val="20"/>
        </w:rPr>
        <w:t>.</w:t>
      </w:r>
    </w:p>
    <w:p w14:paraId="3F23D818" w14:textId="03C99188"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fornire semestralmente a </w:t>
      </w:r>
      <w:r w:rsidR="00DB6184">
        <w:rPr>
          <w:rFonts w:ascii="Arial" w:hAnsi="Arial" w:cs="Arial"/>
          <w:bCs/>
          <w:sz w:val="20"/>
          <w:szCs w:val="20"/>
        </w:rPr>
        <w:t>Toscana Diagnostica</w:t>
      </w:r>
      <w:r w:rsidRPr="00042601">
        <w:rPr>
          <w:rFonts w:ascii="Arial" w:hAnsi="Arial" w:cs="Arial"/>
          <w:bCs/>
          <w:sz w:val="20"/>
          <w:szCs w:val="20"/>
        </w:rPr>
        <w:t xml:space="preserve"> il documento unico di regolarità contributiva (DURC) e attestazione dei versamenti previdenziali ENPAPI.</w:t>
      </w:r>
    </w:p>
    <w:p w14:paraId="5D25F02D" w14:textId="1EA9EA0C" w:rsidR="005802D1" w:rsidRPr="00042601" w:rsidRDefault="005802D1" w:rsidP="005802D1">
      <w:pPr>
        <w:pStyle w:val="Paragrafoelenco"/>
        <w:numPr>
          <w:ilvl w:val="0"/>
          <w:numId w:val="14"/>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a comunicare a </w:t>
      </w:r>
      <w:r w:rsidR="00DB6184">
        <w:rPr>
          <w:rFonts w:ascii="Arial" w:hAnsi="Arial" w:cs="Arial"/>
          <w:bCs/>
          <w:sz w:val="20"/>
          <w:szCs w:val="20"/>
        </w:rPr>
        <w:t>Toscana Diagnostica</w:t>
      </w:r>
      <w:r w:rsidRPr="00042601">
        <w:rPr>
          <w:rFonts w:ascii="Arial" w:hAnsi="Arial" w:cs="Arial"/>
          <w:bCs/>
          <w:sz w:val="20"/>
          <w:szCs w:val="20"/>
        </w:rPr>
        <w:t xml:space="preserve">, qualsiasi mutamento della compagine sociale della Società e/o l’eventuale cessione di quote </w:t>
      </w:r>
      <w:bookmarkStart w:id="11" w:name="_Hlk19537567"/>
      <w:r w:rsidRPr="00042601">
        <w:rPr>
          <w:rFonts w:ascii="Arial" w:hAnsi="Arial" w:cs="Arial"/>
          <w:bCs/>
          <w:sz w:val="20"/>
          <w:szCs w:val="20"/>
        </w:rPr>
        <w:t>di partecipazione al capitale</w:t>
      </w:r>
      <w:bookmarkEnd w:id="11"/>
      <w:r w:rsidRPr="00042601">
        <w:rPr>
          <w:rFonts w:ascii="Arial" w:hAnsi="Arial" w:cs="Arial"/>
          <w:bCs/>
          <w:sz w:val="20"/>
          <w:szCs w:val="20"/>
        </w:rPr>
        <w:t xml:space="preserve">, anche solo in parte, della stessa Società a soggetti terzi, entro e non oltre giorni 7 (sette) dal mutamento o dalla cessione. In tale ipotesi la </w:t>
      </w:r>
      <w:r w:rsidR="00DB6184">
        <w:rPr>
          <w:rFonts w:ascii="Arial" w:hAnsi="Arial" w:cs="Arial"/>
          <w:bCs/>
          <w:sz w:val="20"/>
          <w:szCs w:val="20"/>
        </w:rPr>
        <w:t>Toscana Diagnostica</w:t>
      </w:r>
      <w:r w:rsidRPr="00042601">
        <w:rPr>
          <w:rFonts w:ascii="Arial" w:hAnsi="Arial" w:cs="Arial"/>
          <w:bCs/>
          <w:sz w:val="20"/>
          <w:szCs w:val="20"/>
        </w:rPr>
        <w:t xml:space="preserve"> ha la facoltà di esercitare i diritti di cui al punto 7.3</w:t>
      </w:r>
    </w:p>
    <w:p w14:paraId="137BD7ED" w14:textId="364CA8AD"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 xml:space="preserve">Il presente Contratto non instaura alcun rapporto di dipendenza tra il personale impiegato nelle attività di prelievo presso il Punto Prelievi e </w:t>
      </w:r>
      <w:r w:rsidR="00DB6184">
        <w:rPr>
          <w:rFonts w:ascii="Arial" w:hAnsi="Arial" w:cs="Arial"/>
          <w:bCs/>
          <w:sz w:val="20"/>
          <w:szCs w:val="20"/>
        </w:rPr>
        <w:t>Toscana Diagnostica</w:t>
      </w:r>
      <w:r w:rsidRPr="00042601">
        <w:rPr>
          <w:rFonts w:ascii="Arial" w:hAnsi="Arial" w:cs="Arial"/>
          <w:bCs/>
          <w:sz w:val="20"/>
          <w:szCs w:val="20"/>
        </w:rPr>
        <w:t>.</w:t>
      </w:r>
    </w:p>
    <w:p w14:paraId="11174FF4" w14:textId="77777777" w:rsidR="005802D1" w:rsidRPr="00042601" w:rsidRDefault="005802D1" w:rsidP="005802D1">
      <w:pPr>
        <w:numPr>
          <w:ilvl w:val="1"/>
          <w:numId w:val="3"/>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Parte si impegna a fare in modo che il proprio personale coinvolto nella prestazione di attività che siano inerenti al presente Contratto nell’ambito del Punto Prelievi si uniformi e rispetti le previsioni di cui al D. Lgs. n° 81/2008.</w:t>
      </w:r>
      <w:bookmarkStart w:id="12" w:name="_Hlk17202159"/>
      <w:bookmarkEnd w:id="12"/>
    </w:p>
    <w:p w14:paraId="4663079A"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DURATA DEL CONTRATTO</w:t>
      </w:r>
    </w:p>
    <w:p w14:paraId="60276F1E" w14:textId="7070B3B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Il Contratto ha durata di anni {duration_years} ({duration_years_words}), con decorrenza dal {start_date} (o in ogni data utile precedente), data di apertura del Punto Prelievi.</w:t>
      </w:r>
    </w:p>
    <w:p w14:paraId="63DEB95F"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bookmarkStart w:id="13" w:name="_Hlk17202424"/>
      <w:r w:rsidRPr="00042601">
        <w:rPr>
          <w:rFonts w:ascii="Arial" w:hAnsi="Arial" w:cs="Arial"/>
          <w:bCs/>
          <w:sz w:val="20"/>
          <w:szCs w:val="20"/>
        </w:rPr>
        <w:t>Alla scadenza, il Contratto si rinnoverà automaticamente e tacitamente di anno in anno, fatta salva formale comunicazione di disdetta di una delle Parti inviata all’altra Parte, con un preavviso di almeno 60 (sessanta) giorni</w:t>
      </w:r>
      <w:bookmarkEnd w:id="13"/>
      <w:r w:rsidRPr="00042601">
        <w:rPr>
          <w:rFonts w:ascii="Arial" w:hAnsi="Arial" w:cs="Arial"/>
          <w:bCs/>
          <w:sz w:val="20"/>
          <w:szCs w:val="20"/>
        </w:rPr>
        <w:t xml:space="preserve"> dalla data di scadenza.</w:t>
      </w:r>
    </w:p>
    <w:p w14:paraId="727A6BCB" w14:textId="77777777"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Ciascuna delle Parti ha il diritto di recedere liberamente dal Contratto, mediante formale comunicazione scritta da inviare all’altra Parte, con preavviso di almeno 6 (sei) mesi prima rispetto alla data in cui tale recesso dovrà avere effetto.</w:t>
      </w:r>
      <w:bookmarkStart w:id="14" w:name="_Hlk17202524"/>
      <w:bookmarkEnd w:id="14"/>
    </w:p>
    <w:p w14:paraId="5D86355E" w14:textId="4A12DC0B" w:rsidR="005802D1" w:rsidRPr="00042601" w:rsidRDefault="005802D1" w:rsidP="005802D1">
      <w:pPr>
        <w:numPr>
          <w:ilvl w:val="1"/>
          <w:numId w:val="4"/>
        </w:numPr>
        <w:tabs>
          <w:tab w:val="left" w:pos="567"/>
        </w:tabs>
        <w:spacing w:after="120"/>
        <w:ind w:left="0" w:right="-2" w:firstLine="0"/>
        <w:jc w:val="both"/>
        <w:rPr>
          <w:rFonts w:ascii="Arial" w:hAnsi="Arial" w:cs="Arial"/>
          <w:bCs/>
          <w:sz w:val="20"/>
          <w:szCs w:val="20"/>
        </w:rPr>
      </w:pPr>
      <w:r w:rsidRPr="00042601">
        <w:rPr>
          <w:rFonts w:ascii="Arial" w:hAnsi="Arial" w:cs="Arial"/>
          <w:bCs/>
          <w:sz w:val="20"/>
          <w:szCs w:val="20"/>
        </w:rPr>
        <w:t>In caso di esercizio del diritto di recesso dal Contratto da parte della Società, quest’ultima, per una durata minima di 9 (nove) mesi dalla data di cessazione del rapporto, non potrà concedere i locali di cui all’Allegato 1 a soggetti terzi, per lo svolgimento di attività analoghe a quelle svolte da Toscana Diagnostica.</w:t>
      </w:r>
    </w:p>
    <w:p w14:paraId="00BA4346"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15" w:name="_Ref357352395"/>
      <w:r w:rsidRPr="00042601">
        <w:rPr>
          <w:rFonts w:ascii="Arial" w:hAnsi="Arial" w:cs="Arial"/>
          <w:b/>
          <w:sz w:val="20"/>
          <w:szCs w:val="20"/>
        </w:rPr>
        <w:t>CORRISPETTIVO DEL CONTRATTO</w:t>
      </w:r>
      <w:bookmarkEnd w:id="15"/>
    </w:p>
    <w:p w14:paraId="04B38C08" w14:textId="4C2B6FC2"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bookmarkStart w:id="16" w:name="_Ref357352224"/>
      <w:r w:rsidRPr="00042601">
        <w:rPr>
          <w:rFonts w:ascii="Arial" w:hAnsi="Arial" w:cs="Arial"/>
          <w:sz w:val="20"/>
          <w:szCs w:val="20"/>
        </w:rPr>
        <w:t xml:space="preserve">A titolo di corrispettivo per la prestazione dei Servizi, </w:t>
      </w:r>
      <w:r w:rsidR="00DB6184">
        <w:rPr>
          <w:rFonts w:ascii="Arial" w:hAnsi="Arial" w:cs="Arial"/>
          <w:sz w:val="20"/>
          <w:szCs w:val="20"/>
        </w:rPr>
        <w:t>Toscana Diagnostica</w:t>
      </w:r>
      <w:r w:rsidRPr="00042601">
        <w:rPr>
          <w:rFonts w:ascii="Arial" w:hAnsi="Arial" w:cs="Arial"/>
          <w:sz w:val="20"/>
          <w:szCs w:val="20"/>
        </w:rPr>
        <w:t xml:space="preserve"> corrisponderà alla </w:t>
      </w:r>
      <w:r w:rsidRPr="00042601">
        <w:rPr>
          <w:rFonts w:ascii="Arial" w:hAnsi="Arial" w:cs="Arial"/>
          <w:bCs/>
          <w:sz w:val="20"/>
          <w:szCs w:val="20"/>
        </w:rPr>
        <w:t>Società l’importo pari a</w:t>
      </w:r>
      <w:r w:rsidR="001F5BCA">
        <w:rPr>
          <w:rFonts w:ascii="Arial" w:hAnsi="Arial" w:cs="Arial"/>
          <w:bCs/>
          <w:sz w:val="20"/>
          <w:szCs w:val="20"/>
        </w:rPr>
        <w:t>:</w:t>
      </w:r>
    </w:p>
    <w:bookmarkEnd w:id="16"/>
    <w:p w14:paraId="565B6531" w14:textId="201E3A0C" w:rsidR="00625E58" w:rsidRDefault="00AD44C6" w:rsidP="00625E58">
      <w:pPr>
        <w:numPr>
          <w:ilvl w:val="2"/>
          <w:numId w:val="5"/>
        </w:numPr>
        <w:tabs>
          <w:tab w:val="left" w:pos="567"/>
        </w:tabs>
        <w:spacing w:after="120"/>
        <w:ind w:left="0" w:right="-2" w:firstLine="0"/>
        <w:jc w:val="both"/>
        <w:rPr>
          <w:rFonts w:ascii="Arial" w:hAnsi="Arial" w:cs="Arial"/>
          <w:bCs/>
          <w:sz w:val="20"/>
          <w:szCs w:val="20"/>
        </w:rPr>
      </w:pPr>
      <w:r>
        <w:rPr>
          <w:rFonts w:ascii="Arial" w:hAnsi="Arial" w:cs="Arial"/>
          <w:bCs/>
          <w:sz w:val="20"/>
          <w:szCs w:val="20"/>
        </w:rPr>
        <w:t>{-w:p fee_items}{text}{/fee_items}</w:t>
      </w:r>
    </w:p>
    <w:p w14:paraId="31595584" w14:textId="327BEDEF" w:rsidR="005802D1" w:rsidRPr="00042601" w:rsidRDefault="005802D1" w:rsidP="005802D1">
      <w:pPr>
        <w:numPr>
          <w:ilvl w:val="1"/>
          <w:numId w:val="5"/>
        </w:numPr>
        <w:tabs>
          <w:tab w:val="left" w:pos="567"/>
        </w:tabs>
        <w:spacing w:after="120"/>
        <w:ind w:left="0" w:right="-2" w:firstLine="0"/>
        <w:jc w:val="both"/>
        <w:rPr>
          <w:rFonts w:ascii="Arial" w:hAnsi="Arial" w:cs="Arial"/>
          <w:bCs/>
          <w:sz w:val="20"/>
          <w:szCs w:val="20"/>
        </w:rPr>
      </w:pPr>
      <w:r w:rsidRPr="00042601">
        <w:rPr>
          <w:rFonts w:ascii="Arial" w:hAnsi="Arial" w:cs="Arial"/>
          <w:sz w:val="20"/>
          <w:szCs w:val="20"/>
        </w:rPr>
        <w:t xml:space="preserve">Il pagamento da parte di </w:t>
      </w:r>
      <w:r w:rsidR="00DB6184">
        <w:rPr>
          <w:rFonts w:ascii="Arial" w:hAnsi="Arial" w:cs="Arial"/>
          <w:sz w:val="20"/>
          <w:szCs w:val="20"/>
        </w:rPr>
        <w:t>Toscana Diagnostica</w:t>
      </w:r>
      <w:r w:rsidRPr="00042601">
        <w:rPr>
          <w:rFonts w:ascii="Arial" w:hAnsi="Arial" w:cs="Arial"/>
          <w:sz w:val="20"/>
          <w:szCs w:val="20"/>
        </w:rPr>
        <w:t xml:space="preserve"> in favore della Società avverrà entro 30 (trenta) giorni fine mese dalla data di consegna della fattura, </w:t>
      </w:r>
      <w:r w:rsidR="00417175">
        <w:rPr>
          <w:rFonts w:ascii="Arial" w:hAnsi="Arial" w:cs="Arial"/>
          <w:sz w:val="20"/>
          <w:szCs w:val="20"/>
        </w:rPr>
        <w:t xml:space="preserve">in ogni caso entro il 10 del mese successivo, </w:t>
      </w:r>
      <w:r w:rsidRPr="00042601">
        <w:rPr>
          <w:rFonts w:ascii="Arial" w:hAnsi="Arial" w:cs="Arial"/>
          <w:sz w:val="20"/>
          <w:szCs w:val="20"/>
        </w:rPr>
        <w:t>a mezzo bonifico bancario sul conto corrente all’uopo indicato dalla Società.</w:t>
      </w:r>
    </w:p>
    <w:p w14:paraId="4B326C77"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RESPONSABILITÀ PER DANNI E MANLEVA</w:t>
      </w:r>
    </w:p>
    <w:p w14:paraId="6877DDF4" w14:textId="2C505D97" w:rsidR="005802D1" w:rsidRPr="00042601" w:rsidRDefault="00DB6184" w:rsidP="005802D1">
      <w:pPr>
        <w:numPr>
          <w:ilvl w:val="1"/>
          <w:numId w:val="6"/>
        </w:numPr>
        <w:tabs>
          <w:tab w:val="left" w:pos="567"/>
        </w:tabs>
        <w:spacing w:after="120"/>
        <w:ind w:left="0" w:right="-2" w:firstLine="0"/>
        <w:jc w:val="both"/>
        <w:rPr>
          <w:rFonts w:ascii="Arial" w:hAnsi="Arial" w:cs="Arial"/>
          <w:sz w:val="20"/>
          <w:szCs w:val="20"/>
        </w:rPr>
      </w:pPr>
      <w:bookmarkStart w:id="17" w:name="_Ref226282393"/>
      <w:bookmarkStart w:id="18" w:name="_Ref294276210"/>
      <w:r>
        <w:rPr>
          <w:rFonts w:ascii="Arial" w:hAnsi="Arial" w:cs="Arial"/>
          <w:sz w:val="20"/>
          <w:szCs w:val="20"/>
        </w:rPr>
        <w:t>Toscana Diagnostica</w:t>
      </w:r>
      <w:r w:rsidR="005802D1" w:rsidRPr="00042601">
        <w:rPr>
          <w:rFonts w:ascii="Arial" w:hAnsi="Arial" w:cs="Arial"/>
          <w:sz w:val="20"/>
          <w:szCs w:val="20"/>
        </w:rPr>
        <w:t xml:space="preserve"> s’impegna a manlevare e mantenere indenne la Società da qualsiasi responsabilità onere, costo e/o spesa che la Società dovesse sostenere in seguito ad azioni, rivendicazioni e/o richieste formulate nei confronti della Società da parte di terzi, siano essi ausiliari di </w:t>
      </w:r>
      <w:r>
        <w:rPr>
          <w:rFonts w:ascii="Arial" w:hAnsi="Arial" w:cs="Arial"/>
          <w:sz w:val="20"/>
          <w:szCs w:val="20"/>
        </w:rPr>
        <w:t>Toscana Diagnostica</w:t>
      </w:r>
      <w:r w:rsidR="005802D1" w:rsidRPr="00042601">
        <w:rPr>
          <w:rFonts w:ascii="Arial" w:hAnsi="Arial" w:cs="Arial"/>
          <w:sz w:val="20"/>
          <w:szCs w:val="20"/>
        </w:rPr>
        <w:t xml:space="preserve"> o meno, </w:t>
      </w:r>
      <w:bookmarkEnd w:id="17"/>
      <w:r w:rsidR="005802D1" w:rsidRPr="00042601">
        <w:rPr>
          <w:rFonts w:ascii="Arial" w:hAnsi="Arial" w:cs="Arial"/>
          <w:sz w:val="20"/>
          <w:szCs w:val="20"/>
        </w:rPr>
        <w:t xml:space="preserve">nel caso di violazione da parte di </w:t>
      </w:r>
      <w:r>
        <w:rPr>
          <w:rFonts w:ascii="Arial" w:hAnsi="Arial" w:cs="Arial"/>
          <w:sz w:val="20"/>
          <w:szCs w:val="20"/>
        </w:rPr>
        <w:t>Toscana Diagnostica</w:t>
      </w:r>
      <w:r w:rsidR="005802D1" w:rsidRPr="00042601">
        <w:rPr>
          <w:rFonts w:ascii="Arial" w:hAnsi="Arial" w:cs="Arial"/>
          <w:sz w:val="20"/>
          <w:szCs w:val="20"/>
        </w:rPr>
        <w:t xml:space="preserve"> di una soltanto delle disposizioni dedotte nel Contratto e nel caso di non corretta o non diligente esecuzione delle attività che competono alla stessa </w:t>
      </w:r>
      <w:r>
        <w:rPr>
          <w:rFonts w:ascii="Arial" w:hAnsi="Arial" w:cs="Arial"/>
          <w:sz w:val="20"/>
          <w:szCs w:val="20"/>
        </w:rPr>
        <w:t>Toscana Diagnostica</w:t>
      </w:r>
      <w:r w:rsidR="005802D1" w:rsidRPr="00042601">
        <w:rPr>
          <w:rFonts w:ascii="Arial" w:hAnsi="Arial" w:cs="Arial"/>
          <w:sz w:val="20"/>
          <w:szCs w:val="20"/>
        </w:rPr>
        <w:t xml:space="preserve"> ai sensi del presente Contratto.</w:t>
      </w:r>
      <w:bookmarkEnd w:id="18"/>
    </w:p>
    <w:p w14:paraId="598AD9D7" w14:textId="172A2610" w:rsidR="005802D1" w:rsidRPr="00042601" w:rsidRDefault="005802D1" w:rsidP="005802D1">
      <w:pPr>
        <w:numPr>
          <w:ilvl w:val="1"/>
          <w:numId w:val="6"/>
        </w:numPr>
        <w:tabs>
          <w:tab w:val="left" w:pos="567"/>
        </w:tabs>
        <w:spacing w:after="120"/>
        <w:ind w:left="0" w:right="-2" w:firstLine="0"/>
        <w:jc w:val="both"/>
        <w:rPr>
          <w:rFonts w:ascii="Arial" w:hAnsi="Arial" w:cs="Arial"/>
          <w:sz w:val="20"/>
          <w:szCs w:val="20"/>
        </w:rPr>
      </w:pPr>
      <w:bookmarkStart w:id="19" w:name="_Hlt10345046"/>
      <w:bookmarkStart w:id="20" w:name="_Hlt7834864"/>
      <w:bookmarkStart w:id="21" w:name="_Hlt7864621"/>
      <w:bookmarkEnd w:id="19"/>
      <w:bookmarkEnd w:id="20"/>
      <w:bookmarkEnd w:id="21"/>
      <w:r w:rsidRPr="00042601">
        <w:rPr>
          <w:rFonts w:ascii="Arial" w:hAnsi="Arial" w:cs="Arial"/>
          <w:sz w:val="20"/>
          <w:szCs w:val="20"/>
        </w:rPr>
        <w:t xml:space="preserve">La Società s’impegna a manlevare e mantenere indenne </w:t>
      </w:r>
      <w:r w:rsidR="00DB6184">
        <w:rPr>
          <w:rFonts w:ascii="Arial" w:hAnsi="Arial" w:cs="Arial"/>
          <w:sz w:val="20"/>
          <w:szCs w:val="20"/>
        </w:rPr>
        <w:t>Toscana Diagnostica</w:t>
      </w:r>
      <w:r w:rsidRPr="00042601">
        <w:rPr>
          <w:rFonts w:ascii="Arial" w:hAnsi="Arial" w:cs="Arial"/>
          <w:sz w:val="20"/>
          <w:szCs w:val="20"/>
        </w:rPr>
        <w:t xml:space="preserve"> da qualsiasi responsabilità onere, costo e/o spesa che </w:t>
      </w:r>
      <w:r w:rsidR="00DB6184">
        <w:rPr>
          <w:rFonts w:ascii="Arial" w:hAnsi="Arial" w:cs="Arial"/>
          <w:sz w:val="20"/>
          <w:szCs w:val="20"/>
        </w:rPr>
        <w:t>Toscana Diagnostica</w:t>
      </w:r>
      <w:r w:rsidRPr="00042601">
        <w:rPr>
          <w:rFonts w:ascii="Arial" w:hAnsi="Arial" w:cs="Arial"/>
          <w:sz w:val="20"/>
          <w:szCs w:val="20"/>
        </w:rPr>
        <w:t xml:space="preserve"> dovesse sostenere in seguito ad azioni, rivendicazioni e/o richieste formulate nei confronti di </w:t>
      </w:r>
      <w:r w:rsidR="00DB6184">
        <w:rPr>
          <w:rFonts w:ascii="Arial" w:hAnsi="Arial" w:cs="Arial"/>
          <w:sz w:val="20"/>
          <w:szCs w:val="20"/>
        </w:rPr>
        <w:t>Toscana Diagnostica</w:t>
      </w:r>
      <w:r w:rsidRPr="00042601">
        <w:rPr>
          <w:rFonts w:ascii="Arial" w:hAnsi="Arial" w:cs="Arial"/>
          <w:sz w:val="20"/>
          <w:szCs w:val="20"/>
        </w:rPr>
        <w:t xml:space="preserve"> da terzi, siano essi ausiliari della Società o altri terzi, inclusi gli enti previdenziali, assicurativi e assistenziali, anche nel caso di violazione da parte della Società di una soltanto delle disposizioni dedotte nel Contratto e nel caso di non corretta o non diligente esecuzione dei Servizi.</w:t>
      </w:r>
      <w:bookmarkStart w:id="22" w:name="_Hlk17203048"/>
      <w:bookmarkEnd w:id="22"/>
    </w:p>
    <w:p w14:paraId="3ED40524"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RISOLUZIONE </w:t>
      </w:r>
    </w:p>
    <w:p w14:paraId="66D60F77" w14:textId="0D0FF635"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La Società ha altresì il diritto di risolvere il Contratto ai sensi e per gli effetti di cui all’articolo 1456 c.c. mediante comunicazione scritta da inviarsi in tale senso a </w:t>
      </w:r>
      <w:r w:rsidR="00DB6184">
        <w:rPr>
          <w:rFonts w:ascii="Arial" w:hAnsi="Arial" w:cs="Arial"/>
          <w:sz w:val="20"/>
          <w:szCs w:val="20"/>
        </w:rPr>
        <w:t>Toscana Diagnostica</w:t>
      </w:r>
      <w:r w:rsidRPr="00042601">
        <w:rPr>
          <w:rFonts w:ascii="Arial" w:hAnsi="Arial" w:cs="Arial"/>
          <w:sz w:val="20"/>
          <w:szCs w:val="20"/>
        </w:rPr>
        <w:t xml:space="preserve">, nel caso in cui </w:t>
      </w:r>
      <w:r w:rsidR="00DB6184">
        <w:rPr>
          <w:rFonts w:ascii="Arial" w:hAnsi="Arial" w:cs="Arial"/>
          <w:sz w:val="20"/>
          <w:szCs w:val="20"/>
        </w:rPr>
        <w:t>Toscana Diagnostica</w:t>
      </w:r>
      <w:r w:rsidRPr="00042601">
        <w:rPr>
          <w:rFonts w:ascii="Arial" w:hAnsi="Arial" w:cs="Arial"/>
          <w:sz w:val="20"/>
          <w:szCs w:val="20"/>
        </w:rPr>
        <w:t xml:space="preserve"> abbia violato anche solo una delle obbligazioni poste a suo carico ai sensi dei paragrafi </w:t>
      </w:r>
      <w:r w:rsidRPr="00042601">
        <w:rPr>
          <w:rFonts w:ascii="Arial" w:hAnsi="Arial" w:cs="Arial"/>
          <w:sz w:val="20"/>
          <w:szCs w:val="20"/>
          <w:lang w:val="en-US"/>
        </w:rPr>
        <w:fldChar w:fldCharType="begin"/>
      </w:r>
      <w:r w:rsidRPr="00042601">
        <w:rPr>
          <w:rFonts w:ascii="Arial" w:hAnsi="Arial" w:cs="Arial"/>
          <w:sz w:val="20"/>
          <w:szCs w:val="20"/>
        </w:rPr>
        <w:instrText>REF _Ref357351203 \r \h</w:instrText>
      </w:r>
      <w:r w:rsidRPr="00EC3E85">
        <w:rPr>
          <w:rFonts w:ascii="Arial" w:hAnsi="Arial" w:cs="Arial"/>
          <w:sz w:val="20"/>
          <w:szCs w:val="20"/>
        </w:rPr>
        <w:instrText xml:space="preserve"> \* MERGEFORMAT </w:instrText>
      </w:r>
      <w:r w:rsidRPr="00042601">
        <w:rPr>
          <w:rFonts w:ascii="Arial" w:hAnsi="Arial" w:cs="Arial"/>
          <w:sz w:val="20"/>
          <w:szCs w:val="20"/>
          <w:lang w:val="en-US"/>
        </w:rPr>
      </w:r>
      <w:r w:rsidRPr="00042601">
        <w:rPr>
          <w:rFonts w:ascii="Arial" w:hAnsi="Arial" w:cs="Arial"/>
          <w:sz w:val="20"/>
          <w:szCs w:val="20"/>
          <w:lang w:val="en-US"/>
        </w:rPr>
        <w:fldChar w:fldCharType="separate"/>
      </w:r>
      <w:r w:rsidRPr="00CA6F16">
        <w:rPr>
          <w:rFonts w:ascii="Arial" w:hAnsi="Arial" w:cs="Arial"/>
          <w:sz w:val="20"/>
          <w:szCs w:val="20"/>
          <w:cs/>
        </w:rPr>
        <w:t>‎</w:t>
      </w:r>
      <w:r w:rsidRPr="00CA6F16">
        <w:rPr>
          <w:rFonts w:ascii="Arial" w:hAnsi="Arial" w:cs="Arial"/>
          <w:sz w:val="20"/>
          <w:szCs w:val="20"/>
        </w:rPr>
        <w:t>3.1</w:t>
      </w:r>
      <w:r w:rsidRPr="00042601">
        <w:rPr>
          <w:rFonts w:ascii="Arial" w:hAnsi="Arial" w:cs="Arial"/>
          <w:sz w:val="20"/>
          <w:szCs w:val="20"/>
          <w:lang w:val="en-US"/>
        </w:rPr>
        <w:fldChar w:fldCharType="end"/>
      </w:r>
      <w:r w:rsidRPr="00042601">
        <w:rPr>
          <w:rFonts w:ascii="Arial" w:hAnsi="Arial" w:cs="Arial"/>
          <w:sz w:val="20"/>
          <w:szCs w:val="20"/>
        </w:rPr>
        <w:t xml:space="preserve"> e dell’articolo 10 del Contratto.</w:t>
      </w:r>
    </w:p>
    <w:p w14:paraId="3D1C3CD2" w14:textId="1568DA25" w:rsidR="005802D1" w:rsidRPr="00042601" w:rsidRDefault="00DB6184" w:rsidP="005802D1">
      <w:pPr>
        <w:numPr>
          <w:ilvl w:val="1"/>
          <w:numId w:val="7"/>
        </w:numPr>
        <w:tabs>
          <w:tab w:val="left" w:pos="567"/>
        </w:tabs>
        <w:spacing w:after="120"/>
        <w:ind w:left="0" w:right="-2" w:firstLine="0"/>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in cui la Società abbia violato anche solo una delle obbligazioni poste a suo carico ai sensi dei paragrafi 2.1, 2.2, </w:t>
      </w:r>
      <w:r w:rsidR="005802D1" w:rsidRPr="00042601">
        <w:rPr>
          <w:rFonts w:ascii="Arial" w:hAnsi="Arial" w:cs="Arial"/>
          <w:sz w:val="20"/>
          <w:szCs w:val="20"/>
          <w:lang w:val="en-US"/>
        </w:rPr>
        <w:fldChar w:fldCharType="begin"/>
      </w:r>
      <w:r w:rsidR="005802D1" w:rsidRPr="00042601">
        <w:rPr>
          <w:rFonts w:ascii="Arial" w:hAnsi="Arial" w:cs="Arial"/>
          <w:sz w:val="20"/>
          <w:szCs w:val="20"/>
        </w:rPr>
        <w:instrText>REF _Ref357352383 \r \h</w:instrText>
      </w:r>
      <w:r w:rsidR="005802D1" w:rsidRPr="00EC3E85">
        <w:rPr>
          <w:rFonts w:ascii="Arial" w:hAnsi="Arial" w:cs="Arial"/>
          <w:sz w:val="20"/>
          <w:szCs w:val="20"/>
        </w:rPr>
        <w:instrText xml:space="preserve"> \* MERGEFORMAT </w:instrText>
      </w:r>
      <w:r w:rsidR="005802D1" w:rsidRPr="00042601">
        <w:rPr>
          <w:rFonts w:ascii="Arial" w:hAnsi="Arial" w:cs="Arial"/>
          <w:sz w:val="20"/>
          <w:szCs w:val="20"/>
          <w:lang w:val="en-US"/>
        </w:rPr>
      </w:r>
      <w:r w:rsidR="005802D1" w:rsidRPr="00042601">
        <w:rPr>
          <w:rFonts w:ascii="Arial" w:hAnsi="Arial" w:cs="Arial"/>
          <w:sz w:val="20"/>
          <w:szCs w:val="20"/>
          <w:lang w:val="en-US"/>
        </w:rPr>
        <w:fldChar w:fldCharType="separate"/>
      </w:r>
      <w:r w:rsidR="005802D1" w:rsidRPr="00CA6F16">
        <w:rPr>
          <w:rFonts w:ascii="Arial" w:hAnsi="Arial" w:cs="Arial"/>
          <w:sz w:val="20"/>
          <w:szCs w:val="20"/>
          <w:cs/>
        </w:rPr>
        <w:t>‎</w:t>
      </w:r>
      <w:r w:rsidR="005802D1" w:rsidRPr="005802D1">
        <w:rPr>
          <w:rFonts w:ascii="Arial" w:hAnsi="Arial" w:cs="Arial"/>
          <w:sz w:val="20"/>
          <w:szCs w:val="20"/>
        </w:rPr>
        <w:t>3.2</w:t>
      </w:r>
      <w:r w:rsidR="005802D1" w:rsidRPr="00042601">
        <w:rPr>
          <w:rFonts w:ascii="Arial" w:hAnsi="Arial" w:cs="Arial"/>
          <w:sz w:val="20"/>
          <w:szCs w:val="20"/>
          <w:lang w:val="en-US"/>
        </w:rPr>
        <w:fldChar w:fldCharType="end"/>
      </w:r>
      <w:r w:rsidR="005802D1" w:rsidRPr="00042601">
        <w:rPr>
          <w:rFonts w:ascii="Arial" w:hAnsi="Arial" w:cs="Arial"/>
          <w:sz w:val="20"/>
          <w:szCs w:val="20"/>
        </w:rPr>
        <w:t xml:space="preserve"> e </w:t>
      </w:r>
      <w:r w:rsidR="005802D1">
        <w:rPr>
          <w:rFonts w:ascii="Arial" w:hAnsi="Arial" w:cs="Arial"/>
          <w:sz w:val="20"/>
          <w:szCs w:val="20"/>
        </w:rPr>
        <w:t>dell’articolo 10 d</w:t>
      </w:r>
      <w:r w:rsidR="005802D1" w:rsidRPr="00042601">
        <w:rPr>
          <w:rFonts w:ascii="Arial" w:hAnsi="Arial" w:cs="Arial"/>
          <w:sz w:val="20"/>
          <w:szCs w:val="20"/>
        </w:rPr>
        <w:t>el Contratto.</w:t>
      </w:r>
    </w:p>
    <w:p w14:paraId="7F56100A" w14:textId="04BCB3E0"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Altresì, </w:t>
      </w:r>
      <w:r w:rsidR="00DB6184">
        <w:rPr>
          <w:rFonts w:ascii="Arial" w:hAnsi="Arial" w:cs="Arial"/>
          <w:sz w:val="20"/>
          <w:szCs w:val="20"/>
        </w:rPr>
        <w:t>Toscana Diagnostica</w:t>
      </w:r>
      <w:r w:rsidRPr="00042601">
        <w:rPr>
          <w:rFonts w:ascii="Arial" w:hAnsi="Arial" w:cs="Arial"/>
          <w:sz w:val="20"/>
          <w:szCs w:val="20"/>
        </w:rPr>
        <w:t xml:space="preserve"> ha il diritto di risolvere il Contratto, ai sensi e per gli effetti di cui all’articolo 1456 c.c., mediante comunicazione scritta da inviarsi in tale senso alla Società, nel caso di cessione, anche solo in parte, delle quote</w:t>
      </w:r>
      <w:r w:rsidRPr="00042601">
        <w:rPr>
          <w:rFonts w:ascii="Arial" w:hAnsi="Arial" w:cs="Arial"/>
          <w:bCs/>
          <w:sz w:val="20"/>
          <w:szCs w:val="20"/>
        </w:rPr>
        <w:t xml:space="preserve"> di partecipazione al capitale</w:t>
      </w:r>
      <w:r w:rsidRPr="00042601">
        <w:rPr>
          <w:rFonts w:ascii="Arial" w:hAnsi="Arial" w:cs="Arial"/>
          <w:sz w:val="20"/>
          <w:szCs w:val="20"/>
        </w:rPr>
        <w:t xml:space="preserve"> della Società a soggetti terzi e/o in caso di mutamento della compagine sociale della stessa Società.</w:t>
      </w:r>
    </w:p>
    <w:p w14:paraId="23B241FA" w14:textId="77777777" w:rsidR="005802D1" w:rsidRPr="00042601" w:rsidRDefault="005802D1" w:rsidP="005802D1">
      <w:pPr>
        <w:numPr>
          <w:ilvl w:val="1"/>
          <w:numId w:val="7"/>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Ciascuna delle Parti ha il diritto di risolvere, ai sensi e per gli effetti di cui all’articolo 1456 c.c., il Contratto al ricorrere anche di solo una delle seguenti circostanze:</w:t>
      </w:r>
    </w:p>
    <w:p w14:paraId="0899CE7E"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sz w:val="20"/>
          <w:szCs w:val="20"/>
        </w:rPr>
        <w:t xml:space="preserve">assoggettamento dell’altra Parte a </w:t>
      </w:r>
      <w:r w:rsidRPr="00042601">
        <w:rPr>
          <w:rFonts w:ascii="Arial" w:hAnsi="Arial" w:cs="Arial"/>
          <w:bCs/>
          <w:sz w:val="20"/>
          <w:szCs w:val="20"/>
        </w:rPr>
        <w:t>liquidazione o a procedure di carattere concordatario;</w:t>
      </w:r>
    </w:p>
    <w:p w14:paraId="0F9373DF"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false, incorrette o fraudolente rappresentazioni od informazioni fornite dall’altra Parte;</w:t>
      </w:r>
    </w:p>
    <w:p w14:paraId="26D0D90D" w14:textId="77777777" w:rsidR="005802D1" w:rsidRPr="00042601" w:rsidRDefault="005802D1" w:rsidP="005802D1">
      <w:pPr>
        <w:pStyle w:val="Paragrafoelenco"/>
        <w:numPr>
          <w:ilvl w:val="0"/>
          <w:numId w:val="15"/>
        </w:numPr>
        <w:tabs>
          <w:tab w:val="left" w:pos="1134"/>
        </w:tabs>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commissione di frode o grave negligenza ad iniziativa dell’altra Parte;</w:t>
      </w:r>
    </w:p>
    <w:p w14:paraId="3523938D"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FORZA MAGGIORE</w:t>
      </w:r>
    </w:p>
    <w:p w14:paraId="30E05B2B"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Nessuna delle Parti sarà considerata inadempiente alle obbligazioni previste dal Contratto qualora l’adempimento di tali obbligazioni sia reso impossibile da circostanze al di fuori della sfera di controllo delle Parti o da eventi imprevedibili secondo l’ordinaria diligenza, quali, a titolo meramente esemplificativo ma non esaustivo, incendi, inondazioni, terremoti, guerre, atti di terrorismo, sabotaggi, incidenti di rilevanti dimensioni, scioperi generali di categoria, calamità naturali, guerriglia,  pandemie ed epidemie, sommosse, interferenze da parte d’autorità civili o militari, insufficienza e/o sospensione di forniture ed energia elettrica, materiali o mezzi di trasporto (“</w:t>
      </w:r>
      <w:r w:rsidRPr="00042601">
        <w:rPr>
          <w:rFonts w:ascii="Arial" w:hAnsi="Arial" w:cs="Arial"/>
          <w:b/>
          <w:bCs/>
          <w:sz w:val="20"/>
          <w:szCs w:val="20"/>
        </w:rPr>
        <w:t>Causa di Forza Maggiore</w:t>
      </w:r>
      <w:r w:rsidRPr="00042601">
        <w:rPr>
          <w:rFonts w:ascii="Arial" w:hAnsi="Arial" w:cs="Arial"/>
          <w:sz w:val="20"/>
          <w:szCs w:val="20"/>
        </w:rPr>
        <w:t>”).</w:t>
      </w:r>
    </w:p>
    <w:p w14:paraId="2A165D62" w14:textId="77777777" w:rsidR="005802D1" w:rsidRPr="0004260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 xml:space="preserve">Al verificarsi di una Causa di Forza Maggiore la Parte interessata dovrà darne senza indugio comunicazione all’altra Parte, indicando l’evento che ha determinato il prodursi della Causa di Forza Maggiore, </w:t>
      </w:r>
      <w:r w:rsidRPr="00042601">
        <w:rPr>
          <w:rFonts w:ascii="Arial" w:hAnsi="Arial" w:cs="Arial"/>
          <w:sz w:val="20"/>
          <w:szCs w:val="20"/>
        </w:rPr>
        <w:lastRenderedPageBreak/>
        <w:t>la data in cui tale evento si è prodotto e, qualora possibile, la prevedibile durata di tale evento, ovvero che tale evento ha determinato una Causa di Forza Maggiore che non consente l’esecuzione del Contratto.</w:t>
      </w:r>
    </w:p>
    <w:p w14:paraId="37094D7F" w14:textId="77777777" w:rsidR="005802D1" w:rsidRDefault="005802D1" w:rsidP="005802D1">
      <w:pPr>
        <w:numPr>
          <w:ilvl w:val="1"/>
          <w:numId w:val="9"/>
        </w:numPr>
        <w:tabs>
          <w:tab w:val="left" w:pos="567"/>
        </w:tabs>
        <w:spacing w:after="120"/>
        <w:ind w:left="0" w:right="-2" w:firstLine="0"/>
        <w:jc w:val="both"/>
        <w:rPr>
          <w:rFonts w:ascii="Arial" w:hAnsi="Arial" w:cs="Arial"/>
          <w:sz w:val="20"/>
          <w:szCs w:val="20"/>
        </w:rPr>
      </w:pPr>
      <w:r w:rsidRPr="00042601">
        <w:rPr>
          <w:rFonts w:ascii="Arial" w:hAnsi="Arial" w:cs="Arial"/>
          <w:sz w:val="20"/>
          <w:szCs w:val="20"/>
        </w:rPr>
        <w:t>Nel caso in cui la Causa di Forza Maggiore non consenta l’esecuzione del Contratto, il Contratto dovrà considerarsi risolto per mutuo consenso delle Parti e le Parti dovranno essere considerate libere da ogni obbligazione derivante dal Contratto.</w:t>
      </w:r>
    </w:p>
    <w:p w14:paraId="7AEED341"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bookmarkStart w:id="23" w:name="_Ref357352317"/>
      <w:r w:rsidRPr="00042601">
        <w:rPr>
          <w:rFonts w:ascii="Arial" w:hAnsi="Arial" w:cs="Arial"/>
          <w:b/>
          <w:sz w:val="20"/>
          <w:szCs w:val="20"/>
        </w:rPr>
        <w:t>RISERVATEZZA</w:t>
      </w:r>
      <w:bookmarkEnd w:id="23"/>
      <w:r w:rsidRPr="00042601">
        <w:rPr>
          <w:rFonts w:ascii="Arial" w:hAnsi="Arial" w:cs="Arial"/>
          <w:b/>
          <w:sz w:val="20"/>
          <w:szCs w:val="20"/>
        </w:rPr>
        <w:t xml:space="preserve"> E PRIVACY</w:t>
      </w:r>
    </w:p>
    <w:p w14:paraId="372B67D0" w14:textId="77777777" w:rsidR="005802D1" w:rsidRPr="00042601" w:rsidRDefault="005802D1" w:rsidP="005802D1">
      <w:pPr>
        <w:tabs>
          <w:tab w:val="left" w:pos="567"/>
        </w:tabs>
        <w:spacing w:after="120"/>
        <w:ind w:right="-2"/>
        <w:jc w:val="both"/>
        <w:rPr>
          <w:rFonts w:ascii="Arial" w:hAnsi="Arial" w:cs="Arial"/>
          <w:sz w:val="20"/>
          <w:szCs w:val="20"/>
        </w:rPr>
      </w:pPr>
      <w:bookmarkStart w:id="24" w:name="_Ref253510955"/>
      <w:r w:rsidRPr="00042601">
        <w:rPr>
          <w:rFonts w:ascii="Arial" w:hAnsi="Arial" w:cs="Arial"/>
          <w:sz w:val="20"/>
          <w:szCs w:val="20"/>
        </w:rPr>
        <w:t>Ciascuna delle Parti:</w:t>
      </w:r>
    </w:p>
    <w:p w14:paraId="173A7281"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si impegna a mantenere confidenziali e a non divulgare né utilizzare - sia direttamente che indirettamente - a proprio od altrui vantaggio, tutte le informazioni che le siano state comunicate dall’altra Parte in ragione del presente Contratto (“</w:t>
      </w:r>
      <w:r w:rsidRPr="00042601">
        <w:rPr>
          <w:rFonts w:ascii="Arial" w:hAnsi="Arial" w:cs="Arial"/>
          <w:b/>
          <w:sz w:val="20"/>
          <w:szCs w:val="20"/>
        </w:rPr>
        <w:t>Informazioni</w:t>
      </w:r>
      <w:r w:rsidRPr="00042601">
        <w:rPr>
          <w:rFonts w:ascii="Arial" w:hAnsi="Arial" w:cs="Arial"/>
          <w:bCs/>
          <w:sz w:val="20"/>
          <w:szCs w:val="20"/>
        </w:rPr>
        <w:t>”);</w:t>
      </w:r>
    </w:p>
    <w:p w14:paraId="38476D78"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bCs/>
          <w:sz w:val="20"/>
          <w:szCs w:val="20"/>
        </w:rPr>
      </w:pPr>
      <w:r w:rsidRPr="00042601">
        <w:rPr>
          <w:rFonts w:ascii="Arial" w:hAnsi="Arial" w:cs="Arial"/>
          <w:bCs/>
          <w:sz w:val="20"/>
          <w:szCs w:val="20"/>
        </w:rPr>
        <w:t xml:space="preserve">riconosce e garantisce all’altra Parte che tutte le Informazioni saranno considerate di carattere confidenziale e, come tali, saranno oggetto di trattamento; </w:t>
      </w:r>
    </w:p>
    <w:p w14:paraId="273F6DAF" w14:textId="77777777" w:rsidR="005802D1" w:rsidRPr="00042601" w:rsidRDefault="005802D1" w:rsidP="005802D1">
      <w:pPr>
        <w:pStyle w:val="Paragrafoelenco"/>
        <w:numPr>
          <w:ilvl w:val="0"/>
          <w:numId w:val="16"/>
        </w:numPr>
        <w:suppressAutoHyphens w:val="0"/>
        <w:spacing w:after="120"/>
        <w:ind w:right="-2"/>
        <w:contextualSpacing w:val="0"/>
        <w:jc w:val="both"/>
        <w:rPr>
          <w:rFonts w:ascii="Arial" w:hAnsi="Arial" w:cs="Arial"/>
          <w:sz w:val="20"/>
          <w:szCs w:val="20"/>
        </w:rPr>
      </w:pPr>
      <w:r w:rsidRPr="00042601">
        <w:rPr>
          <w:rFonts w:ascii="Arial" w:hAnsi="Arial" w:cs="Arial"/>
          <w:bCs/>
          <w:sz w:val="20"/>
          <w:szCs w:val="20"/>
        </w:rPr>
        <w:t xml:space="preserve">si impegna a fare in modo che l’obbligo di riservatezza di cui ai punti (i) e (ii) del presente paragrafo sia rispettato anche dai propri ausiliari </w:t>
      </w:r>
      <w:r w:rsidRPr="00042601">
        <w:rPr>
          <w:rFonts w:ascii="Arial" w:hAnsi="Arial" w:cs="Arial"/>
          <w:sz w:val="20"/>
          <w:szCs w:val="20"/>
        </w:rPr>
        <w:t>che siano venuti a conoscenza delle Informazioni.</w:t>
      </w:r>
      <w:bookmarkEnd w:id="24"/>
    </w:p>
    <w:p w14:paraId="475FAB4A"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sin da ora autorizza espressamente l’altra Parte a conservare copia delle Informazioni e dei documenti eventualmente ricevuti dall’altra Parte per l’adempimento del Contratto, ove tale conservazione sia necessaria dalle disposizioni di legge.</w:t>
      </w:r>
    </w:p>
    <w:p w14:paraId="3C3B121F" w14:textId="77777777" w:rsidR="005802D1" w:rsidRPr="00042601" w:rsidRDefault="005802D1" w:rsidP="005802D1">
      <w:pPr>
        <w:tabs>
          <w:tab w:val="left" w:pos="567"/>
        </w:tabs>
        <w:spacing w:after="120"/>
        <w:ind w:right="-2"/>
        <w:jc w:val="both"/>
        <w:rPr>
          <w:rFonts w:ascii="Arial" w:hAnsi="Arial" w:cs="Arial"/>
          <w:sz w:val="20"/>
          <w:szCs w:val="20"/>
        </w:rPr>
      </w:pPr>
      <w:bookmarkStart w:id="25" w:name="_Ref253510990"/>
      <w:r w:rsidRPr="00042601">
        <w:rPr>
          <w:rFonts w:ascii="Arial" w:hAnsi="Arial" w:cs="Arial"/>
          <w:sz w:val="20"/>
          <w:szCs w:val="20"/>
        </w:rPr>
        <w:t xml:space="preserve">Ciascuna delle Parti sarà autorizzata a comunicare e/o ad esibire </w:t>
      </w:r>
      <w:r>
        <w:rPr>
          <w:rFonts w:ascii="Arial" w:hAnsi="Arial" w:cs="Arial"/>
          <w:sz w:val="20"/>
          <w:szCs w:val="20"/>
        </w:rPr>
        <w:t>i</w:t>
      </w:r>
      <w:r w:rsidRPr="00042601">
        <w:rPr>
          <w:rFonts w:ascii="Arial" w:hAnsi="Arial" w:cs="Arial"/>
          <w:sz w:val="20"/>
          <w:szCs w:val="20"/>
        </w:rPr>
        <w:t>nformazioni ad ogni autorità amministrativa e/o giudiziaria che ne abbia validamente notificato ordine e/o richiesta, ovvero che abbia validamente emesso nei confronti della Parte interessata un mandato a comparire od altro ordine avente ad oggetto l’esibizione e/o la comunicazione di Informazio</w:t>
      </w:r>
      <w:bookmarkEnd w:id="25"/>
      <w:r w:rsidRPr="00042601">
        <w:rPr>
          <w:rFonts w:ascii="Arial" w:hAnsi="Arial" w:cs="Arial"/>
          <w:sz w:val="20"/>
          <w:szCs w:val="20"/>
        </w:rPr>
        <w:t>ni.</w:t>
      </w:r>
    </w:p>
    <w:p w14:paraId="4132F9B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Ciascuna delle Parti s’impegna, per quanto possibile ed ove permesso, a comunicare tempestivamente all’altra Parte interessata ogni eventuale ordine, richiesta o mandato notificato e/o comunicato da parte di Autorità amministrative e/o giudiziarie ed avente ad oggetto l’esibizione e/o la comunicazione di Informazioni, al fine di consentire all’altra Parte interessata di adottare ogni opportuno provvedimento.</w:t>
      </w:r>
    </w:p>
    <w:p w14:paraId="5BA3B6A1"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L’obbligo di riservatezza non si applica con riferimento alle </w:t>
      </w:r>
      <w:r>
        <w:rPr>
          <w:rFonts w:ascii="Arial" w:hAnsi="Arial" w:cs="Arial"/>
          <w:sz w:val="20"/>
          <w:szCs w:val="20"/>
        </w:rPr>
        <w:t>i</w:t>
      </w:r>
      <w:r w:rsidRPr="00042601">
        <w:rPr>
          <w:rFonts w:ascii="Arial" w:hAnsi="Arial" w:cs="Arial"/>
          <w:sz w:val="20"/>
          <w:szCs w:val="20"/>
        </w:rPr>
        <w:t>nformazioni che erano conosciute da una delle Parti prima della conclusione del Contratto e che non erano soggette a vincoli di confidenzialità, alle Informazioni che sono divenute di pubblico dominio senza nessuna responsabilità imputabile ad alcune delle Parti ed alle Informazioni che sono pervenute ad una delle Parti da una terza parte autorizzata.</w:t>
      </w:r>
    </w:p>
    <w:p w14:paraId="32A218B4" w14:textId="75672336" w:rsidR="005802D1" w:rsidRPr="00042601" w:rsidRDefault="00DB6184" w:rsidP="005802D1">
      <w:pPr>
        <w:tabs>
          <w:tab w:val="left" w:pos="567"/>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e la Società si impegnano reciprocamente ed ognuno per quanto di propria competenza ad osservare la normativa in materia di privacy e protezione dei dati personali di volta in volta applicabile, inclusi il D. Lgs. 196 del 30 giugno 2003 e </w:t>
      </w:r>
      <w:proofErr w:type="spellStart"/>
      <w:r w:rsidR="005802D1" w:rsidRPr="00042601">
        <w:rPr>
          <w:rFonts w:ascii="Arial" w:hAnsi="Arial" w:cs="Arial"/>
          <w:sz w:val="20"/>
          <w:szCs w:val="20"/>
        </w:rPr>
        <w:t>s</w:t>
      </w:r>
      <w:r w:rsidR="009C67FB">
        <w:rPr>
          <w:rFonts w:ascii="Arial" w:hAnsi="Arial" w:cs="Arial"/>
          <w:sz w:val="20"/>
          <w:szCs w:val="20"/>
        </w:rPr>
        <w:t>s</w:t>
      </w:r>
      <w:r w:rsidR="005802D1" w:rsidRPr="00042601">
        <w:rPr>
          <w:rFonts w:ascii="Arial" w:hAnsi="Arial" w:cs="Arial"/>
          <w:sz w:val="20"/>
          <w:szCs w:val="20"/>
        </w:rPr>
        <w:t>.m</w:t>
      </w:r>
      <w:r w:rsidR="009C67FB">
        <w:rPr>
          <w:rFonts w:ascii="Arial" w:hAnsi="Arial" w:cs="Arial"/>
          <w:sz w:val="20"/>
          <w:szCs w:val="20"/>
        </w:rPr>
        <w:t>m</w:t>
      </w:r>
      <w:r w:rsidR="005802D1" w:rsidRPr="00042601">
        <w:rPr>
          <w:rFonts w:ascii="Arial" w:hAnsi="Arial" w:cs="Arial"/>
          <w:sz w:val="20"/>
          <w:szCs w:val="20"/>
        </w:rPr>
        <w:t>.</w:t>
      </w:r>
      <w:r w:rsidR="009C67FB">
        <w:rPr>
          <w:rFonts w:ascii="Arial" w:hAnsi="Arial" w:cs="Arial"/>
          <w:sz w:val="20"/>
          <w:szCs w:val="20"/>
        </w:rPr>
        <w:t>i</w:t>
      </w:r>
      <w:r w:rsidR="005802D1" w:rsidRPr="00042601">
        <w:rPr>
          <w:rFonts w:ascii="Arial" w:hAnsi="Arial" w:cs="Arial"/>
          <w:sz w:val="20"/>
          <w:szCs w:val="20"/>
        </w:rPr>
        <w:t>i</w:t>
      </w:r>
      <w:proofErr w:type="spellEnd"/>
      <w:r w:rsidR="005802D1" w:rsidRPr="00042601">
        <w:rPr>
          <w:rFonts w:ascii="Arial" w:hAnsi="Arial" w:cs="Arial"/>
          <w:sz w:val="20"/>
          <w:szCs w:val="20"/>
        </w:rPr>
        <w:t xml:space="preserve">. (di seguito il “Codice Privacy”) e il Regolamento (UE) 2016/679 (di seguito, il “Regolamento Privacy”), al fine di trattare lecitamente i dati personali dei pazienti raccolti dalla Società nell’esecuzione delle attività di cui al presente Contratto. </w:t>
      </w:r>
    </w:p>
    <w:p w14:paraId="0F9A7F8B" w14:textId="3EC0EA50"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Le Parti si danno reciprocamente atto che </w:t>
      </w:r>
      <w:r w:rsidR="00DB6184">
        <w:rPr>
          <w:rFonts w:ascii="Arial" w:hAnsi="Arial" w:cs="Arial"/>
          <w:sz w:val="20"/>
          <w:szCs w:val="20"/>
        </w:rPr>
        <w:t>Toscana Diagnostica</w:t>
      </w:r>
      <w:r w:rsidRPr="00042601">
        <w:rPr>
          <w:rFonts w:ascii="Arial" w:hAnsi="Arial" w:cs="Arial"/>
          <w:sz w:val="20"/>
          <w:szCs w:val="20"/>
        </w:rPr>
        <w:t xml:space="preserve"> agisce in qualità di titolare del trattamento dei dati personali dei pazienti. </w:t>
      </w:r>
      <w:r w:rsidR="00DB6184">
        <w:rPr>
          <w:rFonts w:ascii="Arial" w:hAnsi="Arial" w:cs="Arial"/>
          <w:sz w:val="20"/>
          <w:szCs w:val="20"/>
        </w:rPr>
        <w:t>Toscana Diagnostica</w:t>
      </w:r>
      <w:r w:rsidRPr="00042601">
        <w:rPr>
          <w:rFonts w:ascii="Arial" w:hAnsi="Arial" w:cs="Arial"/>
          <w:sz w:val="20"/>
          <w:szCs w:val="20"/>
        </w:rPr>
        <w:t xml:space="preserve">, avendo verificato che la Società, per esperienza, capacità ed affidabilità, fornisce idonea garanzia del pieno rispetto delle vigenti disposizioni in materia di trattamento, ivi compreso il profilo relativo alla sicurezza, affida alla Società, che riveste il ruolo di responsabile del trattamento, il trattamento dei dati personali dai pazienti (dati anagrafici e di contatto; campioni biologici; referti; dati sensibili relativi allo stato di salute o genetici) trattati nel contesto dell’esecuzione delle attività di cui al presente Contratto mediante separato atto. </w:t>
      </w:r>
    </w:p>
    <w:p w14:paraId="351BBC48" w14:textId="77777777" w:rsidR="005802D1" w:rsidRPr="00042601" w:rsidRDefault="005802D1" w:rsidP="005802D1">
      <w:pPr>
        <w:numPr>
          <w:ilvl w:val="0"/>
          <w:numId w:val="1"/>
        </w:numPr>
        <w:tabs>
          <w:tab w:val="left" w:pos="567"/>
        </w:tabs>
        <w:spacing w:after="120"/>
        <w:ind w:right="-2"/>
        <w:jc w:val="both"/>
        <w:rPr>
          <w:rFonts w:ascii="Arial" w:hAnsi="Arial" w:cs="Arial"/>
          <w:b/>
          <w:sz w:val="20"/>
          <w:szCs w:val="20"/>
        </w:rPr>
      </w:pPr>
      <w:r w:rsidRPr="00042601">
        <w:rPr>
          <w:rFonts w:ascii="Arial" w:hAnsi="Arial" w:cs="Arial"/>
          <w:b/>
          <w:sz w:val="20"/>
          <w:szCs w:val="20"/>
        </w:rPr>
        <w:t xml:space="preserve">MISCELLANEA </w:t>
      </w:r>
    </w:p>
    <w:p w14:paraId="0412E642"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Il Contratto costituisce espressione integrale dell’accordo raggiunto tra le Parti con riferimento alla materia che ne costituisce oggetto e sostituisce ogni altro precedente accordo o intesa tra di esse intercorsa ed avente il medesimo oggetto.</w:t>
      </w:r>
    </w:p>
    <w:p w14:paraId="64182C1E"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 xml:space="preserve">Nessuna delle Parti può cedere a terzi il presente Contratto ed i diritti od obblighi ad esso inerenti, in tutto od anche soltanto in parte, </w:t>
      </w:r>
      <w:bookmarkStart w:id="26" w:name="_Hlk17203582"/>
      <w:r w:rsidRPr="00042601">
        <w:rPr>
          <w:rFonts w:ascii="Arial" w:hAnsi="Arial" w:cs="Arial"/>
          <w:sz w:val="20"/>
          <w:szCs w:val="20"/>
        </w:rPr>
        <w:t xml:space="preserve">senza il preventivo consenso scritto dell’altra Parte, nemmeno in caso di cessione o </w:t>
      </w:r>
      <w:r w:rsidRPr="00042601">
        <w:rPr>
          <w:rFonts w:ascii="Arial" w:hAnsi="Arial" w:cs="Arial"/>
          <w:sz w:val="20"/>
          <w:szCs w:val="20"/>
        </w:rPr>
        <w:lastRenderedPageBreak/>
        <w:t xml:space="preserve">conferimento di azienda o di rami d’azienda, fusione, scissione od altre operazioni straordinarie che la coinvolgano. </w:t>
      </w:r>
      <w:bookmarkEnd w:id="26"/>
    </w:p>
    <w:p w14:paraId="0E61794E" w14:textId="43DCF312"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bCs/>
          <w:sz w:val="20"/>
          <w:szCs w:val="20"/>
        </w:rPr>
        <w:t xml:space="preserve">Il presente Contratto non costituisce e/o autorizza un diritto di cessione o utilizzo del marchio e del nome </w:t>
      </w:r>
      <w:r w:rsidR="00DB6184">
        <w:rPr>
          <w:rFonts w:ascii="Arial" w:hAnsi="Arial" w:cs="Arial"/>
          <w:bCs/>
          <w:sz w:val="20"/>
          <w:szCs w:val="20"/>
        </w:rPr>
        <w:t>Toscana Diagnostica</w:t>
      </w:r>
      <w:r w:rsidRPr="00042601">
        <w:rPr>
          <w:rFonts w:ascii="Arial" w:hAnsi="Arial" w:cs="Arial"/>
          <w:bCs/>
          <w:sz w:val="20"/>
          <w:szCs w:val="20"/>
        </w:rPr>
        <w:t xml:space="preserve"> alla Società. Resta inteso che ogni comunicazione pubblica in merito all’attività di prelievo e/o ogni utilizzo del marchio </w:t>
      </w:r>
      <w:r w:rsidR="00DB6184">
        <w:rPr>
          <w:rFonts w:ascii="Arial" w:hAnsi="Arial" w:cs="Arial"/>
          <w:bCs/>
          <w:sz w:val="20"/>
          <w:szCs w:val="20"/>
        </w:rPr>
        <w:t>Toscana Diagnostica</w:t>
      </w:r>
      <w:r w:rsidRPr="00042601">
        <w:rPr>
          <w:rFonts w:ascii="Arial" w:hAnsi="Arial" w:cs="Arial"/>
          <w:bCs/>
          <w:sz w:val="20"/>
          <w:szCs w:val="20"/>
        </w:rPr>
        <w:t xml:space="preserve"> dovrà essere necessariamente autorizzato in forma scritta da parte di </w:t>
      </w:r>
      <w:r w:rsidR="00DB6184">
        <w:rPr>
          <w:rFonts w:ascii="Arial" w:hAnsi="Arial" w:cs="Arial"/>
          <w:bCs/>
          <w:sz w:val="20"/>
          <w:szCs w:val="20"/>
        </w:rPr>
        <w:t>Toscana Diagnostica</w:t>
      </w:r>
      <w:r w:rsidRPr="00042601">
        <w:rPr>
          <w:rFonts w:ascii="Arial" w:hAnsi="Arial" w:cs="Arial"/>
          <w:bCs/>
          <w:sz w:val="20"/>
          <w:szCs w:val="20"/>
        </w:rPr>
        <w:t>.</w:t>
      </w:r>
    </w:p>
    <w:p w14:paraId="4C776938"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La rinuncia ad una qualsiasi disposizione del Contratto sarà efficace solo se effettuata per iscritto dal rinunciante e firmata per accettazione dall'altra Parte cui si riferisce la disposizione e, in alcun modo, tale rinuncia sarà intesa come rinuncia alle altre disposizioni del presente Contratto, salvo quanto diversamente indicato.</w:t>
      </w:r>
    </w:p>
    <w:p w14:paraId="1C0C78EA" w14:textId="77777777" w:rsidR="005802D1" w:rsidRPr="00042601" w:rsidRDefault="005802D1" w:rsidP="005802D1">
      <w:pPr>
        <w:tabs>
          <w:tab w:val="left" w:pos="709"/>
        </w:tabs>
        <w:spacing w:after="120"/>
        <w:ind w:right="-2"/>
        <w:jc w:val="both"/>
        <w:rPr>
          <w:rFonts w:ascii="Arial" w:hAnsi="Arial" w:cs="Arial"/>
          <w:sz w:val="20"/>
          <w:szCs w:val="20"/>
        </w:rPr>
      </w:pPr>
      <w:r w:rsidRPr="00042601">
        <w:rPr>
          <w:rFonts w:ascii="Arial" w:hAnsi="Arial" w:cs="Arial"/>
          <w:sz w:val="20"/>
          <w:szCs w:val="20"/>
        </w:rPr>
        <w:t>Qualora una o più disposizioni del Contratto si riveli nulla, invalida o inefficace, le altre disposizioni manterranno efficacia e le Parti s’impegnano a sostituire tali clausole nulle, invalide o inefficaci con altre di simile contenuto, al fine di salvaguardare l’economia generale del Contratto.</w:t>
      </w:r>
    </w:p>
    <w:p w14:paraId="25876E3E" w14:textId="2A9034EA" w:rsidR="005802D1" w:rsidRPr="00042601" w:rsidRDefault="00DB6184" w:rsidP="005802D1">
      <w:pPr>
        <w:tabs>
          <w:tab w:val="left" w:pos="709"/>
        </w:tabs>
        <w:spacing w:after="120"/>
        <w:ind w:right="-2"/>
        <w:jc w:val="both"/>
        <w:rPr>
          <w:rFonts w:ascii="Arial" w:hAnsi="Arial" w:cs="Arial"/>
          <w:sz w:val="20"/>
          <w:szCs w:val="20"/>
        </w:rPr>
      </w:pPr>
      <w:r>
        <w:rPr>
          <w:rFonts w:ascii="Arial" w:hAnsi="Arial" w:cs="Arial"/>
          <w:sz w:val="20"/>
          <w:szCs w:val="20"/>
        </w:rPr>
        <w:t>Toscana Diagnostica</w:t>
      </w:r>
      <w:r w:rsidR="005802D1" w:rsidRPr="00042601">
        <w:rPr>
          <w:rFonts w:ascii="Arial" w:hAnsi="Arial" w:cs="Arial"/>
          <w:sz w:val="20"/>
          <w:szCs w:val="20"/>
        </w:rPr>
        <w:t xml:space="preserve"> richiederà all’Azienda Sanitaria Locale l’autorizzazione all’attività di prelievo con la collaborazione della Società, che si impegnerà a fornire tutta la documentazione necessaria per ottenere l’accreditamento entro 15 (quindici) giorni dalla richiesta formulata per iscritto da </w:t>
      </w:r>
      <w:r>
        <w:rPr>
          <w:rFonts w:ascii="Arial" w:hAnsi="Arial" w:cs="Arial"/>
          <w:sz w:val="20"/>
          <w:szCs w:val="20"/>
        </w:rPr>
        <w:t>Toscana Diagnostica</w:t>
      </w:r>
      <w:r w:rsidR="005802D1" w:rsidRPr="00042601">
        <w:rPr>
          <w:rFonts w:ascii="Arial" w:hAnsi="Arial" w:cs="Arial"/>
          <w:sz w:val="20"/>
          <w:szCs w:val="20"/>
        </w:rPr>
        <w:t xml:space="preserve">. La Società prende atto che, qualora le competenti autorità non dovessero autorizzare l’attività, il presente Contratto automaticamente si risolverà di diritto, senza che nessun addebito possa essere imputato a </w:t>
      </w:r>
      <w:r>
        <w:rPr>
          <w:rFonts w:ascii="Arial" w:hAnsi="Arial" w:cs="Arial"/>
          <w:sz w:val="20"/>
          <w:szCs w:val="20"/>
        </w:rPr>
        <w:t>Toscana Diagnostica</w:t>
      </w:r>
      <w:r w:rsidR="005802D1" w:rsidRPr="00042601">
        <w:rPr>
          <w:rFonts w:ascii="Arial" w:hAnsi="Arial" w:cs="Arial"/>
          <w:sz w:val="20"/>
          <w:szCs w:val="20"/>
        </w:rPr>
        <w:t>.</w:t>
      </w:r>
    </w:p>
    <w:p w14:paraId="579D1411" w14:textId="77777777" w:rsidR="005802D1" w:rsidRPr="00042601" w:rsidRDefault="005802D1" w:rsidP="005802D1">
      <w:pPr>
        <w:tabs>
          <w:tab w:val="left" w:pos="1134"/>
        </w:tabs>
        <w:spacing w:after="120"/>
        <w:ind w:right="-2"/>
        <w:jc w:val="both"/>
        <w:rPr>
          <w:rFonts w:ascii="Arial" w:hAnsi="Arial" w:cs="Arial"/>
          <w:sz w:val="20"/>
          <w:szCs w:val="20"/>
        </w:rPr>
      </w:pPr>
      <w:r w:rsidRPr="00042601">
        <w:rPr>
          <w:rFonts w:ascii="Arial" w:hAnsi="Arial" w:cs="Arial"/>
          <w:sz w:val="20"/>
          <w:szCs w:val="20"/>
        </w:rPr>
        <w:t xml:space="preserve">Ogni comunicazione relativa al Contratto dovrà essere effettuata per iscritto a mezzo di trasmissione facsimile con successiva lettera raccomandata AR di conferma, con effetto alla data della trasmissione telefax, ai seguenti indirizzi: </w:t>
      </w:r>
    </w:p>
    <w:p w14:paraId="4017BE52" w14:textId="3A4B0788" w:rsidR="005802D1" w:rsidRPr="00042601" w:rsidRDefault="005802D1" w:rsidP="009C67FB">
      <w:pPr>
        <w:numPr>
          <w:ilvl w:val="0"/>
          <w:numId w:val="8"/>
        </w:numPr>
        <w:spacing w:after="120"/>
        <w:ind w:left="0" w:right="-2" w:firstLine="0"/>
        <w:jc w:val="both"/>
        <w:rPr>
          <w:rFonts w:ascii="Arial" w:hAnsi="Arial" w:cs="Arial"/>
          <w:bCs/>
          <w:sz w:val="20"/>
          <w:szCs w:val="20"/>
        </w:rPr>
      </w:pPr>
      <w:r w:rsidRPr="00042601">
        <w:rPr>
          <w:rFonts w:ascii="Arial" w:hAnsi="Arial" w:cs="Arial"/>
          <w:bCs/>
          <w:sz w:val="20"/>
          <w:szCs w:val="20"/>
        </w:rPr>
        <w:t>quanto alla Società: {partner_name}, {partner_city} ({partner_prov}), {partner_street}, P.I. {partner_vat} e Codice Fiscale {partner_tax_code}, in persona del Sig. {partner_signer}{partner_pec_clause};</w:t>
      </w:r>
    </w:p>
    <w:p w14:paraId="69ED2A13" w14:textId="1C4A0C0E" w:rsidR="005802D1" w:rsidRPr="00042601" w:rsidRDefault="005802D1" w:rsidP="009C67FB">
      <w:pPr>
        <w:numPr>
          <w:ilvl w:val="0"/>
          <w:numId w:val="8"/>
        </w:numPr>
        <w:spacing w:after="120"/>
        <w:ind w:left="0" w:right="-2" w:firstLine="0"/>
        <w:jc w:val="both"/>
        <w:rPr>
          <w:rFonts w:ascii="Arial" w:hAnsi="Arial" w:cs="Arial"/>
          <w:sz w:val="20"/>
          <w:szCs w:val="20"/>
        </w:rPr>
      </w:pPr>
      <w:r w:rsidRPr="00042601">
        <w:rPr>
          <w:rFonts w:ascii="Arial" w:hAnsi="Arial" w:cs="Arial"/>
          <w:sz w:val="20"/>
          <w:szCs w:val="20"/>
        </w:rPr>
        <w:t>quanto a Toscana Diagnostica: {company_name_upper}, con sede legale in {company_legal_address}, in persona del suo legale rappresentante pro tempore {lr_title_name};</w:t>
      </w:r>
    </w:p>
    <w:p w14:paraId="4A741662"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ovvero presso il diverso indirizzo o numero di telefax che ciascuna delle Parti potrà comunicare all'altra successivamente alla data di sottoscrizione del Contratto in conformità alle precedenti disposizioni.</w:t>
      </w:r>
    </w:p>
    <w:p w14:paraId="628B94A0" w14:textId="77777777" w:rsidR="005802D1" w:rsidRPr="00971BF0" w:rsidRDefault="005802D1" w:rsidP="005802D1">
      <w:pPr>
        <w:pStyle w:val="Paragrafoelenco"/>
        <w:numPr>
          <w:ilvl w:val="0"/>
          <w:numId w:val="1"/>
        </w:numPr>
        <w:suppressAutoHyphens w:val="0"/>
        <w:spacing w:after="120"/>
        <w:ind w:right="-2"/>
        <w:contextualSpacing w:val="0"/>
        <w:jc w:val="both"/>
        <w:rPr>
          <w:rFonts w:ascii="Arial" w:hAnsi="Arial" w:cs="Arial"/>
          <w:b/>
          <w:bCs/>
          <w:sz w:val="20"/>
          <w:szCs w:val="20"/>
        </w:rPr>
      </w:pPr>
      <w:r w:rsidRPr="00971BF0">
        <w:rPr>
          <w:rFonts w:ascii="Arial" w:hAnsi="Arial" w:cs="Arial"/>
          <w:b/>
          <w:bCs/>
          <w:sz w:val="20"/>
          <w:szCs w:val="20"/>
        </w:rPr>
        <w:t>FORO COMPETENTE</w:t>
      </w:r>
    </w:p>
    <w:p w14:paraId="1FD1B4F7" w14:textId="77777777" w:rsidR="005802D1" w:rsidRPr="00042601" w:rsidRDefault="005802D1" w:rsidP="005802D1">
      <w:pPr>
        <w:spacing w:after="120"/>
        <w:ind w:right="-2"/>
        <w:jc w:val="both"/>
        <w:rPr>
          <w:rFonts w:ascii="Arial" w:hAnsi="Arial" w:cs="Arial"/>
          <w:sz w:val="20"/>
          <w:szCs w:val="20"/>
        </w:rPr>
      </w:pPr>
      <w:r w:rsidRPr="00042601">
        <w:rPr>
          <w:rFonts w:ascii="Arial" w:hAnsi="Arial" w:cs="Arial"/>
          <w:sz w:val="20"/>
          <w:szCs w:val="20"/>
        </w:rPr>
        <w:t xml:space="preserve">Qualsiasi controversia dovesse insorgere in relazione al presente Contratto sarà devoluta alla competenza esclusiva del Tribunale di </w:t>
      </w:r>
      <w:r>
        <w:rPr>
          <w:rFonts w:ascii="Arial" w:hAnsi="Arial" w:cs="Arial"/>
          <w:sz w:val="20"/>
          <w:szCs w:val="20"/>
        </w:rPr>
        <w:t>Firenze</w:t>
      </w:r>
      <w:r w:rsidRPr="00042601">
        <w:rPr>
          <w:rFonts w:ascii="Arial" w:hAnsi="Arial" w:cs="Arial"/>
          <w:sz w:val="20"/>
          <w:szCs w:val="20"/>
        </w:rPr>
        <w:t>.</w:t>
      </w:r>
    </w:p>
    <w:p w14:paraId="4B181E5A" w14:textId="77777777" w:rsidR="005802D1" w:rsidRPr="00042601" w:rsidRDefault="005802D1" w:rsidP="005802D1">
      <w:pPr>
        <w:spacing w:after="120"/>
        <w:ind w:right="-2"/>
        <w:jc w:val="both"/>
        <w:rPr>
          <w:rFonts w:ascii="Arial" w:hAnsi="Arial" w:cs="Arial"/>
          <w:sz w:val="20"/>
          <w:szCs w:val="20"/>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802D1" w:rsidRPr="00042601" w14:paraId="161B543B" w14:textId="77777777" w:rsidTr="00985049">
        <w:trPr>
          <w:jc w:val="center"/>
        </w:trPr>
        <w:tc>
          <w:tcPr>
            <w:tcW w:w="4530" w:type="dxa"/>
            <w:vAlign w:val="center"/>
          </w:tcPr>
          <w:p w14:paraId="77514C7E" w14:textId="2503B866" w:rsidR="005802D1" w:rsidRPr="00042601" w:rsidRDefault="00AD44C6" w:rsidP="00985049">
            <w:pPr>
              <w:spacing w:after="120"/>
              <w:ind w:right="-2"/>
              <w:jc w:val="center"/>
              <w:rPr>
                <w:rFonts w:ascii="Arial" w:hAnsi="Arial" w:cs="Arial"/>
                <w:highlight w:val="yellow"/>
              </w:rPr>
            </w:pPr>
            <w:r>
              <w:rPr>
                <w:rFonts w:ascii="Arial" w:hAnsi="Arial" w:cs="Arial"/>
              </w:rPr>
              <w:t>{partner_name}</w:t>
            </w:r>
          </w:p>
        </w:tc>
        <w:tc>
          <w:tcPr>
            <w:tcW w:w="4530" w:type="dxa"/>
            <w:vAlign w:val="center"/>
          </w:tcPr>
          <w:p w14:paraId="04F069E6" w14:textId="50902CE1" w:rsidR="005802D1" w:rsidRPr="00042601" w:rsidRDefault="009C67FB" w:rsidP="00985049">
            <w:pPr>
              <w:spacing w:after="120"/>
              <w:ind w:right="-2"/>
              <w:jc w:val="center"/>
              <w:rPr>
                <w:rFonts w:ascii="Arial" w:hAnsi="Arial" w:cs="Arial"/>
              </w:rPr>
            </w:pPr>
            <w:r>
              <w:rPr>
                <w:rFonts w:ascii="Arial" w:hAnsi="Arial" w:cs="Arial"/>
              </w:rPr>
              <w:t>Toscana Diagnostica S.r.l.</w:t>
            </w:r>
          </w:p>
        </w:tc>
      </w:tr>
      <w:tr w:rsidR="005802D1" w:rsidRPr="00042601" w14:paraId="2A85971D" w14:textId="77777777" w:rsidTr="00985049">
        <w:trPr>
          <w:jc w:val="center"/>
        </w:trPr>
        <w:tc>
          <w:tcPr>
            <w:tcW w:w="4530" w:type="dxa"/>
            <w:vAlign w:val="center"/>
          </w:tcPr>
          <w:p w14:paraId="317B0D56" w14:textId="2E4DF0E7" w:rsidR="005802D1" w:rsidRPr="00823575" w:rsidRDefault="005A0709" w:rsidP="00985049">
            <w:pPr>
              <w:spacing w:after="120"/>
              <w:ind w:right="-2"/>
              <w:jc w:val="center"/>
              <w:rPr>
                <w:rFonts w:ascii="Arial" w:hAnsi="Arial" w:cs="Arial"/>
              </w:rPr>
            </w:pPr>
            <w:r>
              <w:rPr>
                <w:rFonts w:ascii="Arial" w:hAnsi="Arial" w:cs="Arial"/>
              </w:rPr>
              <w:t>{partner_signer_role}</w:t>
            </w:r>
          </w:p>
        </w:tc>
        <w:tc>
          <w:tcPr>
            <w:tcW w:w="4530" w:type="dxa"/>
            <w:vAlign w:val="center"/>
          </w:tcPr>
          <w:p w14:paraId="58BB7508" w14:textId="00213EEB" w:rsidR="005802D1" w:rsidRPr="00042601" w:rsidRDefault="009C67FB" w:rsidP="00985049">
            <w:pPr>
              <w:spacing w:after="120"/>
              <w:ind w:right="-2"/>
              <w:jc w:val="center"/>
              <w:rPr>
                <w:rFonts w:ascii="Arial" w:hAnsi="Arial" w:cs="Arial"/>
              </w:rPr>
            </w:pPr>
            <w:r>
              <w:rPr>
                <w:rFonts w:ascii="Arial" w:hAnsi="Arial" w:cs="Arial"/>
              </w:rPr>
              <w:t>L’Amministratore Delegato</w:t>
            </w:r>
          </w:p>
        </w:tc>
      </w:tr>
      <w:tr w:rsidR="005802D1" w:rsidRPr="00042601" w14:paraId="663661AD" w14:textId="77777777" w:rsidTr="00985049">
        <w:trPr>
          <w:jc w:val="center"/>
        </w:trPr>
        <w:tc>
          <w:tcPr>
            <w:tcW w:w="4530" w:type="dxa"/>
            <w:vAlign w:val="center"/>
          </w:tcPr>
          <w:p w14:paraId="6202F9E4" w14:textId="36820886" w:rsidR="005802D1" w:rsidRPr="00823575" w:rsidRDefault="00AD44C6" w:rsidP="00985049">
            <w:pPr>
              <w:spacing w:after="120"/>
              <w:ind w:right="-2"/>
              <w:jc w:val="center"/>
              <w:rPr>
                <w:rFonts w:ascii="Arial" w:hAnsi="Arial" w:cs="Arial"/>
              </w:rPr>
            </w:pPr>
            <w:r>
              <w:rPr>
                <w:rFonts w:ascii="Arial" w:hAnsi="Arial" w:cs="Arial"/>
              </w:rPr>
              <w:t>{partner_signer}</w:t>
            </w:r>
          </w:p>
        </w:tc>
        <w:tc>
          <w:tcPr>
            <w:tcW w:w="4530" w:type="dxa"/>
            <w:vAlign w:val="center"/>
          </w:tcPr>
          <w:p w14:paraId="27398F2C" w14:textId="7464F6A0" w:rsidR="005802D1" w:rsidRPr="00042601" w:rsidRDefault="009C67FB" w:rsidP="00985049">
            <w:pPr>
              <w:spacing w:after="120"/>
              <w:ind w:right="-2"/>
              <w:jc w:val="center"/>
              <w:rPr>
                <w:rFonts w:ascii="Arial" w:hAnsi="Arial" w:cs="Arial"/>
              </w:rPr>
            </w:pPr>
            <w:r>
              <w:rPr>
                <w:rFonts w:ascii="Arial" w:hAnsi="Arial" w:cs="Arial"/>
              </w:rPr>
              <w:t>{lr_name}</w:t>
            </w:r>
          </w:p>
        </w:tc>
      </w:tr>
    </w:tbl>
    <w:p w14:paraId="4F4E09C1" w14:textId="77777777" w:rsidR="005802D1" w:rsidRPr="00042601" w:rsidRDefault="005802D1" w:rsidP="005802D1">
      <w:pPr>
        <w:spacing w:after="120"/>
        <w:ind w:right="-2"/>
        <w:rPr>
          <w:rFonts w:ascii="Arial" w:hAnsi="Arial" w:cs="Arial"/>
          <w:sz w:val="20"/>
          <w:szCs w:val="20"/>
        </w:rPr>
      </w:pPr>
      <w:r w:rsidRPr="00042601">
        <w:rPr>
          <w:rFonts w:ascii="Arial" w:hAnsi="Arial" w:cs="Arial"/>
          <w:sz w:val="20"/>
          <w:szCs w:val="20"/>
        </w:rPr>
        <w:br w:type="page"/>
      </w:r>
    </w:p>
    <w:p w14:paraId="7FD91E21"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1</w:t>
      </w:r>
    </w:p>
    <w:p w14:paraId="4765E334"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Identificazione del Punto Prelievi</w:t>
      </w:r>
    </w:p>
    <w:p w14:paraId="2ACA2E9D"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veda planimetria allegata.</w:t>
      </w:r>
    </w:p>
    <w:p w14:paraId="296B0604"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Si specifica che i locali saranno ad uso non esclusivo, con l’eccezione del locale prelievi, il quale sarà ad uso esclusivo durante l’orario di prelievo e potrà essere poi adibito ad altra attività sanitaria.</w:t>
      </w:r>
    </w:p>
    <w:p w14:paraId="09D29E26"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br w:type="page"/>
      </w:r>
    </w:p>
    <w:p w14:paraId="7009D159" w14:textId="77777777" w:rsidR="005802D1" w:rsidRPr="00042601" w:rsidRDefault="005802D1" w:rsidP="005802D1">
      <w:pPr>
        <w:tabs>
          <w:tab w:val="left" w:pos="567"/>
        </w:tabs>
        <w:spacing w:after="120"/>
        <w:ind w:right="-2"/>
        <w:jc w:val="center"/>
        <w:rPr>
          <w:rFonts w:ascii="Arial" w:hAnsi="Arial" w:cs="Arial"/>
          <w:b/>
          <w:bCs/>
          <w:sz w:val="20"/>
          <w:szCs w:val="20"/>
        </w:rPr>
      </w:pPr>
      <w:r w:rsidRPr="00042601">
        <w:rPr>
          <w:rFonts w:ascii="Arial" w:hAnsi="Arial" w:cs="Arial"/>
          <w:b/>
          <w:bCs/>
          <w:sz w:val="20"/>
          <w:szCs w:val="20"/>
        </w:rPr>
        <w:lastRenderedPageBreak/>
        <w:t>ALLEGATO 2</w:t>
      </w:r>
    </w:p>
    <w:p w14:paraId="43B1305A"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Costi delle misure adottate per eliminare o, ove ciò non sia possibile, ridurre al minimo i rischi in materia di salute e sicurezza sul lavoro derivanti dalle interferenze delle lavorazioni inerenti all’esecuzione del Contratto.</w:t>
      </w:r>
    </w:p>
    <w:p w14:paraId="7F98D19F" w14:textId="77777777" w:rsidR="005802D1" w:rsidRPr="00042601" w:rsidRDefault="005802D1" w:rsidP="005802D1">
      <w:pPr>
        <w:tabs>
          <w:tab w:val="left" w:pos="567"/>
        </w:tabs>
        <w:spacing w:after="120"/>
        <w:ind w:right="-2"/>
        <w:jc w:val="both"/>
        <w:rPr>
          <w:rFonts w:ascii="Arial" w:hAnsi="Arial" w:cs="Arial"/>
          <w:sz w:val="20"/>
          <w:szCs w:val="20"/>
        </w:rPr>
      </w:pPr>
      <w:r w:rsidRPr="00042601">
        <w:rPr>
          <w:rFonts w:ascii="Arial" w:hAnsi="Arial" w:cs="Arial"/>
          <w:sz w:val="20"/>
          <w:szCs w:val="20"/>
        </w:rPr>
        <w:t>{duvri_costs_clause}</w:t>
      </w:r>
    </w:p>
    <w:p w14:paraId="24AEB44E" w14:textId="77777777" w:rsidR="005802D1" w:rsidRPr="00042601" w:rsidRDefault="005802D1" w:rsidP="005802D1">
      <w:pPr>
        <w:tabs>
          <w:tab w:val="left" w:pos="567"/>
        </w:tabs>
        <w:spacing w:after="120"/>
        <w:ind w:right="-2"/>
        <w:jc w:val="both"/>
        <w:rPr>
          <w:rFonts w:ascii="Arial" w:hAnsi="Arial" w:cs="Arial"/>
          <w:b/>
          <w:bCs/>
          <w:sz w:val="20"/>
          <w:szCs w:val="20"/>
        </w:rPr>
      </w:pPr>
      <w:r w:rsidRPr="00042601">
        <w:rPr>
          <w:rFonts w:ascii="Arial" w:hAnsi="Arial" w:cs="Arial"/>
          <w:b/>
          <w:bCs/>
          <w:sz w:val="20"/>
          <w:szCs w:val="20"/>
        </w:rPr>
        <w:t xml:space="preserve"> </w:t>
      </w:r>
    </w:p>
    <w:p w14:paraId="5D47CB68" w14:textId="77777777" w:rsidR="005802D1" w:rsidRDefault="005802D1" w:rsidP="005802D1"/>
    <w:p w14:paraId="6B02DDC2" w14:textId="77777777" w:rsidR="00AC4408" w:rsidRPr="00913194" w:rsidRDefault="00AC4408" w:rsidP="00913194">
      <w:pPr>
        <w:pStyle w:val="Nessunaspaziatura"/>
      </w:pPr>
    </w:p>
    <w:p>
      <w:r>
        <w:rPr>
          <w:i/>
          <w:sz w:val="14"/>
        </w:rPr>
        <w:t>{trace_line}</w:t>
      </w:r>
    </w:p>
    <w:sectPr w:rsidR="00AC4408" w:rsidRPr="00913194">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10EC" w14:textId="77777777" w:rsidR="004579A2" w:rsidRDefault="004579A2" w:rsidP="00AC4408">
      <w:r>
        <w:separator/>
      </w:r>
    </w:p>
  </w:endnote>
  <w:endnote w:type="continuationSeparator" w:id="0">
    <w:p w14:paraId="37977BD1" w14:textId="77777777" w:rsidR="004579A2" w:rsidRDefault="004579A2" w:rsidP="00AC4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7D05" w14:textId="77777777" w:rsidR="004579A2" w:rsidRDefault="004579A2" w:rsidP="00AC4408">
      <w:r>
        <w:separator/>
      </w:r>
    </w:p>
  </w:footnote>
  <w:footnote w:type="continuationSeparator" w:id="0">
    <w:p w14:paraId="6CF70543" w14:textId="77777777" w:rsidR="004579A2" w:rsidRDefault="004579A2" w:rsidP="00AC4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811"/>
    <w:multiLevelType w:val="hybridMultilevel"/>
    <w:tmpl w:val="89228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761A71"/>
    <w:multiLevelType w:val="multilevel"/>
    <w:tmpl w:val="49E8DC7C"/>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 w15:restartNumberingAfterBreak="0">
    <w:nsid w:val="0D505DB4"/>
    <w:multiLevelType w:val="multilevel"/>
    <w:tmpl w:val="239C90D2"/>
    <w:lvl w:ilvl="0">
      <w:start w:val="2"/>
      <w:numFmt w:val="decimal"/>
      <w:lvlText w:val="%1"/>
      <w:lvlJc w:val="left"/>
      <w:pPr>
        <w:tabs>
          <w:tab w:val="num" w:pos="0"/>
        </w:tabs>
        <w:ind w:left="360" w:hanging="360"/>
      </w:pPr>
      <w:rPr>
        <w:b w:val="0"/>
      </w:rPr>
    </w:lvl>
    <w:lvl w:ilvl="1">
      <w:start w:val="1"/>
      <w:numFmt w:val="decimal"/>
      <w:lvlText w:val="%1.%2"/>
      <w:lvlJc w:val="left"/>
      <w:pPr>
        <w:tabs>
          <w:tab w:val="num" w:pos="0"/>
        </w:tabs>
        <w:ind w:left="360" w:hanging="360"/>
      </w:pPr>
      <w:rPr>
        <w:b w:val="0"/>
      </w:rPr>
    </w:lvl>
    <w:lvl w:ilvl="2">
      <w:start w:val="1"/>
      <w:numFmt w:val="decimal"/>
      <w:lvlText w:val="%1.%2.%3"/>
      <w:lvlJc w:val="left"/>
      <w:pPr>
        <w:tabs>
          <w:tab w:val="num" w:pos="0"/>
        </w:tabs>
        <w:ind w:left="720" w:hanging="720"/>
      </w:pPr>
      <w:rPr>
        <w:b w:val="0"/>
      </w:rPr>
    </w:lvl>
    <w:lvl w:ilvl="3">
      <w:start w:val="1"/>
      <w:numFmt w:val="decimal"/>
      <w:lvlText w:val="%1.%2.%3.%4"/>
      <w:lvlJc w:val="left"/>
      <w:pPr>
        <w:tabs>
          <w:tab w:val="num" w:pos="0"/>
        </w:tabs>
        <w:ind w:left="1080" w:hanging="1080"/>
      </w:pPr>
      <w:rPr>
        <w:b w:val="0"/>
      </w:rPr>
    </w:lvl>
    <w:lvl w:ilvl="4">
      <w:start w:val="1"/>
      <w:numFmt w:val="decimal"/>
      <w:lvlText w:val="%1.%2.%3.%4.%5"/>
      <w:lvlJc w:val="left"/>
      <w:pPr>
        <w:tabs>
          <w:tab w:val="num" w:pos="0"/>
        </w:tabs>
        <w:ind w:left="1080" w:hanging="1080"/>
      </w:pPr>
      <w:rPr>
        <w:b w:val="0"/>
      </w:rPr>
    </w:lvl>
    <w:lvl w:ilvl="5">
      <w:start w:val="1"/>
      <w:numFmt w:val="decimal"/>
      <w:lvlText w:val="%1.%2.%3.%4.%5.%6"/>
      <w:lvlJc w:val="left"/>
      <w:pPr>
        <w:tabs>
          <w:tab w:val="num" w:pos="0"/>
        </w:tabs>
        <w:ind w:left="1440" w:hanging="1440"/>
      </w:pPr>
      <w:rPr>
        <w:b w:val="0"/>
      </w:rPr>
    </w:lvl>
    <w:lvl w:ilvl="6">
      <w:start w:val="1"/>
      <w:numFmt w:val="decimal"/>
      <w:lvlText w:val="%1.%2.%3.%4.%5.%6.%7"/>
      <w:lvlJc w:val="left"/>
      <w:pPr>
        <w:tabs>
          <w:tab w:val="num" w:pos="0"/>
        </w:tabs>
        <w:ind w:left="1440" w:hanging="1440"/>
      </w:pPr>
      <w:rPr>
        <w:b w:val="0"/>
      </w:rPr>
    </w:lvl>
    <w:lvl w:ilvl="7">
      <w:start w:val="1"/>
      <w:numFmt w:val="decimal"/>
      <w:lvlText w:val="%1.%2.%3.%4.%5.%6.%7.%8"/>
      <w:lvlJc w:val="left"/>
      <w:pPr>
        <w:tabs>
          <w:tab w:val="num" w:pos="0"/>
        </w:tabs>
        <w:ind w:left="1800" w:hanging="1800"/>
      </w:pPr>
      <w:rPr>
        <w:b w:val="0"/>
      </w:rPr>
    </w:lvl>
    <w:lvl w:ilvl="8">
      <w:start w:val="1"/>
      <w:numFmt w:val="decimal"/>
      <w:lvlText w:val="%1.%2.%3.%4.%5.%6.%7.%8.%9"/>
      <w:lvlJc w:val="left"/>
      <w:pPr>
        <w:tabs>
          <w:tab w:val="num" w:pos="0"/>
        </w:tabs>
        <w:ind w:left="1800" w:hanging="1800"/>
      </w:pPr>
      <w:rPr>
        <w:b w:val="0"/>
      </w:rPr>
    </w:lvl>
  </w:abstractNum>
  <w:abstractNum w:abstractNumId="3" w15:restartNumberingAfterBreak="0">
    <w:nsid w:val="0DCD214F"/>
    <w:multiLevelType w:val="multilevel"/>
    <w:tmpl w:val="1D30231A"/>
    <w:lvl w:ilvl="0">
      <w:start w:val="7"/>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15:restartNumberingAfterBreak="0">
    <w:nsid w:val="15FD4160"/>
    <w:multiLevelType w:val="multilevel"/>
    <w:tmpl w:val="81C84E78"/>
    <w:lvl w:ilvl="0">
      <w:start w:val="8"/>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36DA0D5F"/>
    <w:multiLevelType w:val="hybridMultilevel"/>
    <w:tmpl w:val="452AEA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00D02E5"/>
    <w:multiLevelType w:val="multilevel"/>
    <w:tmpl w:val="6F08E44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C4652BE"/>
    <w:multiLevelType w:val="hybridMultilevel"/>
    <w:tmpl w:val="FFFAAA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2706344"/>
    <w:multiLevelType w:val="hybridMultilevel"/>
    <w:tmpl w:val="E872F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3025E3"/>
    <w:multiLevelType w:val="multilevel"/>
    <w:tmpl w:val="63B23F26"/>
    <w:lvl w:ilvl="0">
      <w:start w:val="1"/>
      <w:numFmt w:val="decimal"/>
      <w:lvlText w:val="%1."/>
      <w:lvlJc w:val="left"/>
      <w:pPr>
        <w:tabs>
          <w:tab w:val="num" w:pos="360"/>
        </w:tabs>
        <w:ind w:left="0" w:firstLine="0"/>
      </w:pPr>
    </w:lvl>
    <w:lvl w:ilvl="1">
      <w:start w:val="1"/>
      <w:numFmt w:val="decimal"/>
      <w:lvlText w:val="%1.%2."/>
      <w:lvlJc w:val="left"/>
      <w:pPr>
        <w:tabs>
          <w:tab w:val="num" w:pos="3486"/>
        </w:tabs>
        <w:ind w:left="2694" w:firstLine="0"/>
      </w:pPr>
      <w:rPr>
        <w:rFonts w:ascii="Courier New" w:hAnsi="Courier New" w:cs="Courier New"/>
      </w:rPr>
    </w:lvl>
    <w:lvl w:ilvl="2">
      <w:start w:val="1"/>
      <w:numFmt w:val="decimal"/>
      <w:lvlText w:val="%1.%2.%3."/>
      <w:lvlJc w:val="left"/>
      <w:pPr>
        <w:tabs>
          <w:tab w:val="num" w:pos="1224"/>
        </w:tabs>
        <w:ind w:left="0" w:firstLine="0"/>
      </w:pPr>
    </w:lvl>
    <w:lvl w:ilvl="3">
      <w:start w:val="1"/>
      <w:numFmt w:val="decimal"/>
      <w:lvlText w:val="%1.%2.%3.%4."/>
      <w:lvlJc w:val="left"/>
      <w:pPr>
        <w:tabs>
          <w:tab w:val="num" w:pos="1728"/>
        </w:tabs>
        <w:ind w:left="0" w:firstLine="0"/>
      </w:pPr>
    </w:lvl>
    <w:lvl w:ilvl="4">
      <w:start w:val="1"/>
      <w:numFmt w:val="decimal"/>
      <w:lvlText w:val="%1.%2.%3.%4.%5."/>
      <w:lvlJc w:val="left"/>
      <w:pPr>
        <w:tabs>
          <w:tab w:val="num" w:pos="2232"/>
        </w:tabs>
        <w:ind w:left="0" w:firstLine="0"/>
      </w:pPr>
    </w:lvl>
    <w:lvl w:ilvl="5">
      <w:start w:val="1"/>
      <w:numFmt w:val="decimal"/>
      <w:lvlText w:val="%1.%2.%3.%4.%5.%6."/>
      <w:lvlJc w:val="left"/>
      <w:pPr>
        <w:tabs>
          <w:tab w:val="num" w:pos="2736"/>
        </w:tabs>
        <w:ind w:left="0" w:firstLine="0"/>
      </w:pPr>
    </w:lvl>
    <w:lvl w:ilvl="6">
      <w:start w:val="1"/>
      <w:numFmt w:val="decimal"/>
      <w:lvlText w:val="%1.%2.%3.%4.%5.%6.%7."/>
      <w:lvlJc w:val="left"/>
      <w:pPr>
        <w:tabs>
          <w:tab w:val="num" w:pos="3240"/>
        </w:tabs>
        <w:ind w:left="0" w:firstLine="0"/>
      </w:pPr>
    </w:lvl>
    <w:lvl w:ilvl="7">
      <w:start w:val="1"/>
      <w:numFmt w:val="decimal"/>
      <w:lvlText w:val="%1.%2.%3.%4.%5.%6.%7.%8."/>
      <w:lvlJc w:val="left"/>
      <w:pPr>
        <w:tabs>
          <w:tab w:val="num" w:pos="3744"/>
        </w:tabs>
        <w:ind w:left="0" w:firstLine="0"/>
      </w:pPr>
    </w:lvl>
    <w:lvl w:ilvl="8">
      <w:start w:val="1"/>
      <w:numFmt w:val="decimal"/>
      <w:lvlText w:val="%1.%2.%3.%4.%5.%6.%7.%8.%9."/>
      <w:lvlJc w:val="left"/>
      <w:pPr>
        <w:tabs>
          <w:tab w:val="num" w:pos="4320"/>
        </w:tabs>
        <w:ind w:left="0" w:firstLine="0"/>
      </w:pPr>
    </w:lvl>
  </w:abstractNum>
  <w:abstractNum w:abstractNumId="10" w15:restartNumberingAfterBreak="0">
    <w:nsid w:val="53425C5C"/>
    <w:multiLevelType w:val="multilevel"/>
    <w:tmpl w:val="05281806"/>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1" w15:restartNumberingAfterBreak="0">
    <w:nsid w:val="6862368C"/>
    <w:multiLevelType w:val="hybridMultilevel"/>
    <w:tmpl w:val="A65C802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A964491"/>
    <w:multiLevelType w:val="multilevel"/>
    <w:tmpl w:val="85D82634"/>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3" w15:restartNumberingAfterBreak="0">
    <w:nsid w:val="730B49FE"/>
    <w:multiLevelType w:val="multilevel"/>
    <w:tmpl w:val="C5B43B72"/>
    <w:lvl w:ilvl="0">
      <w:start w:val="4"/>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4" w15:restartNumberingAfterBreak="0">
    <w:nsid w:val="74510818"/>
    <w:multiLevelType w:val="hybridMultilevel"/>
    <w:tmpl w:val="6A781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441561"/>
    <w:multiLevelType w:val="hybridMultilevel"/>
    <w:tmpl w:val="AA9A6C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23156337">
    <w:abstractNumId w:val="9"/>
  </w:num>
  <w:num w:numId="2" w16cid:durableId="1752848373">
    <w:abstractNumId w:val="2"/>
  </w:num>
  <w:num w:numId="3" w16cid:durableId="683822081">
    <w:abstractNumId w:val="10"/>
  </w:num>
  <w:num w:numId="4" w16cid:durableId="1962418136">
    <w:abstractNumId w:val="13"/>
  </w:num>
  <w:num w:numId="5" w16cid:durableId="1192378353">
    <w:abstractNumId w:val="12"/>
  </w:num>
  <w:num w:numId="6" w16cid:durableId="1382637152">
    <w:abstractNumId w:val="1"/>
  </w:num>
  <w:num w:numId="7" w16cid:durableId="1677416492">
    <w:abstractNumId w:val="3"/>
  </w:num>
  <w:num w:numId="8" w16cid:durableId="1301036804">
    <w:abstractNumId w:val="6"/>
  </w:num>
  <w:num w:numId="9" w16cid:durableId="1057120500">
    <w:abstractNumId w:val="4"/>
  </w:num>
  <w:num w:numId="10" w16cid:durableId="919757836">
    <w:abstractNumId w:val="11"/>
  </w:num>
  <w:num w:numId="11" w16cid:durableId="1554804221">
    <w:abstractNumId w:val="5"/>
  </w:num>
  <w:num w:numId="12" w16cid:durableId="1340891721">
    <w:abstractNumId w:val="7"/>
  </w:num>
  <w:num w:numId="13" w16cid:durableId="1551188397">
    <w:abstractNumId w:val="0"/>
  </w:num>
  <w:num w:numId="14" w16cid:durableId="1438019347">
    <w:abstractNumId w:val="14"/>
  </w:num>
  <w:num w:numId="15" w16cid:durableId="1949698032">
    <w:abstractNumId w:val="15"/>
  </w:num>
  <w:num w:numId="16" w16cid:durableId="741173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08FF"/>
    <w:rsid w:val="00060D5D"/>
    <w:rsid w:val="00072046"/>
    <w:rsid w:val="000A1FB7"/>
    <w:rsid w:val="001B1F71"/>
    <w:rsid w:val="001F5BCA"/>
    <w:rsid w:val="00247BA9"/>
    <w:rsid w:val="002E7F15"/>
    <w:rsid w:val="00344DE2"/>
    <w:rsid w:val="00411E43"/>
    <w:rsid w:val="00417175"/>
    <w:rsid w:val="00454E86"/>
    <w:rsid w:val="004579A2"/>
    <w:rsid w:val="005802D1"/>
    <w:rsid w:val="00594988"/>
    <w:rsid w:val="005A0709"/>
    <w:rsid w:val="005A423B"/>
    <w:rsid w:val="005E2885"/>
    <w:rsid w:val="006105FA"/>
    <w:rsid w:val="00625E58"/>
    <w:rsid w:val="00653ADF"/>
    <w:rsid w:val="007F7DC1"/>
    <w:rsid w:val="008C0C5E"/>
    <w:rsid w:val="00913194"/>
    <w:rsid w:val="0093625F"/>
    <w:rsid w:val="00942C4B"/>
    <w:rsid w:val="009C67FB"/>
    <w:rsid w:val="009D34C6"/>
    <w:rsid w:val="009E6BF3"/>
    <w:rsid w:val="009F5915"/>
    <w:rsid w:val="00A339BC"/>
    <w:rsid w:val="00A567D2"/>
    <w:rsid w:val="00A83B09"/>
    <w:rsid w:val="00AA1CA4"/>
    <w:rsid w:val="00AC0309"/>
    <w:rsid w:val="00AC4408"/>
    <w:rsid w:val="00AD44C6"/>
    <w:rsid w:val="00AE28E5"/>
    <w:rsid w:val="00BD5605"/>
    <w:rsid w:val="00C53134"/>
    <w:rsid w:val="00C57FFE"/>
    <w:rsid w:val="00C60742"/>
    <w:rsid w:val="00CA0E6C"/>
    <w:rsid w:val="00CB3069"/>
    <w:rsid w:val="00CD542A"/>
    <w:rsid w:val="00D874FC"/>
    <w:rsid w:val="00DB6184"/>
    <w:rsid w:val="00DB71C1"/>
    <w:rsid w:val="00DE4405"/>
    <w:rsid w:val="00E967EE"/>
    <w:rsid w:val="00F07846"/>
    <w:rsid w:val="00F401C2"/>
    <w:rsid w:val="00F92909"/>
    <w:rsid w:val="00FA5D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802D1"/>
    <w:pPr>
      <w:suppressAutoHyphens/>
      <w:spacing w:after="0" w:line="240" w:lineRule="auto"/>
    </w:pPr>
    <w:rPr>
      <w:rFonts w:ascii="Times New Roman" w:eastAsia="Times New Roman" w:hAnsi="Times New Roman" w:cs="Times New Roman"/>
      <w:kern w:val="0"/>
      <w:lang w:eastAsia="ar-SA"/>
      <w14:ligatures w14:val="none"/>
    </w:rPr>
  </w:style>
  <w:style w:type="paragraph" w:styleId="Titolo1">
    <w:name w:val="heading 1"/>
    <w:basedOn w:val="Normale"/>
    <w:next w:val="Normale"/>
    <w:link w:val="Titolo1Carattere"/>
    <w:autoRedefine/>
    <w:uiPriority w:val="9"/>
    <w:qFormat/>
    <w:rsid w:val="00AA1CA4"/>
    <w:pPr>
      <w:keepNext/>
      <w:keepLines/>
      <w:spacing w:before="360" w:after="80"/>
      <w:jc w:val="both"/>
      <w:outlineLvl w:val="0"/>
    </w:pPr>
    <w:rPr>
      <w:rFonts w:ascii="Arial" w:eastAsiaTheme="majorEastAsia" w:hAnsi="Arial" w:cstheme="majorBidi"/>
      <w:b/>
      <w:color w:val="1B505F"/>
      <w:sz w:val="32"/>
      <w:szCs w:val="40"/>
    </w:rPr>
  </w:style>
  <w:style w:type="paragraph" w:styleId="Titolo2">
    <w:name w:val="heading 2"/>
    <w:basedOn w:val="Normale"/>
    <w:next w:val="Normale"/>
    <w:link w:val="Titolo2Carattere"/>
    <w:autoRedefine/>
    <w:uiPriority w:val="9"/>
    <w:semiHidden/>
    <w:unhideWhenUsed/>
    <w:qFormat/>
    <w:rsid w:val="00AA1CA4"/>
    <w:pPr>
      <w:keepNext/>
      <w:keepLines/>
      <w:spacing w:before="160" w:after="80"/>
      <w:jc w:val="both"/>
      <w:outlineLvl w:val="1"/>
    </w:pPr>
    <w:rPr>
      <w:rFonts w:ascii="Arial" w:eastAsiaTheme="majorEastAsia" w:hAnsi="Arial"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autoRedefine/>
    <w:uiPriority w:val="10"/>
    <w:qFormat/>
    <w:rsid w:val="00AA1CA4"/>
    <w:pPr>
      <w:spacing w:after="80"/>
      <w:contextualSpacing/>
      <w:jc w:val="both"/>
    </w:pPr>
    <w:rPr>
      <w:rFonts w:ascii="Arial" w:eastAsiaTheme="majorEastAsia" w:hAnsi="Arial"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ascii="Arial" w:eastAsiaTheme="majorEastAsia" w:hAnsi="Arial" w:cstheme="majorBidi"/>
      <w:i/>
      <w:spacing w:val="15"/>
      <w:sz w:val="22"/>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autoRedefine/>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59"/>
    <w:rsid w:val="005802D1"/>
    <w:pPr>
      <w:suppressAutoHyphens/>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3333</Words>
  <Characters>18999</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33</cp:revision>
  <cp:lastPrinted>2026-02-28T05:59:00Z</cp:lastPrinted>
  <dcterms:created xsi:type="dcterms:W3CDTF">2026-02-28T05:34:00Z</dcterms:created>
  <dcterms:modified xsi:type="dcterms:W3CDTF">2026-07-01T17:01:00Z</dcterms:modified>
</cp:coreProperties>
</file>