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C6A9F" w14:textId="1B8E277F" w:rsidR="00D3020E" w:rsidRPr="00D3020E" w:rsidRDefault="00A80D88" w:rsidP="00D3020E">
      <w:pPr>
        <w:jc w:val="center"/>
        <w:rPr>
          <w:rFonts w:ascii="仿宋" w:eastAsia="仿宋" w:hAnsi="仿宋" w:hint="eastAsia"/>
          <w:b/>
          <w:bCs/>
          <w:sz w:val="44"/>
          <w:szCs w:val="44"/>
        </w:rPr>
      </w:pPr>
      <w:r>
        <w:rPr>
          <w:rFonts w:ascii="仿宋" w:eastAsia="仿宋" w:hAnsi="仿宋" w:hint="eastAsia"/>
          <w:b/>
          <w:bCs/>
          <w:sz w:val="44"/>
          <w:szCs w:val="44"/>
        </w:rPr>
        <w:t>大赛</w:t>
      </w:r>
      <w:r w:rsidR="00D3020E" w:rsidRPr="00D3020E">
        <w:rPr>
          <w:rFonts w:ascii="仿宋" w:eastAsia="仿宋" w:hAnsi="仿宋" w:hint="eastAsia"/>
          <w:b/>
          <w:bCs/>
          <w:sz w:val="44"/>
          <w:szCs w:val="44"/>
        </w:rPr>
        <w:t>自选题目</w:t>
      </w:r>
      <w:r w:rsidR="00CD73B3">
        <w:rPr>
          <w:rFonts w:ascii="仿宋" w:eastAsia="仿宋" w:hAnsi="仿宋" w:hint="eastAsia"/>
          <w:b/>
          <w:bCs/>
          <w:sz w:val="44"/>
          <w:szCs w:val="44"/>
        </w:rPr>
        <w:t>赛道</w:t>
      </w:r>
    </w:p>
    <w:p w14:paraId="01E13683" w14:textId="77777777" w:rsidR="00D3020E" w:rsidRDefault="00D3020E" w:rsidP="00D3020E">
      <w:pPr>
        <w:ind w:firstLine="600"/>
        <w:rPr>
          <w:rFonts w:ascii="仿宋" w:eastAsia="仿宋" w:hAnsi="仿宋" w:hint="eastAsia"/>
          <w:sz w:val="30"/>
          <w:szCs w:val="30"/>
        </w:rPr>
      </w:pPr>
    </w:p>
    <w:p w14:paraId="5B44D627" w14:textId="77777777" w:rsidR="00CD73B3" w:rsidRDefault="00D3020E" w:rsidP="00D3020E">
      <w:pPr>
        <w:ind w:firstLine="600"/>
        <w:rPr>
          <w:rFonts w:ascii="仿宋" w:eastAsia="仿宋" w:hAnsi="仿宋" w:hint="eastAsia"/>
          <w:sz w:val="30"/>
          <w:szCs w:val="30"/>
        </w:rPr>
      </w:pPr>
      <w:r>
        <w:rPr>
          <w:rFonts w:ascii="仿宋" w:eastAsia="仿宋" w:hAnsi="仿宋" w:hint="eastAsia"/>
          <w:sz w:val="30"/>
          <w:szCs w:val="30"/>
        </w:rPr>
        <w:t>大赛鼓励各参赛队以已有的为企业或政府提供的数据要素应用场景研究为基础，按大赛要求提炼为自选题目参赛。</w:t>
      </w:r>
    </w:p>
    <w:p w14:paraId="4CC236B1" w14:textId="50BA6430" w:rsidR="00D3020E" w:rsidRDefault="00CD73B3" w:rsidP="00D3020E">
      <w:pPr>
        <w:ind w:firstLine="600"/>
        <w:rPr>
          <w:rFonts w:ascii="仿宋" w:eastAsia="仿宋" w:hAnsi="仿宋" w:hint="eastAsia"/>
          <w:sz w:val="30"/>
          <w:szCs w:val="30"/>
        </w:rPr>
      </w:pPr>
      <w:r>
        <w:rPr>
          <w:rFonts w:ascii="仿宋" w:eastAsia="仿宋" w:hAnsi="仿宋" w:hint="eastAsia"/>
          <w:sz w:val="30"/>
          <w:szCs w:val="30"/>
        </w:rPr>
        <w:t>一．</w:t>
      </w:r>
      <w:r w:rsidR="00D3020E">
        <w:rPr>
          <w:rFonts w:ascii="仿宋" w:eastAsia="仿宋" w:hAnsi="仿宋" w:hint="eastAsia"/>
          <w:sz w:val="30"/>
          <w:szCs w:val="30"/>
        </w:rPr>
        <w:t>自选题目要求</w:t>
      </w:r>
    </w:p>
    <w:p w14:paraId="79E0ABD2" w14:textId="3D87ED48" w:rsidR="00D3020E" w:rsidRDefault="00000000" w:rsidP="00D3020E">
      <w:pPr>
        <w:ind w:firstLine="600"/>
        <w:rPr>
          <w:rFonts w:ascii="仿宋" w:eastAsia="仿宋" w:hAnsi="仿宋" w:hint="eastAsia"/>
          <w:sz w:val="30"/>
          <w:szCs w:val="30"/>
        </w:rPr>
      </w:pPr>
      <w:r>
        <w:rPr>
          <w:rFonts w:ascii="仿宋" w:eastAsia="仿宋" w:hAnsi="仿宋" w:hint="eastAsia"/>
          <w:sz w:val="30"/>
          <w:szCs w:val="30"/>
        </w:rPr>
        <w:t xml:space="preserve">1. </w:t>
      </w:r>
      <w:r w:rsidR="00D3020E" w:rsidRPr="003E6C87">
        <w:rPr>
          <w:rFonts w:ascii="仿宋" w:eastAsia="仿宋" w:hAnsi="仿宋" w:hint="eastAsia"/>
          <w:sz w:val="30"/>
          <w:szCs w:val="30"/>
          <w:highlight w:val="yellow"/>
        </w:rPr>
        <w:t>自选题目</w:t>
      </w:r>
      <w:r w:rsidRPr="003E6C87">
        <w:rPr>
          <w:rFonts w:ascii="仿宋" w:eastAsia="仿宋" w:hAnsi="仿宋" w:hint="eastAsia"/>
          <w:sz w:val="30"/>
          <w:szCs w:val="30"/>
          <w:highlight w:val="yellow"/>
        </w:rPr>
        <w:t>选题应来源于与政府部门或企业生产、管理、决策、经营过程中的实际问题，</w:t>
      </w:r>
      <w:r>
        <w:rPr>
          <w:rFonts w:ascii="仿宋" w:eastAsia="仿宋" w:hAnsi="仿宋" w:hint="eastAsia"/>
          <w:sz w:val="30"/>
          <w:szCs w:val="30"/>
        </w:rPr>
        <w:t>以实际应用为目的，以数据要素为驱动，有明确的应用场景和推广使用价值。纯学术研究或不是由实际部门提出的理论研究性质的选题不能成为竞赛选题。</w:t>
      </w:r>
    </w:p>
    <w:p w14:paraId="2BCD06FF" w14:textId="7211EFC8" w:rsidR="00E40B88" w:rsidRDefault="00D3020E" w:rsidP="00D3020E">
      <w:pPr>
        <w:ind w:firstLine="600"/>
        <w:rPr>
          <w:rFonts w:ascii="仿宋" w:eastAsia="仿宋" w:hAnsi="仿宋" w:hint="eastAsia"/>
          <w:sz w:val="30"/>
          <w:szCs w:val="30"/>
        </w:rPr>
      </w:pPr>
      <w:r>
        <w:rPr>
          <w:rFonts w:ascii="仿宋" w:eastAsia="仿宋" w:hAnsi="仿宋" w:hint="eastAsia"/>
          <w:sz w:val="30"/>
          <w:szCs w:val="30"/>
        </w:rPr>
        <w:t>2.原则上大赛赛题数据是由实际部门提供或自采的未经清洗的原始数据（敏感信息脱敏或转码加密后可公开），对于涉密、涉敏不能公开使用的数据不能成为竞赛选题。</w:t>
      </w:r>
    </w:p>
    <w:p w14:paraId="19D18E79" w14:textId="77777777" w:rsidR="00E40B88" w:rsidRDefault="00000000">
      <w:pPr>
        <w:ind w:firstLine="600"/>
        <w:rPr>
          <w:rFonts w:ascii="仿宋" w:eastAsia="仿宋" w:hAnsi="仿宋" w:hint="eastAsia"/>
          <w:sz w:val="30"/>
          <w:szCs w:val="30"/>
        </w:rPr>
      </w:pPr>
      <w:r>
        <w:rPr>
          <w:rFonts w:ascii="仿宋" w:eastAsia="仿宋" w:hAnsi="仿宋" w:hint="eastAsia"/>
          <w:sz w:val="30"/>
          <w:szCs w:val="30"/>
        </w:rPr>
        <w:t>3. 赛题设置要能考察出参赛者数据采集、数据治理、代码实现、数据分析、可视化开发、智能体开发、软件系统开发以及报告撰写中某些方面的数据要素素质。</w:t>
      </w:r>
    </w:p>
    <w:p w14:paraId="46E7ACE9" w14:textId="7C41E341" w:rsidR="00E40B88" w:rsidRDefault="00000000">
      <w:pPr>
        <w:ind w:firstLine="600"/>
        <w:rPr>
          <w:rFonts w:ascii="仿宋" w:eastAsia="仿宋" w:hAnsi="仿宋" w:hint="eastAsia"/>
          <w:sz w:val="30"/>
          <w:szCs w:val="30"/>
        </w:rPr>
      </w:pPr>
      <w:r>
        <w:rPr>
          <w:rFonts w:ascii="仿宋" w:eastAsia="仿宋" w:hAnsi="仿宋" w:hint="eastAsia"/>
          <w:sz w:val="30"/>
          <w:szCs w:val="30"/>
        </w:rPr>
        <w:t xml:space="preserve">4. </w:t>
      </w:r>
      <w:r w:rsidR="00D3020E">
        <w:rPr>
          <w:rFonts w:ascii="仿宋" w:eastAsia="仿宋" w:hAnsi="仿宋" w:hint="eastAsia"/>
          <w:sz w:val="30"/>
          <w:szCs w:val="30"/>
        </w:rPr>
        <w:t>自</w:t>
      </w:r>
      <w:r>
        <w:rPr>
          <w:rFonts w:ascii="仿宋" w:eastAsia="仿宋" w:hAnsi="仿宋" w:hint="eastAsia"/>
          <w:sz w:val="30"/>
          <w:szCs w:val="30"/>
        </w:rPr>
        <w:t>选题目又可以分为</w:t>
      </w:r>
      <w:r w:rsidRPr="00186D18">
        <w:rPr>
          <w:rFonts w:ascii="仿宋" w:eastAsia="仿宋" w:hAnsi="仿宋" w:hint="eastAsia"/>
          <w:sz w:val="30"/>
          <w:szCs w:val="30"/>
          <w:highlight w:val="yellow"/>
        </w:rPr>
        <w:t>数据生成、数据标注、数据分析、数据可视化、智能体开发、综合应用等6类，</w:t>
      </w:r>
      <w:r>
        <w:rPr>
          <w:rFonts w:ascii="仿宋" w:eastAsia="仿宋" w:hAnsi="仿宋" w:hint="eastAsia"/>
          <w:sz w:val="30"/>
          <w:szCs w:val="30"/>
        </w:rPr>
        <w:t>各参赛队应以自选题目对应的侧重点合理选择参赛。</w:t>
      </w:r>
    </w:p>
    <w:p w14:paraId="5EBA298D" w14:textId="57DFA158" w:rsidR="00E40B88" w:rsidRDefault="00CD73B3">
      <w:pPr>
        <w:ind w:firstLineChars="200" w:firstLine="600"/>
        <w:rPr>
          <w:rFonts w:ascii="仿宋" w:eastAsia="仿宋" w:hAnsi="仿宋" w:hint="eastAsia"/>
          <w:sz w:val="30"/>
          <w:szCs w:val="30"/>
        </w:rPr>
      </w:pPr>
      <w:r>
        <w:rPr>
          <w:rFonts w:ascii="仿宋" w:eastAsia="仿宋" w:hAnsi="仿宋" w:hint="eastAsia"/>
          <w:sz w:val="30"/>
          <w:szCs w:val="30"/>
        </w:rPr>
        <w:t>二．自选</w:t>
      </w:r>
      <w:r w:rsidR="00D3020E">
        <w:rPr>
          <w:rFonts w:ascii="仿宋" w:eastAsia="仿宋" w:hAnsi="仿宋" w:hint="eastAsia"/>
          <w:sz w:val="30"/>
          <w:szCs w:val="30"/>
        </w:rPr>
        <w:t>题目</w:t>
      </w:r>
      <w:r>
        <w:rPr>
          <w:rFonts w:ascii="仿宋" w:eastAsia="仿宋" w:hAnsi="仿宋" w:hint="eastAsia"/>
          <w:sz w:val="30"/>
          <w:szCs w:val="30"/>
        </w:rPr>
        <w:t>作品评分标准</w:t>
      </w:r>
    </w:p>
    <w:p w14:paraId="26D8FDE3" w14:textId="77777777" w:rsidR="00E40B88" w:rsidRDefault="00000000">
      <w:pPr>
        <w:ind w:firstLineChars="200" w:firstLine="600"/>
        <w:rPr>
          <w:rFonts w:ascii="仿宋" w:eastAsia="仿宋" w:hAnsi="仿宋" w:hint="eastAsia"/>
          <w:sz w:val="30"/>
          <w:szCs w:val="30"/>
        </w:rPr>
      </w:pPr>
      <w:r>
        <w:rPr>
          <w:rFonts w:ascii="仿宋" w:eastAsia="仿宋" w:hAnsi="仿宋" w:hint="eastAsia"/>
          <w:sz w:val="30"/>
          <w:szCs w:val="30"/>
        </w:rPr>
        <w:t>自选题目赛道的评分标准以命题赛道评分标准为主要参考依据，根据6类赛题侧重点不同，分别在命题赛道评分标准的基础上各补充参考标准进行评价。具体评分标准为：</w:t>
      </w:r>
      <w:r w:rsidRPr="00BF13A3">
        <w:rPr>
          <w:rFonts w:ascii="仿宋" w:eastAsia="仿宋" w:hAnsi="仿宋" w:hint="eastAsia"/>
          <w:sz w:val="30"/>
          <w:szCs w:val="30"/>
          <w:highlight w:val="yellow"/>
        </w:rPr>
        <w:t>社会效益（20</w:t>
      </w:r>
      <w:r w:rsidRPr="00BF13A3">
        <w:rPr>
          <w:rFonts w:ascii="仿宋" w:eastAsia="仿宋" w:hAnsi="仿宋" w:hint="eastAsia"/>
          <w:sz w:val="30"/>
          <w:szCs w:val="30"/>
          <w:highlight w:val="yellow"/>
        </w:rPr>
        <w:lastRenderedPageBreak/>
        <w:t>分）、经济效益（20分）、技术创新（20）、格式规范（20分），自选题目评分（20分）</w:t>
      </w:r>
      <w:r>
        <w:rPr>
          <w:rFonts w:ascii="仿宋" w:eastAsia="仿宋" w:hAnsi="仿宋" w:hint="eastAsia"/>
          <w:sz w:val="30"/>
          <w:szCs w:val="30"/>
        </w:rPr>
        <w:t>。各自选题目参考评分标准如下：</w:t>
      </w:r>
    </w:p>
    <w:p w14:paraId="6D90A403" w14:textId="71296378" w:rsidR="00E40B88" w:rsidRDefault="00000000">
      <w:pPr>
        <w:pStyle w:val="ae"/>
        <w:ind w:left="600" w:firstLineChars="0" w:firstLine="0"/>
        <w:rPr>
          <w:rFonts w:ascii="仿宋" w:eastAsia="仿宋" w:hAnsi="仿宋" w:hint="eastAsia"/>
          <w:sz w:val="30"/>
          <w:szCs w:val="30"/>
        </w:rPr>
      </w:pPr>
      <w:r>
        <w:rPr>
          <w:rFonts w:ascii="仿宋" w:eastAsia="仿宋" w:hAnsi="仿宋" w:hint="eastAsia"/>
          <w:sz w:val="30"/>
          <w:szCs w:val="30"/>
        </w:rPr>
        <w:t>1</w:t>
      </w:r>
      <w:r w:rsidR="00CD73B3">
        <w:rPr>
          <w:rFonts w:ascii="仿宋" w:eastAsia="仿宋" w:hAnsi="仿宋" w:hint="eastAsia"/>
          <w:sz w:val="30"/>
          <w:szCs w:val="30"/>
        </w:rPr>
        <w:t>．</w:t>
      </w:r>
      <w:r>
        <w:rPr>
          <w:rFonts w:ascii="仿宋" w:eastAsia="仿宋" w:hAnsi="仿宋" w:hint="eastAsia"/>
          <w:sz w:val="30"/>
          <w:szCs w:val="30"/>
        </w:rPr>
        <w:t>数据生成</w:t>
      </w:r>
    </w:p>
    <w:p w14:paraId="60F0E9EB" w14:textId="77777777" w:rsidR="00E40B88" w:rsidRDefault="00000000">
      <w:pPr>
        <w:ind w:firstLineChars="200" w:firstLine="600"/>
        <w:rPr>
          <w:rFonts w:ascii="仿宋" w:eastAsia="仿宋" w:hAnsi="仿宋" w:hint="eastAsia"/>
          <w:sz w:val="30"/>
          <w:szCs w:val="30"/>
        </w:rPr>
      </w:pPr>
      <w:r>
        <w:rPr>
          <w:rFonts w:ascii="仿宋" w:eastAsia="仿宋" w:hAnsi="仿宋" w:hint="eastAsia"/>
          <w:sz w:val="30"/>
          <w:szCs w:val="30"/>
        </w:rPr>
        <w:t>数据生成项目鼓励参赛者运用各种技术手段和工具，如传感器、网络爬虫、社会调查等，合法、合规的收集各类允许采集的可公开数据。项目要求参赛者设计有效的数据采集方案，确保数据的准确性、完整性和及时性。</w:t>
      </w:r>
    </w:p>
    <w:p w14:paraId="154ACCB1" w14:textId="475434BB" w:rsidR="00E40B88" w:rsidRDefault="00000000">
      <w:pPr>
        <w:pStyle w:val="ae"/>
        <w:ind w:left="600" w:firstLineChars="0" w:firstLine="0"/>
        <w:rPr>
          <w:rFonts w:ascii="仿宋" w:eastAsia="仿宋" w:hAnsi="仿宋" w:hint="eastAsia"/>
          <w:sz w:val="30"/>
          <w:szCs w:val="30"/>
        </w:rPr>
      </w:pPr>
      <w:r>
        <w:rPr>
          <w:rFonts w:ascii="仿宋" w:eastAsia="仿宋" w:hAnsi="仿宋" w:hint="eastAsia"/>
          <w:sz w:val="30"/>
          <w:szCs w:val="30"/>
        </w:rPr>
        <w:t>2</w:t>
      </w:r>
      <w:r w:rsidR="00CD73B3">
        <w:rPr>
          <w:rFonts w:ascii="仿宋" w:eastAsia="仿宋" w:hAnsi="仿宋" w:hint="eastAsia"/>
          <w:sz w:val="30"/>
          <w:szCs w:val="30"/>
        </w:rPr>
        <w:t>．</w:t>
      </w:r>
      <w:r>
        <w:rPr>
          <w:rFonts w:ascii="仿宋" w:eastAsia="仿宋" w:hAnsi="仿宋" w:hint="eastAsia"/>
          <w:sz w:val="30"/>
          <w:szCs w:val="30"/>
        </w:rPr>
        <w:t>数据组织处理</w:t>
      </w:r>
    </w:p>
    <w:p w14:paraId="719B607D" w14:textId="77777777" w:rsidR="00E40B88" w:rsidRDefault="00000000">
      <w:pPr>
        <w:ind w:firstLineChars="200" w:firstLine="600"/>
        <w:rPr>
          <w:rFonts w:ascii="仿宋" w:eastAsia="仿宋" w:hAnsi="仿宋" w:hint="eastAsia"/>
          <w:sz w:val="30"/>
          <w:szCs w:val="30"/>
        </w:rPr>
      </w:pPr>
      <w:r>
        <w:rPr>
          <w:rFonts w:ascii="仿宋" w:eastAsia="仿宋" w:hAnsi="仿宋" w:hint="eastAsia"/>
          <w:sz w:val="30"/>
          <w:szCs w:val="30"/>
        </w:rPr>
        <w:t>数据组织处理项目旨在解决数据标注问题，即为原始数据添加正确的标签或注释，以便后续的数据分析和应用。</w:t>
      </w:r>
      <w:r>
        <w:rPr>
          <w:rFonts w:ascii="仿宋" w:eastAsia="仿宋" w:hAnsi="仿宋" w:cs="仿宋" w:hint="eastAsia"/>
          <w:sz w:val="30"/>
          <w:szCs w:val="30"/>
        </w:rPr>
        <w:t>项目要求参赛者利用机器学习、深度学习、强化学习、自然语言处理等技术，设计高效准确的数据标注算法或工具，提高数据标注效率和质量。</w:t>
      </w:r>
    </w:p>
    <w:p w14:paraId="70D19278" w14:textId="48C31EB8" w:rsidR="00E40B88" w:rsidRDefault="00000000">
      <w:pPr>
        <w:pStyle w:val="ae"/>
        <w:ind w:left="600" w:firstLineChars="0" w:firstLine="0"/>
        <w:rPr>
          <w:rFonts w:ascii="仿宋" w:eastAsia="仿宋" w:hAnsi="仿宋" w:hint="eastAsia"/>
          <w:sz w:val="30"/>
          <w:szCs w:val="30"/>
        </w:rPr>
      </w:pPr>
      <w:r>
        <w:rPr>
          <w:rFonts w:ascii="仿宋" w:eastAsia="仿宋" w:hAnsi="仿宋" w:hint="eastAsia"/>
          <w:sz w:val="30"/>
          <w:szCs w:val="30"/>
        </w:rPr>
        <w:t>3</w:t>
      </w:r>
      <w:r w:rsidR="00CD73B3">
        <w:rPr>
          <w:rFonts w:ascii="仿宋" w:eastAsia="仿宋" w:hAnsi="仿宋" w:hint="eastAsia"/>
          <w:sz w:val="30"/>
          <w:szCs w:val="30"/>
        </w:rPr>
        <w:t>．</w:t>
      </w:r>
      <w:r>
        <w:rPr>
          <w:rFonts w:ascii="仿宋" w:eastAsia="仿宋" w:hAnsi="仿宋" w:hint="eastAsia"/>
          <w:sz w:val="30"/>
          <w:szCs w:val="30"/>
        </w:rPr>
        <w:t>数据信息汲取</w:t>
      </w:r>
    </w:p>
    <w:p w14:paraId="32ECF790" w14:textId="77777777" w:rsidR="00E40B88" w:rsidRDefault="00000000">
      <w:pPr>
        <w:ind w:firstLineChars="200" w:firstLine="600"/>
        <w:rPr>
          <w:rFonts w:ascii="仿宋" w:eastAsia="仿宋" w:hAnsi="仿宋" w:hint="eastAsia"/>
          <w:sz w:val="30"/>
          <w:szCs w:val="30"/>
        </w:rPr>
      </w:pPr>
      <w:r>
        <w:rPr>
          <w:rFonts w:ascii="仿宋" w:eastAsia="仿宋" w:hAnsi="仿宋" w:hint="eastAsia"/>
          <w:sz w:val="30"/>
          <w:szCs w:val="30"/>
        </w:rPr>
        <w:t>数据信息汲取项目要求参赛者运用统计学、机器学习、深度学习等技术，对已有的数据进行分析和挖掘，发现数据中的模式、规律和趋势，为解决实际问题提供数据支持和决策依据。</w:t>
      </w:r>
    </w:p>
    <w:p w14:paraId="47E20D6E" w14:textId="19BE0797" w:rsidR="00E40B88" w:rsidRDefault="00000000">
      <w:pPr>
        <w:pStyle w:val="ae"/>
        <w:ind w:left="600" w:firstLineChars="0" w:firstLine="0"/>
        <w:rPr>
          <w:rFonts w:ascii="仿宋" w:eastAsia="仿宋" w:hAnsi="仿宋" w:hint="eastAsia"/>
          <w:sz w:val="30"/>
          <w:szCs w:val="30"/>
        </w:rPr>
      </w:pPr>
      <w:r>
        <w:rPr>
          <w:rFonts w:ascii="仿宋" w:eastAsia="仿宋" w:hAnsi="仿宋" w:hint="eastAsia"/>
          <w:sz w:val="30"/>
          <w:szCs w:val="30"/>
        </w:rPr>
        <w:t>4</w:t>
      </w:r>
      <w:r w:rsidR="00CD73B3">
        <w:rPr>
          <w:rFonts w:ascii="仿宋" w:eastAsia="仿宋" w:hAnsi="仿宋" w:hint="eastAsia"/>
          <w:sz w:val="30"/>
          <w:szCs w:val="30"/>
        </w:rPr>
        <w:t>．</w:t>
      </w:r>
      <w:r>
        <w:rPr>
          <w:rFonts w:ascii="仿宋" w:eastAsia="仿宋" w:hAnsi="仿宋" w:hint="eastAsia"/>
          <w:sz w:val="30"/>
          <w:szCs w:val="30"/>
        </w:rPr>
        <w:t>数据可视化</w:t>
      </w:r>
    </w:p>
    <w:p w14:paraId="4629FEB1" w14:textId="77777777" w:rsidR="00E40B88" w:rsidRDefault="00000000">
      <w:pPr>
        <w:ind w:firstLineChars="200" w:firstLine="600"/>
        <w:rPr>
          <w:rFonts w:ascii="仿宋" w:eastAsia="仿宋" w:hAnsi="仿宋" w:hint="eastAsia"/>
          <w:sz w:val="30"/>
          <w:szCs w:val="30"/>
        </w:rPr>
      </w:pPr>
      <w:r>
        <w:rPr>
          <w:rFonts w:ascii="仿宋" w:eastAsia="仿宋" w:hAnsi="仿宋" w:hint="eastAsia"/>
          <w:sz w:val="30"/>
          <w:szCs w:val="30"/>
        </w:rPr>
        <w:t>数据可视化类项目强调利用图形化、可交互的方式展示数据分析结果。参赛者需要选择合适的数据可视化技术和工具，设计美观、有效的可视化界面，实现数据的直观展示和交互式探索。</w:t>
      </w:r>
    </w:p>
    <w:p w14:paraId="0FEEDE87" w14:textId="696BF642" w:rsidR="00E40B88" w:rsidRDefault="00000000">
      <w:pPr>
        <w:ind w:leftChars="200" w:left="420" w:firstLineChars="100" w:firstLine="300"/>
        <w:rPr>
          <w:rFonts w:ascii="仿宋" w:eastAsia="仿宋" w:hAnsi="仿宋" w:hint="eastAsia"/>
          <w:sz w:val="30"/>
          <w:szCs w:val="30"/>
        </w:rPr>
      </w:pPr>
      <w:r>
        <w:rPr>
          <w:rFonts w:ascii="仿宋" w:eastAsia="仿宋" w:hAnsi="仿宋" w:hint="eastAsia"/>
          <w:sz w:val="30"/>
          <w:szCs w:val="30"/>
        </w:rPr>
        <w:t>5</w:t>
      </w:r>
      <w:r w:rsidR="00CD73B3">
        <w:rPr>
          <w:rFonts w:ascii="仿宋" w:eastAsia="仿宋" w:hAnsi="仿宋" w:hint="eastAsia"/>
          <w:sz w:val="30"/>
          <w:szCs w:val="30"/>
        </w:rPr>
        <w:t>．</w:t>
      </w:r>
      <w:r>
        <w:rPr>
          <w:rFonts w:ascii="仿宋" w:eastAsia="仿宋" w:hAnsi="仿宋" w:hint="eastAsia"/>
          <w:sz w:val="30"/>
          <w:szCs w:val="30"/>
        </w:rPr>
        <w:t>智能体开发</w:t>
      </w:r>
    </w:p>
    <w:p w14:paraId="0D9B2A95" w14:textId="77777777" w:rsidR="00E40B88" w:rsidRDefault="00000000">
      <w:pPr>
        <w:rPr>
          <w:rFonts w:ascii="仿宋" w:eastAsia="仿宋" w:hAnsi="仿宋" w:hint="eastAsia"/>
          <w:sz w:val="30"/>
          <w:szCs w:val="30"/>
        </w:rPr>
      </w:pPr>
      <w:r>
        <w:rPr>
          <w:rFonts w:ascii="仿宋" w:eastAsia="仿宋" w:hAnsi="仿宋" w:hint="eastAsia"/>
          <w:sz w:val="30"/>
          <w:szCs w:val="30"/>
        </w:rPr>
        <w:t xml:space="preserve">    智能体开发类项目鼓励参赛队结合具体应用场景，利用已有</w:t>
      </w:r>
      <w:r>
        <w:rPr>
          <w:rFonts w:ascii="仿宋" w:eastAsia="仿宋" w:hAnsi="仿宋" w:hint="eastAsia"/>
          <w:sz w:val="30"/>
          <w:szCs w:val="30"/>
        </w:rPr>
        <w:lastRenderedPageBreak/>
        <w:t>框架工具开发智能体，或者自行利用大模型和计算机语言工具开展智能体开发。所开发智能体有明确应用场景，给出完整的智能体开发过程，界面美观，实用性强。</w:t>
      </w:r>
    </w:p>
    <w:p w14:paraId="541C9BF3" w14:textId="1628B30D" w:rsidR="00E40B88" w:rsidRDefault="00000000">
      <w:pPr>
        <w:pStyle w:val="ae"/>
        <w:ind w:left="600" w:firstLineChars="0" w:firstLine="0"/>
        <w:rPr>
          <w:rFonts w:ascii="仿宋" w:eastAsia="仿宋" w:hAnsi="仿宋" w:hint="eastAsia"/>
          <w:sz w:val="30"/>
          <w:szCs w:val="30"/>
        </w:rPr>
      </w:pPr>
      <w:r>
        <w:rPr>
          <w:rFonts w:ascii="仿宋" w:eastAsia="仿宋" w:hAnsi="仿宋" w:hint="eastAsia"/>
          <w:sz w:val="30"/>
          <w:szCs w:val="30"/>
        </w:rPr>
        <w:t>6</w:t>
      </w:r>
      <w:r w:rsidR="00CD73B3">
        <w:rPr>
          <w:rFonts w:ascii="仿宋" w:eastAsia="仿宋" w:hAnsi="仿宋" w:hint="eastAsia"/>
          <w:sz w:val="30"/>
          <w:szCs w:val="30"/>
        </w:rPr>
        <w:t>．</w:t>
      </w:r>
      <w:r>
        <w:rPr>
          <w:rFonts w:ascii="仿宋" w:eastAsia="仿宋" w:hAnsi="仿宋" w:hint="eastAsia"/>
          <w:sz w:val="30"/>
          <w:szCs w:val="30"/>
        </w:rPr>
        <w:t>综合应用</w:t>
      </w:r>
    </w:p>
    <w:p w14:paraId="20266A04" w14:textId="77777777" w:rsidR="00E40B88" w:rsidRDefault="00000000">
      <w:pPr>
        <w:ind w:firstLineChars="200" w:firstLine="600"/>
        <w:rPr>
          <w:rFonts w:ascii="华文楷体" w:eastAsia="华文楷体" w:hAnsi="华文楷体" w:cs="华文楷体" w:hint="eastAsia"/>
          <w:sz w:val="30"/>
          <w:szCs w:val="30"/>
        </w:rPr>
      </w:pPr>
      <w:r>
        <w:rPr>
          <w:rFonts w:ascii="仿宋" w:eastAsia="仿宋" w:hAnsi="仿宋" w:hint="eastAsia"/>
          <w:sz w:val="30"/>
          <w:szCs w:val="30"/>
        </w:rPr>
        <w:t>综合应用项目要求参赛者结合多种数据科学技术和方法，针对特定领域或问题，实现数据的生成、组织处理、信息汲取和可视化等功能，并最终解决实际问题。参赛者需要设计综合创新的应用方案，体现交叉学科应用价值和意义。</w:t>
      </w:r>
    </w:p>
    <w:p w14:paraId="5369A545" w14:textId="565F1547" w:rsidR="00E40B88" w:rsidRDefault="00E40B88">
      <w:pPr>
        <w:ind w:firstLine="600"/>
        <w:rPr>
          <w:rFonts w:ascii="仿宋" w:eastAsia="仿宋" w:hAnsi="仿宋" w:hint="eastAsia"/>
          <w:sz w:val="30"/>
          <w:szCs w:val="30"/>
        </w:rPr>
      </w:pPr>
    </w:p>
    <w:sectPr w:rsidR="00E40B88">
      <w:footerReference w:type="default" r:id="rId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8405A" w14:textId="77777777" w:rsidR="000227BB" w:rsidRDefault="000227BB">
      <w:r>
        <w:separator/>
      </w:r>
    </w:p>
  </w:endnote>
  <w:endnote w:type="continuationSeparator" w:id="0">
    <w:p w14:paraId="3162319F" w14:textId="77777777" w:rsidR="000227BB" w:rsidRDefault="00022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1315915"/>
    </w:sdtPr>
    <w:sdtContent>
      <w:p w14:paraId="0527441C" w14:textId="77777777" w:rsidR="00E40B88" w:rsidRDefault="00000000">
        <w:pPr>
          <w:pStyle w:val="a5"/>
          <w:jc w:val="center"/>
        </w:pPr>
        <w:r>
          <w:fldChar w:fldCharType="begin"/>
        </w:r>
        <w:r>
          <w:instrText>PAGE   \* MERGEFORMAT</w:instrText>
        </w:r>
        <w:r>
          <w:fldChar w:fldCharType="separate"/>
        </w:r>
        <w:r>
          <w:rPr>
            <w:lang w:val="zh-CN"/>
          </w:rPr>
          <w:t>2</w:t>
        </w:r>
        <w:r>
          <w:fldChar w:fldCharType="end"/>
        </w:r>
      </w:p>
    </w:sdtContent>
  </w:sdt>
  <w:p w14:paraId="4E6C996C" w14:textId="77777777" w:rsidR="00E40B88" w:rsidRDefault="00E40B8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EE717" w14:textId="77777777" w:rsidR="000227BB" w:rsidRDefault="000227BB">
      <w:r>
        <w:separator/>
      </w:r>
    </w:p>
  </w:footnote>
  <w:footnote w:type="continuationSeparator" w:id="0">
    <w:p w14:paraId="7E94E019" w14:textId="77777777" w:rsidR="000227BB" w:rsidRDefault="000227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4944B6"/>
    <w:multiLevelType w:val="singleLevel"/>
    <w:tmpl w:val="904944B6"/>
    <w:lvl w:ilvl="0">
      <w:start w:val="2"/>
      <w:numFmt w:val="decimal"/>
      <w:suff w:val="space"/>
      <w:lvlText w:val="%1."/>
      <w:lvlJc w:val="left"/>
    </w:lvl>
  </w:abstractNum>
  <w:abstractNum w:abstractNumId="1" w15:restartNumberingAfterBreak="0">
    <w:nsid w:val="D5FA4037"/>
    <w:multiLevelType w:val="singleLevel"/>
    <w:tmpl w:val="D5FA4037"/>
    <w:lvl w:ilvl="0">
      <w:start w:val="1"/>
      <w:numFmt w:val="decimal"/>
      <w:suff w:val="nothing"/>
      <w:lvlText w:val="%1）"/>
      <w:lvlJc w:val="left"/>
    </w:lvl>
  </w:abstractNum>
  <w:abstractNum w:abstractNumId="2" w15:restartNumberingAfterBreak="0">
    <w:nsid w:val="FF231C3F"/>
    <w:multiLevelType w:val="singleLevel"/>
    <w:tmpl w:val="FF231C3F"/>
    <w:lvl w:ilvl="0">
      <w:start w:val="1"/>
      <w:numFmt w:val="decimal"/>
      <w:suff w:val="space"/>
      <w:lvlText w:val="%1."/>
      <w:lvlJc w:val="left"/>
    </w:lvl>
  </w:abstractNum>
  <w:abstractNum w:abstractNumId="3" w15:restartNumberingAfterBreak="0">
    <w:nsid w:val="333E0D8E"/>
    <w:multiLevelType w:val="singleLevel"/>
    <w:tmpl w:val="333E0D8E"/>
    <w:lvl w:ilvl="0">
      <w:start w:val="1"/>
      <w:numFmt w:val="decimal"/>
      <w:suff w:val="nothing"/>
      <w:lvlText w:val="%1）"/>
      <w:lvlJc w:val="left"/>
    </w:lvl>
  </w:abstractNum>
  <w:abstractNum w:abstractNumId="4" w15:restartNumberingAfterBreak="0">
    <w:nsid w:val="3886B607"/>
    <w:multiLevelType w:val="singleLevel"/>
    <w:tmpl w:val="3886B607"/>
    <w:lvl w:ilvl="0">
      <w:start w:val="2"/>
      <w:numFmt w:val="decimal"/>
      <w:suff w:val="space"/>
      <w:lvlText w:val="%1."/>
      <w:lvlJc w:val="left"/>
    </w:lvl>
  </w:abstractNum>
  <w:abstractNum w:abstractNumId="5" w15:restartNumberingAfterBreak="0">
    <w:nsid w:val="57AB462D"/>
    <w:multiLevelType w:val="singleLevel"/>
    <w:tmpl w:val="57AB462D"/>
    <w:lvl w:ilvl="0">
      <w:start w:val="1"/>
      <w:numFmt w:val="decimal"/>
      <w:suff w:val="nothing"/>
      <w:lvlText w:val="%1）"/>
      <w:lvlJc w:val="left"/>
    </w:lvl>
  </w:abstractNum>
  <w:abstractNum w:abstractNumId="6" w15:restartNumberingAfterBreak="0">
    <w:nsid w:val="67A242D9"/>
    <w:multiLevelType w:val="singleLevel"/>
    <w:tmpl w:val="67A242D9"/>
    <w:lvl w:ilvl="0">
      <w:start w:val="2"/>
      <w:numFmt w:val="decimal"/>
      <w:suff w:val="space"/>
      <w:lvlText w:val="%1."/>
      <w:lvlJc w:val="left"/>
    </w:lvl>
  </w:abstractNum>
  <w:num w:numId="1" w16cid:durableId="1380933053">
    <w:abstractNumId w:val="6"/>
  </w:num>
  <w:num w:numId="2" w16cid:durableId="1621104828">
    <w:abstractNumId w:val="2"/>
  </w:num>
  <w:num w:numId="3" w16cid:durableId="662509420">
    <w:abstractNumId w:val="3"/>
  </w:num>
  <w:num w:numId="4" w16cid:durableId="1708481333">
    <w:abstractNumId w:val="1"/>
  </w:num>
  <w:num w:numId="5" w16cid:durableId="1855652568">
    <w:abstractNumId w:val="5"/>
  </w:num>
  <w:num w:numId="6" w16cid:durableId="758259173">
    <w:abstractNumId w:val="4"/>
  </w:num>
  <w:num w:numId="7" w16cid:durableId="1124731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325A"/>
    <w:rsid w:val="000227BB"/>
    <w:rsid w:val="000368F0"/>
    <w:rsid w:val="00054BD9"/>
    <w:rsid w:val="0009736E"/>
    <w:rsid w:val="000A6009"/>
    <w:rsid w:val="000B4AD7"/>
    <w:rsid w:val="000C6840"/>
    <w:rsid w:val="000C7245"/>
    <w:rsid w:val="000D3CC0"/>
    <w:rsid w:val="000E1B30"/>
    <w:rsid w:val="00112DEB"/>
    <w:rsid w:val="00117DF4"/>
    <w:rsid w:val="00122A9E"/>
    <w:rsid w:val="001317EA"/>
    <w:rsid w:val="001810BE"/>
    <w:rsid w:val="00186D18"/>
    <w:rsid w:val="001A282A"/>
    <w:rsid w:val="001F4759"/>
    <w:rsid w:val="00216BC8"/>
    <w:rsid w:val="00253480"/>
    <w:rsid w:val="00253EC6"/>
    <w:rsid w:val="0026766D"/>
    <w:rsid w:val="002C4EA3"/>
    <w:rsid w:val="002D2B6C"/>
    <w:rsid w:val="002E6D95"/>
    <w:rsid w:val="0037756F"/>
    <w:rsid w:val="00395D32"/>
    <w:rsid w:val="003A0D81"/>
    <w:rsid w:val="003C68AE"/>
    <w:rsid w:val="003E46A5"/>
    <w:rsid w:val="003E6C87"/>
    <w:rsid w:val="0040326D"/>
    <w:rsid w:val="0041101B"/>
    <w:rsid w:val="00420A72"/>
    <w:rsid w:val="004551E3"/>
    <w:rsid w:val="00455956"/>
    <w:rsid w:val="004A038F"/>
    <w:rsid w:val="004D67E7"/>
    <w:rsid w:val="0050072B"/>
    <w:rsid w:val="00551122"/>
    <w:rsid w:val="005A63F4"/>
    <w:rsid w:val="005B1F75"/>
    <w:rsid w:val="005F71F2"/>
    <w:rsid w:val="00616C98"/>
    <w:rsid w:val="00655B78"/>
    <w:rsid w:val="00686D3D"/>
    <w:rsid w:val="00687C10"/>
    <w:rsid w:val="006A5E00"/>
    <w:rsid w:val="006B00DF"/>
    <w:rsid w:val="006C015B"/>
    <w:rsid w:val="006C204A"/>
    <w:rsid w:val="006E4275"/>
    <w:rsid w:val="006E4A50"/>
    <w:rsid w:val="006E5AF8"/>
    <w:rsid w:val="006F325A"/>
    <w:rsid w:val="00735599"/>
    <w:rsid w:val="007368AC"/>
    <w:rsid w:val="00775506"/>
    <w:rsid w:val="007A74E5"/>
    <w:rsid w:val="007D60F6"/>
    <w:rsid w:val="00800481"/>
    <w:rsid w:val="00854443"/>
    <w:rsid w:val="008550CF"/>
    <w:rsid w:val="00864378"/>
    <w:rsid w:val="00882DB5"/>
    <w:rsid w:val="008B43AE"/>
    <w:rsid w:val="008F22CF"/>
    <w:rsid w:val="008F4AE0"/>
    <w:rsid w:val="00973FFC"/>
    <w:rsid w:val="009827F3"/>
    <w:rsid w:val="00987E35"/>
    <w:rsid w:val="0099052E"/>
    <w:rsid w:val="009961E7"/>
    <w:rsid w:val="009C1D8B"/>
    <w:rsid w:val="009D2FDB"/>
    <w:rsid w:val="009D3C38"/>
    <w:rsid w:val="00A72624"/>
    <w:rsid w:val="00A80D88"/>
    <w:rsid w:val="00A87FE7"/>
    <w:rsid w:val="00AA13F1"/>
    <w:rsid w:val="00AB02D0"/>
    <w:rsid w:val="00AB6CDA"/>
    <w:rsid w:val="00AE6760"/>
    <w:rsid w:val="00B31B74"/>
    <w:rsid w:val="00B34214"/>
    <w:rsid w:val="00B43BFD"/>
    <w:rsid w:val="00B52095"/>
    <w:rsid w:val="00B82E29"/>
    <w:rsid w:val="00BB3CA6"/>
    <w:rsid w:val="00BB3D9D"/>
    <w:rsid w:val="00BB4592"/>
    <w:rsid w:val="00BD4AB4"/>
    <w:rsid w:val="00BD69CF"/>
    <w:rsid w:val="00BE09D9"/>
    <w:rsid w:val="00BE4CCE"/>
    <w:rsid w:val="00BF13A3"/>
    <w:rsid w:val="00C10B2F"/>
    <w:rsid w:val="00C16FEF"/>
    <w:rsid w:val="00C37990"/>
    <w:rsid w:val="00C37D05"/>
    <w:rsid w:val="00C6008D"/>
    <w:rsid w:val="00C8681E"/>
    <w:rsid w:val="00CD27EE"/>
    <w:rsid w:val="00CD73B3"/>
    <w:rsid w:val="00CF0414"/>
    <w:rsid w:val="00D3020E"/>
    <w:rsid w:val="00D40B21"/>
    <w:rsid w:val="00D427C2"/>
    <w:rsid w:val="00D600AC"/>
    <w:rsid w:val="00D626B9"/>
    <w:rsid w:val="00D8431A"/>
    <w:rsid w:val="00DA1EED"/>
    <w:rsid w:val="00E10A24"/>
    <w:rsid w:val="00E13C91"/>
    <w:rsid w:val="00E40B88"/>
    <w:rsid w:val="00E60A2E"/>
    <w:rsid w:val="00E8469C"/>
    <w:rsid w:val="00E90D39"/>
    <w:rsid w:val="00EC5612"/>
    <w:rsid w:val="00EE351B"/>
    <w:rsid w:val="00F506CE"/>
    <w:rsid w:val="00F704EA"/>
    <w:rsid w:val="00FE6630"/>
    <w:rsid w:val="01B74844"/>
    <w:rsid w:val="01DB6127"/>
    <w:rsid w:val="0DA970D9"/>
    <w:rsid w:val="105C3C55"/>
    <w:rsid w:val="12A83E03"/>
    <w:rsid w:val="14B05E4E"/>
    <w:rsid w:val="14BE790E"/>
    <w:rsid w:val="19CE29BE"/>
    <w:rsid w:val="25662A5D"/>
    <w:rsid w:val="27A824E8"/>
    <w:rsid w:val="2CD36CFD"/>
    <w:rsid w:val="327637C2"/>
    <w:rsid w:val="342033A2"/>
    <w:rsid w:val="384B1B1D"/>
    <w:rsid w:val="3C4D6D12"/>
    <w:rsid w:val="3F156CA9"/>
    <w:rsid w:val="412E456E"/>
    <w:rsid w:val="47F74A6F"/>
    <w:rsid w:val="497300B0"/>
    <w:rsid w:val="49896169"/>
    <w:rsid w:val="4E61488B"/>
    <w:rsid w:val="4FE26349"/>
    <w:rsid w:val="52854324"/>
    <w:rsid w:val="564B7CA0"/>
    <w:rsid w:val="5A2450EA"/>
    <w:rsid w:val="5C3929A3"/>
    <w:rsid w:val="5D792205"/>
    <w:rsid w:val="5EAE7623"/>
    <w:rsid w:val="5F594FED"/>
    <w:rsid w:val="67690962"/>
    <w:rsid w:val="68096CA2"/>
    <w:rsid w:val="6BFA214F"/>
    <w:rsid w:val="6C2B17D2"/>
    <w:rsid w:val="6DDA2238"/>
    <w:rsid w:val="70A07301"/>
    <w:rsid w:val="732C0404"/>
    <w:rsid w:val="76601259"/>
    <w:rsid w:val="78433660"/>
    <w:rsid w:val="7A7A44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C89A84"/>
  <w15:docId w15:val="{8A7D71E5-297F-405A-96E3-4769D562B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annotation text" w:qFormat="1"/>
    <w:lsdException w:name="header"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uiPriority="99"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qFormat/>
    <w:pP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TOC2">
    <w:name w:val="toc 2"/>
    <w:basedOn w:val="a"/>
    <w:next w:val="a"/>
    <w:autoRedefine/>
    <w:uiPriority w:val="39"/>
    <w:qFormat/>
    <w:pPr>
      <w:ind w:leftChars="200" w:left="420"/>
    </w:pPr>
  </w:style>
  <w:style w:type="paragraph" w:styleId="a9">
    <w:name w:val="annotation subject"/>
    <w:basedOn w:val="a3"/>
    <w:next w:val="a3"/>
    <w:link w:val="aa"/>
    <w:qFormat/>
    <w:rPr>
      <w:b/>
      <w:bCs/>
    </w:rPr>
  </w:style>
  <w:style w:type="character" w:styleId="ab">
    <w:name w:val="FollowedHyperlink"/>
    <w:basedOn w:val="a0"/>
    <w:qFormat/>
    <w:rPr>
      <w:color w:val="800080"/>
      <w:u w:val="single"/>
    </w:rPr>
  </w:style>
  <w:style w:type="character" w:styleId="ac">
    <w:name w:val="Hyperlink"/>
    <w:basedOn w:val="a0"/>
    <w:uiPriority w:val="99"/>
    <w:qFormat/>
    <w:rPr>
      <w:color w:val="0026E5" w:themeColor="hyperlink"/>
      <w:u w:val="single"/>
    </w:rPr>
  </w:style>
  <w:style w:type="character" w:styleId="ad">
    <w:name w:val="annotation reference"/>
    <w:basedOn w:val="a0"/>
    <w:qFormat/>
    <w:rPr>
      <w:sz w:val="21"/>
      <w:szCs w:val="21"/>
    </w:rPr>
  </w:style>
  <w:style w:type="paragraph" w:styleId="ae">
    <w:name w:val="List Paragraph"/>
    <w:basedOn w:val="a"/>
    <w:uiPriority w:val="34"/>
    <w:qFormat/>
    <w:pPr>
      <w:ind w:firstLineChars="200" w:firstLine="420"/>
    </w:pPr>
  </w:style>
  <w:style w:type="character" w:customStyle="1" w:styleId="a8">
    <w:name w:val="页眉 字符"/>
    <w:basedOn w:val="a0"/>
    <w:link w:val="a7"/>
    <w:qFormat/>
    <w:rPr>
      <w:kern w:val="2"/>
      <w:sz w:val="18"/>
      <w:szCs w:val="18"/>
      <w14:ligatures w14:val="standardContextual"/>
    </w:rPr>
  </w:style>
  <w:style w:type="character" w:customStyle="1" w:styleId="a6">
    <w:name w:val="页脚 字符"/>
    <w:basedOn w:val="a0"/>
    <w:link w:val="a5"/>
    <w:uiPriority w:val="99"/>
    <w:qFormat/>
    <w:rPr>
      <w:kern w:val="2"/>
      <w:sz w:val="18"/>
      <w:szCs w:val="18"/>
      <w14:ligatures w14:val="standardContextual"/>
    </w:rPr>
  </w:style>
  <w:style w:type="character" w:customStyle="1" w:styleId="11">
    <w:name w:val="未处理的提及1"/>
    <w:basedOn w:val="a0"/>
    <w:uiPriority w:val="99"/>
    <w:semiHidden/>
    <w:unhideWhenUsed/>
    <w:qFormat/>
    <w:rPr>
      <w:color w:val="605E5C"/>
      <w:shd w:val="clear" w:color="auto" w:fill="E1DFDD"/>
    </w:rPr>
  </w:style>
  <w:style w:type="character" w:customStyle="1" w:styleId="10">
    <w:name w:val="标题 1 字符"/>
    <w:basedOn w:val="a0"/>
    <w:link w:val="1"/>
    <w:qFormat/>
    <w:rPr>
      <w:b/>
      <w:bCs/>
      <w:kern w:val="44"/>
      <w:sz w:val="44"/>
      <w:szCs w:val="44"/>
      <w14:ligatures w14:val="standardContextual"/>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D53A0" w:themeColor="accent1" w:themeShade="BF"/>
      <w:kern w:val="0"/>
      <w:sz w:val="32"/>
      <w:szCs w:val="32"/>
      <w14:ligatures w14:val="none"/>
    </w:rPr>
  </w:style>
  <w:style w:type="character" w:customStyle="1" w:styleId="a4">
    <w:name w:val="批注文字 字符"/>
    <w:basedOn w:val="a0"/>
    <w:link w:val="a3"/>
    <w:qFormat/>
    <w:rPr>
      <w:kern w:val="2"/>
      <w:sz w:val="21"/>
      <w:szCs w:val="22"/>
      <w14:ligatures w14:val="standardContextual"/>
    </w:rPr>
  </w:style>
  <w:style w:type="character" w:customStyle="1" w:styleId="aa">
    <w:name w:val="批注主题 字符"/>
    <w:basedOn w:val="a4"/>
    <w:link w:val="a9"/>
    <w:qFormat/>
    <w:rPr>
      <w:b/>
      <w:bCs/>
      <w:kern w:val="2"/>
      <w:sz w:val="21"/>
      <w:szCs w:val="22"/>
      <w14:ligatures w14:val="standardContextual"/>
    </w:rPr>
  </w:style>
  <w:style w:type="paragraph" w:customStyle="1" w:styleId="12">
    <w:name w:val="修订1"/>
    <w:hidden/>
    <w:uiPriority w:val="99"/>
    <w:unhideWhenUsed/>
    <w:qFormat/>
    <w:rPr>
      <w:rFonts w:asciiTheme="minorHAnsi" w:eastAsiaTheme="minorEastAsia" w:hAnsiTheme="minorHAnsi" w:cstheme="minorBidi"/>
      <w:kern w:val="2"/>
      <w:sz w:val="21"/>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EB7278-F7B1-48BE-9339-4BAD0428F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Pages>
  <Words>176</Words>
  <Characters>1006</Characters>
  <Application>Microsoft Office Word</Application>
  <DocSecurity>0</DocSecurity>
  <Lines>8</Lines>
  <Paragraphs>2</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子语 刘</cp:lastModifiedBy>
  <cp:revision>1</cp:revision>
  <dcterms:created xsi:type="dcterms:W3CDTF">2025-12-28T02:04:00Z</dcterms:created>
  <dcterms:modified xsi:type="dcterms:W3CDTF">2026-05-12T04:28:00Z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eyJoZGlkIjoiNWNmMjQ0MTMyNTJmMjlmMWZlZjhiMzE0MzU3NmYxZWMiLCJ1c2VySWQiOiIxMzE1NDk4Mzc1In0=</vt:lpwstr>
  </property>
  <property fmtid="{D5CDD505-2E9C-101B-9397-08002B2CF9AE}" pid="4" name="ICV">
    <vt:lpwstr>18922A5DA3AD45C898ABCE75277237A7_13</vt:lpwstr>
  </property>
</Properties>
</file>