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7AB" w:rsidRPr="007F37AB" w:rsidRDefault="007F37AB" w:rsidP="007F3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37AB">
        <w:rPr>
          <w:rFonts w:ascii="Times New Roman" w:eastAsia="Times New Roman" w:hAnsi="Times New Roman" w:cs="Times New Roman"/>
          <w:b/>
          <w:bCs/>
          <w:sz w:val="36"/>
          <w:szCs w:val="36"/>
        </w:rPr>
        <w:t>Phần 1 - Phân tích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233"/>
        <w:gridCol w:w="1468"/>
        <w:gridCol w:w="2461"/>
      </w:tblGrid>
      <w:tr w:rsidR="007F37AB" w:rsidRPr="007F37AB" w:rsidTr="007F37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 ban đầu (Given)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động/Sự kiện (When)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mong đợi (Then)</w:t>
            </w:r>
          </w:p>
        </w:tc>
      </w:tr>
      <w:tr w:rsidR="007F37AB" w:rsidRPr="007F37AB" w:rsidTr="007F37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K1. Luồng chính - Đặt lịch hợp lệ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Khách đang tạo chuyến và giờ hẹn cách thời điểm đặt từ </w:t>
            </w: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phút đến 24 giờ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>Khách xác nhận đặt xe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tạo chuyến hẹn thành công và lưu giờ đón đã chọn</w:t>
            </w:r>
          </w:p>
        </w:tc>
      </w:tr>
      <w:tr w:rsidR="007F37AB" w:rsidRPr="007F37AB" w:rsidTr="007F37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K2. Ngoại lệ - Giờ hẹn không hợp lệ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Khách đang tạo chuyến và giờ hẹn chỉ cách thời điểm đặt </w:t>
            </w: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phút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>Khách xác nhận đặt xe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từ chối đặt lịch và hiển thị thông báo giờ hẹn phải từ 30 phút đến 24 giờ</w:t>
            </w:r>
          </w:p>
        </w:tc>
      </w:tr>
      <w:tr w:rsidR="007F37AB" w:rsidRPr="007F37AB" w:rsidTr="007F37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K3. Ngoại lệ - Không có tài xế, đã thanh toán bằng RikkeiPay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Chuyến hẹn đã được tạo, khách đã thanh toán bằng </w:t>
            </w: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RikkeiPay</w:t>
            </w: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>, còn 15 phút trước giờ đón nhưng chưa có tài xế nhận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kết thúc quá trình tìm tài xế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hủy chuyến, thông báo cho khách và hoàn đủ tiền vào ví RikkeiPay</w:t>
            </w:r>
          </w:p>
        </w:tc>
      </w:tr>
      <w:tr w:rsidR="007F37AB" w:rsidRPr="007F37AB" w:rsidTr="007F37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K4. Ngoại lệ - Không có tài xế, thanh toán tiền mặt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Chuyến hẹn đã được tạo, khách chọn thanh toán </w:t>
            </w:r>
            <w:r w:rsidRPr="007F37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 mặt</w:t>
            </w: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>, còn 15 phút trước giờ đón nhưng chưa có tài xế nhận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kết thúc quá trình tìm tài xế</w:t>
            </w:r>
          </w:p>
        </w:tc>
        <w:tc>
          <w:tcPr>
            <w:tcW w:w="0" w:type="auto"/>
            <w:vAlign w:val="center"/>
            <w:hideMark/>
          </w:tcPr>
          <w:p w:rsidR="007F37AB" w:rsidRPr="007F37AB" w:rsidRDefault="007F37AB" w:rsidP="007F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7AB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hủy chuyến và thông báo cho khách, không thực hiện hoàn tiền</w:t>
            </w:r>
          </w:p>
        </w:tc>
      </w:tr>
    </w:tbl>
    <w:p w:rsidR="007F37AB" w:rsidRPr="007F37AB" w:rsidRDefault="007F37AB" w:rsidP="007F3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37AB" w:rsidRPr="007F37AB" w:rsidRDefault="007F37AB" w:rsidP="007F3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37AB">
        <w:rPr>
          <w:rFonts w:ascii="Times New Roman" w:eastAsia="Times New Roman" w:hAnsi="Times New Roman" w:cs="Times New Roman"/>
          <w:b/>
          <w:bCs/>
          <w:sz w:val="36"/>
          <w:szCs w:val="36"/>
        </w:rPr>
        <w:t>Phần 2 - Thiết kế Acceptance Criteria</w:t>
      </w:r>
    </w:p>
    <w:p w:rsidR="007F37AB" w:rsidRPr="007F37AB" w:rsidRDefault="007F37AB" w:rsidP="007F3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7AB">
        <w:rPr>
          <w:rFonts w:ascii="Times New Roman" w:eastAsia="Times New Roman" w:hAnsi="Times New Roman" w:cs="Times New Roman"/>
          <w:b/>
          <w:bCs/>
          <w:sz w:val="27"/>
          <w:szCs w:val="27"/>
        </w:rPr>
        <w:t>AC1 – Đặt lịch thành công</w:t>
      </w:r>
    </w:p>
    <w:p w:rsidR="007F37AB" w:rsidRPr="007F37AB" w:rsidRDefault="007F37AB" w:rsidP="007F3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khách đang tạo chuyến và giờ hẹn cách thời điểm đặt từ </w:t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30 phút đến 24 giờ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br/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khách bấm </w:t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"Đặt xe"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br/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hệ thống tạo chuyến hẹn thành công và lưu đúng giờ đón đã chọn.</w:t>
      </w:r>
    </w:p>
    <w:p w:rsidR="007F37AB" w:rsidRPr="007F37AB" w:rsidRDefault="007F37AB" w:rsidP="007F3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37AB" w:rsidRPr="007F37AB" w:rsidRDefault="007F37AB" w:rsidP="007F3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7AB">
        <w:rPr>
          <w:rFonts w:ascii="Times New Roman" w:eastAsia="Times New Roman" w:hAnsi="Times New Roman" w:cs="Times New Roman"/>
          <w:b/>
          <w:bCs/>
          <w:sz w:val="27"/>
          <w:szCs w:val="27"/>
        </w:rPr>
        <w:t>AC2 – Giờ hẹn không hợp lệ</w:t>
      </w:r>
    </w:p>
    <w:p w:rsidR="007F37AB" w:rsidRPr="007F37AB" w:rsidRDefault="007F37AB" w:rsidP="007F3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khách đang tạo chuyến và giờ hẹn chỉ cách thời điểm đặt </w:t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20 phút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br/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khách bấm </w:t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"Đặt xe"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br/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hệ thống hiển thị thông báo </w:t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"Giờ hẹn phải cách thời điểm đặt từ 30 phút đến 24 giờ"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và không tạo chuyến.</w:t>
      </w:r>
    </w:p>
    <w:p w:rsidR="007F37AB" w:rsidRPr="007F37AB" w:rsidRDefault="007F37AB" w:rsidP="007F3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37AB" w:rsidRPr="007F37AB" w:rsidRDefault="007F37AB" w:rsidP="007F3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7AB">
        <w:rPr>
          <w:rFonts w:ascii="Times New Roman" w:eastAsia="Times New Roman" w:hAnsi="Times New Roman" w:cs="Times New Roman"/>
          <w:b/>
          <w:bCs/>
          <w:sz w:val="27"/>
          <w:szCs w:val="27"/>
        </w:rPr>
        <w:t>AC3 – Không có tài xế, khách đã thanh toán bằng RikkeiPay</w:t>
      </w:r>
    </w:p>
    <w:p w:rsidR="007F37AB" w:rsidRPr="007F37AB" w:rsidRDefault="007F37AB" w:rsidP="007F3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Given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chuyến hẹn đã được tạo, khách đã thanh toán bằng </w:t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RikkeiPay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và còn </w:t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15 phút trước giờ đón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nhưng chưa có tài xế nhận,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br/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hệ thống kết thúc quá trình tìm tài xế,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br/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hệ thống hủy chuyến, thông báo cho khách và hoàn đủ tiền vào ví </w:t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RikkeiPay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37AB" w:rsidRPr="007F37AB" w:rsidRDefault="007F37AB" w:rsidP="007F3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37AB" w:rsidRPr="007F37AB" w:rsidRDefault="007F37AB" w:rsidP="007F3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7AB">
        <w:rPr>
          <w:rFonts w:ascii="Times New Roman" w:eastAsia="Times New Roman" w:hAnsi="Times New Roman" w:cs="Times New Roman"/>
          <w:b/>
          <w:bCs/>
          <w:sz w:val="27"/>
          <w:szCs w:val="27"/>
        </w:rPr>
        <w:t>AC4 – Không có tài xế, khách thanh toán tiền mặt</w:t>
      </w:r>
    </w:p>
    <w:p w:rsidR="007F37AB" w:rsidRPr="007F37AB" w:rsidRDefault="007F37AB" w:rsidP="007F3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chuyến hẹn đã được tạo, khách chọn thanh toán </w:t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tiền mặt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và còn </w:t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15 phút trước giờ đón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nhưng chưa có tài xế nhận,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br/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hệ thống kết thúc quá trình tìm tài xế,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br/>
      </w:r>
      <w:r w:rsidRPr="007F37AB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7F37AB">
        <w:rPr>
          <w:rFonts w:ascii="Times New Roman" w:eastAsia="Times New Roman" w:hAnsi="Times New Roman" w:cs="Times New Roman"/>
          <w:sz w:val="24"/>
          <w:szCs w:val="24"/>
        </w:rPr>
        <w:t xml:space="preserve"> hệ thống hủy chuyến và thông báo cho khách.</w:t>
      </w:r>
    </w:p>
    <w:p w:rsidR="00B87D0E" w:rsidRDefault="00B87D0E">
      <w:bookmarkStart w:id="0" w:name="_GoBack"/>
      <w:bookmarkEnd w:id="0"/>
    </w:p>
    <w:sectPr w:rsidR="00B87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7AB"/>
    <w:rsid w:val="007F37AB"/>
    <w:rsid w:val="00B8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EEEDCB-574F-4E0E-90E2-67821F9AF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37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3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37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37A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F37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5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6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0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5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9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6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74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99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0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689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418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2</cp:revision>
  <dcterms:created xsi:type="dcterms:W3CDTF">2026-10-11T15:41:00Z</dcterms:created>
  <dcterms:modified xsi:type="dcterms:W3CDTF">2026-10-11T15:41:00Z</dcterms:modified>
</cp:coreProperties>
</file>