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56CA" w:rsidRPr="008E56CA" w:rsidRDefault="008E56CA" w:rsidP="008E56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56CA">
        <w:rPr>
          <w:rFonts w:ascii="Times New Roman" w:eastAsia="Times New Roman" w:hAnsi="Times New Roman" w:cs="Times New Roman"/>
          <w:b/>
          <w:bCs/>
          <w:kern w:val="36"/>
          <w:sz w:val="48"/>
          <w:szCs w:val="48"/>
        </w:rPr>
        <w:t>Phần 1. Kiểm tra Increment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1"/>
        <w:gridCol w:w="2240"/>
        <w:gridCol w:w="6449"/>
      </w:tblGrid>
      <w:tr w:rsidR="008E56CA" w:rsidRPr="008E56CA" w:rsidTr="008E56CA">
        <w:trPr>
          <w:tblHeader/>
          <w:tblCellSpacing w:w="15" w:type="dxa"/>
        </w:trPr>
        <w:tc>
          <w:tcPr>
            <w:tcW w:w="0" w:type="auto"/>
            <w:vAlign w:val="center"/>
            <w:hideMark/>
          </w:tcPr>
          <w:p w:rsidR="008E56CA" w:rsidRPr="008E56CA" w:rsidRDefault="008E56CA" w:rsidP="008E56CA">
            <w:pPr>
              <w:spacing w:after="0" w:line="240" w:lineRule="auto"/>
              <w:jc w:val="center"/>
              <w:rPr>
                <w:rFonts w:ascii="Times New Roman" w:eastAsia="Times New Roman" w:hAnsi="Times New Roman" w:cs="Times New Roman"/>
                <w:b/>
                <w:bCs/>
                <w:sz w:val="24"/>
                <w:szCs w:val="24"/>
              </w:rPr>
            </w:pPr>
            <w:r w:rsidRPr="008E56CA">
              <w:rPr>
                <w:rFonts w:ascii="Times New Roman" w:eastAsia="Times New Roman" w:hAnsi="Times New Roman" w:cs="Times New Roman"/>
                <w:b/>
                <w:bCs/>
                <w:sz w:val="24"/>
                <w:szCs w:val="24"/>
              </w:rPr>
              <w:t>PBI</w:t>
            </w:r>
          </w:p>
        </w:tc>
        <w:tc>
          <w:tcPr>
            <w:tcW w:w="0" w:type="auto"/>
            <w:vAlign w:val="center"/>
            <w:hideMark/>
          </w:tcPr>
          <w:p w:rsidR="008E56CA" w:rsidRPr="008E56CA" w:rsidRDefault="008E56CA" w:rsidP="008E56CA">
            <w:pPr>
              <w:spacing w:after="0" w:line="240" w:lineRule="auto"/>
              <w:jc w:val="center"/>
              <w:rPr>
                <w:rFonts w:ascii="Times New Roman" w:eastAsia="Times New Roman" w:hAnsi="Times New Roman" w:cs="Times New Roman"/>
                <w:b/>
                <w:bCs/>
                <w:sz w:val="24"/>
                <w:szCs w:val="24"/>
              </w:rPr>
            </w:pPr>
            <w:r w:rsidRPr="008E56CA">
              <w:rPr>
                <w:rFonts w:ascii="Times New Roman" w:eastAsia="Times New Roman" w:hAnsi="Times New Roman" w:cs="Times New Roman"/>
                <w:b/>
                <w:bCs/>
                <w:sz w:val="24"/>
                <w:szCs w:val="24"/>
              </w:rPr>
              <w:t>Trình bày là Done / Nói rõ chưa Done</w:t>
            </w:r>
          </w:p>
        </w:tc>
        <w:tc>
          <w:tcPr>
            <w:tcW w:w="0" w:type="auto"/>
            <w:vAlign w:val="center"/>
            <w:hideMark/>
          </w:tcPr>
          <w:p w:rsidR="008E56CA" w:rsidRPr="008E56CA" w:rsidRDefault="008E56CA" w:rsidP="008E56CA">
            <w:pPr>
              <w:spacing w:after="0" w:line="240" w:lineRule="auto"/>
              <w:jc w:val="center"/>
              <w:rPr>
                <w:rFonts w:ascii="Times New Roman" w:eastAsia="Times New Roman" w:hAnsi="Times New Roman" w:cs="Times New Roman"/>
                <w:b/>
                <w:bCs/>
                <w:sz w:val="24"/>
                <w:szCs w:val="24"/>
              </w:rPr>
            </w:pPr>
            <w:r w:rsidRPr="008E56CA">
              <w:rPr>
                <w:rFonts w:ascii="Times New Roman" w:eastAsia="Times New Roman" w:hAnsi="Times New Roman" w:cs="Times New Roman"/>
                <w:b/>
                <w:bCs/>
                <w:sz w:val="24"/>
                <w:szCs w:val="24"/>
              </w:rPr>
              <w:t>Điều kiện Done làm căn cứ</w:t>
            </w:r>
          </w:p>
        </w:tc>
      </w:tr>
      <w:tr w:rsidR="008E56CA" w:rsidRPr="008E56CA" w:rsidTr="008E56CA">
        <w:trPr>
          <w:tblCellSpacing w:w="15" w:type="dxa"/>
        </w:trPr>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PBI-51</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Trình bày là Done</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Đạt 32/32 Acceptance Criteria, đã tích hợp trên môi trường thử nghiệm, không còn lỗi nghiêm trọng cao.</w:t>
            </w:r>
          </w:p>
        </w:tc>
      </w:tr>
      <w:tr w:rsidR="008E56CA" w:rsidRPr="008E56CA" w:rsidTr="008E56CA">
        <w:trPr>
          <w:tblCellSpacing w:w="15" w:type="dxa"/>
        </w:trPr>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PBI-52</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Nói rõ chưa Done</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Bị chặn do còn hai phiên bản chính sách đồ điện tử, 114 hội thoại chưa kết luận nên chưa đạt Definition of Done.</w:t>
            </w:r>
          </w:p>
        </w:tc>
      </w:tr>
      <w:tr w:rsidR="008E56CA" w:rsidRPr="008E56CA" w:rsidTr="008E56CA">
        <w:trPr>
          <w:tblCellSpacing w:w="15" w:type="dxa"/>
        </w:trPr>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PBI-53</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Nói rõ chưa Done</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Đang chờ kiểm thử, còn 3/50 ca phân loại sai và còn lỗi mức nghiêm trọng cao nên chưa Done.</w:t>
            </w:r>
          </w:p>
        </w:tc>
      </w:tr>
      <w:tr w:rsidR="008E56CA" w:rsidRPr="008E56CA" w:rsidTr="008E56CA">
        <w:trPr>
          <w:tblCellSpacing w:w="15" w:type="dxa"/>
        </w:trPr>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PBI-54</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Trình bày là Done</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Đạt trên môi trường thử nghiệm, đã qua kiểm tra quyền riêng tư, đáp ứng Definition of Done.</w:t>
            </w:r>
          </w:p>
        </w:tc>
      </w:tr>
      <w:tr w:rsidR="008E56CA" w:rsidRPr="008E56CA" w:rsidTr="008E56CA">
        <w:trPr>
          <w:tblCellSpacing w:w="15" w:type="dxa"/>
        </w:trPr>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PBI-58</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Nói rõ chưa Done</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Đang chờ kiểm thử, chỉ đạt 10/12 mẫu, còn 2 mẫu hiển thị số điện thoại nên chưa qua kiểm tra quyền riêng tư và chưa Done.</w:t>
            </w:r>
          </w:p>
        </w:tc>
      </w:tr>
    </w:tbl>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pict>
          <v:rect id="_x0000_i1025" style="width:0;height:1.5pt" o:hralign="center" o:hrstd="t" o:hr="t" fillcolor="#a0a0a0" stroked="f"/>
        </w:pict>
      </w:r>
    </w:p>
    <w:p w:rsidR="008E56CA" w:rsidRPr="008E56CA" w:rsidRDefault="008E56CA" w:rsidP="008E56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56CA">
        <w:rPr>
          <w:rFonts w:ascii="Times New Roman" w:eastAsia="Times New Roman" w:hAnsi="Times New Roman" w:cs="Times New Roman"/>
          <w:b/>
          <w:bCs/>
          <w:kern w:val="36"/>
          <w:sz w:val="48"/>
          <w:szCs w:val="48"/>
        </w:rPr>
        <w:t>Phần 2. Chuẩn bị và lịch trình Sprint Review</w:t>
      </w:r>
    </w:p>
    <w:p w:rsidR="008E56CA" w:rsidRPr="008E56CA" w:rsidRDefault="008E56CA" w:rsidP="008E56CA">
      <w:pPr>
        <w:spacing w:before="100" w:beforeAutospacing="1" w:after="100" w:afterAutospacing="1" w:line="240" w:lineRule="auto"/>
        <w:outlineLvl w:val="1"/>
        <w:rPr>
          <w:rFonts w:ascii="Times New Roman" w:eastAsia="Times New Roman" w:hAnsi="Times New Roman" w:cs="Times New Roman"/>
          <w:b/>
          <w:bCs/>
          <w:sz w:val="36"/>
          <w:szCs w:val="36"/>
        </w:rPr>
      </w:pPr>
      <w:r w:rsidRPr="008E56CA">
        <w:rPr>
          <w:rFonts w:ascii="Times New Roman" w:eastAsia="Times New Roman" w:hAnsi="Times New Roman" w:cs="Times New Roman"/>
          <w:b/>
          <w:bCs/>
          <w:sz w:val="36"/>
          <w:szCs w:val="36"/>
        </w:rPr>
        <w:t>2.1. Danh sách chuẩn bị Sprint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6957"/>
      </w:tblGrid>
      <w:tr w:rsidR="008E56CA" w:rsidRPr="008E56CA" w:rsidTr="008E56CA">
        <w:trPr>
          <w:tblHeader/>
          <w:tblCellSpacing w:w="15" w:type="dxa"/>
        </w:trPr>
        <w:tc>
          <w:tcPr>
            <w:tcW w:w="0" w:type="auto"/>
            <w:vAlign w:val="center"/>
            <w:hideMark/>
          </w:tcPr>
          <w:p w:rsidR="008E56CA" w:rsidRPr="008E56CA" w:rsidRDefault="008E56CA" w:rsidP="008E56CA">
            <w:pPr>
              <w:spacing w:after="0" w:line="240" w:lineRule="auto"/>
              <w:jc w:val="center"/>
              <w:rPr>
                <w:rFonts w:ascii="Times New Roman" w:eastAsia="Times New Roman" w:hAnsi="Times New Roman" w:cs="Times New Roman"/>
                <w:b/>
                <w:bCs/>
                <w:sz w:val="24"/>
                <w:szCs w:val="24"/>
              </w:rPr>
            </w:pPr>
            <w:r w:rsidRPr="008E56CA">
              <w:rPr>
                <w:rFonts w:ascii="Times New Roman" w:eastAsia="Times New Roman" w:hAnsi="Times New Roman" w:cs="Times New Roman"/>
                <w:b/>
                <w:bCs/>
                <w:sz w:val="24"/>
                <w:szCs w:val="24"/>
              </w:rPr>
              <w:t>Bước</w:t>
            </w:r>
          </w:p>
        </w:tc>
        <w:tc>
          <w:tcPr>
            <w:tcW w:w="0" w:type="auto"/>
            <w:vAlign w:val="center"/>
            <w:hideMark/>
          </w:tcPr>
          <w:p w:rsidR="008E56CA" w:rsidRPr="008E56CA" w:rsidRDefault="008E56CA" w:rsidP="008E56CA">
            <w:pPr>
              <w:spacing w:after="0" w:line="240" w:lineRule="auto"/>
              <w:jc w:val="center"/>
              <w:rPr>
                <w:rFonts w:ascii="Times New Roman" w:eastAsia="Times New Roman" w:hAnsi="Times New Roman" w:cs="Times New Roman"/>
                <w:b/>
                <w:bCs/>
                <w:sz w:val="24"/>
                <w:szCs w:val="24"/>
              </w:rPr>
            </w:pPr>
            <w:r w:rsidRPr="008E56CA">
              <w:rPr>
                <w:rFonts w:ascii="Times New Roman" w:eastAsia="Times New Roman" w:hAnsi="Times New Roman" w:cs="Times New Roman"/>
                <w:b/>
                <w:bCs/>
                <w:sz w:val="24"/>
                <w:szCs w:val="24"/>
              </w:rPr>
              <w:t>Công việc cụ thể</w:t>
            </w:r>
          </w:p>
        </w:tc>
      </w:tr>
      <w:tr w:rsidR="008E56CA" w:rsidRPr="008E56CA" w:rsidTr="008E56CA">
        <w:trPr>
          <w:tblCellSpacing w:w="15" w:type="dxa"/>
        </w:trPr>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1. Xác nhận Sprint Goal</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Nhắc lại Sprint Goal: Hướng dẫn đổi trả nhất quán và chuyển khiếu nại nghiêm trọng cùng đủ ngữ cảnh.</w:t>
            </w:r>
          </w:p>
        </w:tc>
      </w:tr>
      <w:tr w:rsidR="008E56CA" w:rsidRPr="008E56CA" w:rsidTr="008E56CA">
        <w:trPr>
          <w:tblCellSpacing w:w="15" w:type="dxa"/>
        </w:trPr>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2. Kiểm tra Increment</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 xml:space="preserve">Chỉ xác nhận </w:t>
            </w:r>
            <w:r w:rsidRPr="008E56CA">
              <w:rPr>
                <w:rFonts w:ascii="Times New Roman" w:eastAsia="Times New Roman" w:hAnsi="Times New Roman" w:cs="Times New Roman"/>
                <w:b/>
                <w:bCs/>
                <w:sz w:val="24"/>
                <w:szCs w:val="24"/>
              </w:rPr>
              <w:t>PBI-51</w:t>
            </w:r>
            <w:r w:rsidRPr="008E56CA">
              <w:rPr>
                <w:rFonts w:ascii="Times New Roman" w:eastAsia="Times New Roman" w:hAnsi="Times New Roman" w:cs="Times New Roman"/>
                <w:sz w:val="24"/>
                <w:szCs w:val="24"/>
              </w:rPr>
              <w:t xml:space="preserve"> và </w:t>
            </w:r>
            <w:r w:rsidRPr="008E56CA">
              <w:rPr>
                <w:rFonts w:ascii="Times New Roman" w:eastAsia="Times New Roman" w:hAnsi="Times New Roman" w:cs="Times New Roman"/>
                <w:b/>
                <w:bCs/>
                <w:sz w:val="24"/>
                <w:szCs w:val="24"/>
              </w:rPr>
              <w:t>PBI-54</w:t>
            </w:r>
            <w:r w:rsidRPr="008E56CA">
              <w:rPr>
                <w:rFonts w:ascii="Times New Roman" w:eastAsia="Times New Roman" w:hAnsi="Times New Roman" w:cs="Times New Roman"/>
                <w:sz w:val="24"/>
                <w:szCs w:val="24"/>
              </w:rPr>
              <w:t xml:space="preserve"> là Done; chuẩn bị thông báo minh bạch về PBI-52, PBI-53 và PBI-58 chưa Done.</w:t>
            </w:r>
          </w:p>
        </w:tc>
      </w:tr>
      <w:tr w:rsidR="008E56CA" w:rsidRPr="008E56CA" w:rsidTr="008E56CA">
        <w:trPr>
          <w:tblCellSpacing w:w="15" w:type="dxa"/>
        </w:trPr>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3. Chuẩn bị kịch bản demo</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Xây dựng User Journey chỉ sử dụng các PBI Done. Không dùng video quay sẵn để trình bày phần chưa Done như Increment.</w:t>
            </w:r>
          </w:p>
        </w:tc>
      </w:tr>
      <w:tr w:rsidR="008E56CA" w:rsidRPr="008E56CA" w:rsidTr="008E56CA">
        <w:trPr>
          <w:tblCellSpacing w:w="15" w:type="dxa"/>
        </w:trPr>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4. Mời Stakeholders</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Mời Chủ cửa hàng, Đại diện chính sách đổi trả (30 phút đầu), Đại diện bảo vệ dữ liệu tham gia từ xa và Scrum Team.</w:t>
            </w:r>
          </w:p>
        </w:tc>
      </w:tr>
      <w:tr w:rsidR="008E56CA" w:rsidRPr="008E56CA" w:rsidTr="008E56CA">
        <w:trPr>
          <w:tblCellSpacing w:w="15" w:type="dxa"/>
        </w:trPr>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5. Chuẩn bị câu hỏi Feedback</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Chuẩn bị câu hỏi để làm rõ mức rủi ro chấp nhận được, xác nhận chính sách và hai mẫu lỗi dữ liệu cá nhân.</w:t>
            </w:r>
          </w:p>
        </w:tc>
      </w:tr>
      <w:tr w:rsidR="008E56CA" w:rsidRPr="008E56CA" w:rsidTr="008E56CA">
        <w:trPr>
          <w:tblCellSpacing w:w="15" w:type="dxa"/>
        </w:trPr>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6. Chuẩn bị ghi nhận Feedback</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Chuẩn bị bảng ghi Feedback để Product Owner xem xét cập nhật Product Backlog, không cam kết thực hiện ngay.</w:t>
            </w:r>
          </w:p>
        </w:tc>
      </w:tr>
    </w:tbl>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pict>
          <v:rect id="_x0000_i1026" style="width:0;height:1.5pt" o:hralign="center" o:hrstd="t" o:hr="t" fillcolor="#a0a0a0" stroked="f"/>
        </w:pict>
      </w:r>
    </w:p>
    <w:p w:rsidR="008E56CA" w:rsidRPr="008E56CA" w:rsidRDefault="008E56CA" w:rsidP="008E56CA">
      <w:pPr>
        <w:spacing w:before="100" w:beforeAutospacing="1" w:after="100" w:afterAutospacing="1" w:line="240" w:lineRule="auto"/>
        <w:outlineLvl w:val="1"/>
        <w:rPr>
          <w:rFonts w:ascii="Times New Roman" w:eastAsia="Times New Roman" w:hAnsi="Times New Roman" w:cs="Times New Roman"/>
          <w:b/>
          <w:bCs/>
          <w:sz w:val="36"/>
          <w:szCs w:val="36"/>
        </w:rPr>
      </w:pPr>
      <w:r w:rsidRPr="008E56CA">
        <w:rPr>
          <w:rFonts w:ascii="Times New Roman" w:eastAsia="Times New Roman" w:hAnsi="Times New Roman" w:cs="Times New Roman"/>
          <w:b/>
          <w:bCs/>
          <w:sz w:val="36"/>
          <w:szCs w:val="36"/>
        </w:rPr>
        <w:t>2.2. Lịch trình Sprint Review (75 phút)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3"/>
        <w:gridCol w:w="5144"/>
        <w:gridCol w:w="3513"/>
      </w:tblGrid>
      <w:tr w:rsidR="008E56CA" w:rsidRPr="008E56CA" w:rsidTr="008E56CA">
        <w:trPr>
          <w:tblHeader/>
          <w:tblCellSpacing w:w="15" w:type="dxa"/>
        </w:trPr>
        <w:tc>
          <w:tcPr>
            <w:tcW w:w="0" w:type="auto"/>
            <w:vAlign w:val="center"/>
            <w:hideMark/>
          </w:tcPr>
          <w:p w:rsidR="008E56CA" w:rsidRPr="008E56CA" w:rsidRDefault="008E56CA" w:rsidP="008E56CA">
            <w:pPr>
              <w:spacing w:after="0" w:line="240" w:lineRule="auto"/>
              <w:jc w:val="center"/>
              <w:rPr>
                <w:rFonts w:ascii="Times New Roman" w:eastAsia="Times New Roman" w:hAnsi="Times New Roman" w:cs="Times New Roman"/>
                <w:b/>
                <w:bCs/>
                <w:sz w:val="24"/>
                <w:szCs w:val="24"/>
              </w:rPr>
            </w:pPr>
            <w:r w:rsidRPr="008E56CA">
              <w:rPr>
                <w:rFonts w:ascii="Times New Roman" w:eastAsia="Times New Roman" w:hAnsi="Times New Roman" w:cs="Times New Roman"/>
                <w:b/>
                <w:bCs/>
                <w:sz w:val="24"/>
                <w:szCs w:val="24"/>
              </w:rPr>
              <w:lastRenderedPageBreak/>
              <w:t>Thời gian</w:t>
            </w:r>
          </w:p>
        </w:tc>
        <w:tc>
          <w:tcPr>
            <w:tcW w:w="0" w:type="auto"/>
            <w:vAlign w:val="center"/>
            <w:hideMark/>
          </w:tcPr>
          <w:p w:rsidR="008E56CA" w:rsidRPr="008E56CA" w:rsidRDefault="008E56CA" w:rsidP="008E56CA">
            <w:pPr>
              <w:spacing w:after="0" w:line="240" w:lineRule="auto"/>
              <w:jc w:val="center"/>
              <w:rPr>
                <w:rFonts w:ascii="Times New Roman" w:eastAsia="Times New Roman" w:hAnsi="Times New Roman" w:cs="Times New Roman"/>
                <w:b/>
                <w:bCs/>
                <w:sz w:val="24"/>
                <w:szCs w:val="24"/>
              </w:rPr>
            </w:pPr>
            <w:r w:rsidRPr="008E56CA">
              <w:rPr>
                <w:rFonts w:ascii="Times New Roman" w:eastAsia="Times New Roman" w:hAnsi="Times New Roman" w:cs="Times New Roman"/>
                <w:b/>
                <w:bCs/>
                <w:sz w:val="24"/>
                <w:szCs w:val="24"/>
              </w:rPr>
              <w:t>Hoạt động</w:t>
            </w:r>
          </w:p>
        </w:tc>
        <w:tc>
          <w:tcPr>
            <w:tcW w:w="0" w:type="auto"/>
            <w:vAlign w:val="center"/>
            <w:hideMark/>
          </w:tcPr>
          <w:p w:rsidR="008E56CA" w:rsidRPr="008E56CA" w:rsidRDefault="008E56CA" w:rsidP="008E56CA">
            <w:pPr>
              <w:spacing w:after="0" w:line="240" w:lineRule="auto"/>
              <w:jc w:val="center"/>
              <w:rPr>
                <w:rFonts w:ascii="Times New Roman" w:eastAsia="Times New Roman" w:hAnsi="Times New Roman" w:cs="Times New Roman"/>
                <w:b/>
                <w:bCs/>
                <w:sz w:val="24"/>
                <w:szCs w:val="24"/>
              </w:rPr>
            </w:pPr>
            <w:r w:rsidRPr="008E56CA">
              <w:rPr>
                <w:rFonts w:ascii="Times New Roman" w:eastAsia="Times New Roman" w:hAnsi="Times New Roman" w:cs="Times New Roman"/>
                <w:b/>
                <w:bCs/>
                <w:sz w:val="24"/>
                <w:szCs w:val="24"/>
              </w:rPr>
              <w:t>Ai đóng góp</w:t>
            </w:r>
          </w:p>
        </w:tc>
      </w:tr>
      <w:tr w:rsidR="008E56CA" w:rsidRPr="008E56CA" w:rsidTr="008E56CA">
        <w:trPr>
          <w:tblCellSpacing w:w="15" w:type="dxa"/>
        </w:trPr>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0–5'</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Product Owner giới thiệu Sprint Goal và mục tiêu Sprint Review</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Product Owner</w:t>
            </w:r>
          </w:p>
        </w:tc>
      </w:tr>
      <w:tr w:rsidR="008E56CA" w:rsidRPr="008E56CA" w:rsidTr="008E56CA">
        <w:trPr>
          <w:tblCellSpacing w:w="15" w:type="dxa"/>
        </w:trPr>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5–20'</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 xml:space="preserve">Demo </w:t>
            </w:r>
            <w:r w:rsidRPr="008E56CA">
              <w:rPr>
                <w:rFonts w:ascii="Times New Roman" w:eastAsia="Times New Roman" w:hAnsi="Times New Roman" w:cs="Times New Roman"/>
                <w:b/>
                <w:bCs/>
                <w:sz w:val="24"/>
                <w:szCs w:val="24"/>
              </w:rPr>
              <w:t>User Journey:</w:t>
            </w:r>
            <w:r w:rsidRPr="008E56CA">
              <w:rPr>
                <w:rFonts w:ascii="Times New Roman" w:eastAsia="Times New Roman" w:hAnsi="Times New Roman" w:cs="Times New Roman"/>
                <w:sz w:val="24"/>
                <w:szCs w:val="24"/>
              </w:rPr>
              <w:t xml:space="preserve"> Khách hàng hỏi cách đổi hàng lỗi kỹ thuật → AI hướng dẫn đổi trả (PBI-51) → Khi nhân viên tiếp nhận sẽ xem đầy đủ lịch sử hội thoại (PBI-54).</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Developers</w:t>
            </w:r>
            <w:r w:rsidRPr="008E56CA">
              <w:rPr>
                <w:rFonts w:ascii="Times New Roman" w:eastAsia="Times New Roman" w:hAnsi="Times New Roman" w:cs="Times New Roman"/>
                <w:sz w:val="24"/>
                <w:szCs w:val="24"/>
              </w:rPr>
              <w:t xml:space="preserve"> trình diễn, </w:t>
            </w:r>
            <w:r w:rsidRPr="008E56CA">
              <w:rPr>
                <w:rFonts w:ascii="Times New Roman" w:eastAsia="Times New Roman" w:hAnsi="Times New Roman" w:cs="Times New Roman"/>
                <w:b/>
                <w:bCs/>
                <w:sz w:val="24"/>
                <w:szCs w:val="24"/>
              </w:rPr>
              <w:t>Product Owner</w:t>
            </w:r>
            <w:r w:rsidRPr="008E56CA">
              <w:rPr>
                <w:rFonts w:ascii="Times New Roman" w:eastAsia="Times New Roman" w:hAnsi="Times New Roman" w:cs="Times New Roman"/>
                <w:sz w:val="24"/>
                <w:szCs w:val="24"/>
              </w:rPr>
              <w:t xml:space="preserve"> bổ sung giá trị sản phẩm</w:t>
            </w:r>
          </w:p>
        </w:tc>
      </w:tr>
      <w:tr w:rsidR="008E56CA" w:rsidRPr="008E56CA" w:rsidTr="008E56CA">
        <w:trPr>
          <w:tblCellSpacing w:w="15" w:type="dxa"/>
        </w:trPr>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20–30'</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Công bố minh bạch PBI-52, PBI-53, PBI-58 chưa Done cùng lý do và số liệu thực tế</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Developers</w:t>
            </w:r>
            <w:r w:rsidRPr="008E56CA">
              <w:rPr>
                <w:rFonts w:ascii="Times New Roman" w:eastAsia="Times New Roman" w:hAnsi="Times New Roman" w:cs="Times New Roman"/>
                <w:sz w:val="24"/>
                <w:szCs w:val="24"/>
              </w:rPr>
              <w:t xml:space="preserve"> giải thích kết quả kỹ thuật, </w:t>
            </w:r>
            <w:r w:rsidRPr="008E56CA">
              <w:rPr>
                <w:rFonts w:ascii="Times New Roman" w:eastAsia="Times New Roman" w:hAnsi="Times New Roman" w:cs="Times New Roman"/>
                <w:b/>
                <w:bCs/>
                <w:sz w:val="24"/>
                <w:szCs w:val="24"/>
              </w:rPr>
              <w:t>Product Owner</w:t>
            </w:r>
            <w:r w:rsidRPr="008E56CA">
              <w:rPr>
                <w:rFonts w:ascii="Times New Roman" w:eastAsia="Times New Roman" w:hAnsi="Times New Roman" w:cs="Times New Roman"/>
                <w:sz w:val="24"/>
                <w:szCs w:val="24"/>
              </w:rPr>
              <w:t xml:space="preserve"> trình bày tình trạng Product Backlog</w:t>
            </w:r>
          </w:p>
        </w:tc>
      </w:tr>
      <w:tr w:rsidR="008E56CA" w:rsidRPr="008E56CA" w:rsidTr="008E56CA">
        <w:trPr>
          <w:tblCellSpacing w:w="15" w:type="dxa"/>
        </w:trPr>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30–45'</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Thu thập Feedback từ Chủ cửa hàng và Đại diện chính sách đổi trả (kết thúc sau 30 phút đầu theo ràng buộc)</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Stakeholders</w:t>
            </w:r>
            <w:r w:rsidRPr="008E56CA">
              <w:rPr>
                <w:rFonts w:ascii="Times New Roman" w:eastAsia="Times New Roman" w:hAnsi="Times New Roman" w:cs="Times New Roman"/>
                <w:sz w:val="24"/>
                <w:szCs w:val="24"/>
              </w:rPr>
              <w:t xml:space="preserve">, </w:t>
            </w:r>
            <w:r w:rsidRPr="008E56CA">
              <w:rPr>
                <w:rFonts w:ascii="Times New Roman" w:eastAsia="Times New Roman" w:hAnsi="Times New Roman" w:cs="Times New Roman"/>
                <w:b/>
                <w:bCs/>
                <w:sz w:val="24"/>
                <w:szCs w:val="24"/>
              </w:rPr>
              <w:t>Product Owner</w:t>
            </w:r>
            <w:r w:rsidRPr="008E56CA">
              <w:rPr>
                <w:rFonts w:ascii="Times New Roman" w:eastAsia="Times New Roman" w:hAnsi="Times New Roman" w:cs="Times New Roman"/>
                <w:sz w:val="24"/>
                <w:szCs w:val="24"/>
              </w:rPr>
              <w:t xml:space="preserve">, </w:t>
            </w:r>
            <w:r w:rsidRPr="008E56CA">
              <w:rPr>
                <w:rFonts w:ascii="Times New Roman" w:eastAsia="Times New Roman" w:hAnsi="Times New Roman" w:cs="Times New Roman"/>
                <w:b/>
                <w:bCs/>
                <w:sz w:val="24"/>
                <w:szCs w:val="24"/>
              </w:rPr>
              <w:t>Scrum Master</w:t>
            </w:r>
            <w:r w:rsidRPr="008E56CA">
              <w:rPr>
                <w:rFonts w:ascii="Times New Roman" w:eastAsia="Times New Roman" w:hAnsi="Times New Roman" w:cs="Times New Roman"/>
                <w:sz w:val="24"/>
                <w:szCs w:val="24"/>
              </w:rPr>
              <w:t xml:space="preserve"> điều phối</w:t>
            </w:r>
          </w:p>
        </w:tc>
      </w:tr>
      <w:tr w:rsidR="008E56CA" w:rsidRPr="008E56CA" w:rsidTr="008E56CA">
        <w:trPr>
          <w:tblCellSpacing w:w="15" w:type="dxa"/>
        </w:trPr>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45–60'</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Trao đổi với Đại diện bảo vệ dữ liệu (tham gia từ xa), xem hai mẫu còn lộ số điện thoại và làm rõ yêu cầu bảo vệ dữ liệu</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Stakeholder bảo vệ dữ liệu</w:t>
            </w:r>
            <w:r w:rsidRPr="008E56CA">
              <w:rPr>
                <w:rFonts w:ascii="Times New Roman" w:eastAsia="Times New Roman" w:hAnsi="Times New Roman" w:cs="Times New Roman"/>
                <w:sz w:val="24"/>
                <w:szCs w:val="24"/>
              </w:rPr>
              <w:t xml:space="preserve">, </w:t>
            </w:r>
            <w:r w:rsidRPr="008E56CA">
              <w:rPr>
                <w:rFonts w:ascii="Times New Roman" w:eastAsia="Times New Roman" w:hAnsi="Times New Roman" w:cs="Times New Roman"/>
                <w:b/>
                <w:bCs/>
                <w:sz w:val="24"/>
                <w:szCs w:val="24"/>
              </w:rPr>
              <w:t>Developers</w:t>
            </w:r>
            <w:r w:rsidRPr="008E56CA">
              <w:rPr>
                <w:rFonts w:ascii="Times New Roman" w:eastAsia="Times New Roman" w:hAnsi="Times New Roman" w:cs="Times New Roman"/>
                <w:sz w:val="24"/>
                <w:szCs w:val="24"/>
              </w:rPr>
              <w:t xml:space="preserve">, </w:t>
            </w:r>
            <w:r w:rsidRPr="008E56CA">
              <w:rPr>
                <w:rFonts w:ascii="Times New Roman" w:eastAsia="Times New Roman" w:hAnsi="Times New Roman" w:cs="Times New Roman"/>
                <w:b/>
                <w:bCs/>
                <w:sz w:val="24"/>
                <w:szCs w:val="24"/>
              </w:rPr>
              <w:t>Scrum Master</w:t>
            </w:r>
          </w:p>
        </w:tc>
      </w:tr>
      <w:tr w:rsidR="008E56CA" w:rsidRPr="008E56CA" w:rsidTr="008E56CA">
        <w:trPr>
          <w:tblCellSpacing w:w="15" w:type="dxa"/>
        </w:trPr>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60–75'</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Tổng hợp Feedback, làm rõ các ý kiến trái chiều, Product Owner ghi nhận để xem xét Product Backlog, không hứa thực hiện ngay</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Product Owner</w:t>
            </w:r>
            <w:r w:rsidRPr="008E56CA">
              <w:rPr>
                <w:rFonts w:ascii="Times New Roman" w:eastAsia="Times New Roman" w:hAnsi="Times New Roman" w:cs="Times New Roman"/>
                <w:sz w:val="24"/>
                <w:szCs w:val="24"/>
              </w:rPr>
              <w:t xml:space="preserve">, </w:t>
            </w:r>
            <w:r w:rsidRPr="008E56CA">
              <w:rPr>
                <w:rFonts w:ascii="Times New Roman" w:eastAsia="Times New Roman" w:hAnsi="Times New Roman" w:cs="Times New Roman"/>
                <w:b/>
                <w:bCs/>
                <w:sz w:val="24"/>
                <w:szCs w:val="24"/>
              </w:rPr>
              <w:t>Stakeholders</w:t>
            </w:r>
            <w:r w:rsidRPr="008E56CA">
              <w:rPr>
                <w:rFonts w:ascii="Times New Roman" w:eastAsia="Times New Roman" w:hAnsi="Times New Roman" w:cs="Times New Roman"/>
                <w:sz w:val="24"/>
                <w:szCs w:val="24"/>
              </w:rPr>
              <w:t xml:space="preserve">, </w:t>
            </w:r>
            <w:r w:rsidRPr="008E56CA">
              <w:rPr>
                <w:rFonts w:ascii="Times New Roman" w:eastAsia="Times New Roman" w:hAnsi="Times New Roman" w:cs="Times New Roman"/>
                <w:b/>
                <w:bCs/>
                <w:sz w:val="24"/>
                <w:szCs w:val="24"/>
              </w:rPr>
              <w:t>Scrum Master</w:t>
            </w:r>
            <w:r w:rsidRPr="008E56CA">
              <w:rPr>
                <w:rFonts w:ascii="Times New Roman" w:eastAsia="Times New Roman" w:hAnsi="Times New Roman" w:cs="Times New Roman"/>
                <w:sz w:val="24"/>
                <w:szCs w:val="24"/>
              </w:rPr>
              <w:t xml:space="preserve"> điều phối</w:t>
            </w:r>
          </w:p>
        </w:tc>
      </w:tr>
    </w:tbl>
    <w:p w:rsidR="008E56CA" w:rsidRPr="008E56CA" w:rsidRDefault="008E56CA" w:rsidP="008E56CA">
      <w:pPr>
        <w:spacing w:beforeAutospacing="1" w:after="100" w:afterAutospacing="1"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Lưu ý xử lý bẫy dữ liệu</w:t>
      </w:r>
    </w:p>
    <w:p w:rsidR="008E56CA" w:rsidRPr="008E56CA" w:rsidRDefault="008E56CA" w:rsidP="008E56CA">
      <w:pPr>
        <w:numPr>
          <w:ilvl w:val="0"/>
          <w:numId w:val="1"/>
        </w:numPr>
        <w:spacing w:before="100" w:beforeAutospacing="1" w:after="100" w:afterAutospacing="1" w:line="240" w:lineRule="auto"/>
        <w:ind w:left="1440"/>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 xml:space="preserve">Không trình bày </w:t>
      </w:r>
      <w:r w:rsidRPr="008E56CA">
        <w:rPr>
          <w:rFonts w:ascii="Times New Roman" w:eastAsia="Times New Roman" w:hAnsi="Times New Roman" w:cs="Times New Roman"/>
          <w:b/>
          <w:bCs/>
          <w:sz w:val="24"/>
          <w:szCs w:val="24"/>
        </w:rPr>
        <w:t>PBI-58</w:t>
      </w:r>
      <w:r w:rsidRPr="008E56CA">
        <w:rPr>
          <w:rFonts w:ascii="Times New Roman" w:eastAsia="Times New Roman" w:hAnsi="Times New Roman" w:cs="Times New Roman"/>
          <w:sz w:val="24"/>
          <w:szCs w:val="24"/>
        </w:rPr>
        <w:t xml:space="preserve"> là Done mặc dù Product Owner ghi sai trong thư mời.</w:t>
      </w:r>
    </w:p>
    <w:p w:rsidR="008E56CA" w:rsidRPr="008E56CA" w:rsidRDefault="008E56CA" w:rsidP="008E56CA">
      <w:pPr>
        <w:numPr>
          <w:ilvl w:val="0"/>
          <w:numId w:val="1"/>
        </w:numPr>
        <w:spacing w:before="100" w:beforeAutospacing="1" w:after="100" w:afterAutospacing="1" w:line="240" w:lineRule="auto"/>
        <w:ind w:left="1440"/>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Không dùng video quay sẵn để giới thiệu phần chưa Done như Increment.</w:t>
      </w:r>
    </w:p>
    <w:p w:rsidR="008E56CA" w:rsidRPr="008E56CA" w:rsidRDefault="008E56CA" w:rsidP="008E56CA">
      <w:pPr>
        <w:numPr>
          <w:ilvl w:val="0"/>
          <w:numId w:val="1"/>
        </w:numPr>
        <w:spacing w:before="100" w:beforeAutospacing="1" w:after="100" w:afterAutospacing="1" w:line="240" w:lineRule="auto"/>
        <w:ind w:left="1440"/>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Làm rõ hai ý kiến trái chiều về việc AI trả lời khi chính sách chưa rõ trước khi xem xét cập nhật Product Backlog.</w:t>
      </w:r>
    </w:p>
    <w:p w:rsidR="008E56CA" w:rsidRPr="008E56CA" w:rsidRDefault="008E56CA" w:rsidP="008E56CA">
      <w:pPr>
        <w:numPr>
          <w:ilvl w:val="0"/>
          <w:numId w:val="1"/>
        </w:numPr>
        <w:spacing w:before="100" w:beforeAutospacing="1" w:after="100" w:afterAutospacing="1" w:line="240" w:lineRule="auto"/>
        <w:ind w:left="1440"/>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Feedback chỉ được ghi nhận, không cam kết đưa ngay vào Sprint tiếp theo.</w:t>
      </w:r>
    </w:p>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pict>
          <v:rect id="_x0000_i1027" style="width:0;height:1.5pt" o:hralign="center" o:hrstd="t" o:hr="t" fillcolor="#a0a0a0" stroked="f"/>
        </w:pict>
      </w:r>
    </w:p>
    <w:p w:rsidR="008E56CA" w:rsidRPr="008E56CA" w:rsidRDefault="008E56CA" w:rsidP="008E56C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56CA">
        <w:rPr>
          <w:rFonts w:ascii="Times New Roman" w:eastAsia="Times New Roman" w:hAnsi="Times New Roman" w:cs="Times New Roman"/>
          <w:b/>
          <w:bCs/>
          <w:kern w:val="36"/>
          <w:sz w:val="48"/>
          <w:szCs w:val="48"/>
        </w:rPr>
        <w:t>Phần 3. Kế hoạch Sprint Retrospective</w:t>
      </w:r>
    </w:p>
    <w:p w:rsidR="008E56CA" w:rsidRPr="008E56CA" w:rsidRDefault="008E56CA" w:rsidP="008E56CA">
      <w:pPr>
        <w:spacing w:before="100" w:beforeAutospacing="1" w:after="100" w:afterAutospacing="1" w:line="240" w:lineRule="auto"/>
        <w:outlineLvl w:val="1"/>
        <w:rPr>
          <w:rFonts w:ascii="Times New Roman" w:eastAsia="Times New Roman" w:hAnsi="Times New Roman" w:cs="Times New Roman"/>
          <w:b/>
          <w:bCs/>
          <w:sz w:val="36"/>
          <w:szCs w:val="36"/>
        </w:rPr>
      </w:pPr>
      <w:r w:rsidRPr="008E56CA">
        <w:rPr>
          <w:rFonts w:ascii="Times New Roman" w:eastAsia="Times New Roman" w:hAnsi="Times New Roman" w:cs="Times New Roman"/>
          <w:b/>
          <w:bCs/>
          <w:sz w:val="36"/>
          <w:szCs w:val="36"/>
        </w:rPr>
        <w:t>3.1. Người tham gia</w:t>
      </w:r>
    </w:p>
    <w:p w:rsidR="008E56CA" w:rsidRPr="008E56CA" w:rsidRDefault="008E56CA" w:rsidP="008E56C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Product Owner</w:t>
      </w:r>
    </w:p>
    <w:p w:rsidR="008E56CA" w:rsidRPr="008E56CA" w:rsidRDefault="008E56CA" w:rsidP="008E56C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Scrum Master</w:t>
      </w:r>
    </w:p>
    <w:p w:rsidR="008E56CA" w:rsidRPr="008E56CA" w:rsidRDefault="008E56CA" w:rsidP="008E56C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Developers</w:t>
      </w:r>
    </w:p>
    <w:p w:rsidR="008E56CA" w:rsidRPr="008E56CA" w:rsidRDefault="008E56CA" w:rsidP="008E56CA">
      <w:pPr>
        <w:spacing w:beforeAutospacing="1" w:after="100" w:afterAutospacing="1"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b/>
          <w:bCs/>
          <w:sz w:val="24"/>
          <w:szCs w:val="24"/>
        </w:rPr>
        <w:t>Stakeholders không tham gia Sprint Retrospective</w:t>
      </w:r>
      <w:r w:rsidRPr="008E56CA">
        <w:rPr>
          <w:rFonts w:ascii="Times New Roman" w:eastAsia="Times New Roman" w:hAnsi="Times New Roman" w:cs="Times New Roman"/>
          <w:sz w:val="24"/>
          <w:szCs w:val="24"/>
        </w:rPr>
        <w:t xml:space="preserve"> vì đây là sự kiện nội bộ của Scrum Team.</w:t>
      </w:r>
    </w:p>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pict>
          <v:rect id="_x0000_i1028" style="width:0;height:1.5pt" o:hralign="center" o:hrstd="t" o:hr="t" fillcolor="#a0a0a0" stroked="f"/>
        </w:pict>
      </w:r>
    </w:p>
    <w:p w:rsidR="008E56CA" w:rsidRPr="008E56CA" w:rsidRDefault="008E56CA" w:rsidP="008E56CA">
      <w:pPr>
        <w:spacing w:before="100" w:beforeAutospacing="1" w:after="100" w:afterAutospacing="1" w:line="240" w:lineRule="auto"/>
        <w:outlineLvl w:val="1"/>
        <w:rPr>
          <w:rFonts w:ascii="Times New Roman" w:eastAsia="Times New Roman" w:hAnsi="Times New Roman" w:cs="Times New Roman"/>
          <w:b/>
          <w:bCs/>
          <w:sz w:val="36"/>
          <w:szCs w:val="36"/>
        </w:rPr>
      </w:pPr>
      <w:r w:rsidRPr="008E56CA">
        <w:rPr>
          <w:rFonts w:ascii="Times New Roman" w:eastAsia="Times New Roman" w:hAnsi="Times New Roman" w:cs="Times New Roman"/>
          <w:b/>
          <w:bCs/>
          <w:sz w:val="36"/>
          <w:szCs w:val="36"/>
        </w:rPr>
        <w:lastRenderedPageBreak/>
        <w:t>3.2. Data – Insight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5"/>
        <w:gridCol w:w="869"/>
        <w:gridCol w:w="4086"/>
      </w:tblGrid>
      <w:tr w:rsidR="008E56CA" w:rsidRPr="008E56CA" w:rsidTr="008E56CA">
        <w:trPr>
          <w:tblHeader/>
          <w:tblCellSpacing w:w="15" w:type="dxa"/>
        </w:trPr>
        <w:tc>
          <w:tcPr>
            <w:tcW w:w="0" w:type="auto"/>
            <w:vAlign w:val="center"/>
            <w:hideMark/>
          </w:tcPr>
          <w:p w:rsidR="008E56CA" w:rsidRPr="008E56CA" w:rsidRDefault="008E56CA" w:rsidP="008E56CA">
            <w:pPr>
              <w:spacing w:after="0" w:line="240" w:lineRule="auto"/>
              <w:jc w:val="center"/>
              <w:rPr>
                <w:rFonts w:ascii="Times New Roman" w:eastAsia="Times New Roman" w:hAnsi="Times New Roman" w:cs="Times New Roman"/>
                <w:b/>
                <w:bCs/>
                <w:sz w:val="24"/>
                <w:szCs w:val="24"/>
              </w:rPr>
            </w:pPr>
            <w:r w:rsidRPr="008E56CA">
              <w:rPr>
                <w:rFonts w:ascii="Times New Roman" w:eastAsia="Times New Roman" w:hAnsi="Times New Roman" w:cs="Times New Roman"/>
                <w:b/>
                <w:bCs/>
                <w:sz w:val="24"/>
                <w:szCs w:val="24"/>
              </w:rPr>
              <w:t>Data</w:t>
            </w:r>
          </w:p>
        </w:tc>
        <w:tc>
          <w:tcPr>
            <w:tcW w:w="0" w:type="auto"/>
            <w:vAlign w:val="center"/>
            <w:hideMark/>
          </w:tcPr>
          <w:p w:rsidR="008E56CA" w:rsidRPr="008E56CA" w:rsidRDefault="008E56CA" w:rsidP="008E56CA">
            <w:pPr>
              <w:spacing w:after="0" w:line="240" w:lineRule="auto"/>
              <w:jc w:val="center"/>
              <w:rPr>
                <w:rFonts w:ascii="Times New Roman" w:eastAsia="Times New Roman" w:hAnsi="Times New Roman" w:cs="Times New Roman"/>
                <w:b/>
                <w:bCs/>
                <w:sz w:val="24"/>
                <w:szCs w:val="24"/>
              </w:rPr>
            </w:pPr>
            <w:r w:rsidRPr="008E56CA">
              <w:rPr>
                <w:rFonts w:ascii="Times New Roman" w:eastAsia="Times New Roman" w:hAnsi="Times New Roman" w:cs="Times New Roman"/>
                <w:b/>
                <w:bCs/>
                <w:sz w:val="24"/>
                <w:szCs w:val="24"/>
              </w:rPr>
              <w:t>Khía cạnh</w:t>
            </w:r>
          </w:p>
        </w:tc>
        <w:tc>
          <w:tcPr>
            <w:tcW w:w="0" w:type="auto"/>
            <w:vAlign w:val="center"/>
            <w:hideMark/>
          </w:tcPr>
          <w:p w:rsidR="008E56CA" w:rsidRPr="008E56CA" w:rsidRDefault="008E56CA" w:rsidP="008E56CA">
            <w:pPr>
              <w:spacing w:after="0" w:line="240" w:lineRule="auto"/>
              <w:jc w:val="center"/>
              <w:rPr>
                <w:rFonts w:ascii="Times New Roman" w:eastAsia="Times New Roman" w:hAnsi="Times New Roman" w:cs="Times New Roman"/>
                <w:b/>
                <w:bCs/>
                <w:sz w:val="24"/>
                <w:szCs w:val="24"/>
              </w:rPr>
            </w:pPr>
            <w:r w:rsidRPr="008E56CA">
              <w:rPr>
                <w:rFonts w:ascii="Times New Roman" w:eastAsia="Times New Roman" w:hAnsi="Times New Roman" w:cs="Times New Roman"/>
                <w:b/>
                <w:bCs/>
                <w:sz w:val="24"/>
                <w:szCs w:val="24"/>
              </w:rPr>
              <w:t>Insight</w:t>
            </w:r>
          </w:p>
        </w:tc>
      </w:tr>
      <w:tr w:rsidR="008E56CA" w:rsidRPr="008E56CA" w:rsidTr="008E56CA">
        <w:trPr>
          <w:tblCellSpacing w:w="15" w:type="dxa"/>
        </w:trPr>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Ngày 4: Khánh Vy chỉ có đầy đủ quyền môi trường thử nghiệm từ Ngày 4.</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Công cụ</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Quyền truy cập được cấp muộn làm chậm kiểm thử và ảnh hưởng tiến độ Sprint.</w:t>
            </w:r>
          </w:p>
        </w:tc>
      </w:tr>
      <w:tr w:rsidR="008E56CA" w:rsidRPr="008E56CA" w:rsidTr="008E56CA">
        <w:trPr>
          <w:tblCellSpacing w:w="15" w:type="dxa"/>
        </w:trPr>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Ngày 5: Developers và nhân viên CSKH hiểu khác nhau về khái niệm "khiếu nại nghiêm trọng".</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Tương tác</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Tiêu chí nghiệp vụ chưa được thống nhất sớm nên phát sinh sửa đổi và ảnh hưởng chất lượng.</w:t>
            </w:r>
          </w:p>
        </w:tc>
      </w:tr>
    </w:tbl>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pict>
          <v:rect id="_x0000_i1029" style="width:0;height:1.5pt" o:hralign="center" o:hrstd="t" o:hr="t" fillcolor="#a0a0a0" stroked="f"/>
        </w:pict>
      </w:r>
    </w:p>
    <w:p w:rsidR="008E56CA" w:rsidRPr="008E56CA" w:rsidRDefault="008E56CA" w:rsidP="008E56CA">
      <w:pPr>
        <w:spacing w:before="100" w:beforeAutospacing="1" w:after="100" w:afterAutospacing="1" w:line="240" w:lineRule="auto"/>
        <w:outlineLvl w:val="1"/>
        <w:rPr>
          <w:rFonts w:ascii="Times New Roman" w:eastAsia="Times New Roman" w:hAnsi="Times New Roman" w:cs="Times New Roman"/>
          <w:b/>
          <w:bCs/>
          <w:sz w:val="36"/>
          <w:szCs w:val="36"/>
        </w:rPr>
      </w:pPr>
      <w:r w:rsidRPr="008E56CA">
        <w:rPr>
          <w:rFonts w:ascii="Times New Roman" w:eastAsia="Times New Roman" w:hAnsi="Times New Roman" w:cs="Times New Roman"/>
          <w:b/>
          <w:bCs/>
          <w:sz w:val="36"/>
          <w:szCs w:val="36"/>
        </w:rPr>
        <w:t>3.3.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9"/>
        <w:gridCol w:w="1631"/>
        <w:gridCol w:w="1561"/>
        <w:gridCol w:w="3259"/>
      </w:tblGrid>
      <w:tr w:rsidR="008E56CA" w:rsidRPr="008E56CA" w:rsidTr="008E56CA">
        <w:trPr>
          <w:tblHeader/>
          <w:tblCellSpacing w:w="15" w:type="dxa"/>
        </w:trPr>
        <w:tc>
          <w:tcPr>
            <w:tcW w:w="0" w:type="auto"/>
            <w:vAlign w:val="center"/>
            <w:hideMark/>
          </w:tcPr>
          <w:p w:rsidR="008E56CA" w:rsidRPr="008E56CA" w:rsidRDefault="008E56CA" w:rsidP="008E56CA">
            <w:pPr>
              <w:spacing w:after="0" w:line="240" w:lineRule="auto"/>
              <w:jc w:val="center"/>
              <w:rPr>
                <w:rFonts w:ascii="Times New Roman" w:eastAsia="Times New Roman" w:hAnsi="Times New Roman" w:cs="Times New Roman"/>
                <w:b/>
                <w:bCs/>
                <w:sz w:val="24"/>
                <w:szCs w:val="24"/>
              </w:rPr>
            </w:pPr>
            <w:r w:rsidRPr="008E56CA">
              <w:rPr>
                <w:rFonts w:ascii="Times New Roman" w:eastAsia="Times New Roman" w:hAnsi="Times New Roman" w:cs="Times New Roman"/>
                <w:b/>
                <w:bCs/>
                <w:sz w:val="24"/>
                <w:szCs w:val="24"/>
              </w:rPr>
              <w:t>Hành động</w:t>
            </w:r>
          </w:p>
        </w:tc>
        <w:tc>
          <w:tcPr>
            <w:tcW w:w="0" w:type="auto"/>
            <w:vAlign w:val="center"/>
            <w:hideMark/>
          </w:tcPr>
          <w:p w:rsidR="008E56CA" w:rsidRPr="008E56CA" w:rsidRDefault="008E56CA" w:rsidP="008E56CA">
            <w:pPr>
              <w:spacing w:after="0" w:line="240" w:lineRule="auto"/>
              <w:jc w:val="center"/>
              <w:rPr>
                <w:rFonts w:ascii="Times New Roman" w:eastAsia="Times New Roman" w:hAnsi="Times New Roman" w:cs="Times New Roman"/>
                <w:b/>
                <w:bCs/>
                <w:sz w:val="24"/>
                <w:szCs w:val="24"/>
              </w:rPr>
            </w:pPr>
            <w:r w:rsidRPr="008E56CA">
              <w:rPr>
                <w:rFonts w:ascii="Times New Roman" w:eastAsia="Times New Roman" w:hAnsi="Times New Roman" w:cs="Times New Roman"/>
                <w:b/>
                <w:bCs/>
                <w:sz w:val="24"/>
                <w:szCs w:val="24"/>
              </w:rPr>
              <w:t>Người/nhóm theo dõi</w:t>
            </w:r>
          </w:p>
        </w:tc>
        <w:tc>
          <w:tcPr>
            <w:tcW w:w="0" w:type="auto"/>
            <w:vAlign w:val="center"/>
            <w:hideMark/>
          </w:tcPr>
          <w:p w:rsidR="008E56CA" w:rsidRPr="008E56CA" w:rsidRDefault="008E56CA" w:rsidP="008E56CA">
            <w:pPr>
              <w:spacing w:after="0" w:line="240" w:lineRule="auto"/>
              <w:jc w:val="center"/>
              <w:rPr>
                <w:rFonts w:ascii="Times New Roman" w:eastAsia="Times New Roman" w:hAnsi="Times New Roman" w:cs="Times New Roman"/>
                <w:b/>
                <w:bCs/>
                <w:sz w:val="24"/>
                <w:szCs w:val="24"/>
              </w:rPr>
            </w:pPr>
            <w:r w:rsidRPr="008E56CA">
              <w:rPr>
                <w:rFonts w:ascii="Times New Roman" w:eastAsia="Times New Roman" w:hAnsi="Times New Roman" w:cs="Times New Roman"/>
                <w:b/>
                <w:bCs/>
                <w:sz w:val="24"/>
                <w:szCs w:val="24"/>
              </w:rPr>
              <w:t>Khi kiểm tra</w:t>
            </w:r>
          </w:p>
        </w:tc>
        <w:tc>
          <w:tcPr>
            <w:tcW w:w="0" w:type="auto"/>
            <w:vAlign w:val="center"/>
            <w:hideMark/>
          </w:tcPr>
          <w:p w:rsidR="008E56CA" w:rsidRPr="008E56CA" w:rsidRDefault="008E56CA" w:rsidP="008E56CA">
            <w:pPr>
              <w:spacing w:after="0" w:line="240" w:lineRule="auto"/>
              <w:jc w:val="center"/>
              <w:rPr>
                <w:rFonts w:ascii="Times New Roman" w:eastAsia="Times New Roman" w:hAnsi="Times New Roman" w:cs="Times New Roman"/>
                <w:b/>
                <w:bCs/>
                <w:sz w:val="24"/>
                <w:szCs w:val="24"/>
              </w:rPr>
            </w:pPr>
            <w:r w:rsidRPr="008E56CA">
              <w:rPr>
                <w:rFonts w:ascii="Times New Roman" w:eastAsia="Times New Roman" w:hAnsi="Times New Roman" w:cs="Times New Roman"/>
                <w:b/>
                <w:bCs/>
                <w:sz w:val="24"/>
                <w:szCs w:val="24"/>
              </w:rPr>
              <w:t>Bằng chứng</w:t>
            </w:r>
          </w:p>
        </w:tc>
      </w:tr>
      <w:tr w:rsidR="008E56CA" w:rsidRPr="008E56CA" w:rsidTr="008E56CA">
        <w:trPr>
          <w:tblCellSpacing w:w="15" w:type="dxa"/>
        </w:trPr>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Hoàn thành việc cấp quyền môi trường thử nghiệm ngay từ Ngày 1 và tổ chức buổi thống nhất định nghĩa "khiếu nại nghiêm trọng" trước khi bắt đầu phát triển; chạy Integration Test ngay khi PBI đầu tiên sẵn sàng.</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Scrum Master theo dõi, Developers thực hiện</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Sprint Retrospective của Sprint 13</w:t>
            </w:r>
          </w:p>
        </w:tc>
        <w:tc>
          <w:tcPr>
            <w:tcW w:w="0" w:type="auto"/>
            <w:vAlign w:val="center"/>
            <w:hideMark/>
          </w:tcPr>
          <w:p w:rsidR="008E56CA" w:rsidRPr="008E56CA" w:rsidRDefault="008E56CA" w:rsidP="008E56CA">
            <w:pPr>
              <w:spacing w:after="0" w:line="240" w:lineRule="auto"/>
              <w:rPr>
                <w:rFonts w:ascii="Times New Roman" w:eastAsia="Times New Roman" w:hAnsi="Times New Roman" w:cs="Times New Roman"/>
                <w:sz w:val="24"/>
                <w:szCs w:val="24"/>
              </w:rPr>
            </w:pPr>
            <w:r w:rsidRPr="008E56CA">
              <w:rPr>
                <w:rFonts w:ascii="Times New Roman" w:eastAsia="Times New Roman" w:hAnsi="Times New Roman" w:cs="Times New Roman"/>
                <w:sz w:val="24"/>
                <w:szCs w:val="24"/>
              </w:rPr>
              <w:t>Tất cả Developers có quyền truy cập từ Ngày 1, biên bản thống nhất nghiệp vụ được lưu, Integration Test bắt đầu ngay khi PBI đầu tiên hoàn thành và Improvement IM-11-02 được cập nhật (không đóng, không lặp nguyên trạng).</w:t>
            </w:r>
          </w:p>
        </w:tc>
      </w:tr>
    </w:tbl>
    <w:p w:rsidR="00007BFD" w:rsidRDefault="00007BFD">
      <w:bookmarkStart w:id="0" w:name="_GoBack"/>
      <w:bookmarkEnd w:id="0"/>
    </w:p>
    <w:sectPr w:rsidR="00007B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353B8"/>
    <w:multiLevelType w:val="multilevel"/>
    <w:tmpl w:val="120A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3627AC"/>
    <w:multiLevelType w:val="multilevel"/>
    <w:tmpl w:val="6FA0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56CA"/>
    <w:rsid w:val="00007BFD"/>
    <w:rsid w:val="008E5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A1E154-6E63-40B0-AA14-15D0CA27F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E56C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E56C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6C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E56CA"/>
    <w:rPr>
      <w:rFonts w:ascii="Times New Roman" w:eastAsia="Times New Roman" w:hAnsi="Times New Roman" w:cs="Times New Roman"/>
      <w:b/>
      <w:bCs/>
      <w:sz w:val="36"/>
      <w:szCs w:val="36"/>
    </w:rPr>
  </w:style>
  <w:style w:type="character" w:styleId="Strong">
    <w:name w:val="Strong"/>
    <w:basedOn w:val="DefaultParagraphFont"/>
    <w:uiPriority w:val="22"/>
    <w:qFormat/>
    <w:rsid w:val="008E56CA"/>
    <w:rPr>
      <w:b/>
      <w:bCs/>
    </w:rPr>
  </w:style>
  <w:style w:type="paragraph" w:styleId="NormalWeb">
    <w:name w:val="Normal (Web)"/>
    <w:basedOn w:val="Normal"/>
    <w:uiPriority w:val="99"/>
    <w:semiHidden/>
    <w:unhideWhenUsed/>
    <w:rsid w:val="008E56C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1353990">
      <w:bodyDiv w:val="1"/>
      <w:marLeft w:val="0"/>
      <w:marRight w:val="0"/>
      <w:marTop w:val="0"/>
      <w:marBottom w:val="0"/>
      <w:divBdr>
        <w:top w:val="none" w:sz="0" w:space="0" w:color="auto"/>
        <w:left w:val="none" w:sz="0" w:space="0" w:color="auto"/>
        <w:bottom w:val="none" w:sz="0" w:space="0" w:color="auto"/>
        <w:right w:val="none" w:sz="0" w:space="0" w:color="auto"/>
      </w:divBdr>
      <w:divsChild>
        <w:div w:id="175777454">
          <w:marLeft w:val="0"/>
          <w:marRight w:val="0"/>
          <w:marTop w:val="0"/>
          <w:marBottom w:val="0"/>
          <w:divBdr>
            <w:top w:val="none" w:sz="0" w:space="0" w:color="auto"/>
            <w:left w:val="none" w:sz="0" w:space="0" w:color="auto"/>
            <w:bottom w:val="none" w:sz="0" w:space="0" w:color="auto"/>
            <w:right w:val="none" w:sz="0" w:space="0" w:color="auto"/>
          </w:divBdr>
          <w:divsChild>
            <w:div w:id="716125608">
              <w:marLeft w:val="0"/>
              <w:marRight w:val="0"/>
              <w:marTop w:val="0"/>
              <w:marBottom w:val="0"/>
              <w:divBdr>
                <w:top w:val="none" w:sz="0" w:space="0" w:color="auto"/>
                <w:left w:val="none" w:sz="0" w:space="0" w:color="auto"/>
                <w:bottom w:val="none" w:sz="0" w:space="0" w:color="auto"/>
                <w:right w:val="none" w:sz="0" w:space="0" w:color="auto"/>
              </w:divBdr>
              <w:divsChild>
                <w:div w:id="2091538963">
                  <w:marLeft w:val="0"/>
                  <w:marRight w:val="0"/>
                  <w:marTop w:val="0"/>
                  <w:marBottom w:val="0"/>
                  <w:divBdr>
                    <w:top w:val="none" w:sz="0" w:space="0" w:color="auto"/>
                    <w:left w:val="none" w:sz="0" w:space="0" w:color="auto"/>
                    <w:bottom w:val="none" w:sz="0" w:space="0" w:color="auto"/>
                    <w:right w:val="none" w:sz="0" w:space="0" w:color="auto"/>
                  </w:divBdr>
                  <w:divsChild>
                    <w:div w:id="1966963547">
                      <w:marLeft w:val="0"/>
                      <w:marRight w:val="0"/>
                      <w:marTop w:val="0"/>
                      <w:marBottom w:val="0"/>
                      <w:divBdr>
                        <w:top w:val="none" w:sz="0" w:space="0" w:color="auto"/>
                        <w:left w:val="none" w:sz="0" w:space="0" w:color="auto"/>
                        <w:bottom w:val="none" w:sz="0" w:space="0" w:color="auto"/>
                        <w:right w:val="none" w:sz="0" w:space="0" w:color="auto"/>
                      </w:divBdr>
                      <w:divsChild>
                        <w:div w:id="2112624431">
                          <w:marLeft w:val="0"/>
                          <w:marRight w:val="0"/>
                          <w:marTop w:val="0"/>
                          <w:marBottom w:val="0"/>
                          <w:divBdr>
                            <w:top w:val="none" w:sz="0" w:space="0" w:color="auto"/>
                            <w:left w:val="none" w:sz="0" w:space="0" w:color="auto"/>
                            <w:bottom w:val="none" w:sz="0" w:space="0" w:color="auto"/>
                            <w:right w:val="none" w:sz="0" w:space="0" w:color="auto"/>
                          </w:divBdr>
                          <w:divsChild>
                            <w:div w:id="914895679">
                              <w:marLeft w:val="0"/>
                              <w:marRight w:val="0"/>
                              <w:marTop w:val="0"/>
                              <w:marBottom w:val="0"/>
                              <w:divBdr>
                                <w:top w:val="none" w:sz="0" w:space="0" w:color="auto"/>
                                <w:left w:val="none" w:sz="0" w:space="0" w:color="auto"/>
                                <w:bottom w:val="none" w:sz="0" w:space="0" w:color="auto"/>
                                <w:right w:val="none" w:sz="0" w:space="0" w:color="auto"/>
                              </w:divBdr>
                              <w:divsChild>
                                <w:div w:id="1870602717">
                                  <w:marLeft w:val="0"/>
                                  <w:marRight w:val="0"/>
                                  <w:marTop w:val="0"/>
                                  <w:marBottom w:val="0"/>
                                  <w:divBdr>
                                    <w:top w:val="none" w:sz="0" w:space="0" w:color="auto"/>
                                    <w:left w:val="none" w:sz="0" w:space="0" w:color="auto"/>
                                    <w:bottom w:val="none" w:sz="0" w:space="0" w:color="auto"/>
                                    <w:right w:val="none" w:sz="0" w:space="0" w:color="auto"/>
                                  </w:divBdr>
                                  <w:divsChild>
                                    <w:div w:id="884558709">
                                      <w:marLeft w:val="0"/>
                                      <w:marRight w:val="0"/>
                                      <w:marTop w:val="0"/>
                                      <w:marBottom w:val="0"/>
                                      <w:divBdr>
                                        <w:top w:val="none" w:sz="0" w:space="0" w:color="auto"/>
                                        <w:left w:val="none" w:sz="0" w:space="0" w:color="auto"/>
                                        <w:bottom w:val="none" w:sz="0" w:space="0" w:color="auto"/>
                                        <w:right w:val="none" w:sz="0" w:space="0" w:color="auto"/>
                                      </w:divBdr>
                                      <w:divsChild>
                                        <w:div w:id="149599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42706">
                                  <w:marLeft w:val="0"/>
                                  <w:marRight w:val="0"/>
                                  <w:marTop w:val="0"/>
                                  <w:marBottom w:val="0"/>
                                  <w:divBdr>
                                    <w:top w:val="none" w:sz="0" w:space="0" w:color="auto"/>
                                    <w:left w:val="none" w:sz="0" w:space="0" w:color="auto"/>
                                    <w:bottom w:val="none" w:sz="0" w:space="0" w:color="auto"/>
                                    <w:right w:val="none" w:sz="0" w:space="0" w:color="auto"/>
                                  </w:divBdr>
                                  <w:divsChild>
                                    <w:div w:id="391392028">
                                      <w:marLeft w:val="0"/>
                                      <w:marRight w:val="0"/>
                                      <w:marTop w:val="0"/>
                                      <w:marBottom w:val="0"/>
                                      <w:divBdr>
                                        <w:top w:val="none" w:sz="0" w:space="0" w:color="auto"/>
                                        <w:left w:val="none" w:sz="0" w:space="0" w:color="auto"/>
                                        <w:bottom w:val="none" w:sz="0" w:space="0" w:color="auto"/>
                                        <w:right w:val="none" w:sz="0" w:space="0" w:color="auto"/>
                                      </w:divBdr>
                                      <w:divsChild>
                                        <w:div w:id="141408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69085">
                                  <w:marLeft w:val="0"/>
                                  <w:marRight w:val="0"/>
                                  <w:marTop w:val="0"/>
                                  <w:marBottom w:val="0"/>
                                  <w:divBdr>
                                    <w:top w:val="none" w:sz="0" w:space="0" w:color="auto"/>
                                    <w:left w:val="none" w:sz="0" w:space="0" w:color="auto"/>
                                    <w:bottom w:val="none" w:sz="0" w:space="0" w:color="auto"/>
                                    <w:right w:val="none" w:sz="0" w:space="0" w:color="auto"/>
                                  </w:divBdr>
                                  <w:divsChild>
                                    <w:div w:id="82074002">
                                      <w:marLeft w:val="0"/>
                                      <w:marRight w:val="0"/>
                                      <w:marTop w:val="0"/>
                                      <w:marBottom w:val="0"/>
                                      <w:divBdr>
                                        <w:top w:val="none" w:sz="0" w:space="0" w:color="auto"/>
                                        <w:left w:val="none" w:sz="0" w:space="0" w:color="auto"/>
                                        <w:bottom w:val="none" w:sz="0" w:space="0" w:color="auto"/>
                                        <w:right w:val="none" w:sz="0" w:space="0" w:color="auto"/>
                                      </w:divBdr>
                                      <w:divsChild>
                                        <w:div w:id="29001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615334">
                                  <w:blockQuote w:val="1"/>
                                  <w:marLeft w:val="720"/>
                                  <w:marRight w:val="720"/>
                                  <w:marTop w:val="100"/>
                                  <w:marBottom w:val="100"/>
                                  <w:divBdr>
                                    <w:top w:val="none" w:sz="0" w:space="0" w:color="auto"/>
                                    <w:left w:val="none" w:sz="0" w:space="0" w:color="auto"/>
                                    <w:bottom w:val="none" w:sz="0" w:space="0" w:color="auto"/>
                                    <w:right w:val="none" w:sz="0" w:space="0" w:color="auto"/>
                                  </w:divBdr>
                                </w:div>
                                <w:div w:id="941689513">
                                  <w:marLeft w:val="0"/>
                                  <w:marRight w:val="0"/>
                                  <w:marTop w:val="0"/>
                                  <w:marBottom w:val="0"/>
                                  <w:divBdr>
                                    <w:top w:val="none" w:sz="0" w:space="0" w:color="auto"/>
                                    <w:left w:val="none" w:sz="0" w:space="0" w:color="auto"/>
                                    <w:bottom w:val="none" w:sz="0" w:space="0" w:color="auto"/>
                                    <w:right w:val="none" w:sz="0" w:space="0" w:color="auto"/>
                                  </w:divBdr>
                                  <w:divsChild>
                                    <w:div w:id="241181887">
                                      <w:marLeft w:val="0"/>
                                      <w:marRight w:val="0"/>
                                      <w:marTop w:val="0"/>
                                      <w:marBottom w:val="0"/>
                                      <w:divBdr>
                                        <w:top w:val="none" w:sz="0" w:space="0" w:color="auto"/>
                                        <w:left w:val="none" w:sz="0" w:space="0" w:color="auto"/>
                                        <w:bottom w:val="none" w:sz="0" w:space="0" w:color="auto"/>
                                        <w:right w:val="none" w:sz="0" w:space="0" w:color="auto"/>
                                      </w:divBdr>
                                      <w:divsChild>
                                        <w:div w:id="71778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887711">
                                  <w:marLeft w:val="0"/>
                                  <w:marRight w:val="0"/>
                                  <w:marTop w:val="0"/>
                                  <w:marBottom w:val="0"/>
                                  <w:divBdr>
                                    <w:top w:val="none" w:sz="0" w:space="0" w:color="auto"/>
                                    <w:left w:val="none" w:sz="0" w:space="0" w:color="auto"/>
                                    <w:bottom w:val="none" w:sz="0" w:space="0" w:color="auto"/>
                                    <w:right w:val="none" w:sz="0" w:space="0" w:color="auto"/>
                                  </w:divBdr>
                                  <w:divsChild>
                                    <w:div w:id="418478248">
                                      <w:marLeft w:val="0"/>
                                      <w:marRight w:val="0"/>
                                      <w:marTop w:val="0"/>
                                      <w:marBottom w:val="0"/>
                                      <w:divBdr>
                                        <w:top w:val="none" w:sz="0" w:space="0" w:color="auto"/>
                                        <w:left w:val="none" w:sz="0" w:space="0" w:color="auto"/>
                                        <w:bottom w:val="none" w:sz="0" w:space="0" w:color="auto"/>
                                        <w:right w:val="none" w:sz="0" w:space="0" w:color="auto"/>
                                      </w:divBdr>
                                      <w:divsChild>
                                        <w:div w:id="176745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640</Words>
  <Characters>3650</Characters>
  <Application>Microsoft Office Word</Application>
  <DocSecurity>0</DocSecurity>
  <Lines>30</Lines>
  <Paragraphs>8</Paragraphs>
  <ScaleCrop>false</ScaleCrop>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FPTSHOP</dc:creator>
  <cp:keywords/>
  <dc:description/>
  <cp:lastModifiedBy>FPTSHOP</cp:lastModifiedBy>
  <cp:revision>2</cp:revision>
  <dcterms:created xsi:type="dcterms:W3CDTF">2026-10-14T04:51:00Z</dcterms:created>
  <dcterms:modified xsi:type="dcterms:W3CDTF">2026-10-14T04:51:00Z</dcterms:modified>
</cp:coreProperties>
</file>