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12/10/18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Correcciones generales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bifcq6hsldlr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CU8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producto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restaurante modifica un producto del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CU2(Login), CU6 (Alta de producto).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 del restaurante,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internet,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Mediante la solicitud de modificar pedido.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de inicio.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administrador se dirige al menú y selecciona un producto.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la pantalla de modificar producto, con los datos ya ingresados, dando la posibilidad de editarlos.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administrador edita los datos que desee y confirma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devuelve un mensaje de éxito y vuelve al menú.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Envía la respuesta al usuario, vuelve a la pantalla de pedidos pendientes y modifica el producto en la base de datos.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6.a.1. Si los datos son inválidos vuelve al punto 3, desplegando un popup con un mensaje      de error.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Alto, en caso de que se edite incorrectamente la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