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22BDA8" w14:textId="77777777" w:rsidR="007B6B71" w:rsidRDefault="007B6B71" w:rsidP="007B6B71"/>
    <w:p w14:paraId="69D2BB42" w14:textId="4CE10AF5" w:rsidR="007B6B71" w:rsidRPr="00D77676" w:rsidRDefault="007B6B71" w:rsidP="007B6B71">
      <w:pPr>
        <w:jc w:val="center"/>
        <w:rPr>
          <w:b/>
          <w:bCs/>
          <w:sz w:val="36"/>
          <w:szCs w:val="36"/>
        </w:rPr>
      </w:pPr>
      <w:r w:rsidRPr="00D77676">
        <w:rPr>
          <w:b/>
          <w:bCs/>
          <w:sz w:val="36"/>
          <w:szCs w:val="36"/>
        </w:rPr>
        <w:t>APEX Deliverables for Agents and Senior Agents</w:t>
      </w:r>
    </w:p>
    <w:p w14:paraId="5466BC06" w14:textId="77777777" w:rsidR="007B6B71" w:rsidRDefault="007B6B71" w:rsidP="007B6B71"/>
    <w:p w14:paraId="04482559" w14:textId="0FC08F2E" w:rsidR="007B6B71" w:rsidRPr="007B6B71" w:rsidRDefault="007B6B71" w:rsidP="007B6B71">
      <w:pPr>
        <w:rPr>
          <w:b/>
          <w:bCs/>
          <w:sz w:val="28"/>
          <w:szCs w:val="28"/>
        </w:rPr>
      </w:pPr>
      <w:r w:rsidRPr="007B6B71">
        <w:rPr>
          <w:b/>
          <w:bCs/>
          <w:sz w:val="28"/>
          <w:szCs w:val="28"/>
        </w:rPr>
        <w:t>Agent Deliverables</w:t>
      </w:r>
    </w:p>
    <w:p w14:paraId="5ECD81C6" w14:textId="77777777" w:rsidR="007B6B71" w:rsidRDefault="007B6B71" w:rsidP="007B6B71"/>
    <w:p w14:paraId="0CF87CD9" w14:textId="01E74DCE" w:rsidR="007B6B71" w:rsidRPr="007B6B71" w:rsidRDefault="007B6B71" w:rsidP="007B6B71">
      <w:pPr>
        <w:rPr>
          <w:b/>
          <w:bCs/>
          <w:sz w:val="24"/>
          <w:szCs w:val="24"/>
        </w:rPr>
      </w:pPr>
      <w:r w:rsidRPr="007B6B71">
        <w:rPr>
          <w:b/>
          <w:bCs/>
          <w:sz w:val="24"/>
          <w:szCs w:val="24"/>
        </w:rPr>
        <w:t xml:space="preserve">1. Write Clean Business  </w:t>
      </w:r>
    </w:p>
    <w:p w14:paraId="33DA443C" w14:textId="6DB1708E" w:rsidR="007B6B71" w:rsidRDefault="007B6B71" w:rsidP="007B6B71">
      <w:r w:rsidRPr="007B6B71">
        <w:rPr>
          <w:b/>
          <w:bCs/>
        </w:rPr>
        <w:t xml:space="preserve">   - Objective:</w:t>
      </w:r>
      <w:r>
        <w:t xml:space="preserve"> Ensure accuracy, compliance, and quality in all insurance applications and submissions.</w:t>
      </w:r>
    </w:p>
    <w:p w14:paraId="57787C80" w14:textId="4DA162CE" w:rsidR="007B6B71" w:rsidRPr="007B6B71" w:rsidRDefault="007B6B71" w:rsidP="007B6B71">
      <w:pPr>
        <w:rPr>
          <w:b/>
          <w:bCs/>
        </w:rPr>
      </w:pPr>
      <w:r>
        <w:t xml:space="preserve">   </w:t>
      </w:r>
      <w:r w:rsidRPr="007B6B71">
        <w:rPr>
          <w:b/>
          <w:bCs/>
        </w:rPr>
        <w:t>- Responsibilities:</w:t>
      </w:r>
    </w:p>
    <w:p w14:paraId="444D1803" w14:textId="77777777" w:rsidR="007B6B71" w:rsidRDefault="007B6B71" w:rsidP="007B6B71">
      <w:r>
        <w:t xml:space="preserve">     - Maintain high standards of accuracy and completeness in client documentation.</w:t>
      </w:r>
    </w:p>
    <w:p w14:paraId="5C9EF8F0" w14:textId="77777777" w:rsidR="007B6B71" w:rsidRDefault="007B6B71" w:rsidP="007B6B71">
      <w:r>
        <w:t xml:space="preserve">     - Adhere to APEX and carrier guidelines to prevent errors and minimize chargebacks.</w:t>
      </w:r>
    </w:p>
    <w:p w14:paraId="59C104D3" w14:textId="77777777" w:rsidR="007B6B71" w:rsidRDefault="007B6B71" w:rsidP="007B6B71"/>
    <w:p w14:paraId="5CE2F33C" w14:textId="5CC467E4" w:rsidR="007B6B71" w:rsidRPr="007B6B71" w:rsidRDefault="007B6B71" w:rsidP="007B6B71">
      <w:pPr>
        <w:rPr>
          <w:b/>
          <w:bCs/>
          <w:sz w:val="24"/>
          <w:szCs w:val="24"/>
        </w:rPr>
      </w:pPr>
      <w:r w:rsidRPr="007B6B71">
        <w:rPr>
          <w:b/>
          <w:bCs/>
          <w:sz w:val="24"/>
          <w:szCs w:val="24"/>
        </w:rPr>
        <w:t xml:space="preserve">2. Effectively Navigate APEX Systems  </w:t>
      </w:r>
    </w:p>
    <w:p w14:paraId="099A23CF" w14:textId="224CB55E" w:rsidR="007B6B71" w:rsidRDefault="007B6B71" w:rsidP="007B6B71">
      <w:r>
        <w:t xml:space="preserve">   </w:t>
      </w:r>
      <w:r w:rsidRPr="007B6B71">
        <w:rPr>
          <w:b/>
          <w:bCs/>
        </w:rPr>
        <w:t>- Expectation:</w:t>
      </w:r>
      <w:r>
        <w:t xml:space="preserve"> Gain proficiency in APEX’s tools, resources, and processes to maximize productivity and effectiveness.</w:t>
      </w:r>
    </w:p>
    <w:p w14:paraId="795C7BF6" w14:textId="0BCCB10F" w:rsidR="007B6B71" w:rsidRPr="007B6B71" w:rsidRDefault="007B6B71" w:rsidP="007B6B71">
      <w:pPr>
        <w:rPr>
          <w:b/>
          <w:bCs/>
        </w:rPr>
      </w:pPr>
      <w:r w:rsidRPr="007B6B71">
        <w:rPr>
          <w:b/>
          <w:bCs/>
        </w:rPr>
        <w:t xml:space="preserve">   - Actions:</w:t>
      </w:r>
    </w:p>
    <w:p w14:paraId="6C0C7C4F" w14:textId="77777777" w:rsidR="007B6B71" w:rsidRDefault="007B6B71" w:rsidP="007B6B71">
      <w:r>
        <w:t xml:space="preserve">     - Complete onboarding and training on all APEX platforms.</w:t>
      </w:r>
    </w:p>
    <w:p w14:paraId="3609CAED" w14:textId="77777777" w:rsidR="007B6B71" w:rsidRDefault="007B6B71" w:rsidP="007B6B71">
      <w:r>
        <w:t xml:space="preserve">     - Regularly review updates or enhancements to the APEX system to stay current.</w:t>
      </w:r>
    </w:p>
    <w:p w14:paraId="30BAB30D" w14:textId="77777777" w:rsidR="007B6B71" w:rsidRDefault="007B6B71" w:rsidP="007B6B71"/>
    <w:p w14:paraId="0573C21B" w14:textId="185E3CE3" w:rsidR="007B6B71" w:rsidRPr="007B6B71" w:rsidRDefault="007B6B71" w:rsidP="007B6B71">
      <w:pPr>
        <w:rPr>
          <w:b/>
          <w:bCs/>
          <w:sz w:val="24"/>
          <w:szCs w:val="24"/>
        </w:rPr>
      </w:pPr>
      <w:r w:rsidRPr="007B6B71">
        <w:rPr>
          <w:b/>
          <w:bCs/>
          <w:sz w:val="24"/>
          <w:szCs w:val="24"/>
        </w:rPr>
        <w:t xml:space="preserve">3. Understand Role Responsibilities </w:t>
      </w:r>
    </w:p>
    <w:p w14:paraId="44EA4B1E" w14:textId="4890CF4C" w:rsidR="007B6B71" w:rsidRDefault="007B6B71" w:rsidP="007B6B71">
      <w:r>
        <w:t xml:space="preserve">   </w:t>
      </w:r>
      <w:r w:rsidRPr="007B6B71">
        <w:rPr>
          <w:b/>
          <w:bCs/>
        </w:rPr>
        <w:t>- Objective:</w:t>
      </w:r>
      <w:r>
        <w:t xml:space="preserve"> Clarify the division of responsibilities between the agent, up-line, and APEX corporate.</w:t>
      </w:r>
    </w:p>
    <w:p w14:paraId="6B509869" w14:textId="59510FD6" w:rsidR="007B6B71" w:rsidRPr="007B6B71" w:rsidRDefault="007B6B71" w:rsidP="007B6B71">
      <w:pPr>
        <w:rPr>
          <w:b/>
          <w:bCs/>
        </w:rPr>
      </w:pPr>
      <w:r>
        <w:t xml:space="preserve">   </w:t>
      </w:r>
      <w:r w:rsidRPr="007B6B71">
        <w:rPr>
          <w:b/>
          <w:bCs/>
        </w:rPr>
        <w:t>- Key Actions:</w:t>
      </w:r>
    </w:p>
    <w:p w14:paraId="0DF3DE2C" w14:textId="77777777" w:rsidR="007B6B71" w:rsidRDefault="007B6B71" w:rsidP="007B6B71">
      <w:r>
        <w:t xml:space="preserve">     - Learn when to seek guidance from up-line mentors and when to contact APEX corporate directly.</w:t>
      </w:r>
    </w:p>
    <w:p w14:paraId="5F9EF25C" w14:textId="77777777" w:rsidR="007B6B71" w:rsidRDefault="007B6B71" w:rsidP="007B6B71">
      <w:r>
        <w:t xml:space="preserve">     - Develop a clear understanding of the escalation process for different types of inquiries or issues.</w:t>
      </w:r>
    </w:p>
    <w:p w14:paraId="6FC48BFC" w14:textId="77777777" w:rsidR="007B6B71" w:rsidRDefault="007B6B71" w:rsidP="007B6B71"/>
    <w:p w14:paraId="623B3735" w14:textId="42BD8FFA" w:rsidR="007B6B71" w:rsidRPr="007B6B71" w:rsidRDefault="007B6B71" w:rsidP="007B6B71">
      <w:pPr>
        <w:rPr>
          <w:b/>
          <w:bCs/>
          <w:sz w:val="24"/>
          <w:szCs w:val="24"/>
        </w:rPr>
      </w:pPr>
      <w:r w:rsidRPr="007B6B71">
        <w:rPr>
          <w:b/>
          <w:bCs/>
          <w:sz w:val="24"/>
          <w:szCs w:val="24"/>
        </w:rPr>
        <w:t xml:space="preserve">4. Gain Insurance Industry Knowledge  </w:t>
      </w:r>
    </w:p>
    <w:p w14:paraId="14C1E56A" w14:textId="0E8FA1AA" w:rsidR="007B6B71" w:rsidRDefault="007B6B71" w:rsidP="007B6B71">
      <w:r>
        <w:lastRenderedPageBreak/>
        <w:t xml:space="preserve">   </w:t>
      </w:r>
      <w:r w:rsidRPr="007B6B71">
        <w:rPr>
          <w:b/>
          <w:bCs/>
        </w:rPr>
        <w:t>- Focus:</w:t>
      </w:r>
      <w:r>
        <w:t xml:space="preserve"> Build a foundation in insurance products, sales strategies, and business management.</w:t>
      </w:r>
    </w:p>
    <w:p w14:paraId="6D8AE254" w14:textId="497991A1" w:rsidR="007B6B71" w:rsidRPr="007B6B71" w:rsidRDefault="007B6B71" w:rsidP="007B6B71">
      <w:pPr>
        <w:rPr>
          <w:b/>
          <w:bCs/>
        </w:rPr>
      </w:pPr>
      <w:r w:rsidRPr="007B6B71">
        <w:rPr>
          <w:b/>
          <w:bCs/>
        </w:rPr>
        <w:t xml:space="preserve">   - Learning Areas:</w:t>
      </w:r>
    </w:p>
    <w:p w14:paraId="0419B405" w14:textId="77777777" w:rsidR="007B6B71" w:rsidRDefault="007B6B71" w:rsidP="007B6B71">
      <w:r>
        <w:t xml:space="preserve">     - Product knowledge and insurance fundamentals.</w:t>
      </w:r>
    </w:p>
    <w:p w14:paraId="691BCEE6" w14:textId="77777777" w:rsidR="007B6B71" w:rsidRDefault="007B6B71" w:rsidP="007B6B71">
      <w:r>
        <w:t xml:space="preserve">     - Effective sales concepts and client prospecting methods.</w:t>
      </w:r>
    </w:p>
    <w:p w14:paraId="6ADD3866" w14:textId="77777777" w:rsidR="007B6B71" w:rsidRDefault="007B6B71" w:rsidP="007B6B71">
      <w:r>
        <w:t xml:space="preserve">     - Business management skills for long-term growth.</w:t>
      </w:r>
    </w:p>
    <w:p w14:paraId="43C9A202" w14:textId="77777777" w:rsidR="007B6B71" w:rsidRDefault="007B6B71" w:rsidP="007B6B71"/>
    <w:p w14:paraId="2958F16F" w14:textId="6A56769C" w:rsidR="007B6B71" w:rsidRPr="007B6B71" w:rsidRDefault="007B6B71" w:rsidP="007B6B71">
      <w:pPr>
        <w:rPr>
          <w:b/>
          <w:bCs/>
          <w:sz w:val="24"/>
          <w:szCs w:val="24"/>
        </w:rPr>
      </w:pPr>
      <w:r w:rsidRPr="007B6B71">
        <w:rPr>
          <w:b/>
          <w:bCs/>
          <w:sz w:val="24"/>
          <w:szCs w:val="24"/>
        </w:rPr>
        <w:t xml:space="preserve">5. Master Carrier Procedures  </w:t>
      </w:r>
    </w:p>
    <w:p w14:paraId="5432E678" w14:textId="4C639FEB" w:rsidR="007B6B71" w:rsidRDefault="007B6B71" w:rsidP="007B6B71">
      <w:r w:rsidRPr="007B6B71">
        <w:rPr>
          <w:b/>
          <w:bCs/>
        </w:rPr>
        <w:t xml:space="preserve">   - Objective:</w:t>
      </w:r>
      <w:r>
        <w:t xml:space="preserve"> Understand and comply with each carrier's unique policies and procedures.</w:t>
      </w:r>
    </w:p>
    <w:p w14:paraId="3FC07DCF" w14:textId="484864F8" w:rsidR="007B6B71" w:rsidRPr="007B6B71" w:rsidRDefault="007B6B71" w:rsidP="007B6B71">
      <w:pPr>
        <w:rPr>
          <w:b/>
          <w:bCs/>
        </w:rPr>
      </w:pPr>
      <w:r>
        <w:t xml:space="preserve">   </w:t>
      </w:r>
      <w:r w:rsidRPr="007B6B71">
        <w:rPr>
          <w:b/>
          <w:bCs/>
        </w:rPr>
        <w:t>- Responsibilities:</w:t>
      </w:r>
    </w:p>
    <w:p w14:paraId="56A73D79" w14:textId="77777777" w:rsidR="007B6B71" w:rsidRDefault="007B6B71" w:rsidP="007B6B71">
      <w:r>
        <w:t xml:space="preserve">     - Learn submission guidelines, underwriting processes, and claim handling protocols.</w:t>
      </w:r>
    </w:p>
    <w:p w14:paraId="68EE2B8A" w14:textId="77777777" w:rsidR="007B6B71" w:rsidRDefault="007B6B71" w:rsidP="007B6B71">
      <w:r>
        <w:t xml:space="preserve">     - Build effective working relationships with carrier contacts to facilitate smooth transactions.</w:t>
      </w:r>
    </w:p>
    <w:p w14:paraId="14092C25" w14:textId="77777777" w:rsidR="007B6B71" w:rsidRDefault="007B6B71" w:rsidP="007B6B71"/>
    <w:p w14:paraId="3EEF4735" w14:textId="313D623A" w:rsidR="007B6B71" w:rsidRPr="007B6B71" w:rsidRDefault="007B6B71" w:rsidP="007B6B71">
      <w:pPr>
        <w:rPr>
          <w:b/>
          <w:bCs/>
          <w:sz w:val="24"/>
          <w:szCs w:val="24"/>
        </w:rPr>
      </w:pPr>
      <w:r w:rsidRPr="007B6B71">
        <w:rPr>
          <w:b/>
          <w:bCs/>
          <w:sz w:val="24"/>
          <w:szCs w:val="24"/>
        </w:rPr>
        <w:t xml:space="preserve">6. Embrace the APEX Culture </w:t>
      </w:r>
    </w:p>
    <w:p w14:paraId="7C8B85D5" w14:textId="39349096" w:rsidR="007B6B71" w:rsidRDefault="007B6B71" w:rsidP="007B6B71">
      <w:r w:rsidRPr="007B6B71">
        <w:rPr>
          <w:b/>
          <w:bCs/>
        </w:rPr>
        <w:t xml:space="preserve">   - Focus:</w:t>
      </w:r>
      <w:r>
        <w:t xml:space="preserve"> Adopt and embody APEX’s values, standards, and mission in daily work.</w:t>
      </w:r>
    </w:p>
    <w:p w14:paraId="0F9A2475" w14:textId="60F1DAD8" w:rsidR="007B6B71" w:rsidRPr="007B6B71" w:rsidRDefault="007B6B71" w:rsidP="007B6B71">
      <w:pPr>
        <w:rPr>
          <w:b/>
          <w:bCs/>
        </w:rPr>
      </w:pPr>
      <w:r w:rsidRPr="007B6B71">
        <w:rPr>
          <w:b/>
          <w:bCs/>
        </w:rPr>
        <w:t xml:space="preserve">   - Actions:</w:t>
      </w:r>
    </w:p>
    <w:p w14:paraId="27755B85" w14:textId="77777777" w:rsidR="007B6B71" w:rsidRDefault="007B6B71" w:rsidP="007B6B71">
      <w:r>
        <w:t xml:space="preserve">     - Participate in cultural orientation and ongoing development sessions.</w:t>
      </w:r>
    </w:p>
    <w:p w14:paraId="5C44CDF0" w14:textId="77777777" w:rsidR="007B6B71" w:rsidRDefault="007B6B71" w:rsidP="007B6B71">
      <w:r>
        <w:t xml:space="preserve">     - Represent APEX professionally, upholding its reputation and values in all client and team interactions.</w:t>
      </w:r>
    </w:p>
    <w:p w14:paraId="569D5B1C" w14:textId="77777777" w:rsidR="007B6B71" w:rsidRDefault="007B6B71" w:rsidP="007B6B71"/>
    <w:p w14:paraId="6DBD22BA" w14:textId="77777777" w:rsidR="007B6B71" w:rsidRDefault="007B6B71" w:rsidP="007B6B71">
      <w:r>
        <w:t>---</w:t>
      </w:r>
    </w:p>
    <w:p w14:paraId="0BEA2672" w14:textId="77777777" w:rsidR="007B6B71" w:rsidRDefault="007B6B71" w:rsidP="007B6B71"/>
    <w:p w14:paraId="30D1940B" w14:textId="39BD3276" w:rsidR="007B6B71" w:rsidRPr="007B6B71" w:rsidRDefault="007B6B71" w:rsidP="007B6B71">
      <w:pPr>
        <w:rPr>
          <w:b/>
          <w:bCs/>
          <w:sz w:val="28"/>
          <w:szCs w:val="28"/>
        </w:rPr>
      </w:pPr>
      <w:r w:rsidRPr="007B6B71">
        <w:rPr>
          <w:b/>
          <w:bCs/>
          <w:sz w:val="28"/>
          <w:szCs w:val="28"/>
        </w:rPr>
        <w:t xml:space="preserve">Senior Agent Deliverables </w:t>
      </w:r>
    </w:p>
    <w:p w14:paraId="73293F69" w14:textId="77777777" w:rsidR="007B6B71" w:rsidRDefault="007B6B71" w:rsidP="007B6B71">
      <w:r>
        <w:t>(*Includes all Agent Deliverables plus the following responsibilities*)</w:t>
      </w:r>
    </w:p>
    <w:p w14:paraId="1072A20C" w14:textId="77777777" w:rsidR="007B6B71" w:rsidRDefault="007B6B71" w:rsidP="007B6B71"/>
    <w:p w14:paraId="18BF666D" w14:textId="636CF1DE" w:rsidR="007B6B71" w:rsidRPr="007B6B71" w:rsidRDefault="007B6B71" w:rsidP="007B6B71">
      <w:pPr>
        <w:rPr>
          <w:b/>
          <w:bCs/>
          <w:sz w:val="24"/>
          <w:szCs w:val="24"/>
        </w:rPr>
      </w:pPr>
      <w:r w:rsidRPr="007B6B71">
        <w:rPr>
          <w:b/>
          <w:bCs/>
          <w:sz w:val="24"/>
          <w:szCs w:val="24"/>
        </w:rPr>
        <w:t xml:space="preserve">1. Recruit New Agents  </w:t>
      </w:r>
    </w:p>
    <w:p w14:paraId="01C922B1" w14:textId="1F90DFC1" w:rsidR="007B6B71" w:rsidRDefault="007B6B71" w:rsidP="007B6B71">
      <w:r w:rsidRPr="007B6B71">
        <w:rPr>
          <w:b/>
          <w:bCs/>
        </w:rPr>
        <w:t xml:space="preserve">   - Objective:</w:t>
      </w:r>
      <w:r>
        <w:t xml:space="preserve"> Develop skills to identify, attract, and recruit high-quality agent candidates.</w:t>
      </w:r>
    </w:p>
    <w:p w14:paraId="1C449188" w14:textId="48759C9B" w:rsidR="007B6B71" w:rsidRPr="007B6B71" w:rsidRDefault="007B6B71" w:rsidP="007B6B71">
      <w:pPr>
        <w:rPr>
          <w:b/>
          <w:bCs/>
        </w:rPr>
      </w:pPr>
      <w:r w:rsidRPr="007B6B71">
        <w:rPr>
          <w:b/>
          <w:bCs/>
        </w:rPr>
        <w:lastRenderedPageBreak/>
        <w:t xml:space="preserve">   - Actions:</w:t>
      </w:r>
    </w:p>
    <w:p w14:paraId="0D8FCEDA" w14:textId="77777777" w:rsidR="007B6B71" w:rsidRDefault="007B6B71" w:rsidP="007B6B71">
      <w:r>
        <w:t xml:space="preserve">     - Learn recruitment strategies and best practices.</w:t>
      </w:r>
    </w:p>
    <w:p w14:paraId="60FF2D67" w14:textId="77777777" w:rsidR="007B6B71" w:rsidRDefault="007B6B71" w:rsidP="007B6B71">
      <w:r>
        <w:t xml:space="preserve">     - Build a network and pipeline to sustain team growth and business expansion.</w:t>
      </w:r>
    </w:p>
    <w:p w14:paraId="387DA8B4" w14:textId="77777777" w:rsidR="007B6B71" w:rsidRDefault="007B6B71" w:rsidP="007B6B71"/>
    <w:p w14:paraId="47BDC487" w14:textId="222AC7F5" w:rsidR="007B6B71" w:rsidRPr="007B6B71" w:rsidRDefault="007B6B71" w:rsidP="007B6B71">
      <w:pPr>
        <w:rPr>
          <w:b/>
          <w:bCs/>
          <w:sz w:val="24"/>
          <w:szCs w:val="24"/>
        </w:rPr>
      </w:pPr>
      <w:r w:rsidRPr="007B6B71">
        <w:rPr>
          <w:b/>
          <w:bCs/>
          <w:sz w:val="24"/>
          <w:szCs w:val="24"/>
        </w:rPr>
        <w:t xml:space="preserve">2. Instill APEX Culture in New Agents  </w:t>
      </w:r>
    </w:p>
    <w:p w14:paraId="56293F4A" w14:textId="7F48F5C8" w:rsidR="007B6B71" w:rsidRDefault="007B6B71" w:rsidP="007B6B71">
      <w:r w:rsidRPr="007B6B71">
        <w:rPr>
          <w:b/>
          <w:bCs/>
        </w:rPr>
        <w:t xml:space="preserve">   - Focus:</w:t>
      </w:r>
      <w:r>
        <w:t xml:space="preserve"> Act as a role model, fostering a positive, values-driven environment for new agents.</w:t>
      </w:r>
    </w:p>
    <w:p w14:paraId="076DE855" w14:textId="75A48A9F" w:rsidR="007B6B71" w:rsidRPr="007B6B71" w:rsidRDefault="007B6B71" w:rsidP="007B6B71">
      <w:pPr>
        <w:rPr>
          <w:b/>
          <w:bCs/>
        </w:rPr>
      </w:pPr>
      <w:r w:rsidRPr="007B6B71">
        <w:rPr>
          <w:b/>
          <w:bCs/>
        </w:rPr>
        <w:t xml:space="preserve">   - Responsibilities:</w:t>
      </w:r>
    </w:p>
    <w:p w14:paraId="1E76AE51" w14:textId="77777777" w:rsidR="007B6B71" w:rsidRDefault="007B6B71" w:rsidP="007B6B71">
      <w:r>
        <w:t xml:space="preserve">     - Teach and reinforce APEX’s standards and cultural values.</w:t>
      </w:r>
    </w:p>
    <w:p w14:paraId="4A0A1E0F" w14:textId="77777777" w:rsidR="007B6B71" w:rsidRDefault="007B6B71" w:rsidP="007B6B71">
      <w:r>
        <w:t xml:space="preserve">     - Mentor new agents in aligning their work with APEX’s mission and expectations.</w:t>
      </w:r>
    </w:p>
    <w:p w14:paraId="01300DFA" w14:textId="77777777" w:rsidR="007B6B71" w:rsidRDefault="007B6B71" w:rsidP="007B6B71"/>
    <w:p w14:paraId="2B94F235" w14:textId="4986B598" w:rsidR="007B6B71" w:rsidRPr="007B6B71" w:rsidRDefault="007B6B71" w:rsidP="007B6B71">
      <w:pPr>
        <w:rPr>
          <w:b/>
          <w:bCs/>
          <w:sz w:val="24"/>
          <w:szCs w:val="24"/>
        </w:rPr>
      </w:pPr>
      <w:r w:rsidRPr="007B6B71">
        <w:rPr>
          <w:b/>
          <w:bCs/>
          <w:sz w:val="24"/>
          <w:szCs w:val="24"/>
        </w:rPr>
        <w:t xml:space="preserve">3. Ensure Agents Meet Deliverables  </w:t>
      </w:r>
    </w:p>
    <w:p w14:paraId="0C1CB28D" w14:textId="0476350E" w:rsidR="007B6B71" w:rsidRDefault="007B6B71" w:rsidP="007B6B71">
      <w:r>
        <w:t xml:space="preserve">   </w:t>
      </w:r>
      <w:r w:rsidRPr="007B6B71">
        <w:rPr>
          <w:b/>
          <w:bCs/>
        </w:rPr>
        <w:t>- Objective:</w:t>
      </w:r>
      <w:r>
        <w:t xml:space="preserve"> Support and hold agents accountable for meeting their goals and responsibilities.</w:t>
      </w:r>
    </w:p>
    <w:p w14:paraId="43FA7B4A" w14:textId="309EDF7F" w:rsidR="007B6B71" w:rsidRPr="007B6B71" w:rsidRDefault="007B6B71" w:rsidP="007B6B71">
      <w:pPr>
        <w:rPr>
          <w:b/>
          <w:bCs/>
        </w:rPr>
      </w:pPr>
      <w:r>
        <w:t xml:space="preserve">   </w:t>
      </w:r>
      <w:r w:rsidRPr="007B6B71">
        <w:rPr>
          <w:b/>
          <w:bCs/>
        </w:rPr>
        <w:t>- Key Actions:</w:t>
      </w:r>
    </w:p>
    <w:p w14:paraId="7B58A095" w14:textId="77777777" w:rsidR="007B6B71" w:rsidRDefault="007B6B71" w:rsidP="007B6B71">
      <w:r>
        <w:t xml:space="preserve">     - Regularly review agent performance, providing coaching and support as needed.</w:t>
      </w:r>
    </w:p>
    <w:p w14:paraId="12155C6F" w14:textId="77777777" w:rsidR="007B6B71" w:rsidRDefault="007B6B71" w:rsidP="007B6B71">
      <w:r>
        <w:t xml:space="preserve">     - Address gaps or issues proactively to maintain high standards across the team.</w:t>
      </w:r>
    </w:p>
    <w:p w14:paraId="5887BBCE" w14:textId="77777777" w:rsidR="007B6B71" w:rsidRDefault="007B6B71" w:rsidP="007B6B71"/>
    <w:p w14:paraId="6A3CB17D" w14:textId="440BDCCC" w:rsidR="007B6B71" w:rsidRPr="007B6B71" w:rsidRDefault="007B6B71" w:rsidP="007B6B71">
      <w:pPr>
        <w:rPr>
          <w:b/>
          <w:bCs/>
          <w:sz w:val="24"/>
          <w:szCs w:val="24"/>
        </w:rPr>
      </w:pPr>
      <w:r w:rsidRPr="007B6B71">
        <w:rPr>
          <w:b/>
          <w:bCs/>
          <w:sz w:val="24"/>
          <w:szCs w:val="24"/>
        </w:rPr>
        <w:t xml:space="preserve">4. Learn Leadership in Insurance Sales  </w:t>
      </w:r>
    </w:p>
    <w:p w14:paraId="3571F894" w14:textId="57460A7A" w:rsidR="007B6B71" w:rsidRDefault="007B6B71" w:rsidP="007B6B71">
      <w:r>
        <w:t xml:space="preserve"> </w:t>
      </w:r>
      <w:r w:rsidRPr="007B6B71">
        <w:rPr>
          <w:b/>
          <w:bCs/>
        </w:rPr>
        <w:t xml:space="preserve">  - Goal:</w:t>
      </w:r>
      <w:r>
        <w:t xml:space="preserve"> Develop the skills to manage and lead a sales team, preparing to become an MGA.</w:t>
      </w:r>
    </w:p>
    <w:p w14:paraId="705A1C61" w14:textId="57EA5E1D" w:rsidR="007B6B71" w:rsidRPr="007B6B71" w:rsidRDefault="007B6B71" w:rsidP="007B6B71">
      <w:pPr>
        <w:rPr>
          <w:b/>
          <w:bCs/>
        </w:rPr>
      </w:pPr>
      <w:r w:rsidRPr="007B6B71">
        <w:rPr>
          <w:b/>
          <w:bCs/>
        </w:rPr>
        <w:t xml:space="preserve">   - Focus Areas:</w:t>
      </w:r>
    </w:p>
    <w:p w14:paraId="4BFFB48B" w14:textId="77777777" w:rsidR="007B6B71" w:rsidRDefault="007B6B71" w:rsidP="007B6B71">
      <w:r>
        <w:t xml:space="preserve">     - Training in leadership, performance management, and team development.</w:t>
      </w:r>
    </w:p>
    <w:p w14:paraId="2BBE035A" w14:textId="77777777" w:rsidR="007B6B71" w:rsidRDefault="007B6B71" w:rsidP="007B6B71">
      <w:r>
        <w:t xml:space="preserve">     - Experience with goal-setting, motivation, and organizational planning.</w:t>
      </w:r>
    </w:p>
    <w:p w14:paraId="339358C8" w14:textId="77777777" w:rsidR="007B6B71" w:rsidRDefault="007B6B71" w:rsidP="007B6B71"/>
    <w:p w14:paraId="36C1B644" w14:textId="6D54B09A" w:rsidR="007B6B71" w:rsidRPr="007B6B71" w:rsidRDefault="007B6B71" w:rsidP="007B6B71">
      <w:pPr>
        <w:rPr>
          <w:b/>
          <w:bCs/>
          <w:sz w:val="24"/>
          <w:szCs w:val="24"/>
        </w:rPr>
      </w:pPr>
      <w:r w:rsidRPr="007B6B71">
        <w:rPr>
          <w:b/>
          <w:bCs/>
          <w:sz w:val="24"/>
          <w:szCs w:val="24"/>
        </w:rPr>
        <w:t xml:space="preserve">5. Master MGA Deliverables </w:t>
      </w:r>
    </w:p>
    <w:p w14:paraId="407A1EBA" w14:textId="7F7A890A" w:rsidR="007B6B71" w:rsidRDefault="007B6B71" w:rsidP="007B6B71">
      <w:r>
        <w:t xml:space="preserve">   </w:t>
      </w:r>
      <w:r w:rsidRPr="007B6B71">
        <w:rPr>
          <w:b/>
          <w:bCs/>
        </w:rPr>
        <w:t>- Objective:</w:t>
      </w:r>
      <w:r>
        <w:t xml:space="preserve"> Attain the knowledge and skills required to fulfill all MGA responsibilities.</w:t>
      </w:r>
    </w:p>
    <w:p w14:paraId="27F99F1D" w14:textId="163F8BE0" w:rsidR="007B6B71" w:rsidRPr="007B6B71" w:rsidRDefault="007B6B71" w:rsidP="007B6B71">
      <w:pPr>
        <w:rPr>
          <w:b/>
          <w:bCs/>
        </w:rPr>
      </w:pPr>
      <w:r w:rsidRPr="007B6B71">
        <w:rPr>
          <w:b/>
          <w:bCs/>
        </w:rPr>
        <w:t xml:space="preserve">   - Focus:</w:t>
      </w:r>
    </w:p>
    <w:p w14:paraId="2E59D156" w14:textId="77777777" w:rsidR="007B6B71" w:rsidRDefault="007B6B71" w:rsidP="007B6B71">
      <w:r>
        <w:lastRenderedPageBreak/>
        <w:t xml:space="preserve">     - Complete advanced training in MGA competencies.</w:t>
      </w:r>
    </w:p>
    <w:p w14:paraId="46C093C1" w14:textId="77777777" w:rsidR="007B6B71" w:rsidRDefault="007B6B71" w:rsidP="007B6B71">
      <w:r>
        <w:t xml:space="preserve">     - Demonstrate capability in managing larger teams, business strategy, and operational oversight in preparation for MGA-level responsibilities.</w:t>
      </w:r>
    </w:p>
    <w:p w14:paraId="64F11FD7" w14:textId="77777777" w:rsidR="007B6B71" w:rsidRDefault="007B6B71" w:rsidP="007B6B71"/>
    <w:sectPr w:rsidR="007B6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B71"/>
    <w:rsid w:val="007B6B71"/>
    <w:rsid w:val="009A4A16"/>
    <w:rsid w:val="00D77676"/>
    <w:rsid w:val="00DF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AE17E"/>
  <w15:chartTrackingRefBased/>
  <w15:docId w15:val="{17B801F2-D821-433A-921D-17626BEEE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Johnathon Bunch</dc:creator>
  <cp:keywords/>
  <dc:description/>
  <cp:lastModifiedBy>Johnathon Bunch</cp:lastModifiedBy>
  <cp:revision>1</cp:revision>
  <dcterms:created xsi:type="dcterms:W3CDTF">2024-11-05T19:41:00Z</dcterms:created>
  <dcterms:modified xsi:type="dcterms:W3CDTF">2024-11-05T20:00:00Z</dcterms:modified>
</cp:coreProperties>
</file>