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3" w:rsidRDefault="00054803" w:rsidP="000548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0548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0548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</w:p>
    <w:p w:rsidR="00AD0C24" w:rsidRDefault="00AD0C24" w:rsidP="00A745AF">
      <w:pPr>
        <w:pStyle w:val="af2"/>
      </w:pPr>
      <w:r>
        <w:rPr>
          <w:rFonts w:hint="eastAsia"/>
        </w:rPr>
        <w:t>CentOS7环境下安装MySQL的</w:t>
      </w:r>
    </w:p>
    <w:p w:rsidR="00243381" w:rsidRDefault="00AD0C24" w:rsidP="00A745AF">
      <w:pPr>
        <w:pStyle w:val="af2"/>
      </w:pPr>
      <w:r>
        <w:rPr>
          <w:rFonts w:hint="eastAsia"/>
        </w:rPr>
        <w:t>操作手册</w:t>
      </w: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7A5F" w:rsidRDefault="00057A5F" w:rsidP="00054803">
      <w:pPr>
        <w:ind w:firstLineChars="0" w:firstLine="0"/>
        <w:jc w:val="center"/>
        <w:rPr>
          <w:rFonts w:ascii="黑体" w:eastAsia="黑体" w:hAnsi="黑体"/>
          <w:sz w:val="52"/>
          <w:szCs w:val="52"/>
        </w:rPr>
        <w:sectPr w:rsidR="00057A5F" w:rsidSect="00BE06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054803" w:rsidRDefault="00054803" w:rsidP="00054803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lastRenderedPageBreak/>
        <w:t>目录</w:t>
      </w:r>
    </w:p>
    <w:p w:rsidR="00587FE4" w:rsidRDefault="002D6803" w:rsidP="00891B3E">
      <w:pPr>
        <w:pStyle w:val="11"/>
        <w:tabs>
          <w:tab w:val="left" w:pos="1050"/>
          <w:tab w:val="right" w:leader="dot" w:pos="8296"/>
        </w:tabs>
        <w:ind w:firstLine="480"/>
        <w:rPr>
          <w:noProof/>
          <w:sz w:val="21"/>
          <w:szCs w:val="22"/>
        </w:rPr>
      </w:pPr>
      <w:r>
        <w:fldChar w:fldCharType="begin"/>
      </w:r>
      <w:r w:rsidR="00697D87">
        <w:instrText xml:space="preserve"> TOC \o "1-3" \h \z \u </w:instrText>
      </w:r>
      <w:r>
        <w:fldChar w:fldCharType="separate"/>
      </w:r>
      <w:hyperlink w:anchor="_Toc470796003" w:history="1">
        <w:r w:rsidR="00587FE4" w:rsidRPr="00891B3E">
          <w:rPr>
            <w:rStyle w:val="af"/>
            <w:noProof/>
          </w:rPr>
          <w:t>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准备工作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_Toc470796003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2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04" w:history="1">
        <w:r w:rsidR="00587FE4" w:rsidRPr="00891B3E">
          <w:rPr>
            <w:rStyle w:val="af"/>
            <w:noProof/>
          </w:rPr>
          <w:t>1.1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添加用户组与用户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_Toc470796004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2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05" w:history="1">
        <w:r w:rsidR="00587FE4" w:rsidRPr="00891B3E">
          <w:rPr>
            <w:rStyle w:val="af"/>
            <w:noProof/>
          </w:rPr>
          <w:t>1.2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介质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_Toc470796005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2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06" w:history="1">
        <w:r w:rsidR="00587FE4" w:rsidRPr="00891B3E">
          <w:rPr>
            <w:rStyle w:val="af"/>
            <w:noProof/>
          </w:rPr>
          <w:t>1.3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目录规划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_Toc470796006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2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891B3E">
      <w:pPr>
        <w:pStyle w:val="11"/>
        <w:tabs>
          <w:tab w:val="left" w:pos="840"/>
          <w:tab w:val="right" w:leader="dot" w:pos="8296"/>
        </w:tabs>
        <w:ind w:firstLine="480"/>
        <w:rPr>
          <w:noProof/>
          <w:sz w:val="21"/>
          <w:szCs w:val="22"/>
        </w:rPr>
      </w:pPr>
      <w:hyperlink w:anchor="_Toc470796007" w:history="1">
        <w:r w:rsidR="00587FE4" w:rsidRPr="00891B3E">
          <w:rPr>
            <w:rStyle w:val="af"/>
            <w:noProof/>
          </w:rPr>
          <w:t>2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noProof/>
          </w:rPr>
          <w:t>MySQL</w:t>
        </w:r>
        <w:r w:rsidR="00587FE4" w:rsidRPr="00891B3E">
          <w:rPr>
            <w:rStyle w:val="af"/>
            <w:rFonts w:hint="eastAsia"/>
            <w:noProof/>
          </w:rPr>
          <w:t>的安装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_Toc470796007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3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08" w:history="1">
        <w:r w:rsidR="00587FE4" w:rsidRPr="00891B3E">
          <w:rPr>
            <w:rStyle w:val="af"/>
            <w:noProof/>
          </w:rPr>
          <w:t>2.1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解压介质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_Toc470796008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3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09" w:history="1">
        <w:r w:rsidR="00587FE4" w:rsidRPr="00891B3E">
          <w:rPr>
            <w:rStyle w:val="af"/>
            <w:noProof/>
          </w:rPr>
          <w:t>2.2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创建相关目录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_Toc470796009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3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0" w:history="1">
        <w:r w:rsidR="00587FE4" w:rsidRPr="00891B3E">
          <w:rPr>
            <w:rStyle w:val="af"/>
            <w:noProof/>
          </w:rPr>
          <w:t>2.3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创建并配置</w:t>
        </w:r>
        <w:r w:rsidR="00587FE4" w:rsidRPr="00891B3E">
          <w:rPr>
            <w:rStyle w:val="af"/>
            <w:noProof/>
          </w:rPr>
          <w:t>MySQL</w:t>
        </w:r>
        <w:r w:rsidR="00587FE4" w:rsidRPr="00891B3E">
          <w:rPr>
            <w:rStyle w:val="af"/>
            <w:rFonts w:hint="eastAsia"/>
            <w:noProof/>
          </w:rPr>
          <w:t>实例的配置文件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_Toc470796010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4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1" w:history="1">
        <w:r w:rsidR="00587FE4" w:rsidRPr="00891B3E">
          <w:rPr>
            <w:rStyle w:val="af"/>
            <w:noProof/>
          </w:rPr>
          <w:t>2.4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数据库的初始化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_Toc470796011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4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2" w:history="1">
        <w:r w:rsidR="00587FE4" w:rsidRPr="00891B3E">
          <w:rPr>
            <w:rStyle w:val="af"/>
            <w:noProof/>
          </w:rPr>
          <w:t>2.5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清理初始化时生成的数据目录文件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_Toc470796012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6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3" w:history="1">
        <w:r w:rsidR="00587FE4" w:rsidRPr="00891B3E">
          <w:rPr>
            <w:rStyle w:val="af"/>
            <w:noProof/>
          </w:rPr>
          <w:t>2.6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启动数据库实例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_Toc470796013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6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4" w:history="1">
        <w:r w:rsidR="00587FE4" w:rsidRPr="00891B3E">
          <w:rPr>
            <w:rStyle w:val="af"/>
            <w:noProof/>
          </w:rPr>
          <w:t>2.7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登陆数据库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_Toc470796014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7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5" w:history="1">
        <w:r w:rsidR="00587FE4" w:rsidRPr="00891B3E">
          <w:rPr>
            <w:rStyle w:val="af"/>
            <w:noProof/>
          </w:rPr>
          <w:t>2.8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查看必要的参数信息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_Toc470796015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7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076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16" w:history="1">
        <w:r w:rsidR="00587FE4" w:rsidRPr="00891B3E">
          <w:rPr>
            <w:rStyle w:val="af"/>
            <w:noProof/>
          </w:rPr>
          <w:t>2.8.1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字符集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_Toc470796016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7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076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17" w:history="1">
        <w:r w:rsidR="00587FE4" w:rsidRPr="00891B3E">
          <w:rPr>
            <w:rStyle w:val="af"/>
            <w:noProof/>
          </w:rPr>
          <w:t>2.8.2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字符比较规则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_Toc470796017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8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8" w:history="1">
        <w:r w:rsidR="00587FE4" w:rsidRPr="00891B3E">
          <w:rPr>
            <w:rStyle w:val="af"/>
            <w:noProof/>
          </w:rPr>
          <w:t>2.9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创建应用</w:t>
        </w:r>
        <w:r w:rsidR="00587FE4" w:rsidRPr="00891B3E">
          <w:rPr>
            <w:rStyle w:val="af"/>
            <w:noProof/>
          </w:rPr>
          <w:t>database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_Toc470796018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8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19" w:history="1">
        <w:r w:rsidR="00587FE4" w:rsidRPr="00891B3E">
          <w:rPr>
            <w:rStyle w:val="af"/>
            <w:noProof/>
          </w:rPr>
          <w:t>2.10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关闭数据库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_Toc470796019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8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68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20" w:history="1">
        <w:r w:rsidR="00587FE4" w:rsidRPr="00891B3E">
          <w:rPr>
            <w:rStyle w:val="af"/>
            <w:noProof/>
          </w:rPr>
          <w:t>2.11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将数据库文件及</w:t>
        </w:r>
        <w:r w:rsidR="00587FE4" w:rsidRPr="00891B3E">
          <w:rPr>
            <w:rStyle w:val="af"/>
            <w:noProof/>
          </w:rPr>
          <w:t>binlog</w:t>
        </w:r>
        <w:r w:rsidR="00587FE4" w:rsidRPr="00891B3E">
          <w:rPr>
            <w:rStyle w:val="af"/>
            <w:rFonts w:hint="eastAsia"/>
            <w:noProof/>
          </w:rPr>
          <w:t>链接到其他目录里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_Toc470796020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8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198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21" w:history="1">
        <w:r w:rsidR="00587FE4" w:rsidRPr="00891B3E">
          <w:rPr>
            <w:rStyle w:val="af"/>
            <w:noProof/>
          </w:rPr>
          <w:t>2.11.1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备份现有</w:t>
        </w:r>
        <w:r w:rsidR="00587FE4" w:rsidRPr="00891B3E">
          <w:rPr>
            <w:rStyle w:val="af"/>
            <w:noProof/>
          </w:rPr>
          <w:t>database</w:t>
        </w:r>
        <w:r w:rsidR="00587FE4" w:rsidRPr="00891B3E">
          <w:rPr>
            <w:rStyle w:val="af"/>
            <w:rFonts w:hint="eastAsia"/>
            <w:noProof/>
          </w:rPr>
          <w:t>文件目录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_Toc470796021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8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198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22" w:history="1">
        <w:r w:rsidR="00587FE4" w:rsidRPr="00891B3E">
          <w:rPr>
            <w:rStyle w:val="af"/>
            <w:noProof/>
          </w:rPr>
          <w:t>2.11.2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创建软连接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_Toc470796022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198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23" w:history="1">
        <w:r w:rsidR="00587FE4" w:rsidRPr="00891B3E">
          <w:rPr>
            <w:rStyle w:val="af"/>
            <w:noProof/>
          </w:rPr>
          <w:t>2.11.3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备份</w:t>
        </w:r>
        <w:r w:rsidR="00587FE4" w:rsidRPr="00891B3E">
          <w:rPr>
            <w:rStyle w:val="af"/>
            <w:noProof/>
          </w:rPr>
          <w:t>binlog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_Toc470796023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198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24" w:history="1">
        <w:r w:rsidR="00587FE4" w:rsidRPr="00891B3E">
          <w:rPr>
            <w:rStyle w:val="af"/>
            <w:noProof/>
          </w:rPr>
          <w:t>2.11.4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创建软连接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_Toc470796024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31"/>
        <w:tabs>
          <w:tab w:val="left" w:pos="2198"/>
          <w:tab w:val="right" w:leader="dot" w:pos="8296"/>
        </w:tabs>
        <w:ind w:left="960" w:firstLine="480"/>
        <w:rPr>
          <w:noProof/>
          <w:sz w:val="21"/>
          <w:szCs w:val="22"/>
        </w:rPr>
      </w:pPr>
      <w:hyperlink w:anchor="_Toc470796025" w:history="1">
        <w:r w:rsidR="00587FE4" w:rsidRPr="00891B3E">
          <w:rPr>
            <w:rStyle w:val="af"/>
            <w:noProof/>
          </w:rPr>
          <w:t>2.11.5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验证可行性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_Toc470796025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891B3E">
      <w:pPr>
        <w:pStyle w:val="11"/>
        <w:tabs>
          <w:tab w:val="left" w:pos="1050"/>
          <w:tab w:val="right" w:leader="dot" w:pos="8296"/>
        </w:tabs>
        <w:ind w:firstLine="480"/>
        <w:rPr>
          <w:noProof/>
          <w:sz w:val="21"/>
          <w:szCs w:val="22"/>
        </w:rPr>
      </w:pPr>
      <w:hyperlink w:anchor="_Toc470796026" w:history="1">
        <w:r w:rsidR="00587FE4" w:rsidRPr="00891B3E">
          <w:rPr>
            <w:rStyle w:val="af"/>
            <w:noProof/>
          </w:rPr>
          <w:t>3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rFonts w:hint="eastAsia"/>
            <w:noProof/>
          </w:rPr>
          <w:t>用户组与权限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_Toc470796026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587FE4" w:rsidRDefault="00AA7827" w:rsidP="00587FE4">
      <w:pPr>
        <w:pStyle w:val="21"/>
        <w:tabs>
          <w:tab w:val="left" w:pos="1470"/>
          <w:tab w:val="right" w:leader="dot" w:pos="8296"/>
        </w:tabs>
        <w:ind w:left="480" w:firstLine="480"/>
        <w:rPr>
          <w:noProof/>
          <w:sz w:val="21"/>
          <w:szCs w:val="22"/>
        </w:rPr>
      </w:pPr>
      <w:hyperlink w:anchor="_Toc470796027" w:history="1">
        <w:r w:rsidR="00587FE4" w:rsidRPr="00891B3E">
          <w:rPr>
            <w:rStyle w:val="af"/>
            <w:noProof/>
          </w:rPr>
          <w:t>3.1</w:t>
        </w:r>
        <w:r w:rsidR="00587FE4">
          <w:rPr>
            <w:noProof/>
            <w:sz w:val="21"/>
            <w:szCs w:val="22"/>
          </w:rPr>
          <w:tab/>
        </w:r>
        <w:r w:rsidR="00587FE4" w:rsidRPr="00891B3E">
          <w:rPr>
            <w:rStyle w:val="af"/>
            <w:noProof/>
          </w:rPr>
          <w:t>root</w:t>
        </w:r>
        <w:r w:rsidR="00587FE4" w:rsidRPr="00891B3E">
          <w:rPr>
            <w:rStyle w:val="af"/>
            <w:rFonts w:hint="eastAsia"/>
            <w:noProof/>
          </w:rPr>
          <w:t>用户的处理</w:t>
        </w:r>
        <w:r w:rsidR="00587FE4">
          <w:rPr>
            <w:noProof/>
            <w:webHidden/>
          </w:rPr>
          <w:tab/>
        </w:r>
        <w:r w:rsidR="00587FE4">
          <w:rPr>
            <w:noProof/>
            <w:webHidden/>
          </w:rPr>
          <w:fldChar w:fldCharType="begin"/>
        </w:r>
        <w:r w:rsidR="00587FE4">
          <w:rPr>
            <w:noProof/>
            <w:webHidden/>
          </w:rPr>
          <w:instrText xml:space="preserve"> PAGEREF _Toc470796027 \h </w:instrText>
        </w:r>
        <w:r w:rsidR="00587FE4">
          <w:rPr>
            <w:noProof/>
            <w:webHidden/>
          </w:rPr>
        </w:r>
        <w:r w:rsidR="00587FE4">
          <w:rPr>
            <w:noProof/>
            <w:webHidden/>
          </w:rPr>
          <w:fldChar w:fldCharType="separate"/>
        </w:r>
        <w:r w:rsidR="00587FE4">
          <w:rPr>
            <w:noProof/>
            <w:webHidden/>
          </w:rPr>
          <w:t>9</w:t>
        </w:r>
        <w:r w:rsidR="00587FE4">
          <w:rPr>
            <w:noProof/>
            <w:webHidden/>
          </w:rPr>
          <w:fldChar w:fldCharType="end"/>
        </w:r>
      </w:hyperlink>
    </w:p>
    <w:p w:rsidR="00054803" w:rsidRDefault="002D6803" w:rsidP="00054803">
      <w:pPr>
        <w:ind w:firstLine="480"/>
      </w:pPr>
      <w:r>
        <w:fldChar w:fldCharType="end"/>
      </w: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4803" w:rsidRDefault="00054803" w:rsidP="00BE3168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:rsidR="00057A5F" w:rsidRDefault="00057A5F" w:rsidP="00054803">
      <w:pPr>
        <w:ind w:firstLineChars="0" w:firstLine="0"/>
        <w:rPr>
          <w:rFonts w:ascii="黑体" w:eastAsia="黑体" w:hAnsi="黑体"/>
          <w:sz w:val="52"/>
          <w:szCs w:val="52"/>
        </w:rPr>
        <w:sectPr w:rsidR="00057A5F" w:rsidSect="00BE060D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930667" w:rsidRDefault="00930667" w:rsidP="00953980">
      <w:pPr>
        <w:pStyle w:val="af1"/>
      </w:pPr>
      <w:bookmarkStart w:id="0" w:name="_Toc316462214"/>
      <w:r>
        <w:rPr>
          <w:rFonts w:hint="eastAsia"/>
        </w:rPr>
        <w:lastRenderedPageBreak/>
        <w:t>文档版本信息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560"/>
        <w:gridCol w:w="2598"/>
        <w:gridCol w:w="1421"/>
      </w:tblGrid>
      <w:tr w:rsidR="00C13200" w:rsidTr="00995887">
        <w:tc>
          <w:tcPr>
            <w:tcW w:w="959" w:type="dxa"/>
            <w:vAlign w:val="center"/>
          </w:tcPr>
          <w:p w:rsidR="00C13200" w:rsidRDefault="0024008F" w:rsidP="0024008F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  <w:vAlign w:val="center"/>
          </w:tcPr>
          <w:p w:rsidR="00C13200" w:rsidRDefault="0024008F" w:rsidP="00995887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92" w:type="dxa"/>
            <w:vAlign w:val="center"/>
          </w:tcPr>
          <w:p w:rsidR="00C13200" w:rsidRDefault="0024008F" w:rsidP="00995887">
            <w:pPr>
              <w:pStyle w:val="afa"/>
              <w:ind w:leftChars="-2" w:hangingChars="2" w:hanging="5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560" w:type="dxa"/>
            <w:vAlign w:val="center"/>
          </w:tcPr>
          <w:p w:rsidR="00C13200" w:rsidRDefault="00995887" w:rsidP="0024008F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 w:rsidR="0024008F">
              <w:rPr>
                <w:rFonts w:hint="eastAsia"/>
              </w:rPr>
              <w:t>时间</w:t>
            </w:r>
          </w:p>
        </w:tc>
        <w:tc>
          <w:tcPr>
            <w:tcW w:w="2598" w:type="dxa"/>
            <w:vAlign w:val="center"/>
          </w:tcPr>
          <w:p w:rsidR="00C13200" w:rsidRDefault="0024008F" w:rsidP="0024008F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1" w:type="dxa"/>
            <w:vAlign w:val="center"/>
          </w:tcPr>
          <w:p w:rsidR="00C13200" w:rsidRDefault="0024008F" w:rsidP="0024008F">
            <w:pPr>
              <w:pStyle w:val="afa"/>
              <w:ind w:firstLineChars="0" w:firstLine="0"/>
              <w:jc w:val="center"/>
            </w:pPr>
            <w:r>
              <w:rPr>
                <w:rFonts w:hint="eastAsia"/>
              </w:rPr>
              <w:t>备  注</w:t>
            </w:r>
          </w:p>
        </w:tc>
      </w:tr>
      <w:tr w:rsidR="00E10BF2" w:rsidTr="00995887">
        <w:tc>
          <w:tcPr>
            <w:tcW w:w="959" w:type="dxa"/>
            <w:vAlign w:val="center"/>
          </w:tcPr>
          <w:p w:rsidR="00E10BF2" w:rsidRDefault="00E10BF2" w:rsidP="0024008F">
            <w:pPr>
              <w:pStyle w:val="afa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:rsidR="00E10BF2" w:rsidRDefault="00E10BF2" w:rsidP="0024008F">
            <w:pPr>
              <w:pStyle w:val="afa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:rsidR="00E10BF2" w:rsidRDefault="00E10BF2" w:rsidP="0024008F">
            <w:pPr>
              <w:pStyle w:val="afa"/>
              <w:ind w:leftChars="-2" w:hangingChars="2" w:hanging="5"/>
              <w:jc w:val="center"/>
            </w:pPr>
          </w:p>
        </w:tc>
        <w:tc>
          <w:tcPr>
            <w:tcW w:w="1560" w:type="dxa"/>
            <w:vAlign w:val="center"/>
          </w:tcPr>
          <w:p w:rsidR="00E10BF2" w:rsidRDefault="00E10BF2" w:rsidP="0024008F">
            <w:pPr>
              <w:pStyle w:val="afa"/>
              <w:ind w:firstLineChars="0" w:firstLine="0"/>
              <w:jc w:val="center"/>
            </w:pPr>
          </w:p>
        </w:tc>
        <w:tc>
          <w:tcPr>
            <w:tcW w:w="2598" w:type="dxa"/>
            <w:vAlign w:val="center"/>
          </w:tcPr>
          <w:p w:rsidR="00E10BF2" w:rsidRDefault="00E10BF2" w:rsidP="0024008F">
            <w:pPr>
              <w:pStyle w:val="afa"/>
              <w:ind w:firstLineChars="0" w:firstLine="0"/>
              <w:jc w:val="center"/>
            </w:pPr>
          </w:p>
        </w:tc>
        <w:tc>
          <w:tcPr>
            <w:tcW w:w="1421" w:type="dxa"/>
            <w:vAlign w:val="center"/>
          </w:tcPr>
          <w:p w:rsidR="00E10BF2" w:rsidRDefault="00E10BF2" w:rsidP="0024008F">
            <w:pPr>
              <w:pStyle w:val="afa"/>
              <w:ind w:firstLineChars="0" w:firstLine="0"/>
              <w:jc w:val="center"/>
            </w:pPr>
          </w:p>
        </w:tc>
      </w:tr>
    </w:tbl>
    <w:p w:rsidR="00B975A3" w:rsidRDefault="00B975A3">
      <w:pPr>
        <w:widowControl/>
        <w:adjustRightInd/>
        <w:snapToGrid/>
        <w:spacing w:line="240" w:lineRule="auto"/>
        <w:ind w:firstLineChars="0" w:firstLine="0"/>
        <w:rPr>
          <w:rFonts w:ascii="黑体" w:eastAsia="黑体"/>
          <w:bCs/>
          <w:snapToGrid w:val="0"/>
          <w:kern w:val="0"/>
          <w:szCs w:val="44"/>
        </w:rPr>
      </w:pPr>
      <w:r>
        <w:br w:type="page"/>
      </w:r>
    </w:p>
    <w:p w:rsidR="005552D4" w:rsidRDefault="00C673AE" w:rsidP="00BC6F17">
      <w:pPr>
        <w:pStyle w:val="a0"/>
      </w:pPr>
      <w:bookmarkStart w:id="1" w:name="_Toc470796003"/>
      <w:bookmarkEnd w:id="0"/>
      <w:r>
        <w:rPr>
          <w:rFonts w:hint="eastAsia"/>
        </w:rPr>
        <w:lastRenderedPageBreak/>
        <w:t>准备工作</w:t>
      </w:r>
      <w:bookmarkEnd w:id="1"/>
    </w:p>
    <w:p w:rsidR="00C673AE" w:rsidRDefault="00C673AE" w:rsidP="00C673AE">
      <w:pPr>
        <w:pStyle w:val="1"/>
        <w:spacing w:before="156" w:after="156"/>
      </w:pPr>
      <w:bookmarkStart w:id="2" w:name="_Toc470796004"/>
      <w:r>
        <w:rPr>
          <w:rFonts w:hint="eastAsia"/>
        </w:rPr>
        <w:t>添加用户组与用户</w:t>
      </w:r>
      <w:bookmarkEnd w:id="2"/>
    </w:p>
    <w:p w:rsidR="00C673AE" w:rsidRDefault="00C673AE" w:rsidP="00C673AE">
      <w:pPr>
        <w:pStyle w:val="afa"/>
        <w:ind w:firstLine="480"/>
      </w:pPr>
      <w:bookmarkStart w:id="3" w:name="_GoBack"/>
      <w:bookmarkEnd w:id="3"/>
      <w:r>
        <w:rPr>
          <w:rFonts w:hint="eastAsia"/>
        </w:rPr>
        <w:t>创建</w:t>
      </w:r>
      <w:proofErr w:type="spellStart"/>
      <w:r>
        <w:t>mysql</w:t>
      </w:r>
      <w:proofErr w:type="spellEnd"/>
      <w:r>
        <w:rPr>
          <w:rFonts w:hint="eastAsia"/>
        </w:rPr>
        <w:t>用户组，命令为：</w:t>
      </w:r>
    </w:p>
    <w:p w:rsidR="00C673AE" w:rsidRPr="00C673AE" w:rsidRDefault="00C673AE" w:rsidP="00C673AE">
      <w:pPr>
        <w:pStyle w:val="afa"/>
        <w:ind w:firstLine="480"/>
      </w:pPr>
      <w:proofErr w:type="spellStart"/>
      <w:proofErr w:type="gramStart"/>
      <w:r>
        <w:t>groupadd</w:t>
      </w:r>
      <w:proofErr w:type="spellEnd"/>
      <w:proofErr w:type="gramEnd"/>
      <w:r>
        <w:t xml:space="preserve"> -g 1005 </w:t>
      </w:r>
      <w:proofErr w:type="spellStart"/>
      <w:r>
        <w:t>mysql</w:t>
      </w:r>
      <w:proofErr w:type="spellEnd"/>
    </w:p>
    <w:p w:rsidR="00D13753" w:rsidRDefault="00C673AE" w:rsidP="00D13753">
      <w:pPr>
        <w:ind w:firstLine="480"/>
      </w:pPr>
      <w:r>
        <w:rPr>
          <w:noProof/>
        </w:rPr>
        <w:drawing>
          <wp:inline distT="0" distB="0" distL="0" distR="0" wp14:anchorId="53BCAE7F" wp14:editId="0DBC4F86">
            <wp:extent cx="25717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AE" w:rsidRDefault="00C673AE" w:rsidP="00D13753">
      <w:pPr>
        <w:ind w:firstLine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用户，隶属于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组</w:t>
      </w:r>
    </w:p>
    <w:p w:rsidR="00C673AE" w:rsidRPr="00C673AE" w:rsidRDefault="00C673AE" w:rsidP="00D13753">
      <w:pPr>
        <w:ind w:firstLine="480"/>
      </w:pPr>
      <w:proofErr w:type="spellStart"/>
      <w:proofErr w:type="gramStart"/>
      <w:r>
        <w:t>useradd</w:t>
      </w:r>
      <w:proofErr w:type="spellEnd"/>
      <w:proofErr w:type="gramEnd"/>
      <w:r>
        <w:t xml:space="preserve"> -u 1005 -g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673AE" w:rsidRDefault="00C673AE" w:rsidP="00C673AE">
      <w:pPr>
        <w:pStyle w:val="afa"/>
        <w:ind w:firstLine="480"/>
      </w:pPr>
      <w:r>
        <w:rPr>
          <w:noProof/>
        </w:rPr>
        <w:drawing>
          <wp:inline distT="0" distB="0" distL="0" distR="0" wp14:anchorId="652F2F27" wp14:editId="5E30D0C5">
            <wp:extent cx="4502150" cy="49161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633" cy="4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73AE" w:rsidRDefault="00C673AE" w:rsidP="00C673AE">
      <w:pPr>
        <w:pStyle w:val="afa"/>
        <w:ind w:firstLine="480"/>
      </w:pPr>
      <w:r>
        <w:rPr>
          <w:rFonts w:hint="eastAsia"/>
        </w:rPr>
        <w:t>设定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用户密码</w:t>
      </w:r>
    </w:p>
    <w:p w:rsidR="00C673AE" w:rsidRPr="00C673AE" w:rsidRDefault="00C673AE" w:rsidP="00C673AE">
      <w:pPr>
        <w:pStyle w:val="afa"/>
        <w:ind w:firstLine="480"/>
      </w:pP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C673AE" w:rsidRDefault="00C673AE" w:rsidP="00C673AE">
      <w:pPr>
        <w:pStyle w:val="afa"/>
        <w:ind w:firstLine="480"/>
      </w:pPr>
      <w:r>
        <w:rPr>
          <w:noProof/>
        </w:rPr>
        <w:drawing>
          <wp:inline distT="0" distB="0" distL="0" distR="0" wp14:anchorId="7FA551B2" wp14:editId="11B06047">
            <wp:extent cx="2952750" cy="4695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527" cy="4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AE" w:rsidRDefault="00A9687C" w:rsidP="00A9687C">
      <w:pPr>
        <w:pStyle w:val="1"/>
        <w:spacing w:before="156" w:after="156"/>
      </w:pPr>
      <w:bookmarkStart w:id="4" w:name="_Toc470796005"/>
      <w:r>
        <w:rPr>
          <w:rFonts w:hint="eastAsia"/>
        </w:rPr>
        <w:t>介质</w:t>
      </w:r>
      <w:bookmarkEnd w:id="4"/>
    </w:p>
    <w:p w:rsidR="00A9687C" w:rsidRDefault="00A9687C" w:rsidP="00A9687C">
      <w:pPr>
        <w:pStyle w:val="afa"/>
        <w:ind w:firstLine="480"/>
      </w:pPr>
      <w:r>
        <w:rPr>
          <w:rFonts w:hint="eastAsia"/>
        </w:rPr>
        <w:t>介质使用</w:t>
      </w:r>
      <w:r w:rsidRPr="00A9687C">
        <w:t>mysql-5.6.22-linux-glibc2.5-x86_64.tar.gz</w:t>
      </w:r>
      <w:r>
        <w:rPr>
          <w:rFonts w:hint="eastAsia"/>
        </w:rPr>
        <w:t>，该版本已经经过编译，在CentOS7的环境下，可以直接解压使用。</w:t>
      </w:r>
    </w:p>
    <w:p w:rsidR="00A9687C" w:rsidRDefault="00A9687C" w:rsidP="00A9687C">
      <w:pPr>
        <w:pStyle w:val="afa"/>
        <w:ind w:firstLine="480"/>
      </w:pPr>
      <w:r>
        <w:rPr>
          <w:noProof/>
        </w:rPr>
        <w:drawing>
          <wp:inline distT="0" distB="0" distL="0" distR="0" wp14:anchorId="38907548" wp14:editId="4BC5EA7A">
            <wp:extent cx="5274310" cy="392521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AE" w:rsidRDefault="00A9687C" w:rsidP="00A9687C">
      <w:pPr>
        <w:pStyle w:val="1"/>
        <w:spacing w:before="156" w:after="156"/>
      </w:pPr>
      <w:bookmarkStart w:id="5" w:name="_Toc470796006"/>
      <w:r>
        <w:rPr>
          <w:rFonts w:hint="eastAsia"/>
        </w:rPr>
        <w:t>目录规划</w:t>
      </w:r>
      <w:bookmarkEnd w:id="5"/>
    </w:p>
    <w:p w:rsidR="00A9687C" w:rsidRDefault="00A9687C" w:rsidP="00A9687C">
      <w:pPr>
        <w:pStyle w:val="afa"/>
        <w:ind w:firstLine="48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用户的home目录为/home/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，考虑到数据文件与二进制日志文件均放在</w:t>
      </w:r>
      <w:r w:rsidR="00796B6F">
        <w:rPr>
          <w:rFonts w:hint="eastAsia"/>
        </w:rPr>
        <w:t>NAS上，因此每个</w:t>
      </w:r>
      <w:proofErr w:type="spellStart"/>
      <w:r w:rsidR="00796B6F">
        <w:rPr>
          <w:rFonts w:hint="eastAsia"/>
        </w:rPr>
        <w:t>dbms</w:t>
      </w:r>
      <w:proofErr w:type="spellEnd"/>
      <w:r w:rsidR="000C73A8">
        <w:rPr>
          <w:rFonts w:hint="eastAsia"/>
        </w:rPr>
        <w:t>实例内容</w:t>
      </w:r>
      <w:r w:rsidR="00796B6F">
        <w:rPr>
          <w:rFonts w:hint="eastAsia"/>
        </w:rPr>
        <w:t>均放在/home/</w:t>
      </w:r>
      <w:proofErr w:type="spellStart"/>
      <w:r w:rsidR="00796B6F">
        <w:rPr>
          <w:rFonts w:hint="eastAsia"/>
        </w:rPr>
        <w:t>mysql</w:t>
      </w:r>
      <w:proofErr w:type="spellEnd"/>
      <w:r w:rsidR="00796B6F">
        <w:rPr>
          <w:rFonts w:hint="eastAsia"/>
        </w:rPr>
        <w:t>目录下。</w:t>
      </w:r>
      <w:r w:rsidR="000D71DA">
        <w:rPr>
          <w:rFonts w:hint="eastAsia"/>
        </w:rPr>
        <w:t>如果home空间不足，也可以将实例内容放在</w:t>
      </w:r>
      <w:r w:rsidR="000C73A8">
        <w:rPr>
          <w:rFonts w:hint="eastAsia"/>
        </w:rPr>
        <w:t>其他</w:t>
      </w:r>
      <w:r w:rsidR="000D71DA">
        <w:rPr>
          <w:rFonts w:hint="eastAsia"/>
        </w:rPr>
        <w:t>目录下，</w:t>
      </w:r>
      <w:r w:rsidR="00796B6F">
        <w:rPr>
          <w:rFonts w:hint="eastAsia"/>
        </w:rPr>
        <w:t>每个实例按照服务端口号创建响应目录，该实例使用的所有二进制文件，配置文件均置于该目录下。</w:t>
      </w:r>
    </w:p>
    <w:p w:rsidR="00796B6F" w:rsidRDefault="00796B6F" w:rsidP="00A9687C">
      <w:pPr>
        <w:pStyle w:val="afa"/>
        <w:ind w:firstLine="480"/>
      </w:pPr>
      <w:r>
        <w:rPr>
          <w:rFonts w:hint="eastAsia"/>
        </w:rPr>
        <w:t>例如本次要创建服务在3201端口上的服务，则需要在/home/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下创建目录3201(</w:t>
      </w:r>
      <w:r w:rsidR="0067781C">
        <w:rPr>
          <w:rFonts w:hint="eastAsia"/>
        </w:rPr>
        <w:t>source目录保存了安装介质</w:t>
      </w:r>
      <w:r>
        <w:rPr>
          <w:rFonts w:hint="eastAsia"/>
        </w:rPr>
        <w:t>)</w:t>
      </w:r>
      <w:r w:rsidR="0067781C">
        <w:t>,</w:t>
      </w:r>
      <w:r w:rsidR="0067781C">
        <w:rPr>
          <w:rFonts w:hint="eastAsia"/>
        </w:rPr>
        <w:t>确保其用户组为</w:t>
      </w:r>
      <w:proofErr w:type="spellStart"/>
      <w:r w:rsidR="0067781C">
        <w:rPr>
          <w:rFonts w:hint="eastAsia"/>
        </w:rPr>
        <w:t>mysql:</w:t>
      </w:r>
      <w:proofErr w:type="gramStart"/>
      <w:r w:rsidR="0067781C">
        <w:rPr>
          <w:rFonts w:hint="eastAsia"/>
        </w:rPr>
        <w:t>mysql</w:t>
      </w:r>
      <w:proofErr w:type="spellEnd"/>
      <w:proofErr w:type="gramEnd"/>
    </w:p>
    <w:p w:rsidR="00796B6F" w:rsidRDefault="00796B6F" w:rsidP="00A9687C">
      <w:pPr>
        <w:pStyle w:val="afa"/>
        <w:ind w:firstLine="480"/>
      </w:pPr>
      <w:r>
        <w:rPr>
          <w:noProof/>
        </w:rPr>
        <w:lastRenderedPageBreak/>
        <w:drawing>
          <wp:inline distT="0" distB="0" distL="0" distR="0" wp14:anchorId="3FCD1599" wp14:editId="705DFDBA">
            <wp:extent cx="3867150" cy="71930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955" cy="7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C" w:rsidRDefault="0067781C" w:rsidP="0067781C">
      <w:pPr>
        <w:pStyle w:val="a0"/>
      </w:pPr>
      <w:bookmarkStart w:id="6" w:name="_Toc470796007"/>
      <w:r>
        <w:rPr>
          <w:rFonts w:hint="eastAsia"/>
        </w:rPr>
        <w:t>MySQL的安装</w:t>
      </w:r>
      <w:bookmarkEnd w:id="6"/>
    </w:p>
    <w:p w:rsidR="0067781C" w:rsidRDefault="0067781C" w:rsidP="0067781C">
      <w:pPr>
        <w:pStyle w:val="1"/>
        <w:spacing w:before="156" w:after="156"/>
      </w:pPr>
      <w:bookmarkStart w:id="7" w:name="_Toc470796008"/>
      <w:r>
        <w:rPr>
          <w:rFonts w:hint="eastAsia"/>
        </w:rPr>
        <w:t>解压介质</w:t>
      </w:r>
      <w:bookmarkEnd w:id="7"/>
    </w:p>
    <w:p w:rsidR="0067781C" w:rsidRDefault="0067781C" w:rsidP="0067781C">
      <w:pPr>
        <w:pStyle w:val="afa"/>
        <w:ind w:firstLine="48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 w:rsidRPr="0067781C">
        <w:t>mysql-5.6.22-linux-glibc2.5-x86_64.tar.gz</w:t>
      </w:r>
    </w:p>
    <w:p w:rsidR="0067781C" w:rsidRDefault="0067781C" w:rsidP="0067781C">
      <w:pPr>
        <w:pStyle w:val="afa"/>
        <w:ind w:firstLine="480"/>
      </w:pPr>
      <w:r>
        <w:rPr>
          <w:noProof/>
        </w:rPr>
        <w:drawing>
          <wp:inline distT="0" distB="0" distL="0" distR="0" wp14:anchorId="0BF7ED1A" wp14:editId="1397B555">
            <wp:extent cx="5274310" cy="6684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C" w:rsidRDefault="0067781C" w:rsidP="0067781C">
      <w:pPr>
        <w:pStyle w:val="afa"/>
        <w:ind w:firstLine="480"/>
      </w:pPr>
      <w:r>
        <w:rPr>
          <w:rFonts w:hint="eastAsia"/>
        </w:rPr>
        <w:t>重命名解压出的目录为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 w:rsidRPr="0067781C">
        <w:t xml:space="preserve"> mv mysql-5.6.22-linux-glibc2.5-x86_64 </w:t>
      </w:r>
      <w:proofErr w:type="spellStart"/>
      <w:r w:rsidRPr="0067781C">
        <w:t>mysql</w:t>
      </w:r>
      <w:proofErr w:type="spellEnd"/>
    </w:p>
    <w:p w:rsidR="00796B6F" w:rsidRPr="00796B6F" w:rsidRDefault="0067781C" w:rsidP="00A9687C">
      <w:pPr>
        <w:pStyle w:val="afa"/>
        <w:ind w:firstLine="480"/>
      </w:pPr>
      <w:r>
        <w:rPr>
          <w:noProof/>
        </w:rPr>
        <w:drawing>
          <wp:inline distT="0" distB="0" distL="0" distR="0" wp14:anchorId="211637C6" wp14:editId="370666A2">
            <wp:extent cx="5274310" cy="11897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C" w:rsidRDefault="0067781C" w:rsidP="0067781C">
      <w:pPr>
        <w:pStyle w:val="afa"/>
        <w:ind w:firstLine="480"/>
      </w:pPr>
      <w:r>
        <w:rPr>
          <w:rFonts w:hint="eastAsia"/>
        </w:rPr>
        <w:t>将重命名后的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目录挪至对应实例文件夹里</w:t>
      </w:r>
    </w:p>
    <w:p w:rsidR="0067781C" w:rsidRDefault="0067781C" w:rsidP="0067781C">
      <w:pPr>
        <w:pStyle w:val="afa"/>
        <w:ind w:firstLine="480"/>
      </w:pPr>
      <w:proofErr w:type="gramStart"/>
      <w:r w:rsidRPr="0067781C">
        <w:t>mv</w:t>
      </w:r>
      <w:proofErr w:type="gramEnd"/>
      <w:r w:rsidRPr="0067781C">
        <w:t xml:space="preserve"> /home/</w:t>
      </w:r>
      <w:proofErr w:type="spellStart"/>
      <w:r w:rsidRPr="0067781C">
        <w:t>mysql</w:t>
      </w:r>
      <w:proofErr w:type="spellEnd"/>
      <w:r w:rsidRPr="0067781C">
        <w:t>/source/</w:t>
      </w:r>
      <w:proofErr w:type="spellStart"/>
      <w:r w:rsidRPr="0067781C">
        <w:t>mysql</w:t>
      </w:r>
      <w:proofErr w:type="spellEnd"/>
      <w:r w:rsidRPr="0067781C">
        <w:t xml:space="preserve"> /home/</w:t>
      </w:r>
      <w:proofErr w:type="spellStart"/>
      <w:r w:rsidRPr="0067781C">
        <w:t>mysql</w:t>
      </w:r>
      <w:proofErr w:type="spellEnd"/>
      <w:r w:rsidRPr="0067781C">
        <w:t>/3201</w:t>
      </w:r>
    </w:p>
    <w:p w:rsidR="0067781C" w:rsidRDefault="0067781C" w:rsidP="0067781C">
      <w:pPr>
        <w:pStyle w:val="afa"/>
        <w:ind w:firstLine="480"/>
      </w:pPr>
      <w:r>
        <w:rPr>
          <w:noProof/>
        </w:rPr>
        <w:drawing>
          <wp:inline distT="0" distB="0" distL="0" distR="0" wp14:anchorId="4C5FF43C" wp14:editId="0A3F707A">
            <wp:extent cx="3441700" cy="719793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043" cy="7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1C" w:rsidRDefault="0067781C" w:rsidP="0067781C">
      <w:pPr>
        <w:pStyle w:val="afa"/>
        <w:ind w:firstLine="480"/>
      </w:pPr>
      <w:r>
        <w:rPr>
          <w:rFonts w:hint="eastAsia"/>
        </w:rPr>
        <w:t>该目录即为该实例使用的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相关的二进制文件</w:t>
      </w:r>
      <w:r w:rsidR="00180389">
        <w:rPr>
          <w:rFonts w:hint="eastAsia"/>
        </w:rPr>
        <w:t>。</w:t>
      </w:r>
    </w:p>
    <w:p w:rsidR="00180389" w:rsidRDefault="00F03C13" w:rsidP="00F03C13">
      <w:pPr>
        <w:pStyle w:val="1"/>
        <w:spacing w:before="156" w:after="156"/>
      </w:pPr>
      <w:bookmarkStart w:id="8" w:name="_Toc470796009"/>
      <w:r>
        <w:rPr>
          <w:rFonts w:hint="eastAsia"/>
        </w:rPr>
        <w:t>创建相关目录</w:t>
      </w:r>
      <w:bookmarkEnd w:id="8"/>
    </w:p>
    <w:p w:rsidR="00F03C13" w:rsidRDefault="00F03C13" w:rsidP="00F03C13">
      <w:pPr>
        <w:pStyle w:val="afa"/>
        <w:ind w:firstLine="480"/>
      </w:pPr>
      <w:r>
        <w:rPr>
          <w:rFonts w:hint="eastAsia"/>
        </w:rPr>
        <w:t>在实例目录下，创建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、conn、data、log、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</w:p>
    <w:p w:rsidR="00F03C13" w:rsidRDefault="00F03C13" w:rsidP="00F03C13">
      <w:pPr>
        <w:pStyle w:val="afa"/>
        <w:ind w:firstLine="480"/>
      </w:pP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为配置文件目录</w:t>
      </w:r>
    </w:p>
    <w:p w:rsidR="00F03C13" w:rsidRDefault="00F03C13" w:rsidP="00F03C13">
      <w:pPr>
        <w:pStyle w:val="afa"/>
        <w:ind w:firstLine="480"/>
      </w:pPr>
      <w:r>
        <w:rPr>
          <w:rFonts w:hint="eastAsia"/>
        </w:rPr>
        <w:t>conn为创建本地连接.sock与进程.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文件目录</w:t>
      </w:r>
    </w:p>
    <w:p w:rsidR="00F03C13" w:rsidRDefault="00F03C13" w:rsidP="00F03C13">
      <w:pPr>
        <w:pStyle w:val="afa"/>
        <w:ind w:firstLine="480"/>
      </w:pPr>
      <w:r>
        <w:rPr>
          <w:rFonts w:hint="eastAsia"/>
        </w:rPr>
        <w:t>data目录为数据文件目录</w:t>
      </w:r>
    </w:p>
    <w:p w:rsidR="00F03C13" w:rsidRDefault="00F03C13" w:rsidP="00F03C13">
      <w:pPr>
        <w:pStyle w:val="afa"/>
        <w:ind w:firstLine="480"/>
      </w:pPr>
      <w:r>
        <w:rPr>
          <w:rFonts w:hint="eastAsia"/>
        </w:rPr>
        <w:t>log目录为日志目录</w:t>
      </w:r>
    </w:p>
    <w:p w:rsidR="00F03C13" w:rsidRDefault="00F03C13" w:rsidP="00F03C13">
      <w:pPr>
        <w:pStyle w:val="afa"/>
        <w:ind w:firstLine="480"/>
      </w:pPr>
      <w:proofErr w:type="spellStart"/>
      <w:r>
        <w:rPr>
          <w:rFonts w:hint="eastAsia"/>
        </w:rPr>
        <w:lastRenderedPageBreak/>
        <w:t>tmp</w:t>
      </w:r>
      <w:proofErr w:type="spellEnd"/>
      <w:r>
        <w:rPr>
          <w:rFonts w:hint="eastAsia"/>
        </w:rPr>
        <w:t>为临时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目录</w:t>
      </w:r>
    </w:p>
    <w:p w:rsidR="00832A85" w:rsidRPr="00F03C13" w:rsidRDefault="00832A85" w:rsidP="00F03C13">
      <w:pPr>
        <w:pStyle w:val="afa"/>
        <w:ind w:firstLine="4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cnf</w:t>
      </w:r>
      <w:proofErr w:type="spellEnd"/>
      <w:r>
        <w:t xml:space="preserve"> conn data log </w:t>
      </w:r>
      <w:proofErr w:type="spellStart"/>
      <w:r>
        <w:t>tmp</w:t>
      </w:r>
      <w:proofErr w:type="spellEnd"/>
    </w:p>
    <w:p w:rsidR="0067781C" w:rsidRDefault="00F03C13" w:rsidP="00F03C13">
      <w:pPr>
        <w:pStyle w:val="afa"/>
        <w:ind w:firstLine="480"/>
      </w:pPr>
      <w:r>
        <w:tab/>
      </w:r>
      <w:r w:rsidR="00832A85">
        <w:rPr>
          <w:noProof/>
        </w:rPr>
        <w:drawing>
          <wp:inline distT="0" distB="0" distL="0" distR="0" wp14:anchorId="79A67C99" wp14:editId="6A24F852">
            <wp:extent cx="3702050" cy="134542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0353" cy="13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5" w:rsidRDefault="00832A85" w:rsidP="00F03C13">
      <w:pPr>
        <w:pStyle w:val="afa"/>
        <w:ind w:firstLine="480"/>
      </w:pPr>
      <w:r>
        <w:rPr>
          <w:rFonts w:hint="eastAsia"/>
        </w:rPr>
        <w:t>在log目录下</w:t>
      </w:r>
      <w:r>
        <w:t>,</w:t>
      </w:r>
      <w:r>
        <w:rPr>
          <w:rFonts w:hint="eastAsia"/>
        </w:rPr>
        <w:t>在分别创建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、error、</w:t>
      </w:r>
      <w:proofErr w:type="spellStart"/>
      <w:r>
        <w:rPr>
          <w:rFonts w:hint="eastAsia"/>
        </w:rPr>
        <w:t>general_query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slow_query</w:t>
      </w:r>
      <w:proofErr w:type="spellEnd"/>
      <w:r>
        <w:rPr>
          <w:rFonts w:hint="eastAsia"/>
        </w:rPr>
        <w:t>的文件夹</w:t>
      </w:r>
      <w:r w:rsidR="00D93C47">
        <w:rPr>
          <w:rFonts w:hint="eastAsia"/>
        </w:rPr>
        <w:t>。</w:t>
      </w:r>
    </w:p>
    <w:p w:rsidR="00D93C47" w:rsidRDefault="00D93C47" w:rsidP="00F03C13">
      <w:pPr>
        <w:pStyle w:val="afa"/>
        <w:ind w:firstLine="480"/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用于存储二进制日志</w:t>
      </w:r>
    </w:p>
    <w:p w:rsidR="00D93C47" w:rsidRDefault="00D93C47" w:rsidP="00F03C13">
      <w:pPr>
        <w:pStyle w:val="afa"/>
        <w:ind w:firstLine="480"/>
      </w:pPr>
      <w:r>
        <w:rPr>
          <w:rFonts w:hint="eastAsia"/>
        </w:rPr>
        <w:t>error用于存储错误日志</w:t>
      </w:r>
    </w:p>
    <w:p w:rsidR="00D93C47" w:rsidRDefault="00D93C47" w:rsidP="00F03C13">
      <w:pPr>
        <w:pStyle w:val="afa"/>
        <w:ind w:firstLine="480"/>
      </w:pPr>
      <w:proofErr w:type="spellStart"/>
      <w:r>
        <w:rPr>
          <w:rFonts w:hint="eastAsia"/>
        </w:rPr>
        <w:t>general_query</w:t>
      </w:r>
      <w:proofErr w:type="spellEnd"/>
      <w:r>
        <w:rPr>
          <w:rFonts w:hint="eastAsia"/>
        </w:rPr>
        <w:t>可用于存储所有使用的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，但是对性能影响较大，暂不使用</w:t>
      </w:r>
    </w:p>
    <w:p w:rsidR="00D93C47" w:rsidRPr="00D93C47" w:rsidRDefault="00D93C47" w:rsidP="00F03C13">
      <w:pPr>
        <w:pStyle w:val="afa"/>
        <w:ind w:firstLine="480"/>
      </w:pPr>
      <w:proofErr w:type="spellStart"/>
      <w:r>
        <w:rPr>
          <w:rFonts w:hint="eastAsia"/>
        </w:rPr>
        <w:t>slow_query</w:t>
      </w:r>
      <w:proofErr w:type="spellEnd"/>
      <w:r>
        <w:rPr>
          <w:rFonts w:hint="eastAsia"/>
        </w:rPr>
        <w:t>用于存储慢查询，优化时可以有针对性。</w:t>
      </w:r>
    </w:p>
    <w:p w:rsidR="00832A85" w:rsidRDefault="00832A85" w:rsidP="00F03C13">
      <w:pPr>
        <w:pStyle w:val="afa"/>
        <w:ind w:firstLine="48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binlog</w:t>
      </w:r>
      <w:proofErr w:type="spellEnd"/>
      <w:r>
        <w:t xml:space="preserve"> error </w:t>
      </w:r>
      <w:proofErr w:type="spellStart"/>
      <w:r>
        <w:t>general_query</w:t>
      </w:r>
      <w:proofErr w:type="spellEnd"/>
      <w:r>
        <w:t xml:space="preserve"> </w:t>
      </w:r>
      <w:proofErr w:type="spellStart"/>
      <w:r>
        <w:t>slow_query</w:t>
      </w:r>
      <w:proofErr w:type="spellEnd"/>
    </w:p>
    <w:p w:rsidR="00832A85" w:rsidRDefault="00832A85" w:rsidP="00F03C13">
      <w:pPr>
        <w:pStyle w:val="afa"/>
        <w:ind w:firstLine="480"/>
      </w:pPr>
      <w:r>
        <w:rPr>
          <w:noProof/>
        </w:rPr>
        <w:drawing>
          <wp:inline distT="0" distB="0" distL="0" distR="0" wp14:anchorId="310CC719" wp14:editId="2A330A03">
            <wp:extent cx="4508500" cy="950229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0058" cy="9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5" w:rsidRDefault="00EF4A86" w:rsidP="00EF4A86">
      <w:pPr>
        <w:pStyle w:val="1"/>
        <w:spacing w:before="156" w:after="156"/>
      </w:pPr>
      <w:bookmarkStart w:id="9" w:name="_Toc470796010"/>
      <w:r>
        <w:rPr>
          <w:rFonts w:hint="eastAsia"/>
        </w:rPr>
        <w:t>创建并配置MySQL实例的配置文件</w:t>
      </w:r>
      <w:bookmarkEnd w:id="9"/>
    </w:p>
    <w:p w:rsidR="00EF4A86" w:rsidRDefault="004E0159" w:rsidP="00EF4A86">
      <w:pPr>
        <w:pStyle w:val="afa"/>
        <w:ind w:firstLine="480"/>
      </w:pPr>
      <w:r>
        <w:rPr>
          <w:rFonts w:hint="eastAsia"/>
        </w:rPr>
        <w:t>详见配置文件内容，根据实际情况调整</w:t>
      </w:r>
      <w:r w:rsidR="00075568">
        <w:rPr>
          <w:rFonts w:hint="eastAsia"/>
        </w:rPr>
        <w:t>相应参数，该配置文件主要面向使用</w:t>
      </w:r>
      <w:proofErr w:type="spellStart"/>
      <w:r w:rsidR="00075568">
        <w:rPr>
          <w:rFonts w:hint="eastAsia"/>
        </w:rPr>
        <w:t>MyISAM</w:t>
      </w:r>
      <w:proofErr w:type="spellEnd"/>
      <w:r w:rsidR="00075568">
        <w:rPr>
          <w:rFonts w:hint="eastAsia"/>
        </w:rPr>
        <w:t>引擎，读性能要求大于写性能要求的情况</w:t>
      </w:r>
      <w:r w:rsidR="001C4D0E">
        <w:rPr>
          <w:rFonts w:hint="eastAsia"/>
        </w:rPr>
        <w:t>，配置文件按my.服务端口号.</w:t>
      </w:r>
      <w:proofErr w:type="spellStart"/>
      <w:r w:rsidR="001C4D0E">
        <w:rPr>
          <w:rFonts w:hint="eastAsia"/>
        </w:rPr>
        <w:t>cnf</w:t>
      </w:r>
      <w:proofErr w:type="spellEnd"/>
      <w:r w:rsidR="001C4D0E">
        <w:rPr>
          <w:rFonts w:hint="eastAsia"/>
        </w:rPr>
        <w:t>的方式进行命名。</w:t>
      </w:r>
    </w:p>
    <w:p w:rsidR="00075568" w:rsidRDefault="00AF5799" w:rsidP="00EF4A86">
      <w:pPr>
        <w:pStyle w:val="afa"/>
        <w:ind w:firstLine="480"/>
      </w:pPr>
      <w: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25" o:title=""/>
          </v:shape>
          <o:OLEObject Type="Embed" ProgID="Package" ShapeID="_x0000_i1025" DrawAspect="Icon" ObjectID="_1554988723" r:id="rId26"/>
        </w:object>
      </w:r>
    </w:p>
    <w:p w:rsidR="00075568" w:rsidRDefault="00E525CF" w:rsidP="001C4D0E">
      <w:pPr>
        <w:pStyle w:val="1"/>
        <w:spacing w:before="156" w:after="156"/>
      </w:pPr>
      <w:bookmarkStart w:id="10" w:name="_Ref470690336"/>
      <w:bookmarkStart w:id="11" w:name="_Toc470796011"/>
      <w:r>
        <w:rPr>
          <w:rFonts w:hint="eastAsia"/>
        </w:rPr>
        <w:t>数据库的初始化</w:t>
      </w:r>
      <w:bookmarkEnd w:id="10"/>
      <w:bookmarkEnd w:id="11"/>
    </w:p>
    <w:p w:rsidR="00E525CF" w:rsidRDefault="00E525CF" w:rsidP="00E525CF">
      <w:pPr>
        <w:pStyle w:val="afa"/>
        <w:ind w:firstLine="480"/>
      </w:pPr>
      <w:r>
        <w:rPr>
          <w:rFonts w:hint="eastAsia"/>
        </w:rPr>
        <w:t>在经过初始化之后，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实例启动所需要的数据表才能被建立起来，因此需要先进行初始化。</w:t>
      </w:r>
    </w:p>
    <w:p w:rsidR="007C62FD" w:rsidRDefault="00183DD4" w:rsidP="00E525CF">
      <w:pPr>
        <w:pStyle w:val="afa"/>
        <w:ind w:firstLine="480"/>
      </w:pPr>
      <w:r>
        <w:rPr>
          <w:rFonts w:hint="eastAsia"/>
        </w:rPr>
        <w:lastRenderedPageBreak/>
        <w:t>进入对应实例所使用的二进制目录</w:t>
      </w:r>
    </w:p>
    <w:p w:rsidR="00183DD4" w:rsidRDefault="00183DD4" w:rsidP="00E525CF">
      <w:pPr>
        <w:pStyle w:val="afa"/>
        <w:ind w:firstLine="480"/>
      </w:pPr>
      <w:r>
        <w:rPr>
          <w:noProof/>
        </w:rPr>
        <w:drawing>
          <wp:inline distT="0" distB="0" distL="0" distR="0" wp14:anchorId="0F4FE6B0" wp14:editId="0751B5A6">
            <wp:extent cx="3105150" cy="728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CF" w:rsidRDefault="00183DD4" w:rsidP="00E525CF">
      <w:pPr>
        <w:pStyle w:val="afa"/>
        <w:ind w:firstLine="480"/>
      </w:pPr>
      <w:r>
        <w:rPr>
          <w:rFonts w:hint="eastAsia"/>
        </w:rPr>
        <w:t>进入其scripts目录</w:t>
      </w:r>
    </w:p>
    <w:p w:rsidR="00183DD4" w:rsidRPr="00E525CF" w:rsidRDefault="00183DD4" w:rsidP="00E525CF">
      <w:pPr>
        <w:pStyle w:val="afa"/>
        <w:ind w:firstLine="480"/>
      </w:pPr>
      <w:r>
        <w:rPr>
          <w:noProof/>
        </w:rPr>
        <w:drawing>
          <wp:inline distT="0" distB="0" distL="0" distR="0" wp14:anchorId="64B24E42" wp14:editId="27713995">
            <wp:extent cx="4235450" cy="9358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3411" cy="9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DE" w:rsidRDefault="001C1ADE" w:rsidP="00F03C13">
      <w:pPr>
        <w:pStyle w:val="afa"/>
        <w:ind w:firstLine="480"/>
      </w:pPr>
      <w:r>
        <w:rPr>
          <w:rFonts w:hint="eastAsia"/>
        </w:rPr>
        <w:t>使用以下命令初始化数据库：</w:t>
      </w:r>
    </w:p>
    <w:p w:rsidR="00832A85" w:rsidRDefault="001C1ADE" w:rsidP="00F03C13">
      <w:pPr>
        <w:pStyle w:val="afa"/>
        <w:ind w:firstLine="480"/>
      </w:pPr>
      <w:proofErr w:type="gramStart"/>
      <w:r w:rsidRPr="001C1ADE">
        <w:t>./</w:t>
      </w:r>
      <w:proofErr w:type="spellStart"/>
      <w:proofErr w:type="gramEnd"/>
      <w:r w:rsidRPr="001C1ADE">
        <w:t>mysql_install_db</w:t>
      </w:r>
      <w:proofErr w:type="spellEnd"/>
      <w:r w:rsidRPr="001C1ADE">
        <w:t xml:space="preserve"> --</w:t>
      </w:r>
      <w:proofErr w:type="spellStart"/>
      <w:r w:rsidRPr="001C1ADE">
        <w:t>datadir</w:t>
      </w:r>
      <w:proofErr w:type="spellEnd"/>
      <w:r w:rsidRPr="001C1ADE">
        <w:t>=/home/</w:t>
      </w:r>
      <w:proofErr w:type="spellStart"/>
      <w:r w:rsidRPr="001C1ADE">
        <w:t>mysql</w:t>
      </w:r>
      <w:proofErr w:type="spellEnd"/>
      <w:r w:rsidRPr="001C1ADE">
        <w:t>/3201/data --</w:t>
      </w:r>
      <w:proofErr w:type="spellStart"/>
      <w:r w:rsidRPr="001C1ADE">
        <w:t>basedir</w:t>
      </w:r>
      <w:proofErr w:type="spellEnd"/>
      <w:r w:rsidRPr="001C1ADE">
        <w:t>=/home/</w:t>
      </w:r>
      <w:proofErr w:type="spellStart"/>
      <w:r w:rsidRPr="001C1ADE">
        <w:t>mysql</w:t>
      </w:r>
      <w:proofErr w:type="spellEnd"/>
      <w:r w:rsidRPr="001C1ADE">
        <w:t>/3201/</w:t>
      </w:r>
      <w:proofErr w:type="spellStart"/>
      <w:r w:rsidRPr="001C1ADE">
        <w:t>mysql</w:t>
      </w:r>
      <w:proofErr w:type="spellEnd"/>
      <w:r w:rsidRPr="001C1ADE">
        <w:t xml:space="preserve"> --user=</w:t>
      </w:r>
      <w:proofErr w:type="spellStart"/>
      <w:r w:rsidRPr="001C1ADE">
        <w:t>mysql</w:t>
      </w:r>
      <w:proofErr w:type="spellEnd"/>
    </w:p>
    <w:p w:rsidR="00832A85" w:rsidRDefault="001C1ADE" w:rsidP="00F03C13">
      <w:pPr>
        <w:pStyle w:val="afa"/>
        <w:ind w:firstLine="4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参数为数据文件保存的目录，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应用实例所使用的二进制文件的目录，user为实例用户</w:t>
      </w:r>
    </w:p>
    <w:p w:rsidR="001C1ADE" w:rsidRDefault="001C1ADE" w:rsidP="00F03C13">
      <w:pPr>
        <w:pStyle w:val="afa"/>
        <w:ind w:firstLine="480"/>
      </w:pPr>
      <w:r>
        <w:rPr>
          <w:rFonts w:hint="eastAsia"/>
        </w:rPr>
        <w:t>如果有报错，则</w:t>
      </w:r>
      <w:proofErr w:type="gramStart"/>
      <w:r>
        <w:rPr>
          <w:rFonts w:hint="eastAsia"/>
        </w:rPr>
        <w:t>按报错内容</w:t>
      </w:r>
      <w:proofErr w:type="gramEnd"/>
      <w:r>
        <w:rPr>
          <w:rFonts w:hint="eastAsia"/>
        </w:rPr>
        <w:t xml:space="preserve">去处理，本例在安装时，缺少Perl相关组件，因此使用yum install </w:t>
      </w:r>
      <w:proofErr w:type="spellStart"/>
      <w:r w:rsidRPr="001C1ADE">
        <w:t>perl</w:t>
      </w:r>
      <w:proofErr w:type="spellEnd"/>
      <w:r w:rsidRPr="001C1ADE">
        <w:t>-Module-</w:t>
      </w:r>
      <w:proofErr w:type="spellStart"/>
      <w:r w:rsidRPr="001C1ADE">
        <w:t>Install.</w:t>
      </w:r>
      <w:proofErr w:type="gramStart"/>
      <w:r w:rsidRPr="001C1ADE">
        <w:t>noarch</w:t>
      </w:r>
      <w:proofErr w:type="spellEnd"/>
      <w:proofErr w:type="gramEnd"/>
    </w:p>
    <w:p w:rsidR="001C1ADE" w:rsidRDefault="001C1ADE" w:rsidP="00F03C13">
      <w:pPr>
        <w:pStyle w:val="afa"/>
        <w:ind w:firstLine="480"/>
      </w:pPr>
      <w:r>
        <w:rPr>
          <w:noProof/>
        </w:rPr>
        <w:drawing>
          <wp:inline distT="0" distB="0" distL="0" distR="0" wp14:anchorId="3DBAC96B" wp14:editId="41CDE1DE">
            <wp:extent cx="5274310" cy="29179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5" w:rsidRDefault="006A213B" w:rsidP="00F03C13">
      <w:pPr>
        <w:pStyle w:val="afa"/>
        <w:ind w:firstLine="480"/>
      </w:pPr>
      <w:r>
        <w:rPr>
          <w:rFonts w:hint="eastAsia"/>
        </w:rPr>
        <w:t>处理</w:t>
      </w:r>
      <w:proofErr w:type="gramStart"/>
      <w:r>
        <w:rPr>
          <w:rFonts w:hint="eastAsia"/>
        </w:rPr>
        <w:t>完错误</w:t>
      </w:r>
      <w:proofErr w:type="gramEnd"/>
      <w:r>
        <w:rPr>
          <w:rFonts w:hint="eastAsia"/>
        </w:rPr>
        <w:t>后，再次运行之前的脚本</w:t>
      </w:r>
    </w:p>
    <w:p w:rsidR="006A213B" w:rsidRDefault="006A213B" w:rsidP="00F03C13">
      <w:pPr>
        <w:pStyle w:val="afa"/>
        <w:ind w:firstLine="480"/>
      </w:pPr>
      <w:r>
        <w:rPr>
          <w:noProof/>
        </w:rPr>
        <w:drawing>
          <wp:inline distT="0" distB="0" distL="0" distR="0" wp14:anchorId="125ECCE1" wp14:editId="59E6954D">
            <wp:extent cx="3409950" cy="2146216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8503" cy="21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3B" w:rsidRDefault="006A213B" w:rsidP="00F03C13">
      <w:pPr>
        <w:pStyle w:val="afa"/>
        <w:ind w:firstLine="480"/>
      </w:pPr>
      <w:r>
        <w:rPr>
          <w:rFonts w:hint="eastAsia"/>
        </w:rPr>
        <w:t>出现OK表示正常，如果其中的过程中，出现ERROR的内容，则按提示处理错误。</w:t>
      </w:r>
    </w:p>
    <w:p w:rsidR="006A213B" w:rsidRDefault="006A213B" w:rsidP="006A213B">
      <w:pPr>
        <w:pStyle w:val="1"/>
        <w:spacing w:before="156" w:after="156"/>
      </w:pPr>
      <w:bookmarkStart w:id="12" w:name="_Toc470796012"/>
      <w:r>
        <w:rPr>
          <w:rFonts w:hint="eastAsia"/>
        </w:rPr>
        <w:t>清理初始化时生成的数据目录文件</w:t>
      </w:r>
      <w:bookmarkEnd w:id="12"/>
    </w:p>
    <w:p w:rsidR="006A213B" w:rsidRDefault="006A213B" w:rsidP="006A213B">
      <w:pPr>
        <w:pStyle w:val="afa"/>
        <w:ind w:firstLine="480"/>
      </w:pPr>
      <w:r>
        <w:rPr>
          <w:rFonts w:hint="eastAsia"/>
        </w:rPr>
        <w:lastRenderedPageBreak/>
        <w:t>(按文档要求进行清理，但是并没有验证不清理会如何)</w:t>
      </w:r>
    </w:p>
    <w:p w:rsidR="006A213B" w:rsidRDefault="006A213B" w:rsidP="006A213B">
      <w:pPr>
        <w:pStyle w:val="afa"/>
        <w:ind w:firstLine="480"/>
      </w:pPr>
      <w:r>
        <w:rPr>
          <w:rFonts w:hint="eastAsia"/>
        </w:rPr>
        <w:t>进入数据文件目录(实例的data目录下)</w:t>
      </w:r>
    </w:p>
    <w:p w:rsidR="006A213B" w:rsidRDefault="006A213B" w:rsidP="006A213B">
      <w:pPr>
        <w:pStyle w:val="afa"/>
        <w:ind w:firstLine="480"/>
      </w:pPr>
      <w:r>
        <w:rPr>
          <w:noProof/>
        </w:rPr>
        <w:drawing>
          <wp:inline distT="0" distB="0" distL="0" distR="0" wp14:anchorId="7DFA8256" wp14:editId="0E671581">
            <wp:extent cx="4210050" cy="761123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4589" cy="7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3B" w:rsidRDefault="00B53022" w:rsidP="006A213B">
      <w:pPr>
        <w:pStyle w:val="afa"/>
        <w:ind w:firstLine="480"/>
      </w:pPr>
      <w:r>
        <w:rPr>
          <w:rFonts w:hint="eastAsia"/>
        </w:rPr>
        <w:t>用</w:t>
      </w:r>
      <w:proofErr w:type="spellStart"/>
      <w:r w:rsidRPr="00B53022">
        <w:t>rm</w:t>
      </w:r>
      <w:proofErr w:type="spellEnd"/>
      <w:r w:rsidRPr="00B53022">
        <w:t xml:space="preserve"> ibdata1 ib_logfile0 ib_logfile1</w:t>
      </w:r>
      <w:r>
        <w:rPr>
          <w:rFonts w:hint="eastAsia"/>
        </w:rPr>
        <w:t>命令删除掉</w:t>
      </w:r>
      <w:r w:rsidR="000D693A">
        <w:rPr>
          <w:rFonts w:hint="eastAsia"/>
        </w:rPr>
        <w:t>以上三个文件，第一个为</w:t>
      </w:r>
      <w:proofErr w:type="spellStart"/>
      <w:r w:rsidR="000D693A">
        <w:rPr>
          <w:rFonts w:hint="eastAsia"/>
        </w:rPr>
        <w:t>innodb</w:t>
      </w:r>
      <w:proofErr w:type="spellEnd"/>
      <w:r w:rsidR="000D693A">
        <w:rPr>
          <w:rFonts w:hint="eastAsia"/>
        </w:rPr>
        <w:t>引擎默认创建的第一个文件，后两个为</w:t>
      </w:r>
      <w:proofErr w:type="spellStart"/>
      <w:r w:rsidR="000D693A">
        <w:rPr>
          <w:rFonts w:hint="eastAsia"/>
        </w:rPr>
        <w:t>innodb</w:t>
      </w:r>
      <w:proofErr w:type="spellEnd"/>
      <w:r w:rsidR="000D693A">
        <w:rPr>
          <w:rFonts w:hint="eastAsia"/>
        </w:rPr>
        <w:t>引擎使用的日志</w:t>
      </w:r>
    </w:p>
    <w:p w:rsidR="000D693A" w:rsidRDefault="00A54D73" w:rsidP="006A213B">
      <w:pPr>
        <w:pStyle w:val="afa"/>
        <w:ind w:firstLine="480"/>
      </w:pPr>
      <w:r>
        <w:rPr>
          <w:noProof/>
        </w:rPr>
        <w:drawing>
          <wp:inline distT="0" distB="0" distL="0" distR="0" wp14:anchorId="23B0BDDF" wp14:editId="4E70DCD7">
            <wp:extent cx="4279900" cy="59988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344" cy="6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73" w:rsidRDefault="00A54D73" w:rsidP="00A54D73">
      <w:pPr>
        <w:pStyle w:val="1"/>
        <w:spacing w:before="156" w:after="156"/>
      </w:pPr>
      <w:bookmarkStart w:id="13" w:name="_Toc470796013"/>
      <w:r>
        <w:rPr>
          <w:rFonts w:hint="eastAsia"/>
        </w:rPr>
        <w:t>启动数据库实例</w:t>
      </w:r>
      <w:bookmarkEnd w:id="13"/>
    </w:p>
    <w:p w:rsidR="00A54D73" w:rsidRDefault="00A54D73" w:rsidP="00A54D73">
      <w:pPr>
        <w:pStyle w:val="afa"/>
        <w:ind w:firstLine="480"/>
      </w:pPr>
      <w:r>
        <w:rPr>
          <w:rFonts w:hint="eastAsia"/>
        </w:rPr>
        <w:t>切换到该实例的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/bin目录下</w:t>
      </w:r>
    </w:p>
    <w:p w:rsidR="00A54D73" w:rsidRPr="00A54D73" w:rsidRDefault="00A54D73" w:rsidP="00A54D73">
      <w:pPr>
        <w:pStyle w:val="afa"/>
        <w:ind w:firstLine="480"/>
      </w:pPr>
      <w:r>
        <w:rPr>
          <w:noProof/>
        </w:rPr>
        <w:drawing>
          <wp:inline distT="0" distB="0" distL="0" distR="0" wp14:anchorId="6A32C2A5" wp14:editId="26A5ED16">
            <wp:extent cx="2444750" cy="372533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340" cy="3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3A" w:rsidRDefault="00A54D73" w:rsidP="006A213B">
      <w:pPr>
        <w:pStyle w:val="afa"/>
        <w:ind w:firstLine="480"/>
      </w:pPr>
      <w:r>
        <w:rPr>
          <w:rFonts w:hint="eastAsia"/>
        </w:rPr>
        <w:t>执行安全启动命令</w:t>
      </w:r>
    </w:p>
    <w:p w:rsidR="00A54D73" w:rsidRDefault="00A54D73" w:rsidP="006A213B">
      <w:pPr>
        <w:pStyle w:val="afa"/>
        <w:ind w:firstLine="480"/>
      </w:pPr>
      <w:proofErr w:type="gramStart"/>
      <w:r w:rsidRPr="00A54D73">
        <w:t>./</w:t>
      </w:r>
      <w:proofErr w:type="spellStart"/>
      <w:proofErr w:type="gramEnd"/>
      <w:r w:rsidRPr="00A54D73">
        <w:t>mysqld_safe</w:t>
      </w:r>
      <w:proofErr w:type="spellEnd"/>
      <w:r w:rsidRPr="00A54D73">
        <w:t xml:space="preserve"> --defaults-file=/home/</w:t>
      </w:r>
      <w:proofErr w:type="spellStart"/>
      <w:r w:rsidRPr="00A54D73">
        <w:t>mysql</w:t>
      </w:r>
      <w:proofErr w:type="spellEnd"/>
      <w:r w:rsidRPr="00A54D73">
        <w:t>/3201/</w:t>
      </w:r>
      <w:proofErr w:type="spellStart"/>
      <w:r w:rsidRPr="00A54D73">
        <w:t>cnf</w:t>
      </w:r>
      <w:proofErr w:type="spellEnd"/>
      <w:r w:rsidRPr="00A54D73">
        <w:t>/my.3201.cnf --</w:t>
      </w:r>
      <w:proofErr w:type="spellStart"/>
      <w:r w:rsidRPr="00A54D73">
        <w:t>ledir</w:t>
      </w:r>
      <w:proofErr w:type="spellEnd"/>
      <w:r w:rsidRPr="00A54D73">
        <w:t>=/home/</w:t>
      </w:r>
      <w:proofErr w:type="spellStart"/>
      <w:r w:rsidRPr="00A54D73">
        <w:t>mysql</w:t>
      </w:r>
      <w:proofErr w:type="spellEnd"/>
      <w:r w:rsidRPr="00A54D73">
        <w:t>/3201/</w:t>
      </w:r>
      <w:proofErr w:type="spellStart"/>
      <w:r w:rsidRPr="00A54D73">
        <w:t>mysql</w:t>
      </w:r>
      <w:proofErr w:type="spellEnd"/>
      <w:r w:rsidRPr="00A54D73">
        <w:t>/bin &amp;</w:t>
      </w:r>
    </w:p>
    <w:p w:rsidR="00B53022" w:rsidRDefault="000D71DA" w:rsidP="006A213B">
      <w:pPr>
        <w:pStyle w:val="afa"/>
        <w:ind w:firstLine="480"/>
      </w:pPr>
      <w:r>
        <w:rPr>
          <w:rFonts w:hint="eastAsia"/>
        </w:rPr>
        <w:t>defaults-file参数表示使用的配置文件</w:t>
      </w:r>
    </w:p>
    <w:p w:rsidR="000D71DA" w:rsidRDefault="000D71DA" w:rsidP="006A213B">
      <w:pPr>
        <w:pStyle w:val="afa"/>
        <w:ind w:firstLine="480"/>
      </w:pPr>
      <w:proofErr w:type="spellStart"/>
      <w:r>
        <w:rPr>
          <w:rFonts w:hint="eastAsia"/>
        </w:rPr>
        <w:t>ledir</w:t>
      </w:r>
      <w:proofErr w:type="spellEnd"/>
      <w:r>
        <w:rPr>
          <w:rFonts w:hint="eastAsia"/>
        </w:rPr>
        <w:t>参数表示执行的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等二进制文件所在位置</w:t>
      </w:r>
    </w:p>
    <w:p w:rsidR="000D71DA" w:rsidRDefault="000D71DA" w:rsidP="006A213B">
      <w:pPr>
        <w:pStyle w:val="afa"/>
        <w:ind w:firstLine="480"/>
      </w:pPr>
      <w:r>
        <w:rPr>
          <w:noProof/>
        </w:rPr>
        <w:drawing>
          <wp:inline distT="0" distB="0" distL="0" distR="0" wp14:anchorId="53CCB2C8" wp14:editId="6D9750D0">
            <wp:extent cx="4514850" cy="4849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635" cy="4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DA" w:rsidRDefault="00EE6677" w:rsidP="006A213B">
      <w:pPr>
        <w:pStyle w:val="afa"/>
        <w:ind w:firstLine="480"/>
      </w:pPr>
      <w:r>
        <w:rPr>
          <w:rFonts w:hint="eastAsia"/>
        </w:rPr>
        <w:t>查看</w:t>
      </w:r>
      <w:r w:rsidRPr="00EE6677">
        <w:t>/home/</w:t>
      </w:r>
      <w:proofErr w:type="spellStart"/>
      <w:r w:rsidRPr="00EE6677">
        <w:t>mysql</w:t>
      </w:r>
      <w:proofErr w:type="spellEnd"/>
      <w:r w:rsidRPr="00EE6677">
        <w:t>/3201/log/error/mysql-error.log</w:t>
      </w:r>
      <w:r>
        <w:rPr>
          <w:rFonts w:hint="eastAsia"/>
        </w:rPr>
        <w:t>日志文件，确定最后的运行状态。</w:t>
      </w:r>
    </w:p>
    <w:p w:rsidR="00EE6677" w:rsidRDefault="00EE6677" w:rsidP="006A213B">
      <w:pPr>
        <w:pStyle w:val="afa"/>
        <w:ind w:firstLine="480"/>
      </w:pPr>
      <w:r>
        <w:rPr>
          <w:rFonts w:hint="eastAsia"/>
        </w:rPr>
        <w:t>出现红框内的内容则表明服务正常启动</w:t>
      </w:r>
    </w:p>
    <w:p w:rsidR="00EE6677" w:rsidRPr="00EE6677" w:rsidRDefault="00EE6677" w:rsidP="006A213B">
      <w:pPr>
        <w:pStyle w:val="afa"/>
        <w:ind w:firstLine="480"/>
      </w:pPr>
      <w:r>
        <w:rPr>
          <w:noProof/>
        </w:rPr>
        <w:drawing>
          <wp:inline distT="0" distB="0" distL="0" distR="0" wp14:anchorId="027F454E" wp14:editId="6D865514">
            <wp:extent cx="5274310" cy="506676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2" w:rsidRDefault="00B67B22" w:rsidP="00EE6677">
      <w:pPr>
        <w:pStyle w:val="afa"/>
        <w:ind w:firstLineChars="83" w:firstLine="199"/>
      </w:pPr>
      <w:r>
        <w:br w:type="page"/>
      </w:r>
    </w:p>
    <w:p w:rsidR="00EE6677" w:rsidRDefault="00EE6677" w:rsidP="00EE6677">
      <w:pPr>
        <w:pStyle w:val="1"/>
        <w:spacing w:before="156" w:after="156"/>
      </w:pPr>
      <w:bookmarkStart w:id="14" w:name="_Toc470796014"/>
      <w:r>
        <w:rPr>
          <w:rFonts w:hint="eastAsia"/>
        </w:rPr>
        <w:lastRenderedPageBreak/>
        <w:t>登陆数据库</w:t>
      </w:r>
      <w:bookmarkEnd w:id="14"/>
    </w:p>
    <w:p w:rsidR="00EE6677" w:rsidRDefault="00EE6677" w:rsidP="00EE6677">
      <w:pPr>
        <w:pStyle w:val="afa"/>
        <w:ind w:firstLine="480"/>
      </w:pPr>
      <w:r>
        <w:rPr>
          <w:rFonts w:hint="eastAsia"/>
        </w:rPr>
        <w:t>由于使用的是解压安装，因此默认环境下，使用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命令无法打开实例。正确的方法是</w:t>
      </w:r>
      <w:r w:rsidR="00DF7017">
        <w:rPr>
          <w:rFonts w:hint="eastAsia"/>
        </w:rPr>
        <w:t>先</w:t>
      </w:r>
      <w:r>
        <w:rPr>
          <w:rFonts w:hint="eastAsia"/>
        </w:rPr>
        <w:t>进入该实例的bin目录(</w:t>
      </w:r>
      <w:r w:rsidRPr="00EE6677">
        <w:t>/home/</w:t>
      </w:r>
      <w:proofErr w:type="spellStart"/>
      <w:r w:rsidRPr="00EE6677">
        <w:t>mysql</w:t>
      </w:r>
      <w:proofErr w:type="spellEnd"/>
      <w:r w:rsidRPr="00EE6677">
        <w:t>/3201/</w:t>
      </w:r>
      <w:proofErr w:type="spellStart"/>
      <w:r w:rsidRPr="00EE6677">
        <w:t>mysql</w:t>
      </w:r>
      <w:proofErr w:type="spellEnd"/>
      <w:r w:rsidRPr="00EE6677">
        <w:t>/bin/</w:t>
      </w:r>
      <w:r>
        <w:rPr>
          <w:rFonts w:hint="eastAsia"/>
        </w:rPr>
        <w:t>)</w:t>
      </w:r>
    </w:p>
    <w:p w:rsidR="00DF7017" w:rsidRDefault="00DF7017" w:rsidP="00EE6677">
      <w:pPr>
        <w:pStyle w:val="afa"/>
        <w:ind w:firstLine="480"/>
      </w:pPr>
      <w:r>
        <w:rPr>
          <w:rFonts w:hint="eastAsia"/>
        </w:rPr>
        <w:t>先修改管理员密码</w:t>
      </w:r>
    </w:p>
    <w:p w:rsidR="00DF7017" w:rsidRDefault="00C53DC8" w:rsidP="00DF7017">
      <w:pPr>
        <w:pStyle w:val="afa"/>
        <w:ind w:firstLine="480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mysqladmin</w:t>
      </w:r>
      <w:proofErr w:type="spellEnd"/>
      <w:r>
        <w:t xml:space="preserve"> -u root password</w:t>
      </w:r>
    </w:p>
    <w:p w:rsidR="00DF7017" w:rsidRDefault="00DF7017" w:rsidP="00EE6677">
      <w:pPr>
        <w:pStyle w:val="afa"/>
        <w:ind w:firstLine="480"/>
      </w:pPr>
      <w:r>
        <w:rPr>
          <w:noProof/>
        </w:rPr>
        <w:drawing>
          <wp:inline distT="0" distB="0" distL="0" distR="0" wp14:anchorId="120F015B" wp14:editId="5CBF0328">
            <wp:extent cx="5274310" cy="48164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17" w:rsidRDefault="00DF7017" w:rsidP="00EE6677">
      <w:pPr>
        <w:pStyle w:val="afa"/>
        <w:ind w:firstLine="480"/>
      </w:pPr>
      <w:r>
        <w:rPr>
          <w:rFonts w:hint="eastAsia"/>
        </w:rPr>
        <w:t>登陆数据库</w:t>
      </w:r>
    </w:p>
    <w:p w:rsidR="00DF7017" w:rsidRDefault="00DF7017" w:rsidP="00EE6677">
      <w:pPr>
        <w:pStyle w:val="afa"/>
        <w:ind w:firstLine="480"/>
      </w:pPr>
      <w:r>
        <w:rPr>
          <w:rFonts w:hint="eastAsia"/>
        </w:rPr>
        <w:t>在bin目录下，执行./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</w:p>
    <w:p w:rsidR="00DF7017" w:rsidRDefault="00DF7017" w:rsidP="00EE6677">
      <w:pPr>
        <w:pStyle w:val="afa"/>
        <w:ind w:firstLine="480"/>
      </w:pPr>
      <w:r>
        <w:rPr>
          <w:rFonts w:hint="eastAsia"/>
        </w:rPr>
        <w:t>并输入密码可完成登陆。</w:t>
      </w:r>
    </w:p>
    <w:p w:rsidR="00DF7017" w:rsidRDefault="00DF7017" w:rsidP="00EE6677">
      <w:pPr>
        <w:pStyle w:val="afa"/>
        <w:ind w:firstLine="480"/>
      </w:pPr>
      <w:r>
        <w:rPr>
          <w:noProof/>
        </w:rPr>
        <w:drawing>
          <wp:inline distT="0" distB="0" distL="0" distR="0" wp14:anchorId="2883D536" wp14:editId="17B9D86D">
            <wp:extent cx="3606800" cy="2244840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083" cy="22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17" w:rsidRDefault="00DA7DDE" w:rsidP="00DA7DDE">
      <w:pPr>
        <w:pStyle w:val="1"/>
        <w:spacing w:before="156" w:after="156"/>
      </w:pPr>
      <w:bookmarkStart w:id="15" w:name="_Toc470796015"/>
      <w:r>
        <w:rPr>
          <w:rFonts w:hint="eastAsia"/>
        </w:rPr>
        <w:t>查看必要的参数信息</w:t>
      </w:r>
      <w:bookmarkEnd w:id="15"/>
    </w:p>
    <w:p w:rsidR="00DA7DDE" w:rsidRDefault="003D767C" w:rsidP="003D767C">
      <w:pPr>
        <w:pStyle w:val="2"/>
        <w:spacing w:before="156" w:after="156"/>
      </w:pPr>
      <w:bookmarkStart w:id="16" w:name="_Toc470796016"/>
      <w:r>
        <w:rPr>
          <w:rFonts w:hint="eastAsia"/>
        </w:rPr>
        <w:t>字符集</w:t>
      </w:r>
      <w:bookmarkEnd w:id="16"/>
    </w:p>
    <w:p w:rsidR="003D767C" w:rsidRDefault="003D767C" w:rsidP="003D767C">
      <w:pPr>
        <w:pStyle w:val="afa"/>
        <w:ind w:firstLine="480"/>
      </w:pPr>
      <w:proofErr w:type="gramStart"/>
      <w:r w:rsidRPr="003D767C">
        <w:t>show</w:t>
      </w:r>
      <w:proofErr w:type="gramEnd"/>
      <w:r w:rsidRPr="003D767C">
        <w:t xml:space="preserve"> global variables like 'character%';</w:t>
      </w:r>
    </w:p>
    <w:p w:rsidR="003D767C" w:rsidRDefault="003D767C" w:rsidP="003D767C">
      <w:pPr>
        <w:pStyle w:val="afa"/>
        <w:ind w:firstLine="480"/>
      </w:pPr>
      <w:r>
        <w:rPr>
          <w:noProof/>
        </w:rPr>
        <w:drawing>
          <wp:inline distT="0" distB="0" distL="0" distR="0" wp14:anchorId="60C1D26D" wp14:editId="09ACDB0F">
            <wp:extent cx="4495800" cy="16109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3636" cy="16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DE" w:rsidRDefault="003D767C" w:rsidP="00DA7DDE">
      <w:pPr>
        <w:pStyle w:val="afa"/>
        <w:ind w:firstLine="480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字符集信息和上面的结果一致，否则会产生大量乱码问题。</w:t>
      </w:r>
    </w:p>
    <w:p w:rsidR="003D767C" w:rsidRDefault="003D767C" w:rsidP="003D767C">
      <w:pPr>
        <w:pStyle w:val="2"/>
        <w:spacing w:before="156" w:after="156"/>
      </w:pPr>
      <w:bookmarkStart w:id="17" w:name="_Toc470796017"/>
      <w:r>
        <w:rPr>
          <w:rFonts w:hint="eastAsia"/>
        </w:rPr>
        <w:lastRenderedPageBreak/>
        <w:t>字符比较规则</w:t>
      </w:r>
      <w:bookmarkEnd w:id="17"/>
    </w:p>
    <w:p w:rsidR="003D767C" w:rsidRDefault="003D767C" w:rsidP="003D767C">
      <w:pPr>
        <w:pStyle w:val="afa"/>
        <w:ind w:firstLine="480"/>
      </w:pPr>
      <w:proofErr w:type="gramStart"/>
      <w:r w:rsidRPr="003D767C">
        <w:t>show</w:t>
      </w:r>
      <w:proofErr w:type="gramEnd"/>
      <w:r w:rsidRPr="003D767C">
        <w:t xml:space="preserve"> global variables like '</w:t>
      </w:r>
      <w:proofErr w:type="spellStart"/>
      <w:r w:rsidRPr="003D767C">
        <w:t>colla</w:t>
      </w:r>
      <w:proofErr w:type="spellEnd"/>
      <w:r w:rsidRPr="003D767C">
        <w:t>%';</w:t>
      </w:r>
    </w:p>
    <w:p w:rsidR="003D767C" w:rsidRDefault="003D767C" w:rsidP="003D767C">
      <w:pPr>
        <w:pStyle w:val="afa"/>
        <w:ind w:firstLine="480"/>
      </w:pPr>
      <w:r>
        <w:rPr>
          <w:noProof/>
        </w:rPr>
        <w:drawing>
          <wp:inline distT="0" distB="0" distL="0" distR="0" wp14:anchorId="0225A6DC" wp14:editId="797EF366">
            <wp:extent cx="3302000" cy="135327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7C" w:rsidRDefault="003D767C" w:rsidP="003D767C">
      <w:pPr>
        <w:pStyle w:val="afa"/>
        <w:ind w:firstLine="480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字符比较规则和上面的结果一致，否则会产生order by顺序不一致的问题。</w:t>
      </w:r>
    </w:p>
    <w:p w:rsidR="003D767C" w:rsidRPr="003D767C" w:rsidRDefault="003D767C" w:rsidP="003D767C">
      <w:pPr>
        <w:pStyle w:val="afa"/>
        <w:ind w:firstLine="480"/>
      </w:pPr>
    </w:p>
    <w:p w:rsidR="00DF7017" w:rsidRDefault="003D767C" w:rsidP="00DF7017">
      <w:pPr>
        <w:pStyle w:val="1"/>
        <w:spacing w:before="156" w:after="156"/>
      </w:pPr>
      <w:bookmarkStart w:id="18" w:name="_Toc470796018"/>
      <w:r>
        <w:rPr>
          <w:rFonts w:hint="eastAsia"/>
        </w:rPr>
        <w:t>创建应用database</w:t>
      </w:r>
      <w:bookmarkEnd w:id="18"/>
    </w:p>
    <w:p w:rsidR="003D767C" w:rsidRDefault="003D767C" w:rsidP="003D767C">
      <w:pPr>
        <w:pStyle w:val="afa"/>
        <w:ind w:firstLine="48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r>
        <w:t xml:space="preserve">database </w:t>
      </w:r>
      <w:proofErr w:type="spellStart"/>
      <w:r>
        <w:t>etldb</w:t>
      </w:r>
      <w:proofErr w:type="spellEnd"/>
      <w:r>
        <w:t>;</w:t>
      </w:r>
    </w:p>
    <w:p w:rsidR="003D767C" w:rsidRDefault="003D767C" w:rsidP="003D767C">
      <w:pPr>
        <w:pStyle w:val="afa"/>
        <w:ind w:firstLine="480"/>
      </w:pPr>
      <w:proofErr w:type="gramStart"/>
      <w:r>
        <w:t>create</w:t>
      </w:r>
      <w:proofErr w:type="gramEnd"/>
      <w:r>
        <w:t xml:space="preserve"> database </w:t>
      </w:r>
      <w:proofErr w:type="spellStart"/>
      <w:r>
        <w:t>dispdb</w:t>
      </w:r>
      <w:proofErr w:type="spellEnd"/>
      <w:r>
        <w:t>;</w:t>
      </w:r>
    </w:p>
    <w:p w:rsidR="00712740" w:rsidRDefault="00712740" w:rsidP="003D767C">
      <w:pPr>
        <w:pStyle w:val="afa"/>
        <w:ind w:firstLine="480"/>
      </w:pPr>
      <w:r>
        <w:rPr>
          <w:noProof/>
        </w:rPr>
        <w:drawing>
          <wp:inline distT="0" distB="0" distL="0" distR="0" wp14:anchorId="3EEFF78E" wp14:editId="26E5C03F">
            <wp:extent cx="3829050" cy="1061852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4671" cy="10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40" w:rsidRDefault="00712740" w:rsidP="003D767C">
      <w:pPr>
        <w:pStyle w:val="afa"/>
        <w:ind w:firstLine="480"/>
      </w:pPr>
      <w:r>
        <w:rPr>
          <w:rFonts w:hint="eastAsia"/>
        </w:rPr>
        <w:t>至此可以认为MySQL数据库实例正常工作。</w:t>
      </w:r>
    </w:p>
    <w:p w:rsidR="00EE6677" w:rsidRDefault="00DF7017" w:rsidP="00DF7017">
      <w:pPr>
        <w:pStyle w:val="1"/>
        <w:spacing w:before="156" w:after="156"/>
      </w:pPr>
      <w:bookmarkStart w:id="19" w:name="_Toc470796019"/>
      <w:r>
        <w:rPr>
          <w:rFonts w:hint="eastAsia"/>
        </w:rPr>
        <w:t>关闭数据库</w:t>
      </w:r>
      <w:bookmarkEnd w:id="19"/>
    </w:p>
    <w:p w:rsidR="00DF7017" w:rsidRDefault="00DF7017" w:rsidP="00DF7017">
      <w:pPr>
        <w:pStyle w:val="afa"/>
        <w:ind w:firstLine="480"/>
      </w:pPr>
      <w:r>
        <w:rPr>
          <w:rFonts w:hint="eastAsia"/>
        </w:rPr>
        <w:t>在实例的bin目录下，执行</w:t>
      </w:r>
    </w:p>
    <w:p w:rsidR="00DF7017" w:rsidRDefault="00DF7017" w:rsidP="00DF7017">
      <w:pPr>
        <w:pStyle w:val="afa"/>
        <w:ind w:firstLine="480"/>
      </w:pPr>
      <w:proofErr w:type="gramStart"/>
      <w:r>
        <w:t>./</w:t>
      </w:r>
      <w:proofErr w:type="spellStart"/>
      <w:proofErr w:type="gramEnd"/>
      <w:r>
        <w:rPr>
          <w:rFonts w:hint="eastAsia"/>
        </w:rPr>
        <w:t>mysqladmin</w:t>
      </w:r>
      <w:proofErr w:type="spellEnd"/>
      <w:r>
        <w:rPr>
          <w:rFonts w:hint="eastAsia"/>
        </w:rPr>
        <w:t xml:space="preserve"> -u root -p shutdown</w:t>
      </w:r>
    </w:p>
    <w:p w:rsidR="00712740" w:rsidRDefault="00712740" w:rsidP="00DF7017">
      <w:pPr>
        <w:pStyle w:val="afa"/>
        <w:ind w:firstLine="480"/>
      </w:pPr>
      <w:r>
        <w:rPr>
          <w:rFonts w:hint="eastAsia"/>
        </w:rPr>
        <w:t>输入密码即可关闭数据库。</w:t>
      </w:r>
    </w:p>
    <w:p w:rsidR="00EE6677" w:rsidRDefault="00712740" w:rsidP="00712740">
      <w:pPr>
        <w:pStyle w:val="1"/>
        <w:spacing w:before="156" w:after="156"/>
      </w:pPr>
      <w:bookmarkStart w:id="20" w:name="_Toc470796020"/>
      <w:r>
        <w:rPr>
          <w:rFonts w:hint="eastAsia"/>
        </w:rPr>
        <w:t>将数据库文件及</w:t>
      </w:r>
      <w:proofErr w:type="spellStart"/>
      <w:r>
        <w:rPr>
          <w:rFonts w:hint="eastAsia"/>
        </w:rPr>
        <w:t>binlog</w:t>
      </w:r>
      <w:proofErr w:type="spellEnd"/>
      <w:r w:rsidR="005428ED">
        <w:rPr>
          <w:rFonts w:hint="eastAsia"/>
        </w:rPr>
        <w:t>链接到其他目录里</w:t>
      </w:r>
      <w:bookmarkEnd w:id="20"/>
    </w:p>
    <w:p w:rsidR="00712740" w:rsidRDefault="005428ED" w:rsidP="00712740">
      <w:pPr>
        <w:pStyle w:val="afa"/>
        <w:ind w:firstLine="480"/>
      </w:pPr>
      <w:r>
        <w:rPr>
          <w:rFonts w:hint="eastAsia"/>
        </w:rPr>
        <w:t>(如果有)</w:t>
      </w:r>
      <w:r w:rsidR="0033749A">
        <w:rPr>
          <w:rFonts w:hint="eastAsia"/>
        </w:rPr>
        <w:t>先确保NAS已经被正常挂载在了文件系统上。</w:t>
      </w:r>
    </w:p>
    <w:p w:rsidR="005428ED" w:rsidRDefault="005428ED" w:rsidP="005428ED">
      <w:pPr>
        <w:pStyle w:val="2"/>
        <w:spacing w:before="156" w:after="156"/>
      </w:pPr>
      <w:bookmarkStart w:id="21" w:name="_Toc470796021"/>
      <w:r>
        <w:rPr>
          <w:rFonts w:hint="eastAsia"/>
        </w:rPr>
        <w:t>备份现有</w:t>
      </w:r>
      <w:r w:rsidR="002A2612">
        <w:rPr>
          <w:rFonts w:hint="eastAsia"/>
        </w:rPr>
        <w:t>database</w:t>
      </w:r>
      <w:r w:rsidR="002A2612">
        <w:rPr>
          <w:rFonts w:hint="eastAsia"/>
        </w:rPr>
        <w:t>文件目录</w:t>
      </w:r>
      <w:bookmarkEnd w:id="21"/>
    </w:p>
    <w:p w:rsidR="002A2612" w:rsidRDefault="002A2612" w:rsidP="002A2612">
      <w:pPr>
        <w:pStyle w:val="afa"/>
        <w:ind w:firstLine="480"/>
      </w:pPr>
      <w:r>
        <w:rPr>
          <w:rFonts w:hint="eastAsia"/>
        </w:rPr>
        <w:t>本文档中，以</w:t>
      </w:r>
      <w:proofErr w:type="spellStart"/>
      <w:r>
        <w:rPr>
          <w:rFonts w:hint="eastAsia"/>
        </w:rPr>
        <w:t>etldb</w:t>
      </w:r>
      <w:proofErr w:type="spellEnd"/>
    </w:p>
    <w:p w:rsidR="0033749A" w:rsidRPr="0033749A" w:rsidRDefault="002A2612" w:rsidP="00712740">
      <w:pPr>
        <w:pStyle w:val="afa"/>
        <w:ind w:firstLine="480"/>
      </w:pPr>
      <w:proofErr w:type="gramStart"/>
      <w:r>
        <w:lastRenderedPageBreak/>
        <w:t>mv</w:t>
      </w:r>
      <w:proofErr w:type="gramEnd"/>
      <w:r>
        <w:t xml:space="preserve"> </w:t>
      </w:r>
      <w:proofErr w:type="spellStart"/>
      <w:r>
        <w:t>etldb</w:t>
      </w:r>
      <w:proofErr w:type="spellEnd"/>
      <w:r>
        <w:t xml:space="preserve"> </w:t>
      </w:r>
      <w:proofErr w:type="spellStart"/>
      <w:r>
        <w:t>etldb_bak</w:t>
      </w:r>
      <w:proofErr w:type="spellEnd"/>
    </w:p>
    <w:p w:rsidR="00EE6677" w:rsidRDefault="002A2612" w:rsidP="002A2612">
      <w:pPr>
        <w:pStyle w:val="2"/>
        <w:spacing w:before="156" w:after="156"/>
      </w:pPr>
      <w:bookmarkStart w:id="22" w:name="_Toc470796022"/>
      <w:r>
        <w:rPr>
          <w:rFonts w:hint="eastAsia"/>
        </w:rPr>
        <w:t>创建软连接</w:t>
      </w:r>
      <w:bookmarkEnd w:id="22"/>
    </w:p>
    <w:p w:rsidR="002A2612" w:rsidRDefault="002A2612" w:rsidP="002A2612">
      <w:pPr>
        <w:pStyle w:val="afa"/>
        <w:ind w:firstLine="480"/>
      </w:pPr>
      <w:r>
        <w:rPr>
          <w:rFonts w:hint="eastAsia"/>
        </w:rPr>
        <w:t>本文档中，意图将数据文件放在</w:t>
      </w:r>
      <w:r>
        <w:t>/</w:t>
      </w:r>
      <w:proofErr w:type="spellStart"/>
      <w:r>
        <w:t>mnt</w:t>
      </w:r>
      <w:proofErr w:type="spellEnd"/>
      <w:r>
        <w:t>/nfs173db/3201/data</w:t>
      </w:r>
      <w:r>
        <w:rPr>
          <w:rFonts w:hint="eastAsia"/>
        </w:rPr>
        <w:t>下，在该目录下，按不同database分别存放。</w:t>
      </w:r>
    </w:p>
    <w:p w:rsidR="002A2612" w:rsidRDefault="002A2612" w:rsidP="002A2612">
      <w:pPr>
        <w:pStyle w:val="afa"/>
        <w:ind w:firstLine="480"/>
      </w:pPr>
      <w:r>
        <w:rPr>
          <w:rFonts w:hint="eastAsia"/>
        </w:rPr>
        <w:t>先在</w:t>
      </w:r>
      <w:r>
        <w:t>/</w:t>
      </w:r>
      <w:proofErr w:type="spellStart"/>
      <w:r>
        <w:t>mnt</w:t>
      </w:r>
      <w:proofErr w:type="spellEnd"/>
      <w:r>
        <w:t>/nfs173db/3201/data</w:t>
      </w:r>
      <w:r>
        <w:rPr>
          <w:rFonts w:hint="eastAsia"/>
        </w:rPr>
        <w:t>目录下，创建</w:t>
      </w:r>
      <w:proofErr w:type="spellStart"/>
      <w:r>
        <w:rPr>
          <w:rFonts w:hint="eastAsia"/>
        </w:rPr>
        <w:t>etldb</w:t>
      </w:r>
      <w:proofErr w:type="spellEnd"/>
      <w:r>
        <w:rPr>
          <w:rFonts w:hint="eastAsia"/>
        </w:rPr>
        <w:t>文件夹</w:t>
      </w:r>
    </w:p>
    <w:p w:rsidR="002A2612" w:rsidRDefault="002A2612" w:rsidP="002A2612">
      <w:pPr>
        <w:pStyle w:val="afa"/>
        <w:ind w:firstLine="480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mnt</w:t>
      </w:r>
      <w:proofErr w:type="spellEnd"/>
      <w:r>
        <w:t>/nfs173db/3201/data</w:t>
      </w:r>
    </w:p>
    <w:p w:rsidR="002A2612" w:rsidRDefault="002A2612" w:rsidP="002A2612">
      <w:pPr>
        <w:pStyle w:val="afa"/>
        <w:ind w:firstLine="480"/>
      </w:pPr>
      <w:r>
        <w:rPr>
          <w:rFonts w:hint="eastAsia"/>
        </w:rPr>
        <w:t>进行软连接</w:t>
      </w:r>
    </w:p>
    <w:p w:rsidR="002A2612" w:rsidRDefault="002A2612" w:rsidP="002A2612">
      <w:pPr>
        <w:pStyle w:val="afa"/>
        <w:ind w:firstLine="480"/>
      </w:pPr>
      <w:proofErr w:type="spellStart"/>
      <w:proofErr w:type="gramStart"/>
      <w:r w:rsidRPr="002A2612">
        <w:t>ln</w:t>
      </w:r>
      <w:proofErr w:type="spellEnd"/>
      <w:proofErr w:type="gramEnd"/>
      <w:r w:rsidRPr="002A2612">
        <w:t xml:space="preserve"> -s /</w:t>
      </w:r>
      <w:proofErr w:type="spellStart"/>
      <w:r w:rsidRPr="002A2612">
        <w:t>mnt</w:t>
      </w:r>
      <w:proofErr w:type="spellEnd"/>
      <w:r w:rsidRPr="002A2612">
        <w:t>/nfs173db/3201/data/</w:t>
      </w:r>
      <w:proofErr w:type="spellStart"/>
      <w:r w:rsidRPr="002A2612">
        <w:t>etldb</w:t>
      </w:r>
      <w:proofErr w:type="spellEnd"/>
      <w:r w:rsidRPr="002A2612">
        <w:t xml:space="preserve"> /home/</w:t>
      </w:r>
      <w:proofErr w:type="spellStart"/>
      <w:r w:rsidRPr="002A2612">
        <w:t>mysql</w:t>
      </w:r>
      <w:proofErr w:type="spellEnd"/>
      <w:r w:rsidRPr="002A2612">
        <w:t>/3201/data/</w:t>
      </w:r>
      <w:proofErr w:type="spellStart"/>
      <w:r w:rsidRPr="002A2612">
        <w:t>etldb</w:t>
      </w:r>
      <w:proofErr w:type="spellEnd"/>
    </w:p>
    <w:p w:rsidR="002A2612" w:rsidRDefault="002A2612" w:rsidP="002A2612">
      <w:pPr>
        <w:pStyle w:val="afa"/>
        <w:ind w:firstLine="480"/>
      </w:pPr>
      <w:r>
        <w:rPr>
          <w:rFonts w:hint="eastAsia"/>
        </w:rPr>
        <w:t>再将</w:t>
      </w:r>
      <w:proofErr w:type="spellStart"/>
      <w:r>
        <w:t>etldb_bak</w:t>
      </w:r>
      <w:proofErr w:type="spellEnd"/>
      <w:r>
        <w:rPr>
          <w:rFonts w:hint="eastAsia"/>
        </w:rPr>
        <w:t>中的内容复制到</w:t>
      </w:r>
      <w:proofErr w:type="spellStart"/>
      <w:r w:rsidR="00A36828">
        <w:rPr>
          <w:rFonts w:hint="eastAsia"/>
        </w:rPr>
        <w:t>etldb</w:t>
      </w:r>
      <w:proofErr w:type="spellEnd"/>
      <w:r w:rsidR="00A36828">
        <w:rPr>
          <w:rFonts w:hint="eastAsia"/>
        </w:rPr>
        <w:t>下</w:t>
      </w:r>
    </w:p>
    <w:p w:rsidR="00A36828" w:rsidRDefault="00A36828" w:rsidP="002A2612">
      <w:pPr>
        <w:pStyle w:val="afa"/>
        <w:ind w:firstLine="480"/>
      </w:pPr>
      <w:proofErr w:type="spellStart"/>
      <w:proofErr w:type="gramStart"/>
      <w:r w:rsidRPr="00A36828">
        <w:t>cp</w:t>
      </w:r>
      <w:proofErr w:type="spellEnd"/>
      <w:proofErr w:type="gramEnd"/>
      <w:r w:rsidRPr="00A36828">
        <w:t xml:space="preserve"> /home/</w:t>
      </w:r>
      <w:proofErr w:type="spellStart"/>
      <w:r w:rsidRPr="00A36828">
        <w:t>mysql</w:t>
      </w:r>
      <w:proofErr w:type="spellEnd"/>
      <w:r w:rsidRPr="00A36828">
        <w:t>/3201/data/</w:t>
      </w:r>
      <w:proofErr w:type="spellStart"/>
      <w:r w:rsidRPr="00A36828">
        <w:t>etldb_bak</w:t>
      </w:r>
      <w:proofErr w:type="spellEnd"/>
      <w:r w:rsidRPr="00A36828">
        <w:t>/* /home/</w:t>
      </w:r>
      <w:proofErr w:type="spellStart"/>
      <w:r w:rsidRPr="00A36828">
        <w:t>mysql</w:t>
      </w:r>
      <w:proofErr w:type="spellEnd"/>
      <w:r w:rsidRPr="00A36828">
        <w:t>/3201/data/</w:t>
      </w:r>
      <w:proofErr w:type="spellStart"/>
      <w:r w:rsidRPr="00A36828">
        <w:t>etldb</w:t>
      </w:r>
      <w:proofErr w:type="spellEnd"/>
    </w:p>
    <w:p w:rsidR="00A36828" w:rsidRDefault="00A36828" w:rsidP="00A36828">
      <w:pPr>
        <w:pStyle w:val="2"/>
        <w:spacing w:before="156" w:after="156"/>
      </w:pPr>
      <w:bookmarkStart w:id="23" w:name="_Toc470796023"/>
      <w:r>
        <w:rPr>
          <w:rFonts w:hint="eastAsia"/>
        </w:rPr>
        <w:t>备份</w:t>
      </w:r>
      <w:proofErr w:type="spellStart"/>
      <w:r>
        <w:rPr>
          <w:rFonts w:hint="eastAsia"/>
        </w:rPr>
        <w:t>binlog</w:t>
      </w:r>
      <w:bookmarkEnd w:id="23"/>
      <w:proofErr w:type="spellEnd"/>
    </w:p>
    <w:p w:rsidR="00A36828" w:rsidRDefault="00A36828" w:rsidP="00A36828">
      <w:pPr>
        <w:pStyle w:val="afa"/>
        <w:ind w:firstLine="480"/>
      </w:pPr>
      <w:r>
        <w:rPr>
          <w:rFonts w:hint="eastAsia"/>
        </w:rPr>
        <w:t>在日志目录下，先备份已经形成二进制日志</w:t>
      </w:r>
    </w:p>
    <w:p w:rsidR="00A36828" w:rsidRDefault="00A36828" w:rsidP="00A36828">
      <w:pPr>
        <w:pStyle w:val="afa"/>
        <w:ind w:firstLine="480"/>
      </w:pPr>
      <w:r w:rsidRPr="00A36828">
        <w:t>/home/</w:t>
      </w:r>
      <w:proofErr w:type="spellStart"/>
      <w:r w:rsidRPr="00A36828">
        <w:t>mysql</w:t>
      </w:r>
      <w:proofErr w:type="spellEnd"/>
      <w:r w:rsidRPr="00A36828">
        <w:t>/3201/log</w:t>
      </w:r>
      <w:r>
        <w:t>/</w:t>
      </w:r>
      <w:r w:rsidRPr="00A36828">
        <w:t xml:space="preserve">mv </w:t>
      </w:r>
      <w:proofErr w:type="spellStart"/>
      <w:r w:rsidRPr="00A36828">
        <w:t>binlog</w:t>
      </w:r>
      <w:proofErr w:type="spellEnd"/>
      <w:r w:rsidRPr="00A36828">
        <w:t xml:space="preserve"> </w:t>
      </w:r>
      <w:proofErr w:type="spellStart"/>
      <w:r w:rsidRPr="00A36828">
        <w:t>binlog_bak</w:t>
      </w:r>
      <w:proofErr w:type="spellEnd"/>
    </w:p>
    <w:p w:rsidR="00A36828" w:rsidRDefault="00A36828" w:rsidP="00A36828">
      <w:pPr>
        <w:pStyle w:val="2"/>
        <w:spacing w:before="156" w:after="156"/>
      </w:pPr>
      <w:bookmarkStart w:id="24" w:name="_Toc470796024"/>
      <w:r>
        <w:rPr>
          <w:rFonts w:hint="eastAsia"/>
        </w:rPr>
        <w:t>创建软连接</w:t>
      </w:r>
      <w:bookmarkEnd w:id="24"/>
    </w:p>
    <w:p w:rsidR="00A36828" w:rsidRDefault="00A36828" w:rsidP="00A36828">
      <w:pPr>
        <w:pStyle w:val="afa"/>
        <w:ind w:firstLine="480"/>
      </w:pPr>
      <w:r>
        <w:rPr>
          <w:rFonts w:hint="eastAsia"/>
        </w:rPr>
        <w:t>目录结构等内容与数据文件链接方式</w:t>
      </w:r>
      <w:r w:rsidR="001769D7">
        <w:rPr>
          <w:rFonts w:hint="eastAsia"/>
        </w:rPr>
        <w:t>，迁移</w:t>
      </w:r>
      <w:r>
        <w:rPr>
          <w:rFonts w:hint="eastAsia"/>
        </w:rPr>
        <w:t>相同，不再赘述</w:t>
      </w:r>
    </w:p>
    <w:p w:rsidR="00A36828" w:rsidRDefault="00A36828" w:rsidP="00A36828">
      <w:pPr>
        <w:pStyle w:val="afa"/>
        <w:ind w:firstLine="480"/>
      </w:pPr>
      <w:proofErr w:type="spellStart"/>
      <w:proofErr w:type="gramStart"/>
      <w:r w:rsidRPr="00A36828">
        <w:t>ln</w:t>
      </w:r>
      <w:proofErr w:type="spellEnd"/>
      <w:proofErr w:type="gramEnd"/>
      <w:r w:rsidRPr="00A36828">
        <w:t xml:space="preserve"> -s /</w:t>
      </w:r>
      <w:proofErr w:type="spellStart"/>
      <w:r w:rsidRPr="00A36828">
        <w:t>mnt</w:t>
      </w:r>
      <w:proofErr w:type="spellEnd"/>
      <w:r w:rsidRPr="00A36828">
        <w:t>/nfs173db/3201/log/</w:t>
      </w:r>
      <w:proofErr w:type="spellStart"/>
      <w:r w:rsidRPr="00A36828">
        <w:t>binlog</w:t>
      </w:r>
      <w:proofErr w:type="spellEnd"/>
      <w:r w:rsidRPr="00A36828">
        <w:t>/ /home/</w:t>
      </w:r>
      <w:proofErr w:type="spellStart"/>
      <w:r w:rsidRPr="00A36828">
        <w:t>mysql</w:t>
      </w:r>
      <w:proofErr w:type="spellEnd"/>
      <w:r w:rsidRPr="00A36828">
        <w:t>/3201/log/</w:t>
      </w:r>
      <w:proofErr w:type="spellStart"/>
      <w:r w:rsidRPr="00A36828">
        <w:t>binlog</w:t>
      </w:r>
      <w:proofErr w:type="spellEnd"/>
    </w:p>
    <w:p w:rsidR="00A36828" w:rsidRDefault="001769D7" w:rsidP="001769D7">
      <w:pPr>
        <w:pStyle w:val="2"/>
        <w:spacing w:before="156" w:after="156"/>
      </w:pPr>
      <w:bookmarkStart w:id="25" w:name="_Toc470796025"/>
      <w:r>
        <w:rPr>
          <w:rFonts w:hint="eastAsia"/>
        </w:rPr>
        <w:t>验证可行性</w:t>
      </w:r>
      <w:bookmarkEnd w:id="25"/>
    </w:p>
    <w:p w:rsidR="001769D7" w:rsidRPr="00A36828" w:rsidRDefault="001769D7" w:rsidP="001769D7">
      <w:pPr>
        <w:pStyle w:val="afa"/>
        <w:ind w:firstLine="480"/>
      </w:pPr>
      <w:r>
        <w:rPr>
          <w:rFonts w:hint="eastAsia"/>
        </w:rPr>
        <w:t>重新启动数据库实例，如果可以正常启动，并且在链接目录下更新了文件修改时间，则表明链接创建成功。</w:t>
      </w:r>
    </w:p>
    <w:p w:rsidR="00124FA2" w:rsidRDefault="00292DB1" w:rsidP="0067781C">
      <w:pPr>
        <w:pStyle w:val="a0"/>
      </w:pPr>
      <w:bookmarkStart w:id="26" w:name="_Toc470796026"/>
      <w:r>
        <w:rPr>
          <w:rFonts w:hint="eastAsia"/>
        </w:rPr>
        <w:t>用户组与权限</w:t>
      </w:r>
      <w:bookmarkEnd w:id="26"/>
    </w:p>
    <w:p w:rsidR="00711E08" w:rsidRDefault="00711E08" w:rsidP="00711E08">
      <w:pPr>
        <w:pStyle w:val="1"/>
        <w:spacing w:before="156" w:after="156"/>
      </w:pPr>
      <w:bookmarkStart w:id="27" w:name="_Toc470796027"/>
      <w:r>
        <w:t>root</w:t>
      </w:r>
      <w:r>
        <w:rPr>
          <w:rFonts w:hint="eastAsia"/>
        </w:rPr>
        <w:t>用户的处理</w:t>
      </w:r>
      <w:bookmarkEnd w:id="27"/>
    </w:p>
    <w:p w:rsidR="00292DB1" w:rsidRPr="00587FE4" w:rsidRDefault="00292DB1" w:rsidP="00292DB1">
      <w:pPr>
        <w:pStyle w:val="afa"/>
        <w:ind w:firstLine="480"/>
      </w:pPr>
      <w:r>
        <w:rPr>
          <w:rFonts w:hint="eastAsia"/>
        </w:rPr>
        <w:t>只允许root从指定某些终端登录，</w:t>
      </w:r>
      <w:proofErr w:type="gramStart"/>
      <w:r>
        <w:t>’</w:t>
      </w:r>
      <w:proofErr w:type="spellStart"/>
      <w:proofErr w:type="gramEnd"/>
      <w:r w:rsidR="00587FE4">
        <w:rPr>
          <w:rFonts w:hint="eastAsia"/>
        </w:rPr>
        <w:t>localhost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代表任何位置</w:t>
      </w:r>
      <w:r w:rsidR="00587FE4">
        <w:rPr>
          <w:rFonts w:hint="eastAsia"/>
        </w:rPr>
        <w:t>,identified by后边跟密码</w:t>
      </w:r>
    </w:p>
    <w:p w:rsidR="00292DB1" w:rsidRDefault="00292DB1" w:rsidP="00292DB1">
      <w:pPr>
        <w:pStyle w:val="afa"/>
        <w:ind w:firstLine="480"/>
      </w:pPr>
      <w:proofErr w:type="gramStart"/>
      <w:r>
        <w:lastRenderedPageBreak/>
        <w:t>grant</w:t>
      </w:r>
      <w:proofErr w:type="gramEnd"/>
      <w:r>
        <w:t xml:space="preserve"> all privileges on *.* to 'root'@'</w:t>
      </w:r>
      <w:proofErr w:type="spellStart"/>
      <w:r w:rsidR="00587FE4">
        <w:rPr>
          <w:rFonts w:hint="eastAsia"/>
        </w:rPr>
        <w:t>localhost</w:t>
      </w:r>
      <w:proofErr w:type="spellEnd"/>
      <w:r>
        <w:t>' identified by 'root' with grant option</w:t>
      </w:r>
    </w:p>
    <w:p w:rsidR="00587FE4" w:rsidRDefault="00587FE4" w:rsidP="00587FE4">
      <w:pPr>
        <w:pStyle w:val="1"/>
        <w:spacing w:before="156" w:after="156"/>
      </w:pP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用户</w:t>
      </w:r>
    </w:p>
    <w:p w:rsidR="00587FE4" w:rsidRPr="00587FE4" w:rsidRDefault="00587FE4" w:rsidP="00587FE4">
      <w:pPr>
        <w:pStyle w:val="afa"/>
        <w:ind w:firstLine="480"/>
      </w:pPr>
      <w:r w:rsidRPr="00587FE4">
        <w:rPr>
          <w:rFonts w:hint="eastAsia"/>
        </w:rPr>
        <w:t>允许</w:t>
      </w:r>
      <w:proofErr w:type="spellStart"/>
      <w:r w:rsidRPr="00587FE4">
        <w:rPr>
          <w:rFonts w:ascii="Calibri" w:hAnsi="Calibri" w:cs="Calibri"/>
        </w:rPr>
        <w:t>dba</w:t>
      </w:r>
      <w:proofErr w:type="spellEnd"/>
      <w:r w:rsidRPr="00587FE4">
        <w:rPr>
          <w:rFonts w:hint="eastAsia"/>
        </w:rPr>
        <w:t>用户从任何地方登录</w:t>
      </w:r>
      <w:r>
        <w:rPr>
          <w:rFonts w:hint="eastAsia"/>
        </w:rPr>
        <w:t>，拥有全权限</w:t>
      </w:r>
    </w:p>
    <w:p w:rsidR="00587FE4" w:rsidRPr="00587FE4" w:rsidRDefault="00587FE4" w:rsidP="00587FE4">
      <w:pPr>
        <w:pStyle w:val="afa"/>
        <w:ind w:firstLine="480"/>
      </w:pPr>
      <w:proofErr w:type="gramStart"/>
      <w:r w:rsidRPr="00587FE4">
        <w:t>grant</w:t>
      </w:r>
      <w:proofErr w:type="gramEnd"/>
      <w:r w:rsidRPr="00587FE4">
        <w:t xml:space="preserve"> all privileges on *.* to '</w:t>
      </w:r>
      <w:proofErr w:type="spellStart"/>
      <w:r w:rsidRPr="00587FE4">
        <w:t>dba</w:t>
      </w:r>
      <w:proofErr w:type="spellEnd"/>
      <w:r w:rsidRPr="00587FE4">
        <w:t>'@'%' identified by '</w:t>
      </w:r>
      <w:proofErr w:type="spellStart"/>
      <w:r w:rsidRPr="00587FE4">
        <w:t>dba</w:t>
      </w:r>
      <w:proofErr w:type="spellEnd"/>
      <w:r w:rsidRPr="00587FE4">
        <w:t>' with grant option;</w:t>
      </w:r>
    </w:p>
    <w:p w:rsidR="00587FE4" w:rsidRDefault="00587FE4" w:rsidP="00587FE4">
      <w:pPr>
        <w:pStyle w:val="1"/>
        <w:spacing w:before="156" w:after="156"/>
      </w:pPr>
      <w:proofErr w:type="spellStart"/>
      <w:r>
        <w:rPr>
          <w:rFonts w:hint="eastAsia"/>
        </w:rPr>
        <w:t>dbmnger</w:t>
      </w:r>
      <w:proofErr w:type="spellEnd"/>
      <w:r>
        <w:rPr>
          <w:rFonts w:hint="eastAsia"/>
        </w:rPr>
        <w:t>用户</w:t>
      </w:r>
    </w:p>
    <w:p w:rsidR="00587FE4" w:rsidRDefault="00587FE4" w:rsidP="00587FE4">
      <w:pPr>
        <w:pStyle w:val="afa"/>
        <w:ind w:firstLine="480"/>
      </w:pPr>
      <w:r>
        <w:rPr>
          <w:rFonts w:hint="eastAsia"/>
        </w:rPr>
        <w:t>管理员用户，对某几个库拥有全部权限</w:t>
      </w:r>
    </w:p>
    <w:p w:rsidR="00587FE4" w:rsidRPr="00587FE4" w:rsidRDefault="00587FE4" w:rsidP="00587FE4">
      <w:pPr>
        <w:pStyle w:val="afa"/>
        <w:ind w:firstLine="480"/>
        <w:rPr>
          <w:rFonts w:ascii="宋体" w:hAnsi="宋体" w:cs="宋体"/>
        </w:rPr>
      </w:pPr>
      <w:r w:rsidRPr="00587FE4">
        <w:t>#</w:t>
      </w:r>
      <w:r w:rsidRPr="00587FE4">
        <w:rPr>
          <w:rFonts w:ascii="宋体" w:hAnsi="宋体" w:cs="宋体" w:hint="eastAsia"/>
        </w:rPr>
        <w:t>允许</w:t>
      </w:r>
      <w:proofErr w:type="spellStart"/>
      <w:r w:rsidRPr="00587FE4">
        <w:t>dbmnger</w:t>
      </w:r>
      <w:proofErr w:type="spellEnd"/>
      <w:r w:rsidRPr="00587FE4">
        <w:rPr>
          <w:rFonts w:ascii="宋体" w:hAnsi="宋体" w:cs="宋体" w:hint="eastAsia"/>
        </w:rPr>
        <w:t>用户对</w:t>
      </w:r>
      <w:proofErr w:type="spellStart"/>
      <w:r w:rsidRPr="00587FE4">
        <w:t>etldb,test,dispdb</w:t>
      </w:r>
      <w:proofErr w:type="spellEnd"/>
      <w:r w:rsidRPr="00587FE4">
        <w:rPr>
          <w:rFonts w:ascii="宋体" w:hAnsi="宋体" w:cs="宋体" w:hint="eastAsia"/>
        </w:rPr>
        <w:t>有全部权限</w:t>
      </w:r>
    </w:p>
    <w:p w:rsidR="00587FE4" w:rsidRPr="00587FE4" w:rsidRDefault="00587FE4" w:rsidP="00587FE4">
      <w:pPr>
        <w:pStyle w:val="afa"/>
        <w:ind w:firstLine="480"/>
      </w:pPr>
      <w:proofErr w:type="gramStart"/>
      <w:r w:rsidRPr="00587FE4">
        <w:t>grant</w:t>
      </w:r>
      <w:proofErr w:type="gramEnd"/>
      <w:r w:rsidRPr="00587FE4">
        <w:t xml:space="preserve"> all on </w:t>
      </w:r>
      <w:proofErr w:type="spellStart"/>
      <w:r w:rsidRPr="00587FE4">
        <w:t>etldb</w:t>
      </w:r>
      <w:proofErr w:type="spellEnd"/>
      <w:r w:rsidRPr="00587FE4">
        <w:t>.* to '</w:t>
      </w:r>
      <w:proofErr w:type="spellStart"/>
      <w:r w:rsidRPr="00587FE4">
        <w:t>dbmnger</w:t>
      </w:r>
      <w:proofErr w:type="spellEnd"/>
      <w:r w:rsidRPr="00587FE4">
        <w:t>' @'%';</w:t>
      </w:r>
    </w:p>
    <w:p w:rsidR="00587FE4" w:rsidRPr="00587FE4" w:rsidRDefault="00587FE4" w:rsidP="00587FE4">
      <w:pPr>
        <w:pStyle w:val="afa"/>
        <w:ind w:firstLine="480"/>
      </w:pPr>
      <w:proofErr w:type="gramStart"/>
      <w:r w:rsidRPr="00587FE4">
        <w:t>grant</w:t>
      </w:r>
      <w:proofErr w:type="gramEnd"/>
      <w:r w:rsidRPr="00587FE4">
        <w:t xml:space="preserve"> all on test.* to '</w:t>
      </w:r>
      <w:proofErr w:type="spellStart"/>
      <w:r w:rsidRPr="00587FE4">
        <w:t>dbmnger</w:t>
      </w:r>
      <w:proofErr w:type="spellEnd"/>
      <w:r w:rsidRPr="00587FE4">
        <w:t>' @'%';</w:t>
      </w:r>
    </w:p>
    <w:p w:rsidR="00587FE4" w:rsidRPr="00587FE4" w:rsidRDefault="00587FE4" w:rsidP="00587FE4">
      <w:pPr>
        <w:pStyle w:val="afa"/>
        <w:ind w:firstLine="480"/>
      </w:pPr>
      <w:proofErr w:type="gramStart"/>
      <w:r w:rsidRPr="00587FE4">
        <w:t>grant</w:t>
      </w:r>
      <w:proofErr w:type="gramEnd"/>
      <w:r w:rsidRPr="00587FE4">
        <w:t xml:space="preserve"> all on </w:t>
      </w:r>
      <w:proofErr w:type="spellStart"/>
      <w:r w:rsidRPr="00587FE4">
        <w:t>dispdb</w:t>
      </w:r>
      <w:proofErr w:type="spellEnd"/>
      <w:r w:rsidRPr="00587FE4">
        <w:t>.* to '</w:t>
      </w:r>
      <w:proofErr w:type="spellStart"/>
      <w:r w:rsidRPr="00587FE4">
        <w:t>dbmnger</w:t>
      </w:r>
      <w:proofErr w:type="spellEnd"/>
      <w:r w:rsidRPr="00587FE4">
        <w:t>' @'%';</w:t>
      </w:r>
    </w:p>
    <w:p w:rsidR="00587FE4" w:rsidRDefault="00587FE4" w:rsidP="00587FE4">
      <w:pPr>
        <w:pStyle w:val="1"/>
        <w:spacing w:before="156" w:after="156"/>
      </w:pPr>
      <w:proofErr w:type="spellStart"/>
      <w:r>
        <w:rPr>
          <w:rFonts w:hint="eastAsia"/>
        </w:rPr>
        <w:t>dbuser</w:t>
      </w:r>
      <w:proofErr w:type="spellEnd"/>
      <w:r>
        <w:rPr>
          <w:rFonts w:hint="eastAsia"/>
        </w:rPr>
        <w:t>用户</w:t>
      </w:r>
    </w:p>
    <w:p w:rsidR="00587FE4" w:rsidRPr="00587FE4" w:rsidRDefault="00587FE4" w:rsidP="00587FE4">
      <w:pPr>
        <w:pStyle w:val="afa"/>
        <w:ind w:firstLine="480"/>
      </w:pPr>
      <w:r>
        <w:rPr>
          <w:rFonts w:hint="eastAsia"/>
        </w:rPr>
        <w:t>指定库的</w:t>
      </w:r>
      <w:proofErr w:type="gramStart"/>
      <w:r>
        <w:rPr>
          <w:rFonts w:hint="eastAsia"/>
        </w:rPr>
        <w:t>增删改查用户</w:t>
      </w:r>
      <w:proofErr w:type="gramEnd"/>
    </w:p>
    <w:p w:rsidR="00587FE4" w:rsidRPr="00587FE4" w:rsidRDefault="00587FE4" w:rsidP="00587FE4">
      <w:pPr>
        <w:pStyle w:val="afa"/>
        <w:ind w:firstLine="480"/>
      </w:pPr>
      <w:r w:rsidRPr="00587FE4">
        <w:rPr>
          <w:rFonts w:ascii="Calibri" w:hAnsi="Calibri" w:cs="Calibri"/>
        </w:rPr>
        <w:t>#</w:t>
      </w:r>
      <w:r w:rsidRPr="00587FE4">
        <w:rPr>
          <w:rFonts w:hint="eastAsia"/>
        </w:rPr>
        <w:t>给</w:t>
      </w:r>
      <w:proofErr w:type="spellStart"/>
      <w:r w:rsidRPr="00587FE4">
        <w:rPr>
          <w:rFonts w:ascii="Calibri" w:hAnsi="Calibri" w:cs="Calibri"/>
        </w:rPr>
        <w:t>dbuser</w:t>
      </w:r>
      <w:proofErr w:type="spellEnd"/>
      <w:r w:rsidRPr="00587FE4">
        <w:rPr>
          <w:rFonts w:hint="eastAsia"/>
        </w:rPr>
        <w:t>在</w:t>
      </w:r>
      <w:r w:rsidRPr="00587FE4">
        <w:rPr>
          <w:rFonts w:ascii="Calibri" w:hAnsi="Calibri" w:cs="Calibri"/>
        </w:rPr>
        <w:t>test</w:t>
      </w:r>
      <w:r w:rsidRPr="00587FE4">
        <w:rPr>
          <w:rFonts w:hint="eastAsia"/>
        </w:rPr>
        <w:t>库上</w:t>
      </w:r>
      <w:proofErr w:type="gramStart"/>
      <w:r w:rsidRPr="00587FE4">
        <w:rPr>
          <w:rFonts w:hint="eastAsia"/>
        </w:rPr>
        <w:t>增删改查的</w:t>
      </w:r>
      <w:proofErr w:type="gramEnd"/>
      <w:r w:rsidRPr="00587FE4">
        <w:rPr>
          <w:rFonts w:hint="eastAsia"/>
        </w:rPr>
        <w:t>权限</w:t>
      </w:r>
    </w:p>
    <w:p w:rsidR="00587FE4" w:rsidRPr="00587FE4" w:rsidRDefault="00587FE4" w:rsidP="00587FE4">
      <w:pPr>
        <w:pStyle w:val="afa"/>
        <w:ind w:firstLine="480"/>
        <w:rPr>
          <w:rFonts w:ascii="Calibri" w:hAnsi="Calibri" w:cs="Calibri"/>
        </w:rPr>
      </w:pPr>
      <w:proofErr w:type="gramStart"/>
      <w:r w:rsidRPr="00587FE4">
        <w:rPr>
          <w:rFonts w:ascii="Calibri" w:hAnsi="Calibri" w:cs="Calibri"/>
        </w:rPr>
        <w:t>grant</w:t>
      </w:r>
      <w:proofErr w:type="gramEnd"/>
      <w:r w:rsidRPr="00587FE4">
        <w:rPr>
          <w:rFonts w:ascii="Calibri" w:hAnsi="Calibri" w:cs="Calibri"/>
        </w:rPr>
        <w:t xml:space="preserve"> </w:t>
      </w:r>
      <w:proofErr w:type="spellStart"/>
      <w:r w:rsidRPr="00587FE4">
        <w:rPr>
          <w:rFonts w:ascii="Calibri" w:hAnsi="Calibri" w:cs="Calibri" w:hint="eastAsia"/>
        </w:rPr>
        <w:t>select,insert,update,delete</w:t>
      </w:r>
      <w:r w:rsidRPr="00587FE4">
        <w:rPr>
          <w:rFonts w:ascii="Calibri" w:hAnsi="Calibri" w:cs="Calibri"/>
        </w:rPr>
        <w:t>,create,drop</w:t>
      </w:r>
      <w:proofErr w:type="spellEnd"/>
      <w:r w:rsidRPr="00587FE4">
        <w:rPr>
          <w:rFonts w:ascii="Calibri" w:hAnsi="Calibri" w:cs="Calibri"/>
        </w:rPr>
        <w:t xml:space="preserve">  on test.* to '</w:t>
      </w:r>
      <w:proofErr w:type="spellStart"/>
      <w:r w:rsidRPr="00587FE4">
        <w:rPr>
          <w:rFonts w:ascii="Calibri" w:hAnsi="Calibri" w:cs="Calibri"/>
        </w:rPr>
        <w:t>dbuser</w:t>
      </w:r>
      <w:proofErr w:type="spellEnd"/>
      <w:r w:rsidRPr="00587FE4">
        <w:rPr>
          <w:rFonts w:ascii="Calibri" w:hAnsi="Calibri" w:cs="Calibri"/>
        </w:rPr>
        <w:t>' @'%';</w:t>
      </w:r>
    </w:p>
    <w:p w:rsidR="00587FE4" w:rsidRPr="00587FE4" w:rsidRDefault="00587FE4" w:rsidP="00587FE4">
      <w:pPr>
        <w:pStyle w:val="afa"/>
        <w:ind w:firstLine="480"/>
      </w:pPr>
      <w:r w:rsidRPr="00587FE4">
        <w:rPr>
          <w:rFonts w:ascii="Calibri" w:hAnsi="Calibri" w:cs="Calibri"/>
        </w:rPr>
        <w:t>#</w:t>
      </w:r>
      <w:r w:rsidRPr="00587FE4">
        <w:rPr>
          <w:rFonts w:hint="eastAsia"/>
        </w:rPr>
        <w:t>给</w:t>
      </w:r>
      <w:proofErr w:type="spellStart"/>
      <w:r w:rsidRPr="00587FE4">
        <w:rPr>
          <w:rFonts w:ascii="Calibri" w:hAnsi="Calibri" w:cs="Calibri"/>
        </w:rPr>
        <w:t>dbuser</w:t>
      </w:r>
      <w:proofErr w:type="spellEnd"/>
      <w:r w:rsidRPr="00587FE4">
        <w:rPr>
          <w:rFonts w:hint="eastAsia"/>
        </w:rPr>
        <w:t>用户在</w:t>
      </w:r>
      <w:proofErr w:type="spellStart"/>
      <w:r w:rsidRPr="00587FE4">
        <w:rPr>
          <w:rFonts w:ascii="Calibri" w:hAnsi="Calibri" w:cs="Calibri"/>
        </w:rPr>
        <w:t>etldb</w:t>
      </w:r>
      <w:proofErr w:type="spellEnd"/>
      <w:r w:rsidRPr="00587FE4">
        <w:rPr>
          <w:rFonts w:hint="eastAsia"/>
        </w:rPr>
        <w:t>库上读的权限</w:t>
      </w:r>
    </w:p>
    <w:p w:rsidR="00587FE4" w:rsidRPr="00587FE4" w:rsidRDefault="00587FE4" w:rsidP="00587FE4">
      <w:pPr>
        <w:pStyle w:val="afa"/>
        <w:ind w:firstLine="480"/>
        <w:rPr>
          <w:rFonts w:ascii="Calibri" w:hAnsi="Calibri" w:cs="Calibri"/>
        </w:rPr>
      </w:pPr>
      <w:proofErr w:type="gramStart"/>
      <w:r w:rsidRPr="00587FE4">
        <w:rPr>
          <w:rFonts w:ascii="Calibri" w:hAnsi="Calibri" w:cs="Calibri"/>
        </w:rPr>
        <w:t>grant</w:t>
      </w:r>
      <w:proofErr w:type="gramEnd"/>
      <w:r w:rsidRPr="00587FE4">
        <w:rPr>
          <w:rFonts w:ascii="Calibri" w:hAnsi="Calibri" w:cs="Calibri"/>
        </w:rPr>
        <w:t xml:space="preserve"> select on </w:t>
      </w:r>
      <w:proofErr w:type="spellStart"/>
      <w:r w:rsidRPr="00587FE4">
        <w:rPr>
          <w:rFonts w:ascii="Calibri" w:hAnsi="Calibri" w:cs="Calibri"/>
        </w:rPr>
        <w:t>etldb</w:t>
      </w:r>
      <w:proofErr w:type="spellEnd"/>
      <w:r w:rsidRPr="00587FE4">
        <w:rPr>
          <w:rFonts w:ascii="Calibri" w:hAnsi="Calibri" w:cs="Calibri"/>
        </w:rPr>
        <w:t>.* to '</w:t>
      </w:r>
      <w:proofErr w:type="spellStart"/>
      <w:r w:rsidRPr="00587FE4">
        <w:rPr>
          <w:rFonts w:ascii="Calibri" w:hAnsi="Calibri" w:cs="Calibri"/>
        </w:rPr>
        <w:t>dbuser</w:t>
      </w:r>
      <w:proofErr w:type="spellEnd"/>
      <w:r w:rsidRPr="00587FE4">
        <w:rPr>
          <w:rFonts w:ascii="Calibri" w:hAnsi="Calibri" w:cs="Calibri"/>
        </w:rPr>
        <w:t>' @'%';</w:t>
      </w:r>
    </w:p>
    <w:p w:rsidR="00587FE4" w:rsidRDefault="00587FE4" w:rsidP="00587FE4">
      <w:pPr>
        <w:pStyle w:val="1"/>
        <w:spacing w:before="156" w:after="156"/>
      </w:pPr>
      <w:proofErr w:type="spellStart"/>
      <w:r>
        <w:rPr>
          <w:rFonts w:hint="eastAsia"/>
        </w:rPr>
        <w:t>dbreader</w:t>
      </w:r>
      <w:proofErr w:type="spellEnd"/>
      <w:r>
        <w:rPr>
          <w:rFonts w:hint="eastAsia"/>
        </w:rPr>
        <w:t>用户</w:t>
      </w:r>
    </w:p>
    <w:p w:rsidR="00587FE4" w:rsidRDefault="00587FE4" w:rsidP="00587FE4">
      <w:pPr>
        <w:pStyle w:val="afa"/>
        <w:ind w:firstLine="480"/>
      </w:pPr>
      <w:r>
        <w:rPr>
          <w:rFonts w:hint="eastAsia"/>
        </w:rPr>
        <w:t>查询用户</w:t>
      </w:r>
    </w:p>
    <w:p w:rsidR="00587FE4" w:rsidRPr="00587FE4" w:rsidRDefault="00587FE4" w:rsidP="00587FE4">
      <w:pPr>
        <w:pStyle w:val="afa"/>
        <w:ind w:firstLine="480"/>
        <w:rPr>
          <w:rFonts w:ascii="宋体" w:hAnsi="宋体" w:cs="宋体"/>
        </w:rPr>
      </w:pPr>
      <w:r w:rsidRPr="00587FE4">
        <w:t>#</w:t>
      </w:r>
      <w:r w:rsidRPr="00587FE4">
        <w:rPr>
          <w:rFonts w:ascii="宋体" w:hAnsi="宋体" w:cs="宋体" w:hint="eastAsia"/>
        </w:rPr>
        <w:t>授予</w:t>
      </w:r>
      <w:proofErr w:type="spellStart"/>
      <w:r w:rsidRPr="00587FE4">
        <w:t>dbreader</w:t>
      </w:r>
      <w:proofErr w:type="spellEnd"/>
      <w:r w:rsidRPr="00587FE4">
        <w:rPr>
          <w:rFonts w:ascii="宋体" w:hAnsi="宋体" w:cs="宋体" w:hint="eastAsia"/>
        </w:rPr>
        <w:t>所有库上的</w:t>
      </w:r>
      <w:r w:rsidRPr="00587FE4">
        <w:t>select</w:t>
      </w:r>
      <w:r w:rsidRPr="00587FE4">
        <w:rPr>
          <w:rFonts w:ascii="宋体" w:hAnsi="宋体" w:cs="宋体" w:hint="eastAsia"/>
        </w:rPr>
        <w:t>权限</w:t>
      </w:r>
    </w:p>
    <w:p w:rsidR="00587FE4" w:rsidRPr="00587FE4" w:rsidRDefault="00587FE4" w:rsidP="00587FE4">
      <w:pPr>
        <w:pStyle w:val="afa"/>
        <w:ind w:firstLine="480"/>
      </w:pPr>
      <w:proofErr w:type="gramStart"/>
      <w:r w:rsidRPr="00587FE4">
        <w:t>grant</w:t>
      </w:r>
      <w:proofErr w:type="gramEnd"/>
      <w:r w:rsidRPr="00587FE4">
        <w:t xml:space="preserve"> select on *.* to '</w:t>
      </w:r>
      <w:proofErr w:type="spellStart"/>
      <w:r w:rsidRPr="00587FE4">
        <w:t>dbreader</w:t>
      </w:r>
      <w:proofErr w:type="spellEnd"/>
      <w:r w:rsidRPr="00587FE4">
        <w:t>' @'%';</w:t>
      </w:r>
    </w:p>
    <w:p w:rsidR="00936810" w:rsidRPr="00936810" w:rsidRDefault="00936810" w:rsidP="00936810">
      <w:pPr>
        <w:ind w:firstLineChars="0" w:firstLine="0"/>
        <w:jc w:val="center"/>
      </w:pPr>
      <w:r>
        <w:rPr>
          <w:rFonts w:hint="eastAsia"/>
        </w:rPr>
        <w:t>__________________</w:t>
      </w:r>
    </w:p>
    <w:p w:rsidR="00DE08DB" w:rsidRPr="00DE08DB" w:rsidRDefault="00DE08DB" w:rsidP="00DE08DB">
      <w:pPr>
        <w:ind w:firstLine="480"/>
      </w:pPr>
    </w:p>
    <w:sectPr w:rsidR="00DE08DB" w:rsidRPr="00DE08DB" w:rsidSect="00BE060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827" w:rsidRDefault="00AA7827" w:rsidP="001803A7">
      <w:pPr>
        <w:ind w:firstLine="480"/>
      </w:pPr>
      <w:r>
        <w:separator/>
      </w:r>
    </w:p>
  </w:endnote>
  <w:endnote w:type="continuationSeparator" w:id="0">
    <w:p w:rsidR="00AA7827" w:rsidRDefault="00AA7827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3B0950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D06" w:rsidRPr="00AF2D06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827" w:rsidRDefault="00AA7827" w:rsidP="001803A7">
      <w:pPr>
        <w:ind w:firstLine="480"/>
      </w:pPr>
      <w:r>
        <w:separator/>
      </w:r>
    </w:p>
  </w:footnote>
  <w:footnote w:type="continuationSeparator" w:id="0">
    <w:p w:rsidR="00AA7827" w:rsidRDefault="00AA7827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AE"/>
    <w:rsid w:val="00026A68"/>
    <w:rsid w:val="00046802"/>
    <w:rsid w:val="000474EA"/>
    <w:rsid w:val="00047FD5"/>
    <w:rsid w:val="00054803"/>
    <w:rsid w:val="00057A5F"/>
    <w:rsid w:val="00075568"/>
    <w:rsid w:val="000B0798"/>
    <w:rsid w:val="000C23FA"/>
    <w:rsid w:val="000C2FE7"/>
    <w:rsid w:val="000C687B"/>
    <w:rsid w:val="000C73A8"/>
    <w:rsid w:val="000D0B0C"/>
    <w:rsid w:val="000D693A"/>
    <w:rsid w:val="000D71DA"/>
    <w:rsid w:val="000E4EE3"/>
    <w:rsid w:val="000E79CC"/>
    <w:rsid w:val="000F278F"/>
    <w:rsid w:val="00124FA2"/>
    <w:rsid w:val="00163E65"/>
    <w:rsid w:val="001769D7"/>
    <w:rsid w:val="00180389"/>
    <w:rsid w:val="001803A7"/>
    <w:rsid w:val="0018307A"/>
    <w:rsid w:val="00183DD4"/>
    <w:rsid w:val="00184680"/>
    <w:rsid w:val="001B03E3"/>
    <w:rsid w:val="001B6891"/>
    <w:rsid w:val="001C1ADE"/>
    <w:rsid w:val="001C4D0E"/>
    <w:rsid w:val="00202700"/>
    <w:rsid w:val="00210657"/>
    <w:rsid w:val="00221B9C"/>
    <w:rsid w:val="002239E6"/>
    <w:rsid w:val="00231C26"/>
    <w:rsid w:val="0024008F"/>
    <w:rsid w:val="00242201"/>
    <w:rsid w:val="00243381"/>
    <w:rsid w:val="00244E80"/>
    <w:rsid w:val="00265E6E"/>
    <w:rsid w:val="00267234"/>
    <w:rsid w:val="00280EA9"/>
    <w:rsid w:val="00284957"/>
    <w:rsid w:val="00286B3D"/>
    <w:rsid w:val="00292DB1"/>
    <w:rsid w:val="002A2612"/>
    <w:rsid w:val="002A5575"/>
    <w:rsid w:val="002B310F"/>
    <w:rsid w:val="002B38D3"/>
    <w:rsid w:val="002C3E14"/>
    <w:rsid w:val="002C447D"/>
    <w:rsid w:val="002C6D8F"/>
    <w:rsid w:val="002D6803"/>
    <w:rsid w:val="00306EAE"/>
    <w:rsid w:val="00313002"/>
    <w:rsid w:val="00317D23"/>
    <w:rsid w:val="0033749A"/>
    <w:rsid w:val="00341C10"/>
    <w:rsid w:val="003670C4"/>
    <w:rsid w:val="00370A5E"/>
    <w:rsid w:val="0037708A"/>
    <w:rsid w:val="00384126"/>
    <w:rsid w:val="0038592F"/>
    <w:rsid w:val="00385D40"/>
    <w:rsid w:val="00394740"/>
    <w:rsid w:val="003A196C"/>
    <w:rsid w:val="003B0950"/>
    <w:rsid w:val="003B189C"/>
    <w:rsid w:val="003D767C"/>
    <w:rsid w:val="003E46E0"/>
    <w:rsid w:val="003F5229"/>
    <w:rsid w:val="00431677"/>
    <w:rsid w:val="0043346D"/>
    <w:rsid w:val="0043691B"/>
    <w:rsid w:val="00462D9E"/>
    <w:rsid w:val="00463549"/>
    <w:rsid w:val="004761FA"/>
    <w:rsid w:val="00484921"/>
    <w:rsid w:val="00493489"/>
    <w:rsid w:val="004964B8"/>
    <w:rsid w:val="004A4EC9"/>
    <w:rsid w:val="004A612F"/>
    <w:rsid w:val="004A7288"/>
    <w:rsid w:val="004B6ADA"/>
    <w:rsid w:val="004C0DF1"/>
    <w:rsid w:val="004D4C95"/>
    <w:rsid w:val="004D783B"/>
    <w:rsid w:val="004E0159"/>
    <w:rsid w:val="004F2407"/>
    <w:rsid w:val="005363FA"/>
    <w:rsid w:val="005428ED"/>
    <w:rsid w:val="00545D91"/>
    <w:rsid w:val="005552D4"/>
    <w:rsid w:val="005558B6"/>
    <w:rsid w:val="00555F43"/>
    <w:rsid w:val="00574EBC"/>
    <w:rsid w:val="0058569B"/>
    <w:rsid w:val="00587FE4"/>
    <w:rsid w:val="0059257A"/>
    <w:rsid w:val="005A0878"/>
    <w:rsid w:val="005B1458"/>
    <w:rsid w:val="005C0FBE"/>
    <w:rsid w:val="005C65E6"/>
    <w:rsid w:val="005C699D"/>
    <w:rsid w:val="005D7B10"/>
    <w:rsid w:val="005F0A8C"/>
    <w:rsid w:val="005F4976"/>
    <w:rsid w:val="00607C1C"/>
    <w:rsid w:val="006140C2"/>
    <w:rsid w:val="00624606"/>
    <w:rsid w:val="006266CE"/>
    <w:rsid w:val="00646670"/>
    <w:rsid w:val="0064686B"/>
    <w:rsid w:val="0067041B"/>
    <w:rsid w:val="00673763"/>
    <w:rsid w:val="0067781C"/>
    <w:rsid w:val="00682A27"/>
    <w:rsid w:val="00683701"/>
    <w:rsid w:val="00685633"/>
    <w:rsid w:val="00692F3A"/>
    <w:rsid w:val="00696E34"/>
    <w:rsid w:val="00697D87"/>
    <w:rsid w:val="006A213B"/>
    <w:rsid w:val="006A260D"/>
    <w:rsid w:val="006B1EA1"/>
    <w:rsid w:val="006C12CB"/>
    <w:rsid w:val="006C3BA7"/>
    <w:rsid w:val="006C4C12"/>
    <w:rsid w:val="006E209D"/>
    <w:rsid w:val="006F4723"/>
    <w:rsid w:val="006F6FE7"/>
    <w:rsid w:val="00701B52"/>
    <w:rsid w:val="00711E08"/>
    <w:rsid w:val="00712740"/>
    <w:rsid w:val="00743FD5"/>
    <w:rsid w:val="007836CE"/>
    <w:rsid w:val="007878D2"/>
    <w:rsid w:val="00787F34"/>
    <w:rsid w:val="00796B6F"/>
    <w:rsid w:val="007C5884"/>
    <w:rsid w:val="007C62FD"/>
    <w:rsid w:val="00826D6E"/>
    <w:rsid w:val="00832A85"/>
    <w:rsid w:val="008357EB"/>
    <w:rsid w:val="008632A1"/>
    <w:rsid w:val="008669DB"/>
    <w:rsid w:val="00877650"/>
    <w:rsid w:val="008B4543"/>
    <w:rsid w:val="008E7772"/>
    <w:rsid w:val="0090728C"/>
    <w:rsid w:val="00930667"/>
    <w:rsid w:val="009327BB"/>
    <w:rsid w:val="009332E9"/>
    <w:rsid w:val="00936810"/>
    <w:rsid w:val="00953261"/>
    <w:rsid w:val="009533BE"/>
    <w:rsid w:val="00953980"/>
    <w:rsid w:val="00953A58"/>
    <w:rsid w:val="00962832"/>
    <w:rsid w:val="00977403"/>
    <w:rsid w:val="00980733"/>
    <w:rsid w:val="009826CD"/>
    <w:rsid w:val="009904D5"/>
    <w:rsid w:val="00995887"/>
    <w:rsid w:val="009D273D"/>
    <w:rsid w:val="00A027DE"/>
    <w:rsid w:val="00A1784D"/>
    <w:rsid w:val="00A21B37"/>
    <w:rsid w:val="00A36828"/>
    <w:rsid w:val="00A3705F"/>
    <w:rsid w:val="00A41928"/>
    <w:rsid w:val="00A54D73"/>
    <w:rsid w:val="00A6404A"/>
    <w:rsid w:val="00A717B5"/>
    <w:rsid w:val="00A745AF"/>
    <w:rsid w:val="00A77FFC"/>
    <w:rsid w:val="00A846B1"/>
    <w:rsid w:val="00A90CD3"/>
    <w:rsid w:val="00A9687C"/>
    <w:rsid w:val="00AA0938"/>
    <w:rsid w:val="00AA1E59"/>
    <w:rsid w:val="00AA7827"/>
    <w:rsid w:val="00AB2A5F"/>
    <w:rsid w:val="00AC1C60"/>
    <w:rsid w:val="00AD02E4"/>
    <w:rsid w:val="00AD0C24"/>
    <w:rsid w:val="00AD3BE6"/>
    <w:rsid w:val="00AD50D2"/>
    <w:rsid w:val="00AF1B31"/>
    <w:rsid w:val="00AF2D06"/>
    <w:rsid w:val="00AF5799"/>
    <w:rsid w:val="00B10FF4"/>
    <w:rsid w:val="00B23A16"/>
    <w:rsid w:val="00B30B9D"/>
    <w:rsid w:val="00B44ACE"/>
    <w:rsid w:val="00B44DFE"/>
    <w:rsid w:val="00B53022"/>
    <w:rsid w:val="00B64409"/>
    <w:rsid w:val="00B67B22"/>
    <w:rsid w:val="00B72481"/>
    <w:rsid w:val="00B93F99"/>
    <w:rsid w:val="00B945A9"/>
    <w:rsid w:val="00B975A3"/>
    <w:rsid w:val="00BA7155"/>
    <w:rsid w:val="00BB3615"/>
    <w:rsid w:val="00BC6F17"/>
    <w:rsid w:val="00BD1EC4"/>
    <w:rsid w:val="00BE060D"/>
    <w:rsid w:val="00BE2A59"/>
    <w:rsid w:val="00BE3168"/>
    <w:rsid w:val="00C05D6F"/>
    <w:rsid w:val="00C13200"/>
    <w:rsid w:val="00C15DDE"/>
    <w:rsid w:val="00C32A20"/>
    <w:rsid w:val="00C53DC8"/>
    <w:rsid w:val="00C65F47"/>
    <w:rsid w:val="00C673AE"/>
    <w:rsid w:val="00C72371"/>
    <w:rsid w:val="00C77533"/>
    <w:rsid w:val="00C934D1"/>
    <w:rsid w:val="00C9766B"/>
    <w:rsid w:val="00CA4D6F"/>
    <w:rsid w:val="00CB44CB"/>
    <w:rsid w:val="00CB5989"/>
    <w:rsid w:val="00CC4151"/>
    <w:rsid w:val="00CC62B7"/>
    <w:rsid w:val="00CC6DC9"/>
    <w:rsid w:val="00CE2ACA"/>
    <w:rsid w:val="00D00D72"/>
    <w:rsid w:val="00D13753"/>
    <w:rsid w:val="00D14EE8"/>
    <w:rsid w:val="00D1673F"/>
    <w:rsid w:val="00D534A5"/>
    <w:rsid w:val="00D5499B"/>
    <w:rsid w:val="00D57254"/>
    <w:rsid w:val="00D64325"/>
    <w:rsid w:val="00D6667E"/>
    <w:rsid w:val="00D6794A"/>
    <w:rsid w:val="00D710F4"/>
    <w:rsid w:val="00D87B83"/>
    <w:rsid w:val="00D93C47"/>
    <w:rsid w:val="00D94682"/>
    <w:rsid w:val="00DA7DDE"/>
    <w:rsid w:val="00DC1748"/>
    <w:rsid w:val="00DC4915"/>
    <w:rsid w:val="00DC5187"/>
    <w:rsid w:val="00DC5684"/>
    <w:rsid w:val="00DC78DD"/>
    <w:rsid w:val="00DD0693"/>
    <w:rsid w:val="00DD18D1"/>
    <w:rsid w:val="00DE08DB"/>
    <w:rsid w:val="00DE57B7"/>
    <w:rsid w:val="00DF7017"/>
    <w:rsid w:val="00E10BF2"/>
    <w:rsid w:val="00E23BF8"/>
    <w:rsid w:val="00E25507"/>
    <w:rsid w:val="00E525CF"/>
    <w:rsid w:val="00E55B8E"/>
    <w:rsid w:val="00EB2057"/>
    <w:rsid w:val="00EB24FD"/>
    <w:rsid w:val="00EE6677"/>
    <w:rsid w:val="00EF4A86"/>
    <w:rsid w:val="00F03C13"/>
    <w:rsid w:val="00F0407E"/>
    <w:rsid w:val="00F10E7A"/>
    <w:rsid w:val="00F36ABE"/>
    <w:rsid w:val="00F421B8"/>
    <w:rsid w:val="00F430C7"/>
    <w:rsid w:val="00F61481"/>
    <w:rsid w:val="00F647F7"/>
    <w:rsid w:val="00F6521A"/>
    <w:rsid w:val="00F67FED"/>
    <w:rsid w:val="00F70A17"/>
    <w:rsid w:val="00F754CA"/>
    <w:rsid w:val="00F810E6"/>
    <w:rsid w:val="00F90676"/>
    <w:rsid w:val="00F93F2F"/>
    <w:rsid w:val="00FB6852"/>
    <w:rsid w:val="00FB7FD4"/>
    <w:rsid w:val="00FC0E73"/>
    <w:rsid w:val="00FC306B"/>
    <w:rsid w:val="00FE4ABF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  <w:style w:type="table" w:styleId="afb">
    <w:name w:val="Light Shading"/>
    <w:basedOn w:val="a3"/>
    <w:uiPriority w:val="60"/>
    <w:rsid w:val="00A968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1"/>
    <w:next w:val="a1"/>
    <w:autoRedefine/>
    <w:uiPriority w:val="39"/>
    <w:unhideWhenUsed/>
    <w:rsid w:val="00587FE4"/>
  </w:style>
  <w:style w:type="paragraph" w:styleId="21">
    <w:name w:val="toc 2"/>
    <w:basedOn w:val="a1"/>
    <w:next w:val="a1"/>
    <w:autoRedefine/>
    <w:uiPriority w:val="39"/>
    <w:unhideWhenUsed/>
    <w:rsid w:val="00587FE4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587FE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3670C4"/>
    <w:pPr>
      <w:numPr>
        <w:numId w:val="45"/>
      </w:numPr>
      <w:adjustRightInd w:val="0"/>
      <w:snapToGrid w:val="0"/>
      <w:spacing w:before="600" w:after="48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  <w:style w:type="table" w:styleId="afb">
    <w:name w:val="Light Shading"/>
    <w:basedOn w:val="a3"/>
    <w:uiPriority w:val="60"/>
    <w:rsid w:val="00A968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1">
    <w:name w:val="toc 1"/>
    <w:basedOn w:val="a1"/>
    <w:next w:val="a1"/>
    <w:autoRedefine/>
    <w:uiPriority w:val="39"/>
    <w:unhideWhenUsed/>
    <w:rsid w:val="00587FE4"/>
  </w:style>
  <w:style w:type="paragraph" w:styleId="21">
    <w:name w:val="toc 2"/>
    <w:basedOn w:val="a1"/>
    <w:next w:val="a1"/>
    <w:autoRedefine/>
    <w:uiPriority w:val="39"/>
    <w:unhideWhenUsed/>
    <w:rsid w:val="00587FE4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587FE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oleObject" Target="embeddings/oleObject1.bin"/><Relationship Id="rId39" Type="http://schemas.openxmlformats.org/officeDocument/2006/relationships/image" Target="media/image24.png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9CC32-58A0-439C-82E1-3B85CAC3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1168</TotalTime>
  <Pages>13</Pages>
  <Words>883</Words>
  <Characters>5038</Characters>
  <Application>Microsoft Office Word</Application>
  <DocSecurity>0</DocSecurity>
  <Lines>41</Lines>
  <Paragraphs>11</Paragraphs>
  <ScaleCrop>false</ScaleCrop>
  <Company>Lenovo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唐楠</dc:creator>
  <cp:lastModifiedBy>TangNan</cp:lastModifiedBy>
  <cp:revision>28</cp:revision>
  <dcterms:created xsi:type="dcterms:W3CDTF">2016-12-27T08:44:00Z</dcterms:created>
  <dcterms:modified xsi:type="dcterms:W3CDTF">2017-04-29T08:32:00Z</dcterms:modified>
</cp:coreProperties>
</file>