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0E2D10E" w:rsidR="00531FBF" w:rsidRPr="001650C9" w:rsidRDefault="00F71CE0" w:rsidP="00944D65">
            <w:pPr>
              <w:suppressAutoHyphens/>
              <w:spacing w:after="0" w:line="240" w:lineRule="auto"/>
              <w:contextualSpacing/>
              <w:jc w:val="center"/>
              <w:rPr>
                <w:rFonts w:eastAsia="Times New Roman" w:cstheme="minorHAnsi"/>
                <w:b/>
                <w:bCs/>
              </w:rPr>
            </w:pPr>
            <w:r>
              <w:rPr>
                <w:rFonts w:eastAsia="Times New Roman" w:cstheme="minorHAnsi"/>
                <w:b/>
                <w:bCs/>
              </w:rPr>
              <w:t>09/13/2023</w:t>
            </w:r>
          </w:p>
        </w:tc>
        <w:tc>
          <w:tcPr>
            <w:tcW w:w="2338" w:type="dxa"/>
            <w:tcMar>
              <w:left w:w="115" w:type="dxa"/>
              <w:right w:w="115" w:type="dxa"/>
            </w:tcMar>
          </w:tcPr>
          <w:p w14:paraId="07699096" w14:textId="545CCA7C" w:rsidR="00531FBF" w:rsidRPr="001650C9" w:rsidRDefault="00F71CE0" w:rsidP="00944D65">
            <w:pPr>
              <w:suppressAutoHyphens/>
              <w:spacing w:after="0" w:line="240" w:lineRule="auto"/>
              <w:contextualSpacing/>
              <w:jc w:val="center"/>
              <w:rPr>
                <w:rFonts w:eastAsia="Times New Roman" w:cstheme="minorHAnsi"/>
                <w:b/>
                <w:bCs/>
              </w:rPr>
            </w:pPr>
            <w:r w:rsidRPr="00F71CE0">
              <w:rPr>
                <w:rFonts w:eastAsia="Times New Roman" w:cstheme="minorHAnsi"/>
                <w:b/>
                <w:bCs/>
              </w:rPr>
              <w:t>Treyton Davis</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72402C2" w:rsidR="0058064D" w:rsidRPr="001650C9" w:rsidRDefault="00F71CE0" w:rsidP="00944D65">
      <w:pPr>
        <w:suppressAutoHyphens/>
        <w:spacing w:after="0" w:line="240" w:lineRule="auto"/>
        <w:contextualSpacing/>
        <w:rPr>
          <w:rFonts w:cstheme="minorHAnsi"/>
        </w:rPr>
      </w:pPr>
      <w:r>
        <w:rPr>
          <w:rFonts w:cstheme="minorHAnsi"/>
        </w:rPr>
        <w:t>Treyton Davis</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CAB2AA8" w14:textId="72B781E8" w:rsidR="00010B8A" w:rsidRDefault="002F3974" w:rsidP="00944D65">
      <w:pPr>
        <w:suppressAutoHyphens/>
        <w:spacing w:after="0" w:line="240" w:lineRule="auto"/>
        <w:contextualSpacing/>
        <w:rPr>
          <w:rFonts w:eastAsia="Times New Roman" w:cstheme="minorHAnsi"/>
        </w:rPr>
      </w:pPr>
      <w:r w:rsidRPr="002F3974">
        <w:rPr>
          <w:rFonts w:eastAsia="Times New Roman" w:cstheme="minorHAnsi"/>
        </w:rPr>
        <w:t xml:space="preserve">Artemis Financial is a financial institution that manages both internal and external priority information for its clients. Given the sensitive nature of the information handled by the firm, secure communication channels are of utmost importance. As a financial institution, Artemis Financial is likely to receive transactions from both domestic and international sources. While there are currently no state or federal regulations mandating secure communication, the firm must still prioritize security in its communication practices to prevent the leakage of customer information. Given the nature of the information handled by Artemis Financial, including biometric data, social security numbers, and account information, it is imperative that the firm employs measures to mask information during storage and transmission. Additionally, any trade secrets held by the firm must be safeguarded. In terms of modernization, Artemis Financial must ensure that its library remains </w:t>
      </w:r>
      <w:r w:rsidRPr="002F3974">
        <w:rPr>
          <w:rFonts w:eastAsia="Times New Roman" w:cstheme="minorHAnsi"/>
        </w:rPr>
        <w:t>up to date</w:t>
      </w:r>
      <w:r w:rsidRPr="002F3974">
        <w:rPr>
          <w:rFonts w:eastAsia="Times New Roman" w:cstheme="minorHAnsi"/>
        </w:rPr>
        <w:t xml:space="preserve"> within its application to implement current fixes for bugs and security threats.</w:t>
      </w:r>
    </w:p>
    <w:p w14:paraId="1C9017EF" w14:textId="77777777" w:rsidR="002F3974" w:rsidRPr="001650C9" w:rsidRDefault="002F3974"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FB8531A" w14:textId="4030F9AB" w:rsidR="00113667" w:rsidRDefault="002F3974" w:rsidP="002F3974">
      <w:pPr>
        <w:pStyle w:val="ListParagraph"/>
        <w:numPr>
          <w:ilvl w:val="0"/>
          <w:numId w:val="18"/>
        </w:numPr>
        <w:suppressAutoHyphens/>
        <w:spacing w:after="0" w:line="240" w:lineRule="auto"/>
        <w:rPr>
          <w:rFonts w:cstheme="minorHAnsi"/>
        </w:rPr>
      </w:pPr>
      <w:r>
        <w:rPr>
          <w:rFonts w:cstheme="minorHAnsi"/>
        </w:rPr>
        <w:t>Input Validation – Ensuring the input has been validated before going further into the system confirms that the only people trying to gain access to anything are the employees of Artemis and eliminates the thought of SQL injection.</w:t>
      </w:r>
    </w:p>
    <w:p w14:paraId="2C096617" w14:textId="73E70D45" w:rsidR="002F3974" w:rsidRDefault="002F3974" w:rsidP="002F3974">
      <w:pPr>
        <w:pStyle w:val="ListParagraph"/>
        <w:numPr>
          <w:ilvl w:val="0"/>
          <w:numId w:val="18"/>
        </w:numPr>
        <w:suppressAutoHyphens/>
        <w:spacing w:after="0" w:line="240" w:lineRule="auto"/>
        <w:rPr>
          <w:rFonts w:cstheme="minorHAnsi"/>
        </w:rPr>
      </w:pPr>
      <w:r>
        <w:rPr>
          <w:rFonts w:cstheme="minorHAnsi"/>
        </w:rPr>
        <w:t>API – APIs can be very helpful if they are up to date to ensure any potential security flaw has been fixed before the system goes into live production.</w:t>
      </w:r>
    </w:p>
    <w:p w14:paraId="76BF9FCE" w14:textId="570F82AD" w:rsidR="002F3974" w:rsidRDefault="002F3974" w:rsidP="002F3974">
      <w:pPr>
        <w:pStyle w:val="ListParagraph"/>
        <w:numPr>
          <w:ilvl w:val="0"/>
          <w:numId w:val="18"/>
        </w:numPr>
        <w:suppressAutoHyphens/>
        <w:spacing w:after="0" w:line="240" w:lineRule="auto"/>
        <w:rPr>
          <w:rFonts w:cstheme="minorHAnsi"/>
        </w:rPr>
      </w:pPr>
      <w:r>
        <w:rPr>
          <w:rFonts w:cstheme="minorHAnsi"/>
        </w:rPr>
        <w:t>Code Error – If there is an error in the code or the system has a critical error, then that is a potential spot that anyone could break through and gain unauthorized access to the system and all information stored.</w:t>
      </w:r>
    </w:p>
    <w:p w14:paraId="05896C9A" w14:textId="4BA2E7E5" w:rsidR="002F3974" w:rsidRDefault="002F3974" w:rsidP="002F3974">
      <w:pPr>
        <w:pStyle w:val="ListParagraph"/>
        <w:numPr>
          <w:ilvl w:val="0"/>
          <w:numId w:val="18"/>
        </w:numPr>
        <w:suppressAutoHyphens/>
        <w:spacing w:after="0" w:line="240" w:lineRule="auto"/>
        <w:rPr>
          <w:rFonts w:cstheme="minorHAnsi"/>
        </w:rPr>
      </w:pPr>
      <w:r>
        <w:rPr>
          <w:rFonts w:cstheme="minorHAnsi"/>
        </w:rPr>
        <w:t>Cryptography – Since the system will be used by users that are in different countries, some countries do require cryptography to ensure their citizens stay safe while using web applications.</w:t>
      </w:r>
    </w:p>
    <w:p w14:paraId="7BEB23BD" w14:textId="77777777" w:rsidR="002F3974" w:rsidRPr="002F3974" w:rsidRDefault="002F3974" w:rsidP="002F3974">
      <w:pPr>
        <w:pStyle w:val="ListParagraph"/>
        <w:suppressAutoHyphens/>
        <w:spacing w:after="0" w:line="240" w:lineRule="auto"/>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2BC0F560" w:rsidR="001240EF" w:rsidRPr="001650C9" w:rsidRDefault="002D6480" w:rsidP="00944D65">
      <w:pPr>
        <w:suppressAutoHyphens/>
        <w:spacing w:after="0" w:line="240" w:lineRule="auto"/>
        <w:contextualSpacing/>
        <w:rPr>
          <w:rFonts w:eastAsia="Times New Roman" w:cstheme="minorHAnsi"/>
        </w:rPr>
      </w:pPr>
      <w:r w:rsidRPr="002D6480">
        <w:rPr>
          <w:rFonts w:eastAsia="Times New Roman" w:cstheme="minorHAnsi"/>
        </w:rPr>
        <w:t xml:space="preserve">In accordance with the vulnerability assessment process flow, the initial step involved a review of input validation. Specifically, the POM.XML file was examined for any Apache validator, followed by an assessment of the greeting controller. It was observed that the input utilized in this section did not appear to undergo any validation. However, the validation status could not be confirmed due to the absence of output. Subsequently, an API check was conducted, which yielded no working API. Despite this, the program was still able to access data without any security measures in place. The program accessed data via the URL, which could potentially be exploited and leaked into the browser history. Although the program did not display any output, it still accepted input via the URL, which could be exploited as the program was still accepting raw user input. Furthermore, the absence of an API meant that end-users could not interact with the program unless they accessed the code. In the case of a RESTful API, a distinct method of user interaction is required. After input validation and API checks, the assessment proceeded to examine cryptography. It was discovered that no data encryption was implemented, and therefore, Artemis Financial would need to develop a data encryption mechanism for both storing information and sending international transactions that comply with international regulations. Upon scanning the code for error handling, it was observed that the DocData.java class </w:t>
      </w:r>
      <w:r w:rsidRPr="002D6480">
        <w:rPr>
          <w:rFonts w:eastAsia="Times New Roman" w:cstheme="minorHAnsi"/>
        </w:rPr>
        <w:lastRenderedPageBreak/>
        <w:t>lacked error handling, with only try and catch blocks being present. Additionally, the lack of input validation and the handling of input via the URL instead of the post method could potentially compromise data security.</w:t>
      </w: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tbl>
      <w:tblPr>
        <w:tblStyle w:val="TableGrid"/>
        <w:tblW w:w="0" w:type="auto"/>
        <w:tblLayout w:type="fixed"/>
        <w:tblLook w:val="04A0" w:firstRow="1" w:lastRow="0" w:firstColumn="1" w:lastColumn="0" w:noHBand="0" w:noVBand="1"/>
      </w:tblPr>
      <w:tblGrid>
        <w:gridCol w:w="2337"/>
        <w:gridCol w:w="2338"/>
        <w:gridCol w:w="2337"/>
        <w:gridCol w:w="2338"/>
      </w:tblGrid>
      <w:tr w:rsidR="00685071" w14:paraId="18D87FB5" w14:textId="77777777" w:rsidTr="00BD780F">
        <w:trPr>
          <w:trHeight w:val="440"/>
        </w:trPr>
        <w:tc>
          <w:tcPr>
            <w:tcW w:w="2337" w:type="dxa"/>
          </w:tcPr>
          <w:p w14:paraId="605FA636" w14:textId="27F80BEA" w:rsidR="00685071" w:rsidRDefault="00685071" w:rsidP="00113667">
            <w:pPr>
              <w:suppressAutoHyphens/>
              <w:spacing w:after="0" w:line="240" w:lineRule="auto"/>
              <w:contextualSpacing/>
              <w:rPr>
                <w:rFonts w:cstheme="minorHAnsi"/>
              </w:rPr>
            </w:pPr>
            <w:r>
              <w:rPr>
                <w:rFonts w:cstheme="minorHAnsi"/>
              </w:rPr>
              <w:t>Dependency</w:t>
            </w:r>
          </w:p>
        </w:tc>
        <w:tc>
          <w:tcPr>
            <w:tcW w:w="2338" w:type="dxa"/>
          </w:tcPr>
          <w:p w14:paraId="50784AD8" w14:textId="0B73CDA6" w:rsidR="00685071" w:rsidRDefault="00685071" w:rsidP="00113667">
            <w:pPr>
              <w:suppressAutoHyphens/>
              <w:spacing w:after="0" w:line="240" w:lineRule="auto"/>
              <w:contextualSpacing/>
              <w:rPr>
                <w:rFonts w:cstheme="minorHAnsi"/>
              </w:rPr>
            </w:pPr>
            <w:r>
              <w:rPr>
                <w:rFonts w:cstheme="minorHAnsi"/>
              </w:rPr>
              <w:t>Vulnerability ID</w:t>
            </w:r>
          </w:p>
        </w:tc>
        <w:tc>
          <w:tcPr>
            <w:tcW w:w="2337" w:type="dxa"/>
          </w:tcPr>
          <w:p w14:paraId="31DC2985" w14:textId="2142AB1C" w:rsidR="00685071" w:rsidRDefault="00685071" w:rsidP="00113667">
            <w:pPr>
              <w:suppressAutoHyphens/>
              <w:spacing w:after="0" w:line="240" w:lineRule="auto"/>
              <w:contextualSpacing/>
              <w:rPr>
                <w:rFonts w:cstheme="minorHAnsi"/>
              </w:rPr>
            </w:pPr>
            <w:r>
              <w:rPr>
                <w:rFonts w:cstheme="minorHAnsi"/>
              </w:rPr>
              <w:t>Description</w:t>
            </w:r>
          </w:p>
        </w:tc>
        <w:tc>
          <w:tcPr>
            <w:tcW w:w="2338" w:type="dxa"/>
          </w:tcPr>
          <w:p w14:paraId="6631A01E" w14:textId="701F294B" w:rsidR="00685071" w:rsidRDefault="00685071" w:rsidP="00113667">
            <w:pPr>
              <w:suppressAutoHyphens/>
              <w:spacing w:after="0" w:line="240" w:lineRule="auto"/>
              <w:contextualSpacing/>
              <w:rPr>
                <w:rFonts w:cstheme="minorHAnsi"/>
              </w:rPr>
            </w:pPr>
            <w:r>
              <w:rPr>
                <w:rFonts w:cstheme="minorHAnsi"/>
              </w:rPr>
              <w:t>Solution</w:t>
            </w:r>
          </w:p>
        </w:tc>
      </w:tr>
      <w:tr w:rsidR="00685071" w14:paraId="310DB627" w14:textId="77777777" w:rsidTr="00BD780F">
        <w:trPr>
          <w:trHeight w:val="2686"/>
        </w:trPr>
        <w:tc>
          <w:tcPr>
            <w:tcW w:w="2337" w:type="dxa"/>
          </w:tcPr>
          <w:p w14:paraId="44A8104E" w14:textId="3C0FF6F3" w:rsidR="00685071" w:rsidRDefault="00685071" w:rsidP="00113667">
            <w:pPr>
              <w:suppressAutoHyphens/>
              <w:spacing w:after="0" w:line="240" w:lineRule="auto"/>
              <w:contextualSpacing/>
              <w:rPr>
                <w:rFonts w:cstheme="minorHAnsi"/>
              </w:rPr>
            </w:pPr>
            <w:r>
              <w:rPr>
                <w:rFonts w:cstheme="minorHAnsi"/>
              </w:rPr>
              <w:t>Bcprov-jdk15on-1.46.jar</w:t>
            </w:r>
          </w:p>
        </w:tc>
        <w:tc>
          <w:tcPr>
            <w:tcW w:w="2338" w:type="dxa"/>
          </w:tcPr>
          <w:p w14:paraId="2BBBF507" w14:textId="77777777" w:rsidR="00685071" w:rsidRDefault="00685071" w:rsidP="00113667">
            <w:pPr>
              <w:suppressAutoHyphens/>
              <w:spacing w:after="0" w:line="240" w:lineRule="auto"/>
              <w:contextualSpacing/>
              <w:rPr>
                <w:rFonts w:cstheme="minorHAnsi"/>
              </w:rPr>
            </w:pPr>
            <w:r w:rsidRPr="00685071">
              <w:rPr>
                <w:rFonts w:cstheme="minorHAnsi"/>
              </w:rPr>
              <w:t>cpe:2.3:a:bouncycastle:bouncy-castle-crypto-package:1.46:*:*:*:*:*:*:*</w:t>
            </w:r>
          </w:p>
          <w:p w14:paraId="7872259D" w14:textId="77777777" w:rsidR="00685071" w:rsidRDefault="00685071" w:rsidP="00113667">
            <w:pPr>
              <w:suppressAutoHyphens/>
              <w:spacing w:after="0" w:line="240" w:lineRule="auto"/>
              <w:contextualSpacing/>
              <w:rPr>
                <w:rFonts w:cstheme="minorHAnsi"/>
              </w:rPr>
            </w:pPr>
            <w:r w:rsidRPr="00685071">
              <w:rPr>
                <w:rFonts w:cstheme="minorHAnsi"/>
              </w:rPr>
              <w:t>cpe:2.3:a:bouncycastle:bouncy_castle_crypto_package:1.46:*:*:*:*:*:*:*</w:t>
            </w:r>
          </w:p>
          <w:p w14:paraId="7FCBDF00" w14:textId="49F644C5" w:rsidR="00685071" w:rsidRDefault="00685071" w:rsidP="00113667">
            <w:pPr>
              <w:suppressAutoHyphens/>
              <w:spacing w:after="0" w:line="240" w:lineRule="auto"/>
              <w:contextualSpacing/>
              <w:rPr>
                <w:rFonts w:cstheme="minorHAnsi"/>
              </w:rPr>
            </w:pPr>
            <w:hyperlink r:id="rId13" w:history="1">
              <w:r w:rsidRPr="00685071">
                <w:rPr>
                  <w:rStyle w:val="Hyperlink"/>
                  <w:rFonts w:cstheme="minorHAnsi"/>
                </w:rPr>
                <w:t>cpe:2.3:a:bouncycastle:legion-of-the-bouncy-castle-java-crytography-api:1.46:*:*:*:*:*:*:*</w:t>
              </w:r>
            </w:hyperlink>
          </w:p>
          <w:p w14:paraId="7E865A19" w14:textId="733C21E6" w:rsidR="00685071" w:rsidRDefault="00685071" w:rsidP="00113667">
            <w:pPr>
              <w:suppressAutoHyphens/>
              <w:spacing w:after="0" w:line="240" w:lineRule="auto"/>
              <w:contextualSpacing/>
              <w:rPr>
                <w:rFonts w:cstheme="minorHAnsi"/>
              </w:rPr>
            </w:pPr>
            <w:r w:rsidRPr="00685071">
              <w:rPr>
                <w:rFonts w:cstheme="minorHAnsi"/>
              </w:rPr>
              <w:t>cpe:2.3:a:bouncycastle:the_bouncy_castle_crypto_package_for_java:1.46:*:*:*:*:*:*:*</w:t>
            </w:r>
          </w:p>
        </w:tc>
        <w:tc>
          <w:tcPr>
            <w:tcW w:w="2337" w:type="dxa"/>
          </w:tcPr>
          <w:p w14:paraId="033B6227" w14:textId="5BBA28EF" w:rsidR="00685071" w:rsidRDefault="00685071" w:rsidP="00113667">
            <w:pPr>
              <w:suppressAutoHyphens/>
              <w:spacing w:after="0" w:line="240" w:lineRule="auto"/>
              <w:contextualSpacing/>
              <w:rPr>
                <w:rFonts w:cstheme="minorHAnsi"/>
              </w:rPr>
            </w:pPr>
            <w:r w:rsidRPr="00685071">
              <w:rPr>
                <w:rFonts w:cstheme="minorHAnsi"/>
              </w:rPr>
              <w:t xml:space="preserve">The Bouncy Castle Crypto package is a Java implementation of cryptographic algorithms. </w:t>
            </w:r>
          </w:p>
        </w:tc>
        <w:tc>
          <w:tcPr>
            <w:tcW w:w="2338" w:type="dxa"/>
          </w:tcPr>
          <w:p w14:paraId="18312965" w14:textId="64A29A6B" w:rsidR="00685071" w:rsidRDefault="00BD780F" w:rsidP="00113667">
            <w:pPr>
              <w:suppressAutoHyphens/>
              <w:spacing w:after="0" w:line="240" w:lineRule="auto"/>
              <w:contextualSpacing/>
              <w:rPr>
                <w:rFonts w:cstheme="minorHAnsi"/>
              </w:rPr>
            </w:pPr>
            <w:r>
              <w:rPr>
                <w:rFonts w:cstheme="minorHAnsi"/>
              </w:rPr>
              <w:t>Update to 1.67 or later to resolve all vulnerabilities</w:t>
            </w:r>
            <w:r w:rsidR="00790607">
              <w:rPr>
                <w:rFonts w:cstheme="minorHAnsi"/>
              </w:rPr>
              <w:t>.</w:t>
            </w:r>
          </w:p>
        </w:tc>
      </w:tr>
      <w:tr w:rsidR="00685071" w14:paraId="6D24FD40" w14:textId="77777777" w:rsidTr="00BD780F">
        <w:trPr>
          <w:trHeight w:val="2686"/>
        </w:trPr>
        <w:tc>
          <w:tcPr>
            <w:tcW w:w="2337" w:type="dxa"/>
          </w:tcPr>
          <w:p w14:paraId="7611B1F5" w14:textId="2C085E00" w:rsidR="00685071" w:rsidRDefault="00685071" w:rsidP="00113667">
            <w:pPr>
              <w:suppressAutoHyphens/>
              <w:spacing w:after="0" w:line="240" w:lineRule="auto"/>
              <w:contextualSpacing/>
              <w:rPr>
                <w:rFonts w:cstheme="minorHAnsi"/>
              </w:rPr>
            </w:pPr>
            <w:r>
              <w:rPr>
                <w:rFonts w:cstheme="minorHAnsi"/>
              </w:rPr>
              <w:t>Hibernate-validator-6.0.18.Final.jar</w:t>
            </w:r>
          </w:p>
        </w:tc>
        <w:tc>
          <w:tcPr>
            <w:tcW w:w="2338" w:type="dxa"/>
          </w:tcPr>
          <w:p w14:paraId="1FE50243" w14:textId="4403F29C" w:rsidR="00685071" w:rsidRDefault="00685071" w:rsidP="00113667">
            <w:pPr>
              <w:suppressAutoHyphens/>
              <w:spacing w:after="0" w:line="240" w:lineRule="auto"/>
              <w:contextualSpacing/>
              <w:rPr>
                <w:rFonts w:cstheme="minorHAnsi"/>
              </w:rPr>
            </w:pPr>
            <w:hyperlink r:id="rId14" w:tgtFrame="_blank" w:history="1">
              <w:r>
                <w:rPr>
                  <w:rStyle w:val="Hyperlink"/>
                  <w:rFonts w:ascii="Arial" w:hAnsi="Arial" w:cs="Arial"/>
                  <w:sz w:val="20"/>
                  <w:szCs w:val="20"/>
                </w:rPr>
                <w:t>cpe:2.3:a:redhat:hibernate_validator:6.0.18:*:*:*:*:*:*:*</w:t>
              </w:r>
            </w:hyperlink>
          </w:p>
        </w:tc>
        <w:tc>
          <w:tcPr>
            <w:tcW w:w="2337" w:type="dxa"/>
          </w:tcPr>
          <w:p w14:paraId="2F947A5D" w14:textId="39E54049" w:rsidR="00685071" w:rsidRDefault="00685071" w:rsidP="00113667">
            <w:pPr>
              <w:suppressAutoHyphens/>
              <w:spacing w:after="0" w:line="240" w:lineRule="auto"/>
              <w:contextualSpacing/>
              <w:rPr>
                <w:rFonts w:cstheme="minorHAnsi"/>
              </w:rPr>
            </w:pPr>
            <w:proofErr w:type="spellStart"/>
            <w:r w:rsidRPr="00685071">
              <w:rPr>
                <w:rFonts w:cstheme="minorHAnsi"/>
              </w:rPr>
              <w:t>Hibernate's</w:t>
            </w:r>
            <w:proofErr w:type="spellEnd"/>
            <w:r w:rsidRPr="00685071">
              <w:rPr>
                <w:rFonts w:cstheme="minorHAnsi"/>
              </w:rPr>
              <w:t xml:space="preserve"> Bean Validation (JSR-380) reference implementation</w:t>
            </w:r>
          </w:p>
        </w:tc>
        <w:tc>
          <w:tcPr>
            <w:tcW w:w="2338" w:type="dxa"/>
          </w:tcPr>
          <w:p w14:paraId="6E271A33" w14:textId="61A0A2FE" w:rsidR="00685071" w:rsidRDefault="00790607" w:rsidP="00113667">
            <w:pPr>
              <w:suppressAutoHyphens/>
              <w:spacing w:after="0" w:line="240" w:lineRule="auto"/>
              <w:contextualSpacing/>
              <w:rPr>
                <w:rFonts w:cstheme="minorHAnsi"/>
              </w:rPr>
            </w:pPr>
            <w:r>
              <w:rPr>
                <w:rFonts w:cstheme="minorHAnsi"/>
              </w:rPr>
              <w:t>Update to version 6.1.5 or later to ensure no vulnerabilities.</w:t>
            </w:r>
          </w:p>
        </w:tc>
      </w:tr>
      <w:tr w:rsidR="00685071" w14:paraId="75999F94" w14:textId="77777777" w:rsidTr="00BD780F">
        <w:trPr>
          <w:trHeight w:val="2686"/>
        </w:trPr>
        <w:tc>
          <w:tcPr>
            <w:tcW w:w="2337" w:type="dxa"/>
          </w:tcPr>
          <w:p w14:paraId="3F1481A7" w14:textId="21CD4FFF" w:rsidR="00685071" w:rsidRDefault="00685071" w:rsidP="00113667">
            <w:pPr>
              <w:suppressAutoHyphens/>
              <w:spacing w:after="0" w:line="240" w:lineRule="auto"/>
              <w:contextualSpacing/>
              <w:rPr>
                <w:rFonts w:cstheme="minorHAnsi"/>
              </w:rPr>
            </w:pPr>
            <w:r>
              <w:rPr>
                <w:rFonts w:cstheme="minorHAnsi"/>
              </w:rPr>
              <w:t>Jackson-databind-2.10.2.jar</w:t>
            </w:r>
          </w:p>
        </w:tc>
        <w:tc>
          <w:tcPr>
            <w:tcW w:w="2338" w:type="dxa"/>
          </w:tcPr>
          <w:p w14:paraId="33AAC745" w14:textId="77777777" w:rsidR="00685071" w:rsidRDefault="00685071" w:rsidP="00113667">
            <w:pPr>
              <w:suppressAutoHyphens/>
              <w:spacing w:after="0" w:line="240" w:lineRule="auto"/>
              <w:contextualSpacing/>
            </w:pPr>
            <w:hyperlink r:id="rId15" w:tgtFrame="_blank" w:history="1">
              <w:r>
                <w:rPr>
                  <w:rStyle w:val="Hyperlink"/>
                  <w:rFonts w:ascii="Arial" w:hAnsi="Arial" w:cs="Arial"/>
                  <w:sz w:val="20"/>
                  <w:szCs w:val="20"/>
                </w:rPr>
                <w:t>cpe:2.3:a:fasterxml:jackson-databind:2.10.2:*:*:*:*:*:*:*</w:t>
              </w:r>
            </w:hyperlink>
          </w:p>
          <w:p w14:paraId="10BEB1D2" w14:textId="2E67AA45" w:rsidR="00685071" w:rsidRDefault="00685071" w:rsidP="00113667">
            <w:pPr>
              <w:suppressAutoHyphens/>
              <w:spacing w:after="0" w:line="240" w:lineRule="auto"/>
              <w:contextualSpacing/>
              <w:rPr>
                <w:rFonts w:cstheme="minorHAnsi"/>
              </w:rPr>
            </w:pPr>
            <w:r w:rsidRPr="00685071">
              <w:rPr>
                <w:rFonts w:cstheme="minorHAnsi"/>
              </w:rPr>
              <w:t>cpe:2.3:a:fasterxml:jackson-modules-java8:2.10.2:*:*:*:*:*:*:*</w:t>
            </w:r>
          </w:p>
        </w:tc>
        <w:tc>
          <w:tcPr>
            <w:tcW w:w="2337" w:type="dxa"/>
          </w:tcPr>
          <w:p w14:paraId="7EB88A12" w14:textId="61951088" w:rsidR="00685071" w:rsidRDefault="00685071" w:rsidP="00113667">
            <w:pPr>
              <w:suppressAutoHyphens/>
              <w:spacing w:after="0" w:line="240" w:lineRule="auto"/>
              <w:contextualSpacing/>
              <w:rPr>
                <w:rFonts w:cstheme="minorHAnsi"/>
              </w:rPr>
            </w:pPr>
            <w:r w:rsidRPr="00685071">
              <w:rPr>
                <w:rFonts w:cstheme="minorHAnsi"/>
              </w:rPr>
              <w:t>General data-binding functionality for Jackson: works on core streaming API</w:t>
            </w:r>
          </w:p>
        </w:tc>
        <w:tc>
          <w:tcPr>
            <w:tcW w:w="2338" w:type="dxa"/>
          </w:tcPr>
          <w:p w14:paraId="0895CB01" w14:textId="03A178C4" w:rsidR="00685071" w:rsidRDefault="00790607" w:rsidP="00113667">
            <w:pPr>
              <w:suppressAutoHyphens/>
              <w:spacing w:after="0" w:line="240" w:lineRule="auto"/>
              <w:contextualSpacing/>
              <w:rPr>
                <w:rFonts w:cstheme="minorHAnsi"/>
              </w:rPr>
            </w:pPr>
            <w:r>
              <w:rPr>
                <w:rFonts w:cstheme="minorHAnsi"/>
              </w:rPr>
              <w:t>Update to version 2.13.4.2 or later.</w:t>
            </w:r>
          </w:p>
        </w:tc>
      </w:tr>
      <w:tr w:rsidR="00685071" w14:paraId="75E1DDA0" w14:textId="77777777" w:rsidTr="00BD780F">
        <w:trPr>
          <w:trHeight w:val="2686"/>
        </w:trPr>
        <w:tc>
          <w:tcPr>
            <w:tcW w:w="2337" w:type="dxa"/>
          </w:tcPr>
          <w:p w14:paraId="218BF624" w14:textId="3ADBE0C5" w:rsidR="00685071" w:rsidRDefault="00685071" w:rsidP="00113667">
            <w:pPr>
              <w:suppressAutoHyphens/>
              <w:spacing w:after="0" w:line="240" w:lineRule="auto"/>
              <w:contextualSpacing/>
              <w:rPr>
                <w:rFonts w:cstheme="minorHAnsi"/>
              </w:rPr>
            </w:pPr>
            <w:r>
              <w:rPr>
                <w:rFonts w:cstheme="minorHAnsi"/>
              </w:rPr>
              <w:lastRenderedPageBreak/>
              <w:t>Log4j-api-2.12.1.jar</w:t>
            </w:r>
          </w:p>
        </w:tc>
        <w:tc>
          <w:tcPr>
            <w:tcW w:w="2338" w:type="dxa"/>
          </w:tcPr>
          <w:p w14:paraId="116E82D8" w14:textId="28B6DE21" w:rsidR="00685071" w:rsidRDefault="00685071" w:rsidP="00113667">
            <w:pPr>
              <w:suppressAutoHyphens/>
              <w:spacing w:after="0" w:line="240" w:lineRule="auto"/>
              <w:contextualSpacing/>
              <w:rPr>
                <w:rFonts w:cstheme="minorHAnsi"/>
              </w:rPr>
            </w:pPr>
            <w:hyperlink r:id="rId16" w:tgtFrame="_blank" w:history="1">
              <w:r>
                <w:rPr>
                  <w:rStyle w:val="Hyperlink"/>
                  <w:rFonts w:ascii="Arial" w:hAnsi="Arial" w:cs="Arial"/>
                  <w:sz w:val="20"/>
                  <w:szCs w:val="20"/>
                  <w:shd w:val="clear" w:color="auto" w:fill="F3F3F3"/>
                </w:rPr>
                <w:t>cpe:2.3:a:apache:log4j:2.12.1:*:*:*:*:*:*:*</w:t>
              </w:r>
            </w:hyperlink>
          </w:p>
        </w:tc>
        <w:tc>
          <w:tcPr>
            <w:tcW w:w="2337" w:type="dxa"/>
          </w:tcPr>
          <w:p w14:paraId="579E620C" w14:textId="12FB3D86" w:rsidR="00685071" w:rsidRDefault="00BD780F" w:rsidP="00113667">
            <w:pPr>
              <w:suppressAutoHyphens/>
              <w:spacing w:after="0" w:line="240" w:lineRule="auto"/>
              <w:contextualSpacing/>
              <w:rPr>
                <w:rFonts w:cstheme="minorHAnsi"/>
              </w:rPr>
            </w:pPr>
            <w:r w:rsidRPr="00BD780F">
              <w:rPr>
                <w:rFonts w:cstheme="minorHAnsi"/>
              </w:rPr>
              <w:t>The Apache Log4j API</w:t>
            </w:r>
          </w:p>
        </w:tc>
        <w:tc>
          <w:tcPr>
            <w:tcW w:w="2338" w:type="dxa"/>
          </w:tcPr>
          <w:p w14:paraId="72244E6F" w14:textId="6C6C84FF" w:rsidR="00685071" w:rsidRDefault="00BD780F" w:rsidP="00113667">
            <w:pPr>
              <w:suppressAutoHyphens/>
              <w:spacing w:after="0" w:line="240" w:lineRule="auto"/>
              <w:contextualSpacing/>
              <w:rPr>
                <w:rFonts w:cstheme="minorHAnsi"/>
              </w:rPr>
            </w:pPr>
            <w:r>
              <w:rPr>
                <w:rFonts w:cstheme="minorHAnsi"/>
              </w:rPr>
              <w:t>Update to version 2.12.3 or 2.13.1</w:t>
            </w:r>
          </w:p>
        </w:tc>
      </w:tr>
      <w:tr w:rsidR="00685071" w14:paraId="0EFF14AB" w14:textId="77777777" w:rsidTr="00BD780F">
        <w:trPr>
          <w:trHeight w:val="2686"/>
        </w:trPr>
        <w:tc>
          <w:tcPr>
            <w:tcW w:w="2337" w:type="dxa"/>
          </w:tcPr>
          <w:p w14:paraId="75003324" w14:textId="5C2DC940" w:rsidR="00685071" w:rsidRDefault="00685071" w:rsidP="00113667">
            <w:pPr>
              <w:suppressAutoHyphens/>
              <w:spacing w:after="0" w:line="240" w:lineRule="auto"/>
              <w:contextualSpacing/>
              <w:rPr>
                <w:rFonts w:cstheme="minorHAnsi"/>
              </w:rPr>
            </w:pPr>
            <w:r>
              <w:rPr>
                <w:rFonts w:cstheme="minorHAnsi"/>
              </w:rPr>
              <w:t>Logback-core-1.2.3.jar</w:t>
            </w:r>
          </w:p>
        </w:tc>
        <w:tc>
          <w:tcPr>
            <w:tcW w:w="2338" w:type="dxa"/>
          </w:tcPr>
          <w:p w14:paraId="23B6DB33" w14:textId="189E5C38" w:rsidR="00685071" w:rsidRDefault="00685071" w:rsidP="00113667">
            <w:pPr>
              <w:suppressAutoHyphens/>
              <w:spacing w:after="0" w:line="240" w:lineRule="auto"/>
              <w:contextualSpacing/>
              <w:rPr>
                <w:rFonts w:cstheme="minorHAnsi"/>
              </w:rPr>
            </w:pPr>
            <w:hyperlink r:id="rId17" w:tgtFrame="_blank" w:history="1">
              <w:r>
                <w:rPr>
                  <w:rStyle w:val="Hyperlink"/>
                  <w:rFonts w:ascii="Arial" w:hAnsi="Arial" w:cs="Arial"/>
                  <w:sz w:val="20"/>
                  <w:szCs w:val="20"/>
                  <w:shd w:val="clear" w:color="auto" w:fill="F3F3F3"/>
                </w:rPr>
                <w:t>cpe:2.3:a:qos:logback:1.2.3:*:*:*:*:*:*:*</w:t>
              </w:r>
            </w:hyperlink>
          </w:p>
        </w:tc>
        <w:tc>
          <w:tcPr>
            <w:tcW w:w="2337" w:type="dxa"/>
          </w:tcPr>
          <w:p w14:paraId="3903F564" w14:textId="1BF1A842" w:rsidR="00685071" w:rsidRDefault="00BD780F" w:rsidP="00113667">
            <w:pPr>
              <w:suppressAutoHyphens/>
              <w:spacing w:after="0" w:line="240" w:lineRule="auto"/>
              <w:contextualSpacing/>
              <w:rPr>
                <w:rFonts w:cstheme="minorHAnsi"/>
              </w:rPr>
            </w:pPr>
            <w:proofErr w:type="spellStart"/>
            <w:r w:rsidRPr="00BD780F">
              <w:rPr>
                <w:rFonts w:cstheme="minorHAnsi"/>
              </w:rPr>
              <w:t>logback</w:t>
            </w:r>
            <w:proofErr w:type="spellEnd"/>
            <w:r w:rsidRPr="00BD780F">
              <w:rPr>
                <w:rFonts w:cstheme="minorHAnsi"/>
              </w:rPr>
              <w:t>-core module</w:t>
            </w:r>
          </w:p>
        </w:tc>
        <w:tc>
          <w:tcPr>
            <w:tcW w:w="2338" w:type="dxa"/>
          </w:tcPr>
          <w:p w14:paraId="67E9CA34" w14:textId="35B14338" w:rsidR="00685071" w:rsidRDefault="00BD780F" w:rsidP="00113667">
            <w:pPr>
              <w:suppressAutoHyphens/>
              <w:spacing w:after="0" w:line="240" w:lineRule="auto"/>
              <w:contextualSpacing/>
              <w:rPr>
                <w:rFonts w:cstheme="minorHAnsi"/>
              </w:rPr>
            </w:pPr>
            <w:r>
              <w:rPr>
                <w:rFonts w:cstheme="minorHAnsi"/>
              </w:rPr>
              <w:t>Update to version 1.2.8 or later</w:t>
            </w:r>
            <w:r w:rsidR="00790607">
              <w:rPr>
                <w:rFonts w:cstheme="minorHAnsi"/>
              </w:rPr>
              <w:t>.</w:t>
            </w:r>
          </w:p>
        </w:tc>
      </w:tr>
      <w:tr w:rsidR="00685071" w14:paraId="1F138A9E" w14:textId="77777777" w:rsidTr="00BD780F">
        <w:trPr>
          <w:trHeight w:val="2686"/>
        </w:trPr>
        <w:tc>
          <w:tcPr>
            <w:tcW w:w="2337" w:type="dxa"/>
          </w:tcPr>
          <w:p w14:paraId="6AC8AD8C" w14:textId="1A07D846" w:rsidR="00685071" w:rsidRDefault="00685071" w:rsidP="00113667">
            <w:pPr>
              <w:suppressAutoHyphens/>
              <w:spacing w:after="0" w:line="240" w:lineRule="auto"/>
              <w:contextualSpacing/>
              <w:rPr>
                <w:rFonts w:cstheme="minorHAnsi"/>
              </w:rPr>
            </w:pPr>
            <w:r>
              <w:rPr>
                <w:rFonts w:cstheme="minorHAnsi"/>
              </w:rPr>
              <w:t>Snakeyaml-1.25.jar</w:t>
            </w:r>
          </w:p>
        </w:tc>
        <w:tc>
          <w:tcPr>
            <w:tcW w:w="2338" w:type="dxa"/>
          </w:tcPr>
          <w:p w14:paraId="2FB6D45D" w14:textId="7D188A7F" w:rsidR="00685071" w:rsidRDefault="00BD780F" w:rsidP="00113667">
            <w:pPr>
              <w:suppressAutoHyphens/>
              <w:spacing w:after="0" w:line="240" w:lineRule="auto"/>
              <w:contextualSpacing/>
              <w:rPr>
                <w:rFonts w:cstheme="minorHAnsi"/>
              </w:rPr>
            </w:pPr>
            <w:hyperlink r:id="rId18" w:tgtFrame="_blank" w:history="1">
              <w:r>
                <w:rPr>
                  <w:rStyle w:val="Hyperlink"/>
                  <w:rFonts w:ascii="Arial" w:hAnsi="Arial" w:cs="Arial"/>
                  <w:sz w:val="20"/>
                  <w:szCs w:val="20"/>
                  <w:shd w:val="clear" w:color="auto" w:fill="F3F3F3"/>
                </w:rPr>
                <w:t>cpe:2.3:a:snakeyaml_project:snakeyaml:1.25:*:*:*:*:*:*:*</w:t>
              </w:r>
            </w:hyperlink>
          </w:p>
        </w:tc>
        <w:tc>
          <w:tcPr>
            <w:tcW w:w="2337" w:type="dxa"/>
          </w:tcPr>
          <w:p w14:paraId="13FDBB0C" w14:textId="39B5EDA0" w:rsidR="00685071" w:rsidRDefault="00790607" w:rsidP="00113667">
            <w:pPr>
              <w:suppressAutoHyphens/>
              <w:spacing w:after="0" w:line="240" w:lineRule="auto"/>
              <w:contextualSpacing/>
              <w:rPr>
                <w:rFonts w:cstheme="minorHAnsi"/>
              </w:rPr>
            </w:pPr>
            <w:r w:rsidRPr="00790607">
              <w:rPr>
                <w:rFonts w:cstheme="minorHAnsi"/>
              </w:rPr>
              <w:t>YAML 1.1 parser and emitter for Java</w:t>
            </w:r>
          </w:p>
        </w:tc>
        <w:tc>
          <w:tcPr>
            <w:tcW w:w="2338" w:type="dxa"/>
          </w:tcPr>
          <w:p w14:paraId="07FD64E0" w14:textId="2894E46F" w:rsidR="00685071" w:rsidRDefault="00790607" w:rsidP="00113667">
            <w:pPr>
              <w:suppressAutoHyphens/>
              <w:spacing w:after="0" w:line="240" w:lineRule="auto"/>
              <w:contextualSpacing/>
              <w:rPr>
                <w:rFonts w:cstheme="minorHAnsi"/>
              </w:rPr>
            </w:pPr>
            <w:r>
              <w:rPr>
                <w:rFonts w:cstheme="minorHAnsi"/>
              </w:rPr>
              <w:t>Update to version 2.0 or later.</w:t>
            </w:r>
          </w:p>
        </w:tc>
      </w:tr>
      <w:tr w:rsidR="00685071" w14:paraId="0906E69B" w14:textId="77777777" w:rsidTr="00BD780F">
        <w:trPr>
          <w:trHeight w:val="2686"/>
        </w:trPr>
        <w:tc>
          <w:tcPr>
            <w:tcW w:w="2337" w:type="dxa"/>
          </w:tcPr>
          <w:p w14:paraId="4BB98D70" w14:textId="70E24795" w:rsidR="00685071" w:rsidRDefault="00BD780F" w:rsidP="00113667">
            <w:pPr>
              <w:suppressAutoHyphens/>
              <w:spacing w:after="0" w:line="240" w:lineRule="auto"/>
              <w:contextualSpacing/>
              <w:rPr>
                <w:rFonts w:cstheme="minorHAnsi"/>
              </w:rPr>
            </w:pPr>
            <w:r>
              <w:rPr>
                <w:rFonts w:cstheme="minorHAnsi"/>
              </w:rPr>
              <w:t>Spring-boot-2.2.4.RELEASE.jar</w:t>
            </w:r>
          </w:p>
        </w:tc>
        <w:tc>
          <w:tcPr>
            <w:tcW w:w="2338" w:type="dxa"/>
          </w:tcPr>
          <w:p w14:paraId="2873EAD0" w14:textId="1434C731" w:rsidR="00685071" w:rsidRDefault="00BD780F" w:rsidP="00113667">
            <w:pPr>
              <w:suppressAutoHyphens/>
              <w:spacing w:after="0" w:line="240" w:lineRule="auto"/>
              <w:contextualSpacing/>
              <w:rPr>
                <w:rFonts w:cstheme="minorHAnsi"/>
              </w:rPr>
            </w:pPr>
            <w:hyperlink r:id="rId19" w:tgtFrame="_blank" w:history="1">
              <w:r>
                <w:rPr>
                  <w:rStyle w:val="Hyperlink"/>
                  <w:rFonts w:ascii="Arial" w:hAnsi="Arial" w:cs="Arial"/>
                  <w:sz w:val="20"/>
                  <w:szCs w:val="20"/>
                </w:rPr>
                <w:t>cpe:2.3:a:vmware:spring:2.2.4:release:*:*:*:*:*:*</w:t>
              </w:r>
            </w:hyperlink>
            <w:r>
              <w:rPr>
                <w:rFonts w:ascii="Arial" w:hAnsi="Arial" w:cs="Arial"/>
                <w:color w:val="000000"/>
                <w:sz w:val="20"/>
                <w:szCs w:val="20"/>
              </w:rPr>
              <w:br/>
            </w:r>
            <w:hyperlink r:id="rId20" w:tgtFrame="_blank" w:history="1">
              <w:r>
                <w:rPr>
                  <w:rStyle w:val="Hyperlink"/>
                  <w:rFonts w:ascii="Arial" w:hAnsi="Arial" w:cs="Arial"/>
                  <w:sz w:val="20"/>
                  <w:szCs w:val="20"/>
                </w:rPr>
                <w:t>cpe:2.3:a:vmware:spring_boot:2.2.4:release:*:*:*:*:*:*</w:t>
              </w:r>
            </w:hyperlink>
          </w:p>
        </w:tc>
        <w:tc>
          <w:tcPr>
            <w:tcW w:w="2337" w:type="dxa"/>
          </w:tcPr>
          <w:p w14:paraId="02040156" w14:textId="55095EEA" w:rsidR="00685071" w:rsidRDefault="00790607" w:rsidP="00113667">
            <w:pPr>
              <w:suppressAutoHyphens/>
              <w:spacing w:after="0" w:line="240" w:lineRule="auto"/>
              <w:contextualSpacing/>
              <w:rPr>
                <w:rFonts w:cstheme="minorHAnsi"/>
              </w:rPr>
            </w:pPr>
            <w:r w:rsidRPr="00790607">
              <w:rPr>
                <w:rFonts w:cstheme="minorHAnsi"/>
              </w:rPr>
              <w:t>Spring Boot</w:t>
            </w:r>
          </w:p>
        </w:tc>
        <w:tc>
          <w:tcPr>
            <w:tcW w:w="2338" w:type="dxa"/>
          </w:tcPr>
          <w:p w14:paraId="6EB3F690" w14:textId="59D4650A" w:rsidR="00685071" w:rsidRDefault="00790607" w:rsidP="00113667">
            <w:pPr>
              <w:suppressAutoHyphens/>
              <w:spacing w:after="0" w:line="240" w:lineRule="auto"/>
              <w:contextualSpacing/>
              <w:rPr>
                <w:rFonts w:cstheme="minorHAnsi"/>
              </w:rPr>
            </w:pPr>
            <w:r>
              <w:rPr>
                <w:rFonts w:cstheme="minorHAnsi"/>
              </w:rPr>
              <w:t>Update to version 3.0.6 or later, or version 2.7.11 or later.</w:t>
            </w:r>
          </w:p>
        </w:tc>
      </w:tr>
      <w:tr w:rsidR="00BD780F" w14:paraId="4F69881E" w14:textId="77777777" w:rsidTr="00BD780F">
        <w:trPr>
          <w:trHeight w:val="2686"/>
        </w:trPr>
        <w:tc>
          <w:tcPr>
            <w:tcW w:w="2337" w:type="dxa"/>
          </w:tcPr>
          <w:p w14:paraId="189B3F50" w14:textId="1D3969A0" w:rsidR="00BD780F" w:rsidRDefault="00BD780F" w:rsidP="00113667">
            <w:pPr>
              <w:suppressAutoHyphens/>
              <w:spacing w:after="0" w:line="240" w:lineRule="auto"/>
              <w:contextualSpacing/>
              <w:rPr>
                <w:rFonts w:cstheme="minorHAnsi"/>
              </w:rPr>
            </w:pPr>
            <w:r>
              <w:rPr>
                <w:rFonts w:cstheme="minorHAnsi"/>
              </w:rPr>
              <w:lastRenderedPageBreak/>
              <w:t>Spring-boot-starter-web-2.2.4.RELEASE.jar</w:t>
            </w:r>
          </w:p>
        </w:tc>
        <w:tc>
          <w:tcPr>
            <w:tcW w:w="2338" w:type="dxa"/>
          </w:tcPr>
          <w:p w14:paraId="16D8AF31" w14:textId="2C609C0F" w:rsidR="00BD780F" w:rsidRDefault="00BD780F" w:rsidP="00113667">
            <w:pPr>
              <w:suppressAutoHyphens/>
              <w:spacing w:after="0" w:line="240" w:lineRule="auto"/>
              <w:contextualSpacing/>
            </w:pPr>
            <w:hyperlink r:id="rId21" w:tgtFrame="_blank" w:history="1">
              <w:r>
                <w:rPr>
                  <w:rStyle w:val="Hyperlink"/>
                  <w:rFonts w:ascii="Arial" w:hAnsi="Arial" w:cs="Arial"/>
                  <w:sz w:val="20"/>
                  <w:szCs w:val="20"/>
                  <w:shd w:val="clear" w:color="auto" w:fill="F3F3F3"/>
                </w:rPr>
                <w:t>cpe:2.3:a:vmware:spring:2.2.4:release:*:*:*:*:*:*</w:t>
              </w:r>
            </w:hyperlink>
            <w:r>
              <w:rPr>
                <w:rFonts w:ascii="Arial" w:hAnsi="Arial" w:cs="Arial"/>
                <w:color w:val="000000"/>
                <w:sz w:val="20"/>
                <w:szCs w:val="20"/>
              </w:rPr>
              <w:br/>
            </w:r>
            <w:hyperlink r:id="rId22" w:tgtFrame="_blank" w:history="1">
              <w:r>
                <w:rPr>
                  <w:rStyle w:val="Hyperlink"/>
                  <w:rFonts w:ascii="Arial" w:hAnsi="Arial" w:cs="Arial"/>
                  <w:sz w:val="20"/>
                  <w:szCs w:val="20"/>
                  <w:shd w:val="clear" w:color="auto" w:fill="F3F3F3"/>
                </w:rPr>
                <w:t>cpe:2.3:a:vmware:spring_boot:2.2.4:release:*:*:*:*:*:*</w:t>
              </w:r>
            </w:hyperlink>
            <w:r>
              <w:rPr>
                <w:rFonts w:ascii="Arial" w:hAnsi="Arial" w:cs="Arial"/>
                <w:color w:val="000000"/>
                <w:sz w:val="20"/>
                <w:szCs w:val="20"/>
              </w:rPr>
              <w:br/>
            </w:r>
            <w:hyperlink r:id="rId23" w:tgtFrame="_blank" w:history="1">
              <w:r>
                <w:rPr>
                  <w:rStyle w:val="Hyperlink"/>
                  <w:rFonts w:ascii="Arial" w:hAnsi="Arial" w:cs="Arial"/>
                  <w:sz w:val="20"/>
                  <w:szCs w:val="20"/>
                  <w:shd w:val="clear" w:color="auto" w:fill="F3F3F3"/>
                </w:rPr>
                <w:t>cpe:2.3:a:web_project:web:2.2.4:release:*:*:*:*:*:*</w:t>
              </w:r>
            </w:hyperlink>
          </w:p>
        </w:tc>
        <w:tc>
          <w:tcPr>
            <w:tcW w:w="2337" w:type="dxa"/>
          </w:tcPr>
          <w:p w14:paraId="11C59716" w14:textId="77B71138" w:rsidR="00BD780F" w:rsidRDefault="00790607" w:rsidP="00790607">
            <w:pPr>
              <w:suppressAutoHyphens/>
              <w:spacing w:after="0" w:line="240" w:lineRule="auto"/>
              <w:contextualSpacing/>
              <w:rPr>
                <w:rFonts w:cstheme="minorHAnsi"/>
              </w:rPr>
            </w:pPr>
            <w:r w:rsidRPr="00790607">
              <w:rPr>
                <w:rFonts w:cstheme="minorHAnsi"/>
              </w:rPr>
              <w:t xml:space="preserve">Starter for building web, including RESTful, applications using </w:t>
            </w:r>
            <w:proofErr w:type="spellStart"/>
            <w:r w:rsidRPr="00790607">
              <w:rPr>
                <w:rFonts w:cstheme="minorHAnsi"/>
              </w:rPr>
              <w:t>SpringMVC</w:t>
            </w:r>
            <w:proofErr w:type="spellEnd"/>
            <w:r w:rsidRPr="00790607">
              <w:rPr>
                <w:rFonts w:cstheme="minorHAnsi"/>
              </w:rPr>
              <w:t>. Uses Tomcat as the default embedded container</w:t>
            </w:r>
            <w:r>
              <w:rPr>
                <w:rFonts w:cstheme="minorHAnsi"/>
              </w:rPr>
              <w:t>.</w:t>
            </w:r>
          </w:p>
        </w:tc>
        <w:tc>
          <w:tcPr>
            <w:tcW w:w="2338" w:type="dxa"/>
          </w:tcPr>
          <w:p w14:paraId="6441E7E1" w14:textId="2EF64DFF" w:rsidR="00BD780F" w:rsidRDefault="00790607" w:rsidP="00113667">
            <w:pPr>
              <w:suppressAutoHyphens/>
              <w:spacing w:after="0" w:line="240" w:lineRule="auto"/>
              <w:contextualSpacing/>
              <w:rPr>
                <w:rFonts w:cstheme="minorHAnsi"/>
              </w:rPr>
            </w:pPr>
            <w:r w:rsidRPr="00790607">
              <w:rPr>
                <w:rFonts w:cstheme="minorHAnsi"/>
              </w:rPr>
              <w:t>Update to version 3.0.6 or later, or version 2.7.11 or later.</w:t>
            </w:r>
          </w:p>
        </w:tc>
      </w:tr>
      <w:tr w:rsidR="00BD780F" w14:paraId="279D399D" w14:textId="77777777" w:rsidTr="00BD780F">
        <w:trPr>
          <w:trHeight w:val="2686"/>
        </w:trPr>
        <w:tc>
          <w:tcPr>
            <w:tcW w:w="2337" w:type="dxa"/>
          </w:tcPr>
          <w:p w14:paraId="1E97B786" w14:textId="6B6EA2DD" w:rsidR="00BD780F" w:rsidRDefault="00BD780F" w:rsidP="00113667">
            <w:pPr>
              <w:suppressAutoHyphens/>
              <w:spacing w:after="0" w:line="240" w:lineRule="auto"/>
              <w:contextualSpacing/>
              <w:rPr>
                <w:rFonts w:cstheme="minorHAnsi"/>
              </w:rPr>
            </w:pPr>
            <w:r>
              <w:rPr>
                <w:rFonts w:cstheme="minorHAnsi"/>
              </w:rPr>
              <w:t>Spring-core-5.2.3.RELEASE.jar</w:t>
            </w:r>
          </w:p>
        </w:tc>
        <w:tc>
          <w:tcPr>
            <w:tcW w:w="2338" w:type="dxa"/>
          </w:tcPr>
          <w:p w14:paraId="3D68543D" w14:textId="446EF72F" w:rsidR="00BD780F" w:rsidRDefault="00BD780F" w:rsidP="00113667">
            <w:pPr>
              <w:suppressAutoHyphens/>
              <w:spacing w:after="0" w:line="240" w:lineRule="auto"/>
              <w:contextualSpacing/>
            </w:pPr>
            <w:hyperlink r:id="rId24" w:tgtFrame="_blank" w:history="1">
              <w:r>
                <w:rPr>
                  <w:rStyle w:val="Hyperlink"/>
                  <w:rFonts w:ascii="Arial" w:hAnsi="Arial" w:cs="Arial"/>
                  <w:sz w:val="20"/>
                  <w:szCs w:val="20"/>
                </w:rPr>
                <w:t>cpe:2.3:a:pivotal_software:spring_framework:5.2.3:release:*:*:*:*:*:*</w:t>
              </w:r>
            </w:hyperlink>
            <w:r>
              <w:rPr>
                <w:rFonts w:ascii="Arial" w:hAnsi="Arial" w:cs="Arial"/>
                <w:color w:val="000000"/>
                <w:sz w:val="20"/>
                <w:szCs w:val="20"/>
              </w:rPr>
              <w:br/>
            </w:r>
            <w:hyperlink r:id="rId25" w:tgtFrame="_blank" w:history="1">
              <w:r>
                <w:rPr>
                  <w:rStyle w:val="Hyperlink"/>
                  <w:rFonts w:ascii="Arial" w:hAnsi="Arial" w:cs="Arial"/>
                  <w:sz w:val="20"/>
                  <w:szCs w:val="20"/>
                </w:rPr>
                <w:t>cpe:2.3:a:springsource:spring_framework:5.2.3:release:*:*:*:*:*:*</w:t>
              </w:r>
            </w:hyperlink>
            <w:r>
              <w:rPr>
                <w:rFonts w:ascii="Arial" w:hAnsi="Arial" w:cs="Arial"/>
                <w:color w:val="000000"/>
                <w:sz w:val="20"/>
                <w:szCs w:val="20"/>
              </w:rPr>
              <w:br/>
            </w:r>
            <w:hyperlink r:id="rId26" w:tgtFrame="_blank" w:history="1">
              <w:r>
                <w:rPr>
                  <w:rStyle w:val="Hyperlink"/>
                  <w:rFonts w:ascii="Arial" w:hAnsi="Arial" w:cs="Arial"/>
                  <w:sz w:val="20"/>
                  <w:szCs w:val="20"/>
                </w:rPr>
                <w:t>cpe:2.3:a:vmware:spring:5.2.3:release:*:*:*:*:*:*</w:t>
              </w:r>
            </w:hyperlink>
            <w:r>
              <w:rPr>
                <w:rFonts w:ascii="Arial" w:hAnsi="Arial" w:cs="Arial"/>
                <w:color w:val="000000"/>
                <w:sz w:val="20"/>
                <w:szCs w:val="20"/>
              </w:rPr>
              <w:br/>
            </w:r>
            <w:hyperlink r:id="rId27" w:tgtFrame="_blank" w:history="1">
              <w:r>
                <w:rPr>
                  <w:rStyle w:val="Hyperlink"/>
                  <w:rFonts w:ascii="Arial" w:hAnsi="Arial" w:cs="Arial"/>
                  <w:sz w:val="20"/>
                  <w:szCs w:val="20"/>
                </w:rPr>
                <w:t>cpe:2.3:a:vmware:spring_framework:5.2.3:release:*:*:*:*:*:*</w:t>
              </w:r>
            </w:hyperlink>
          </w:p>
        </w:tc>
        <w:tc>
          <w:tcPr>
            <w:tcW w:w="2337" w:type="dxa"/>
          </w:tcPr>
          <w:p w14:paraId="667489B7" w14:textId="36FF4A4F" w:rsidR="00BD780F" w:rsidRDefault="00790607" w:rsidP="00113667">
            <w:pPr>
              <w:suppressAutoHyphens/>
              <w:spacing w:after="0" w:line="240" w:lineRule="auto"/>
              <w:contextualSpacing/>
              <w:rPr>
                <w:rFonts w:cstheme="minorHAnsi"/>
              </w:rPr>
            </w:pPr>
            <w:r w:rsidRPr="00790607">
              <w:rPr>
                <w:rFonts w:cstheme="minorHAnsi"/>
              </w:rPr>
              <w:t>Spring Core</w:t>
            </w:r>
          </w:p>
        </w:tc>
        <w:tc>
          <w:tcPr>
            <w:tcW w:w="2338" w:type="dxa"/>
          </w:tcPr>
          <w:p w14:paraId="1FD41E5B" w14:textId="38A28A0D" w:rsidR="00BD780F" w:rsidRDefault="00790607" w:rsidP="00113667">
            <w:pPr>
              <w:suppressAutoHyphens/>
              <w:spacing w:after="0" w:line="240" w:lineRule="auto"/>
              <w:contextualSpacing/>
              <w:rPr>
                <w:rFonts w:cstheme="minorHAnsi"/>
              </w:rPr>
            </w:pPr>
            <w:r>
              <w:rPr>
                <w:rFonts w:cstheme="minorHAnsi"/>
              </w:rPr>
              <w:t>Update to version 5.2.24 or 5.2.25 or 6.0.8 or later.</w:t>
            </w:r>
          </w:p>
        </w:tc>
      </w:tr>
      <w:tr w:rsidR="00BD780F" w14:paraId="68EB6A7C" w14:textId="77777777" w:rsidTr="00BD780F">
        <w:trPr>
          <w:trHeight w:val="2686"/>
        </w:trPr>
        <w:tc>
          <w:tcPr>
            <w:tcW w:w="2337" w:type="dxa"/>
          </w:tcPr>
          <w:p w14:paraId="55B80A7C" w14:textId="166EFC1A" w:rsidR="00BD780F" w:rsidRDefault="00BD780F" w:rsidP="00113667">
            <w:pPr>
              <w:suppressAutoHyphens/>
              <w:spacing w:after="0" w:line="240" w:lineRule="auto"/>
              <w:contextualSpacing/>
              <w:rPr>
                <w:rFonts w:cstheme="minorHAnsi"/>
              </w:rPr>
            </w:pPr>
            <w:r>
              <w:rPr>
                <w:rFonts w:cstheme="minorHAnsi"/>
              </w:rPr>
              <w:t>Spring-web-5.2.3.RELEASE.jar</w:t>
            </w:r>
          </w:p>
        </w:tc>
        <w:tc>
          <w:tcPr>
            <w:tcW w:w="2338" w:type="dxa"/>
          </w:tcPr>
          <w:p w14:paraId="107717B5" w14:textId="4C65E56D" w:rsidR="00BD780F" w:rsidRDefault="00BD780F" w:rsidP="00113667">
            <w:pPr>
              <w:suppressAutoHyphens/>
              <w:spacing w:after="0" w:line="240" w:lineRule="auto"/>
              <w:contextualSpacing/>
            </w:pPr>
            <w:hyperlink r:id="rId28" w:tgtFrame="_blank" w:history="1">
              <w:r>
                <w:rPr>
                  <w:rStyle w:val="Hyperlink"/>
                  <w:rFonts w:ascii="Arial" w:hAnsi="Arial" w:cs="Arial"/>
                  <w:sz w:val="20"/>
                  <w:szCs w:val="20"/>
                  <w:shd w:val="clear" w:color="auto" w:fill="F3F3F3"/>
                </w:rPr>
                <w:t>cpe:2.3:a:pivotal_software:spring_framework:5.2.3:release:*:*:*:*:*:*</w:t>
              </w:r>
            </w:hyperlink>
            <w:r>
              <w:rPr>
                <w:rFonts w:ascii="Arial" w:hAnsi="Arial" w:cs="Arial"/>
                <w:color w:val="000000"/>
                <w:sz w:val="20"/>
                <w:szCs w:val="20"/>
              </w:rPr>
              <w:br/>
            </w:r>
            <w:hyperlink r:id="rId29" w:tgtFrame="_blank" w:history="1">
              <w:r>
                <w:rPr>
                  <w:rStyle w:val="Hyperlink"/>
                  <w:rFonts w:ascii="Arial" w:hAnsi="Arial" w:cs="Arial"/>
                  <w:sz w:val="20"/>
                  <w:szCs w:val="20"/>
                  <w:shd w:val="clear" w:color="auto" w:fill="F3F3F3"/>
                </w:rPr>
                <w:t>cpe:2.3:a:springsource:spring_framework:5.2.3:release:*:*:*:*:*:*</w:t>
              </w:r>
            </w:hyperlink>
            <w:r>
              <w:rPr>
                <w:rFonts w:ascii="Arial" w:hAnsi="Arial" w:cs="Arial"/>
                <w:color w:val="000000"/>
                <w:sz w:val="20"/>
                <w:szCs w:val="20"/>
              </w:rPr>
              <w:br/>
            </w:r>
            <w:hyperlink r:id="rId30" w:tgtFrame="_blank" w:history="1">
              <w:r>
                <w:rPr>
                  <w:rStyle w:val="Hyperlink"/>
                  <w:rFonts w:ascii="Arial" w:hAnsi="Arial" w:cs="Arial"/>
                  <w:sz w:val="20"/>
                  <w:szCs w:val="20"/>
                  <w:shd w:val="clear" w:color="auto" w:fill="F3F3F3"/>
                </w:rPr>
                <w:t>cpe:2.3:a:vmware:spring:5.2.3:release:*:*:*:*:*:*</w:t>
              </w:r>
            </w:hyperlink>
            <w:r>
              <w:rPr>
                <w:rFonts w:ascii="Arial" w:hAnsi="Arial" w:cs="Arial"/>
                <w:color w:val="000000"/>
                <w:sz w:val="20"/>
                <w:szCs w:val="20"/>
              </w:rPr>
              <w:br/>
            </w:r>
            <w:hyperlink r:id="rId31" w:tgtFrame="_blank" w:history="1">
              <w:r>
                <w:rPr>
                  <w:rStyle w:val="Hyperlink"/>
                  <w:rFonts w:ascii="Arial" w:hAnsi="Arial" w:cs="Arial"/>
                  <w:sz w:val="20"/>
                  <w:szCs w:val="20"/>
                  <w:shd w:val="clear" w:color="auto" w:fill="F3F3F3"/>
                </w:rPr>
                <w:t>cpe:2.3:a:vmware:spring_framework:5.2.3:release:*:*:*:*:*:*</w:t>
              </w:r>
            </w:hyperlink>
            <w:r>
              <w:rPr>
                <w:rFonts w:ascii="Arial" w:hAnsi="Arial" w:cs="Arial"/>
                <w:color w:val="000000"/>
                <w:sz w:val="20"/>
                <w:szCs w:val="20"/>
              </w:rPr>
              <w:br/>
            </w:r>
            <w:hyperlink r:id="rId32" w:tgtFrame="_blank" w:history="1">
              <w:r>
                <w:rPr>
                  <w:rStyle w:val="Hyperlink"/>
                  <w:rFonts w:ascii="Arial" w:hAnsi="Arial" w:cs="Arial"/>
                  <w:sz w:val="20"/>
                  <w:szCs w:val="20"/>
                  <w:shd w:val="clear" w:color="auto" w:fill="F3F3F3"/>
                </w:rPr>
                <w:t>cpe:2.3:a:web_project:web:5.2.3:release:*:*:*:*:*:*</w:t>
              </w:r>
            </w:hyperlink>
          </w:p>
        </w:tc>
        <w:tc>
          <w:tcPr>
            <w:tcW w:w="2337" w:type="dxa"/>
          </w:tcPr>
          <w:p w14:paraId="43D53A5E" w14:textId="503D91C1" w:rsidR="00BD780F" w:rsidRDefault="00790607" w:rsidP="00113667">
            <w:pPr>
              <w:suppressAutoHyphens/>
              <w:spacing w:after="0" w:line="240" w:lineRule="auto"/>
              <w:contextualSpacing/>
              <w:rPr>
                <w:rFonts w:cstheme="minorHAnsi"/>
              </w:rPr>
            </w:pPr>
            <w:r w:rsidRPr="00790607">
              <w:rPr>
                <w:rFonts w:cstheme="minorHAnsi"/>
              </w:rPr>
              <w:t>Spring Web</w:t>
            </w:r>
          </w:p>
        </w:tc>
        <w:tc>
          <w:tcPr>
            <w:tcW w:w="2338" w:type="dxa"/>
          </w:tcPr>
          <w:p w14:paraId="662D0A27" w14:textId="02E22498" w:rsidR="00BD780F" w:rsidRDefault="00790607" w:rsidP="00113667">
            <w:pPr>
              <w:suppressAutoHyphens/>
              <w:spacing w:after="0" w:line="240" w:lineRule="auto"/>
              <w:contextualSpacing/>
              <w:rPr>
                <w:rFonts w:cstheme="minorHAnsi"/>
              </w:rPr>
            </w:pPr>
            <w:r>
              <w:rPr>
                <w:rFonts w:cstheme="minorHAnsi"/>
              </w:rPr>
              <w:t>Update to version 6.0.0 or later.</w:t>
            </w:r>
          </w:p>
        </w:tc>
      </w:tr>
      <w:tr w:rsidR="00BD780F" w14:paraId="441C9ADD" w14:textId="77777777" w:rsidTr="00BD780F">
        <w:trPr>
          <w:trHeight w:val="2686"/>
        </w:trPr>
        <w:tc>
          <w:tcPr>
            <w:tcW w:w="2337" w:type="dxa"/>
          </w:tcPr>
          <w:p w14:paraId="2A60FB9A" w14:textId="4EF6C892" w:rsidR="00BD780F" w:rsidRDefault="00BD780F" w:rsidP="00113667">
            <w:pPr>
              <w:suppressAutoHyphens/>
              <w:spacing w:after="0" w:line="240" w:lineRule="auto"/>
              <w:contextualSpacing/>
              <w:rPr>
                <w:rFonts w:cstheme="minorHAnsi"/>
              </w:rPr>
            </w:pPr>
            <w:r>
              <w:rPr>
                <w:rFonts w:cstheme="minorHAnsi"/>
              </w:rPr>
              <w:t>Spring-webmvc-5.2.3.RELEASE.jar</w:t>
            </w:r>
          </w:p>
        </w:tc>
        <w:tc>
          <w:tcPr>
            <w:tcW w:w="2338" w:type="dxa"/>
          </w:tcPr>
          <w:p w14:paraId="65A113A4" w14:textId="71677623" w:rsidR="00BD780F" w:rsidRDefault="00BD780F" w:rsidP="00113667">
            <w:pPr>
              <w:suppressAutoHyphens/>
              <w:spacing w:after="0" w:line="240" w:lineRule="auto"/>
              <w:contextualSpacing/>
            </w:pPr>
            <w:hyperlink r:id="rId33" w:tgtFrame="_blank" w:history="1">
              <w:r>
                <w:rPr>
                  <w:rStyle w:val="Hyperlink"/>
                  <w:rFonts w:ascii="Arial" w:hAnsi="Arial" w:cs="Arial"/>
                  <w:sz w:val="20"/>
                  <w:szCs w:val="20"/>
                </w:rPr>
                <w:t>cpe:2.3:a:pivotal_software:spring_framework:5.2.3:release:*:*:*:*:*:*</w:t>
              </w:r>
            </w:hyperlink>
            <w:r>
              <w:rPr>
                <w:rFonts w:ascii="Arial" w:hAnsi="Arial" w:cs="Arial"/>
                <w:color w:val="000000"/>
                <w:sz w:val="20"/>
                <w:szCs w:val="20"/>
              </w:rPr>
              <w:br/>
            </w:r>
            <w:hyperlink r:id="rId34" w:tgtFrame="_blank" w:history="1">
              <w:r>
                <w:rPr>
                  <w:rStyle w:val="Hyperlink"/>
                  <w:rFonts w:ascii="Arial" w:hAnsi="Arial" w:cs="Arial"/>
                  <w:sz w:val="20"/>
                  <w:szCs w:val="20"/>
                </w:rPr>
                <w:t>cpe:2.3:a:springsource:spring_framework:5.2.3:release:*:*:*:*:*:*</w:t>
              </w:r>
            </w:hyperlink>
            <w:r>
              <w:rPr>
                <w:rFonts w:ascii="Arial" w:hAnsi="Arial" w:cs="Arial"/>
                <w:color w:val="000000"/>
                <w:sz w:val="20"/>
                <w:szCs w:val="20"/>
              </w:rPr>
              <w:br/>
            </w:r>
            <w:hyperlink r:id="rId35" w:tgtFrame="_blank" w:history="1">
              <w:r>
                <w:rPr>
                  <w:rStyle w:val="Hyperlink"/>
                  <w:rFonts w:ascii="Arial" w:hAnsi="Arial" w:cs="Arial"/>
                  <w:sz w:val="20"/>
                  <w:szCs w:val="20"/>
                </w:rPr>
                <w:t>cpe:2.3:a:vmware:spring:5.2.3:release:*:*:*:*:*:*</w:t>
              </w:r>
            </w:hyperlink>
            <w:r>
              <w:rPr>
                <w:rFonts w:ascii="Arial" w:hAnsi="Arial" w:cs="Arial"/>
                <w:color w:val="000000"/>
                <w:sz w:val="20"/>
                <w:szCs w:val="20"/>
              </w:rPr>
              <w:br/>
            </w:r>
            <w:hyperlink r:id="rId36" w:tgtFrame="_blank" w:history="1">
              <w:r>
                <w:rPr>
                  <w:rStyle w:val="Hyperlink"/>
                  <w:rFonts w:ascii="Arial" w:hAnsi="Arial" w:cs="Arial"/>
                  <w:sz w:val="20"/>
                  <w:szCs w:val="20"/>
                </w:rPr>
                <w:t>cpe:2.3:a:vmware:spring_framework:5.2.3:release:*:*:*:*:*:*</w:t>
              </w:r>
            </w:hyperlink>
            <w:r>
              <w:rPr>
                <w:rFonts w:ascii="Arial" w:hAnsi="Arial" w:cs="Arial"/>
                <w:color w:val="000000"/>
                <w:sz w:val="20"/>
                <w:szCs w:val="20"/>
              </w:rPr>
              <w:br/>
            </w:r>
            <w:hyperlink r:id="rId37" w:tgtFrame="_blank" w:history="1">
              <w:r>
                <w:rPr>
                  <w:rStyle w:val="Hyperlink"/>
                  <w:rFonts w:ascii="Arial" w:hAnsi="Arial" w:cs="Arial"/>
                  <w:sz w:val="20"/>
                  <w:szCs w:val="20"/>
                </w:rPr>
                <w:t>cpe:2.3:a:web_project:web:5.2.3:release:*:*:*:*:*:*</w:t>
              </w:r>
            </w:hyperlink>
          </w:p>
        </w:tc>
        <w:tc>
          <w:tcPr>
            <w:tcW w:w="2337" w:type="dxa"/>
          </w:tcPr>
          <w:p w14:paraId="6F7B6C77" w14:textId="291F86E6" w:rsidR="00BD780F" w:rsidRDefault="00790607" w:rsidP="00113667">
            <w:pPr>
              <w:suppressAutoHyphens/>
              <w:spacing w:after="0" w:line="240" w:lineRule="auto"/>
              <w:contextualSpacing/>
              <w:rPr>
                <w:rFonts w:cstheme="minorHAnsi"/>
              </w:rPr>
            </w:pPr>
            <w:r w:rsidRPr="00790607">
              <w:rPr>
                <w:rFonts w:cstheme="minorHAnsi"/>
              </w:rPr>
              <w:t>Spring Web MVC</w:t>
            </w:r>
          </w:p>
        </w:tc>
        <w:tc>
          <w:tcPr>
            <w:tcW w:w="2338" w:type="dxa"/>
          </w:tcPr>
          <w:p w14:paraId="6CFD1507" w14:textId="329E9383" w:rsidR="00BD780F" w:rsidRDefault="00790607" w:rsidP="00113667">
            <w:pPr>
              <w:suppressAutoHyphens/>
              <w:spacing w:after="0" w:line="240" w:lineRule="auto"/>
              <w:contextualSpacing/>
              <w:rPr>
                <w:rFonts w:cstheme="minorHAnsi"/>
              </w:rPr>
            </w:pPr>
            <w:r>
              <w:rPr>
                <w:rFonts w:cstheme="minorHAnsi"/>
              </w:rPr>
              <w:t>Update to version 5.3.18 or later.</w:t>
            </w:r>
          </w:p>
        </w:tc>
      </w:tr>
      <w:tr w:rsidR="00BD780F" w14:paraId="544A0DC6" w14:textId="77777777" w:rsidTr="00BD780F">
        <w:trPr>
          <w:trHeight w:val="2686"/>
        </w:trPr>
        <w:tc>
          <w:tcPr>
            <w:tcW w:w="2337" w:type="dxa"/>
          </w:tcPr>
          <w:p w14:paraId="186DEABA" w14:textId="35905A51" w:rsidR="00BD780F" w:rsidRDefault="00BD780F" w:rsidP="00113667">
            <w:pPr>
              <w:suppressAutoHyphens/>
              <w:spacing w:after="0" w:line="240" w:lineRule="auto"/>
              <w:contextualSpacing/>
              <w:rPr>
                <w:rFonts w:cstheme="minorHAnsi"/>
              </w:rPr>
            </w:pPr>
            <w:r>
              <w:rPr>
                <w:rFonts w:cstheme="minorHAnsi"/>
              </w:rPr>
              <w:lastRenderedPageBreak/>
              <w:t>Tomcat-embed-core-9.0.30.jar</w:t>
            </w:r>
          </w:p>
        </w:tc>
        <w:tc>
          <w:tcPr>
            <w:tcW w:w="2338" w:type="dxa"/>
          </w:tcPr>
          <w:p w14:paraId="4BD29E43" w14:textId="24962552" w:rsidR="00BD780F" w:rsidRDefault="00BD780F" w:rsidP="00113667">
            <w:pPr>
              <w:suppressAutoHyphens/>
              <w:spacing w:after="0" w:line="240" w:lineRule="auto"/>
              <w:contextualSpacing/>
            </w:pPr>
            <w:hyperlink r:id="rId38" w:tgtFrame="_blank" w:history="1">
              <w:r>
                <w:rPr>
                  <w:rStyle w:val="Hyperlink"/>
                  <w:rFonts w:ascii="Arial" w:hAnsi="Arial" w:cs="Arial"/>
                  <w:sz w:val="20"/>
                  <w:szCs w:val="20"/>
                  <w:shd w:val="clear" w:color="auto" w:fill="F3F3F3"/>
                </w:rPr>
                <w:t>cpe:2.3:a:apache:tomcat:9.0.30:*:*:*:*:*:*:*</w:t>
              </w:r>
            </w:hyperlink>
            <w:r>
              <w:rPr>
                <w:rFonts w:ascii="Arial" w:hAnsi="Arial" w:cs="Arial"/>
                <w:color w:val="000000"/>
                <w:sz w:val="20"/>
                <w:szCs w:val="20"/>
              </w:rPr>
              <w:br/>
            </w:r>
            <w:hyperlink r:id="rId39" w:tgtFrame="_blank" w:history="1">
              <w:r>
                <w:rPr>
                  <w:rStyle w:val="Hyperlink"/>
                  <w:rFonts w:ascii="Arial" w:hAnsi="Arial" w:cs="Arial"/>
                  <w:sz w:val="20"/>
                  <w:szCs w:val="20"/>
                  <w:shd w:val="clear" w:color="auto" w:fill="F3F3F3"/>
                </w:rPr>
                <w:t>cpe:2.3:a:apache_tomcat:apache_tomcat:9.0.30:*:*:*:*:*:*:*</w:t>
              </w:r>
            </w:hyperlink>
          </w:p>
        </w:tc>
        <w:tc>
          <w:tcPr>
            <w:tcW w:w="2337" w:type="dxa"/>
          </w:tcPr>
          <w:p w14:paraId="6A0E4F1F" w14:textId="06D817EC" w:rsidR="00BD780F" w:rsidRDefault="00790607" w:rsidP="00113667">
            <w:pPr>
              <w:suppressAutoHyphens/>
              <w:spacing w:after="0" w:line="240" w:lineRule="auto"/>
              <w:contextualSpacing/>
              <w:rPr>
                <w:rFonts w:cstheme="minorHAnsi"/>
              </w:rPr>
            </w:pPr>
            <w:r w:rsidRPr="00790607">
              <w:rPr>
                <w:rFonts w:cstheme="minorHAnsi"/>
              </w:rPr>
              <w:t>Core Tomcat implementation</w:t>
            </w:r>
          </w:p>
        </w:tc>
        <w:tc>
          <w:tcPr>
            <w:tcW w:w="2338" w:type="dxa"/>
          </w:tcPr>
          <w:p w14:paraId="41FE4FD9" w14:textId="5C913DC1" w:rsidR="00BD780F" w:rsidRDefault="00C907A2" w:rsidP="00113667">
            <w:pPr>
              <w:suppressAutoHyphens/>
              <w:spacing w:after="0" w:line="240" w:lineRule="auto"/>
              <w:contextualSpacing/>
              <w:rPr>
                <w:rFonts w:cstheme="minorHAnsi"/>
              </w:rPr>
            </w:pPr>
            <w:r>
              <w:rPr>
                <w:rFonts w:cstheme="minorHAnsi"/>
              </w:rPr>
              <w:t>Update to versions 9.0.43-9.0.80 or 10.0.2+</w:t>
            </w:r>
          </w:p>
        </w:tc>
      </w:tr>
      <w:tr w:rsidR="00BD780F" w14:paraId="450B0A1B" w14:textId="77777777" w:rsidTr="00BD780F">
        <w:trPr>
          <w:trHeight w:val="2686"/>
        </w:trPr>
        <w:tc>
          <w:tcPr>
            <w:tcW w:w="2337" w:type="dxa"/>
          </w:tcPr>
          <w:p w14:paraId="37FF4BE2" w14:textId="357CE3BC" w:rsidR="00BD780F" w:rsidRDefault="00BD780F" w:rsidP="00113667">
            <w:pPr>
              <w:suppressAutoHyphens/>
              <w:spacing w:after="0" w:line="240" w:lineRule="auto"/>
              <w:contextualSpacing/>
              <w:rPr>
                <w:rFonts w:cstheme="minorHAnsi"/>
              </w:rPr>
            </w:pPr>
            <w:r>
              <w:rPr>
                <w:rFonts w:cstheme="minorHAnsi"/>
              </w:rPr>
              <w:t>Tomcat-embed-websocket-9.0.30.jar</w:t>
            </w:r>
          </w:p>
        </w:tc>
        <w:tc>
          <w:tcPr>
            <w:tcW w:w="2338" w:type="dxa"/>
          </w:tcPr>
          <w:p w14:paraId="580EE69B" w14:textId="32C9EA64" w:rsidR="00BD780F" w:rsidRDefault="00BD780F" w:rsidP="00113667">
            <w:pPr>
              <w:suppressAutoHyphens/>
              <w:spacing w:after="0" w:line="240" w:lineRule="auto"/>
              <w:contextualSpacing/>
            </w:pPr>
            <w:hyperlink r:id="rId40" w:tgtFrame="_blank" w:history="1">
              <w:r>
                <w:rPr>
                  <w:rStyle w:val="Hyperlink"/>
                  <w:rFonts w:ascii="Arial" w:hAnsi="Arial" w:cs="Arial"/>
                  <w:sz w:val="20"/>
                  <w:szCs w:val="20"/>
                  <w:shd w:val="clear" w:color="auto" w:fill="F3F3F3"/>
                </w:rPr>
                <w:t>cpe:2.3:a:apache:tomcat:9.0.30:*:*:*:*:*:*:*</w:t>
              </w:r>
            </w:hyperlink>
            <w:r>
              <w:rPr>
                <w:rFonts w:ascii="Arial" w:hAnsi="Arial" w:cs="Arial"/>
                <w:color w:val="000000"/>
                <w:sz w:val="20"/>
                <w:szCs w:val="20"/>
              </w:rPr>
              <w:br/>
            </w:r>
            <w:hyperlink r:id="rId41" w:tgtFrame="_blank" w:history="1">
              <w:r>
                <w:rPr>
                  <w:rStyle w:val="Hyperlink"/>
                  <w:rFonts w:ascii="Arial" w:hAnsi="Arial" w:cs="Arial"/>
                  <w:sz w:val="20"/>
                  <w:szCs w:val="20"/>
                  <w:shd w:val="clear" w:color="auto" w:fill="F3F3F3"/>
                </w:rPr>
                <w:t>cpe:2.3:a:apache_tomcat:apache_tomcat:9.0.30:*:*:*:*:*:*:*</w:t>
              </w:r>
            </w:hyperlink>
          </w:p>
        </w:tc>
        <w:tc>
          <w:tcPr>
            <w:tcW w:w="2337" w:type="dxa"/>
          </w:tcPr>
          <w:p w14:paraId="4EB1A96A" w14:textId="4C6B7F6B" w:rsidR="00BD780F" w:rsidRDefault="00790607" w:rsidP="00113667">
            <w:pPr>
              <w:suppressAutoHyphens/>
              <w:spacing w:after="0" w:line="240" w:lineRule="auto"/>
              <w:contextualSpacing/>
              <w:rPr>
                <w:rFonts w:cstheme="minorHAnsi"/>
              </w:rPr>
            </w:pPr>
            <w:r w:rsidRPr="00790607">
              <w:rPr>
                <w:rFonts w:cstheme="minorHAnsi"/>
              </w:rPr>
              <w:t>Core Tomcat implementation</w:t>
            </w:r>
          </w:p>
        </w:tc>
        <w:tc>
          <w:tcPr>
            <w:tcW w:w="2338" w:type="dxa"/>
          </w:tcPr>
          <w:p w14:paraId="10BD30EF" w14:textId="619C53C1" w:rsidR="00BD780F" w:rsidRDefault="00C907A2" w:rsidP="00113667">
            <w:pPr>
              <w:suppressAutoHyphens/>
              <w:spacing w:after="0" w:line="240" w:lineRule="auto"/>
              <w:contextualSpacing/>
              <w:rPr>
                <w:rFonts w:cstheme="minorHAnsi"/>
              </w:rPr>
            </w:pPr>
            <w:r w:rsidRPr="00C907A2">
              <w:rPr>
                <w:rFonts w:cstheme="minorHAnsi"/>
              </w:rPr>
              <w:t>Update to versions 9.0.43-9.0.80 or 10.0.2+</w:t>
            </w:r>
          </w:p>
        </w:tc>
      </w:tr>
    </w:tbl>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EFC3502" w:rsidR="00974AE3" w:rsidRPr="001650C9" w:rsidRDefault="00B1472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Each vulnerability found in the static test report has a fix via software update that should be performed as soon as possible to ensure no one can use these to gain unauthorized access to the system. </w:t>
      </w:r>
    </w:p>
    <w:sectPr w:rsidR="00974AE3" w:rsidRPr="001650C9" w:rsidSect="00C41B36">
      <w:headerReference w:type="default" r:id="rId42"/>
      <w:footerReference w:type="even"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95E58" w14:textId="77777777" w:rsidR="009A6CA7" w:rsidRDefault="009A6CA7" w:rsidP="002F3F84">
      <w:r>
        <w:separator/>
      </w:r>
    </w:p>
  </w:endnote>
  <w:endnote w:type="continuationSeparator" w:id="0">
    <w:p w14:paraId="4A2735D4" w14:textId="77777777" w:rsidR="009A6CA7" w:rsidRDefault="009A6CA7" w:rsidP="002F3F84">
      <w:r>
        <w:continuationSeparator/>
      </w:r>
    </w:p>
  </w:endnote>
  <w:endnote w:type="continuationNotice" w:id="1">
    <w:p w14:paraId="522AAA6D" w14:textId="77777777" w:rsidR="009A6CA7" w:rsidRDefault="009A6C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81527" w14:textId="77777777" w:rsidR="009A6CA7" w:rsidRDefault="009A6CA7" w:rsidP="002F3F84">
      <w:r>
        <w:separator/>
      </w:r>
    </w:p>
  </w:footnote>
  <w:footnote w:type="continuationSeparator" w:id="0">
    <w:p w14:paraId="58637D44" w14:textId="77777777" w:rsidR="009A6CA7" w:rsidRDefault="009A6CA7" w:rsidP="002F3F84">
      <w:r>
        <w:continuationSeparator/>
      </w:r>
    </w:p>
  </w:footnote>
  <w:footnote w:type="continuationNotice" w:id="1">
    <w:p w14:paraId="7CA7130A" w14:textId="77777777" w:rsidR="009A6CA7" w:rsidRDefault="009A6C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11788D"/>
    <w:multiLevelType w:val="hybridMultilevel"/>
    <w:tmpl w:val="1F50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95755259">
    <w:abstractNumId w:val="15"/>
  </w:num>
  <w:num w:numId="2" w16cid:durableId="1816725125">
    <w:abstractNumId w:val="1"/>
  </w:num>
  <w:num w:numId="3" w16cid:durableId="1610234042">
    <w:abstractNumId w:val="4"/>
  </w:num>
  <w:num w:numId="4" w16cid:durableId="1103919929">
    <w:abstractNumId w:val="10"/>
  </w:num>
  <w:num w:numId="5" w16cid:durableId="205065496">
    <w:abstractNumId w:val="9"/>
  </w:num>
  <w:num w:numId="6" w16cid:durableId="1847356547">
    <w:abstractNumId w:val="8"/>
  </w:num>
  <w:num w:numId="7" w16cid:durableId="530460165">
    <w:abstractNumId w:val="5"/>
  </w:num>
  <w:num w:numId="8" w16cid:durableId="423261196">
    <w:abstractNumId w:val="13"/>
  </w:num>
  <w:num w:numId="9" w16cid:durableId="1251156601">
    <w:abstractNumId w:val="11"/>
    <w:lvlOverride w:ilvl="0">
      <w:lvl w:ilvl="0">
        <w:numFmt w:val="lowerLetter"/>
        <w:lvlText w:val="%1."/>
        <w:lvlJc w:val="left"/>
      </w:lvl>
    </w:lvlOverride>
  </w:num>
  <w:num w:numId="10" w16cid:durableId="268591387">
    <w:abstractNumId w:val="6"/>
  </w:num>
  <w:num w:numId="11" w16cid:durableId="1606693781">
    <w:abstractNumId w:val="2"/>
    <w:lvlOverride w:ilvl="0">
      <w:lvl w:ilvl="0">
        <w:numFmt w:val="lowerLetter"/>
        <w:lvlText w:val="%1."/>
        <w:lvlJc w:val="left"/>
      </w:lvl>
    </w:lvlOverride>
  </w:num>
  <w:num w:numId="12" w16cid:durableId="1602175774">
    <w:abstractNumId w:val="0"/>
  </w:num>
  <w:num w:numId="13" w16cid:durableId="712851288">
    <w:abstractNumId w:val="14"/>
  </w:num>
  <w:num w:numId="14" w16cid:durableId="1526485009">
    <w:abstractNumId w:val="7"/>
  </w:num>
  <w:num w:numId="15" w16cid:durableId="1734622152">
    <w:abstractNumId w:val="3"/>
  </w:num>
  <w:num w:numId="16" w16cid:durableId="478112821">
    <w:abstractNumId w:val="16"/>
  </w:num>
  <w:num w:numId="17" w16cid:durableId="1491211091">
    <w:abstractNumId w:val="17"/>
  </w:num>
  <w:num w:numId="18" w16cid:durableId="9459661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6480"/>
    <w:rsid w:val="002D79BF"/>
    <w:rsid w:val="002DA730"/>
    <w:rsid w:val="002F3974"/>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642A5"/>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85071"/>
    <w:rsid w:val="006955A1"/>
    <w:rsid w:val="006B66FE"/>
    <w:rsid w:val="006C197D"/>
    <w:rsid w:val="006C3269"/>
    <w:rsid w:val="006F2F77"/>
    <w:rsid w:val="00701A84"/>
    <w:rsid w:val="007033DB"/>
    <w:rsid w:val="007415E6"/>
    <w:rsid w:val="00760100"/>
    <w:rsid w:val="007617B2"/>
    <w:rsid w:val="00761B04"/>
    <w:rsid w:val="00776757"/>
    <w:rsid w:val="0079060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A6CA7"/>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4726"/>
    <w:rsid w:val="00B1598A"/>
    <w:rsid w:val="00B1648E"/>
    <w:rsid w:val="00B20F52"/>
    <w:rsid w:val="00B31D4B"/>
    <w:rsid w:val="00B35185"/>
    <w:rsid w:val="00B46BAB"/>
    <w:rsid w:val="00B50C83"/>
    <w:rsid w:val="00B66A6E"/>
    <w:rsid w:val="00B70EF1"/>
    <w:rsid w:val="00BB1033"/>
    <w:rsid w:val="00BD4019"/>
    <w:rsid w:val="00BD780F"/>
    <w:rsid w:val="00BF2E4C"/>
    <w:rsid w:val="00C06A29"/>
    <w:rsid w:val="00C41B36"/>
    <w:rsid w:val="00C56FC2"/>
    <w:rsid w:val="00C8056A"/>
    <w:rsid w:val="00C907A2"/>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71CE0"/>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685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97240">
      <w:bodyDiv w:val="1"/>
      <w:marLeft w:val="0"/>
      <w:marRight w:val="0"/>
      <w:marTop w:val="0"/>
      <w:marBottom w:val="0"/>
      <w:divBdr>
        <w:top w:val="none" w:sz="0" w:space="0" w:color="auto"/>
        <w:left w:val="none" w:sz="0" w:space="0" w:color="auto"/>
        <w:bottom w:val="none" w:sz="0" w:space="0" w:color="auto"/>
        <w:right w:val="none" w:sz="0" w:space="0" w:color="auto"/>
      </w:divBdr>
    </w:div>
    <w:div w:id="47823441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0826373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10848889">
      <w:bodyDiv w:val="1"/>
      <w:marLeft w:val="0"/>
      <w:marRight w:val="0"/>
      <w:marTop w:val="0"/>
      <w:marBottom w:val="0"/>
      <w:divBdr>
        <w:top w:val="none" w:sz="0" w:space="0" w:color="auto"/>
        <w:left w:val="none" w:sz="0" w:space="0" w:color="auto"/>
        <w:bottom w:val="none" w:sz="0" w:space="0" w:color="auto"/>
        <w:right w:val="none" w:sz="0" w:space="0" w:color="auto"/>
      </w:divBdr>
    </w:div>
    <w:div w:id="961494552">
      <w:bodyDiv w:val="1"/>
      <w:marLeft w:val="0"/>
      <w:marRight w:val="0"/>
      <w:marTop w:val="0"/>
      <w:marBottom w:val="0"/>
      <w:divBdr>
        <w:top w:val="none" w:sz="0" w:space="0" w:color="auto"/>
        <w:left w:val="none" w:sz="0" w:space="0" w:color="auto"/>
        <w:bottom w:val="none" w:sz="0" w:space="0" w:color="auto"/>
        <w:right w:val="none" w:sz="0" w:space="0" w:color="auto"/>
      </w:divBdr>
    </w:div>
    <w:div w:id="111463858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97963357">
      <w:bodyDiv w:val="1"/>
      <w:marLeft w:val="0"/>
      <w:marRight w:val="0"/>
      <w:marTop w:val="0"/>
      <w:marBottom w:val="0"/>
      <w:divBdr>
        <w:top w:val="none" w:sz="0" w:space="0" w:color="auto"/>
        <w:left w:val="none" w:sz="0" w:space="0" w:color="auto"/>
        <w:bottom w:val="none" w:sz="0" w:space="0" w:color="auto"/>
        <w:right w:val="none" w:sz="0" w:space="0" w:color="auto"/>
      </w:divBdr>
    </w:div>
    <w:div w:id="122213266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3490477">
      <w:bodyDiv w:val="1"/>
      <w:marLeft w:val="0"/>
      <w:marRight w:val="0"/>
      <w:marTop w:val="0"/>
      <w:marBottom w:val="0"/>
      <w:divBdr>
        <w:top w:val="none" w:sz="0" w:space="0" w:color="auto"/>
        <w:left w:val="none" w:sz="0" w:space="0" w:color="auto"/>
        <w:bottom w:val="none" w:sz="0" w:space="0" w:color="auto"/>
        <w:right w:val="none" w:sz="0" w:space="0" w:color="auto"/>
      </w:divBdr>
    </w:div>
    <w:div w:id="166215335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2238321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37942684">
      <w:bodyDiv w:val="1"/>
      <w:marLeft w:val="0"/>
      <w:marRight w:val="0"/>
      <w:marTop w:val="0"/>
      <w:marBottom w:val="0"/>
      <w:divBdr>
        <w:top w:val="none" w:sz="0" w:space="0" w:color="auto"/>
        <w:left w:val="none" w:sz="0" w:space="0" w:color="auto"/>
        <w:bottom w:val="none" w:sz="0" w:space="0" w:color="auto"/>
        <w:right w:val="none" w:sz="0" w:space="0" w:color="auto"/>
      </w:divBdr>
    </w:div>
    <w:div w:id="214735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18"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26" Type="http://schemas.openxmlformats.org/officeDocument/2006/relationships/hyperlink" Target="https://nvd.nist.gov/vuln/search/results?form_type=Advanced&amp;results_type=overview&amp;search_type=all&amp;cpe_vendor=cpe%3A%2F%3Avmware&amp;cpe_product=cpe%3A%2F%3Avmware%3Aspring&amp;cpe_version=cpe%3A%2F%3Avmware%3Aspring%3A5.2.3" TargetMode="External"/><Relationship Id="rId39"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21" Type="http://schemas.openxmlformats.org/officeDocument/2006/relationships/hyperlink" Target="https://nvd.nist.gov/vuln/search/results?form_type=Advanced&amp;results_type=overview&amp;search_type=all&amp;cpe_vendor=cpe%3A%2F%3Avmware&amp;cpe_product=cpe%3A%2F%3Avmware%3Aspring&amp;cpe_version=cpe%3A%2F%3Avmware%3Aspring%3A2.2.4" TargetMode="External"/><Relationship Id="rId34"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2" Type="http://schemas.openxmlformats.org/officeDocument/2006/relationships/header" Target="header1.xml"/><Relationship Id="rId47" Type="http://schemas.microsoft.com/office/2019/05/relationships/documenttasks" Target="documenttasks/documenttasks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9"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2"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37"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40"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3"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28"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6"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vmware&amp;cpe_product=cpe%3A%2F%3Avmware%3Aspring&amp;cpe_version=cpe%3A%2F%3Avmware%3Aspring%3A2.2.4" TargetMode="External"/><Relationship Id="rId31"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2"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27"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0" Type="http://schemas.openxmlformats.org/officeDocument/2006/relationships/hyperlink" Target="https://nvd.nist.gov/vuln/search/results?form_type=Advanced&amp;results_type=overview&amp;search_type=all&amp;cpe_vendor=cpe%3A%2F%3Avmware&amp;cpe_product=cpe%3A%2F%3Avmware%3Aspring&amp;cpe_version=cpe%3A%2F%3Avmware%3Aspring%3A5.2.3" TargetMode="External"/><Relationship Id="rId35" Type="http://schemas.openxmlformats.org/officeDocument/2006/relationships/hyperlink" Target="https://nvd.nist.gov/vuln/search/results?form_type=Advanced&amp;results_type=overview&amp;search_type=all&amp;cpe_vendor=cpe%3A%2F%3Avmware&amp;cpe_product=cpe%3A%2F%3Avmware%3Aspring&amp;cpe_version=cpe%3A%2F%3Avmware%3Aspring%3A5.2.3"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5"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3"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8"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46" Type="http://schemas.openxmlformats.org/officeDocument/2006/relationships/theme" Target="theme/theme1.xml"/><Relationship Id="rId20"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41"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Treyton Davis</cp:lastModifiedBy>
  <cp:revision>52</cp:revision>
  <dcterms:created xsi:type="dcterms:W3CDTF">2022-04-20T12:32:00Z</dcterms:created>
  <dcterms:modified xsi:type="dcterms:W3CDTF">2023-09-15T16:29:00Z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