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'1.0' encoding='UTF-8' standalone='yes'?>
<Relationships xmlns='http://schemas.openxmlformats.org/package/2006/relationships'>
  <Relationship Id='rId1' Type='http://schemas.openxmlformats.org/officeDocument/2006/relationships/officeDocument' Target='word/document.xml'/>
  <Relationship Id='rId2' Type='http://schemas.openxmlformats.org/package/2006/relationships/metadata/core-properties' Target='docProps/core.xml'/>
</Relationships>

</file>

<file path=word/document.xml><?xml version="1.0" encoding="utf-8"?>
<w:document xmlns:w="http://schemas.openxmlformats.org/wordprocessingml/2006/main">
  <w:body>
    <w:p>
      <w:r>
        <w:rPr>
          <w:b/>
        </w:rPr>
        <w:t>重要な日本語テキスト</w:t>
      </w:r>
    </w:p>
    <w:p>
      <w:r>
        <w:t>次の文を翻訳してください。</w:t>
      </w:r>
    </w:p>
    <w:p>
      <w:r>
        <w:t>English reference line.</w:t>
      </w:r>
    </w:p>
  </w:body>
</w:document>
</file>

<file path=word/_rels/document.xml.rels><?xml version='1.0' encoding='UTF-8' standalone='yes'?>
<Relationships xmlns='http://schemas.openxmlformats.org/package/2006/relationships'>
</Relationships>
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 Fixture</dc:title>
  <dc:creator>Test Author</dc:creator>
</cp:coreProperties>
</file>