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Nested Tables Fixture</w:t>
      </w:r>
    </w:p>
    <w:p>
      <w:r>
        <w:t>This document contains a table with a nested table inside a cell.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Outer cell with nested table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Nested Header 1</w:t>
                  </w:r>
                </w:p>
              </w:tc>
              <w:tc>
                <w:tcPr>
                  <w:tcW w:type="dxa" w:w="1440"/>
                </w:tcPr>
                <w:p>
                  <w:r>
                    <w:t>Nested Header 2</w:t>
                  </w:r>
                </w:p>
              </w:tc>
              <w:tc>
                <w:tcPr>
                  <w:tcW w:type="dxa" w:w="1440"/>
                </w:tcPr>
                <w:p>
                  <w:r>
                    <w:t>Nested Header 3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Data 1</w:t>
                  </w:r>
                </w:p>
              </w:tc>
              <w:tc>
                <w:tcPr>
                  <w:tcW w:type="dxa" w:w="1440"/>
                </w:tcPr>
                <w:p>
                  <w:r>
                    <w:t>Data 2</w:t>
                  </w:r>
                </w:p>
              </w:tc>
              <w:tc>
                <w:tcPr>
                  <w:tcW w:type="dxa" w:w="1440"/>
                </w:tcPr>
                <w:p>
                  <w:r>
                    <w:t>Data 3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Another outer cell</w:t>
            </w:r>
          </w:p>
        </w:tc>
      </w:tr>
      <w:tr>
        <w:tc>
          <w:tcPr>
            <w:tcW w:type="dxa" w:w="4320"/>
          </w:tcPr>
          <w:p>
            <w:r>
              <w:t>Footer 1</w:t>
            </w:r>
          </w:p>
        </w:tc>
        <w:tc>
          <w:tcPr>
            <w:tcW w:type="dxa" w:w="4320"/>
          </w:tcPr>
          <w:p>
            <w:r>
              <w:t>Footer 2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