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1B19" w14:textId="702DD7C2" w:rsidR="00D01F1F" w:rsidRPr="00B6743F" w:rsidRDefault="006E570E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Final Project</w:t>
      </w:r>
      <w:r w:rsidR="00D01F1F" w:rsidRPr="00B6743F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 xml:space="preserve">: </w:t>
      </w:r>
      <w:r w:rsidR="00B6743F" w:rsidRPr="00B6743F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Model Deployment</w:t>
      </w:r>
    </w:p>
    <w:p w14:paraId="6D4E063C" w14:textId="664B092C" w:rsidR="00D01F1F" w:rsidRPr="00B6743F" w:rsidRDefault="00D01F1F" w:rsidP="00D01F1F">
      <w:pPr>
        <w:spacing w:before="100" w:beforeAutospacing="1" w:after="100" w:afterAutospacing="1" w:line="240" w:lineRule="auto"/>
        <w:jc w:val="center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B6743F">
        <w:rPr>
          <w:rFonts w:ascii="Arial" w:eastAsia="KaiTi" w:hAnsi="Arial" w:cs="Arial"/>
          <w:b/>
          <w:bCs/>
          <w:kern w:val="0"/>
          <w:sz w:val="24"/>
          <w:szCs w:val="24"/>
          <w14:ligatures w14:val="none"/>
        </w:rPr>
        <w:t>Name:                                               Email:</w:t>
      </w:r>
    </w:p>
    <w:p w14:paraId="5B8F6185" w14:textId="2BBFCE55" w:rsidR="001A607D" w:rsidRPr="00B6743F" w:rsidRDefault="001A607D" w:rsidP="00D01F1F">
      <w:pPr>
        <w:spacing w:before="100" w:beforeAutospacing="1" w:after="100" w:afterAutospacing="1" w:line="240" w:lineRule="auto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B6743F">
        <w:rPr>
          <w:rFonts w:ascii="Arial" w:eastAsia="KaiTi" w:hAnsi="Arial" w:cs="Arial"/>
          <w:kern w:val="0"/>
          <w:sz w:val="24"/>
          <w:szCs w:val="24"/>
          <w14:ligatures w14:val="none"/>
        </w:rPr>
        <w:t xml:space="preserve">Statement: </w:t>
      </w:r>
    </w:p>
    <w:p w14:paraId="1FDB0D0B" w14:textId="32737986" w:rsidR="001A607D" w:rsidRPr="00B6743F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B6743F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did not use any generative AI tools.</w:t>
      </w:r>
    </w:p>
    <w:p w14:paraId="733FE5A7" w14:textId="13BDDFEC" w:rsidR="001A607D" w:rsidRPr="00B6743F" w:rsidRDefault="001A607D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  <w:r w:rsidRPr="00B6743F">
        <w:rPr>
          <w:rFonts w:ascii="Arial" w:eastAsia="KaiTi" w:hAnsi="Arial" w:cs="Arial"/>
          <w:kern w:val="0"/>
          <w:sz w:val="24"/>
          <w:szCs w:val="24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72396F1B" w14:textId="77777777" w:rsidR="009122A6" w:rsidRPr="00B6743F" w:rsidRDefault="009122A6" w:rsidP="001A607D">
      <w:pPr>
        <w:spacing w:before="100" w:beforeAutospacing="1" w:after="100" w:afterAutospacing="1" w:line="240" w:lineRule="auto"/>
        <w:jc w:val="both"/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p w14:paraId="66CD1B86" w14:textId="77777777" w:rsidR="00B6743F" w:rsidRPr="00B6743F" w:rsidRDefault="00B6743F" w:rsidP="00B6743F">
      <w:pPr>
        <w:pStyle w:val="NormalWeb"/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Objective</w:t>
      </w:r>
      <w:r w:rsidRPr="00B6743F">
        <w:rPr>
          <w:rFonts w:ascii="Arial" w:hAnsi="Arial" w:cs="Arial"/>
        </w:rPr>
        <w:t>: Train a machine learning model and deploy it as a web service using cloud platforms or local deployment tools. Understand the complete process of transforming a data science model into a consumable API endpoint.</w:t>
      </w:r>
    </w:p>
    <w:p w14:paraId="65A5C323" w14:textId="77777777" w:rsidR="00B6743F" w:rsidRPr="00B6743F" w:rsidRDefault="00B6743F" w:rsidP="00B6743F">
      <w:pPr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pict w14:anchorId="02A423CA">
          <v:rect id="_x0000_i1031" style="width:0;height:1.5pt" o:hralign="center" o:hrstd="t" o:hr="t" fillcolor="#a0a0a0" stroked="f"/>
        </w:pict>
      </w:r>
    </w:p>
    <w:p w14:paraId="233BFF4A" w14:textId="77777777" w:rsidR="00B6743F" w:rsidRPr="00B6743F" w:rsidRDefault="00B6743F" w:rsidP="00B6743F">
      <w:pPr>
        <w:pStyle w:val="NormalWeb"/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Tasks</w:t>
      </w:r>
      <w:r w:rsidRPr="00B6743F">
        <w:rPr>
          <w:rFonts w:ascii="Arial" w:hAnsi="Arial" w:cs="Arial"/>
        </w:rPr>
        <w:t>:</w:t>
      </w:r>
    </w:p>
    <w:p w14:paraId="4FBD9119" w14:textId="77777777" w:rsidR="00B6743F" w:rsidRPr="00B6743F" w:rsidRDefault="00B6743F" w:rsidP="00B6743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Dataset Selection &amp; Model Training</w:t>
      </w:r>
      <w:r w:rsidRPr="00B6743F">
        <w:rPr>
          <w:rFonts w:ascii="Arial" w:hAnsi="Arial" w:cs="Arial"/>
        </w:rPr>
        <w:t>:</w:t>
      </w:r>
    </w:p>
    <w:p w14:paraId="36745668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Choose a dataset (suggested datasets provided below) or use the model from a previous assignment.</w:t>
      </w:r>
    </w:p>
    <w:p w14:paraId="2823A3F5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Train a machine learning model on this dataset.</w:t>
      </w:r>
    </w:p>
    <w:p w14:paraId="7A55AF1D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Serialize and save the trained model for deployment.</w:t>
      </w:r>
    </w:p>
    <w:p w14:paraId="442BE5D1" w14:textId="77777777" w:rsidR="00B6743F" w:rsidRPr="00B6743F" w:rsidRDefault="00B6743F" w:rsidP="00B6743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Deployment Preparation</w:t>
      </w:r>
      <w:r w:rsidRPr="00B6743F">
        <w:rPr>
          <w:rFonts w:ascii="Arial" w:hAnsi="Arial" w:cs="Arial"/>
        </w:rPr>
        <w:t>:</w:t>
      </w:r>
    </w:p>
    <w:p w14:paraId="631C6D8C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Choose a deployment tool or platform (e.g., Flask, FastAPI for local deployment; AWS Lambda, Google Cloud Run, or Heroku for cloud deployment).</w:t>
      </w:r>
    </w:p>
    <w:p w14:paraId="54A37FE8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Write a wrapper function or API endpoint that takes in input data, processes it, and returns predictions from the trained model.</w:t>
      </w:r>
    </w:p>
    <w:p w14:paraId="1F6EBE46" w14:textId="77777777" w:rsidR="00B6743F" w:rsidRPr="00B6743F" w:rsidRDefault="00B6743F" w:rsidP="00B6743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Deployment</w:t>
      </w:r>
      <w:r w:rsidRPr="00B6743F">
        <w:rPr>
          <w:rFonts w:ascii="Arial" w:hAnsi="Arial" w:cs="Arial"/>
        </w:rPr>
        <w:t>:</w:t>
      </w:r>
    </w:p>
    <w:p w14:paraId="768658D8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If using a local tool, set up the web service and ensure it can accept requests and return predictions.</w:t>
      </w:r>
    </w:p>
    <w:p w14:paraId="1B0B595F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If using a cloud platform, follow the platform's guidelines to deploy your model and create an accessible endpoint.</w:t>
      </w:r>
    </w:p>
    <w:p w14:paraId="1D705194" w14:textId="77777777" w:rsidR="00B6743F" w:rsidRPr="00B6743F" w:rsidRDefault="00B6743F" w:rsidP="00B6743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Testing</w:t>
      </w:r>
      <w:r w:rsidRPr="00B6743F">
        <w:rPr>
          <w:rFonts w:ascii="Arial" w:hAnsi="Arial" w:cs="Arial"/>
        </w:rPr>
        <w:t>:</w:t>
      </w:r>
    </w:p>
    <w:p w14:paraId="78F659DA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Once deployed, test the model endpoint using sample data. Ensure it's responsive and returns correct predictions.</w:t>
      </w:r>
    </w:p>
    <w:p w14:paraId="1DE1FE27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Consider using tools like Postman to send requests to your API.</w:t>
      </w:r>
    </w:p>
    <w:p w14:paraId="01DFDEAF" w14:textId="77777777" w:rsidR="00B6743F" w:rsidRPr="00B6743F" w:rsidRDefault="00B6743F" w:rsidP="00B6743F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Documentation</w:t>
      </w:r>
      <w:r w:rsidRPr="00B6743F">
        <w:rPr>
          <w:rFonts w:ascii="Arial" w:hAnsi="Arial" w:cs="Arial"/>
        </w:rPr>
        <w:t>:</w:t>
      </w:r>
    </w:p>
    <w:p w14:paraId="046EA21D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lastRenderedPageBreak/>
        <w:t>Write a brief documentation on how to use your API: the endpoint URL, the format of input data required, the expected output, etc.</w:t>
      </w:r>
    </w:p>
    <w:p w14:paraId="234DF168" w14:textId="77777777" w:rsidR="00B6743F" w:rsidRPr="00B6743F" w:rsidRDefault="00B6743F" w:rsidP="00B6743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t>Reflect on challenges faced during the deployment process and any lessons learned.</w:t>
      </w:r>
    </w:p>
    <w:p w14:paraId="0032D61A" w14:textId="77777777" w:rsidR="00B6743F" w:rsidRPr="00B6743F" w:rsidRDefault="00B6743F" w:rsidP="00B6743F">
      <w:pPr>
        <w:spacing w:after="0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pict w14:anchorId="6DFD9E19">
          <v:rect id="_x0000_i1032" style="width:0;height:1.5pt" o:hralign="center" o:hrstd="t" o:hr="t" fillcolor="#a0a0a0" stroked="f"/>
        </w:pict>
      </w:r>
    </w:p>
    <w:p w14:paraId="394C57EF" w14:textId="77777777" w:rsidR="00B6743F" w:rsidRPr="00B6743F" w:rsidRDefault="00B6743F" w:rsidP="00B6743F">
      <w:pPr>
        <w:pStyle w:val="NormalWeb"/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Suggested Datasets &amp; Tasks</w:t>
      </w:r>
      <w:r w:rsidRPr="00B6743F">
        <w:rPr>
          <w:rFonts w:ascii="Arial" w:hAnsi="Arial" w:cs="Arial"/>
        </w:rPr>
        <w:t>:</w:t>
      </w:r>
    </w:p>
    <w:p w14:paraId="40D63BA9" w14:textId="77777777" w:rsidR="00B6743F" w:rsidRPr="00B6743F" w:rsidRDefault="00B6743F" w:rsidP="00B6743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Tabular Data</w:t>
      </w:r>
      <w:r w:rsidRPr="00B6743F">
        <w:rPr>
          <w:rFonts w:ascii="Arial" w:hAnsi="Arial" w:cs="Arial"/>
        </w:rPr>
        <w:t>:</w:t>
      </w:r>
    </w:p>
    <w:p w14:paraId="75BBAC0A" w14:textId="77777777" w:rsidR="00B6743F" w:rsidRDefault="00B6743F" w:rsidP="00B67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5" w:tgtFrame="_new" w:history="1">
        <w:r w:rsidRPr="00B6743F">
          <w:rPr>
            <w:rStyle w:val="Hyperlink"/>
            <w:rFonts w:ascii="Arial" w:hAnsi="Arial" w:cs="Arial"/>
            <w:sz w:val="24"/>
            <w:szCs w:val="24"/>
          </w:rPr>
          <w:t>UCI Wine Quality Dataset</w:t>
        </w:r>
      </w:hyperlink>
      <w:r w:rsidRPr="00B6743F">
        <w:rPr>
          <w:rFonts w:ascii="Arial" w:hAnsi="Arial" w:cs="Arial"/>
          <w:sz w:val="24"/>
          <w:szCs w:val="24"/>
        </w:rPr>
        <w:t>: Predict the quality of wine based on physicochemical tests.</w:t>
      </w:r>
    </w:p>
    <w:p w14:paraId="31FE1B97" w14:textId="4D548FAE" w:rsidR="00B6743F" w:rsidRDefault="00B6743F" w:rsidP="00B6743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D75C12">
          <w:rPr>
            <w:rStyle w:val="Hyperlink"/>
            <w:rFonts w:ascii="Arial" w:hAnsi="Arial" w:cs="Arial"/>
            <w:sz w:val="24"/>
            <w:szCs w:val="24"/>
          </w:rPr>
          <w:t>https://archive.ics.uci.edu/dataset/186/wine+quality</w:t>
        </w:r>
      </w:hyperlink>
    </w:p>
    <w:p w14:paraId="3BC4002E" w14:textId="77777777" w:rsidR="00B6743F" w:rsidRPr="00B6743F" w:rsidRDefault="00B6743F" w:rsidP="00B6743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Image Data</w:t>
      </w:r>
      <w:r w:rsidRPr="00B6743F">
        <w:rPr>
          <w:rFonts w:ascii="Arial" w:hAnsi="Arial" w:cs="Arial"/>
        </w:rPr>
        <w:t>:</w:t>
      </w:r>
    </w:p>
    <w:p w14:paraId="6947CAFC" w14:textId="77777777" w:rsidR="00B6743F" w:rsidRDefault="00B6743F" w:rsidP="00B67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7" w:tgtFrame="_new" w:history="1">
        <w:r w:rsidRPr="00B6743F">
          <w:rPr>
            <w:rStyle w:val="Hyperlink"/>
            <w:rFonts w:ascii="Arial" w:hAnsi="Arial" w:cs="Arial"/>
            <w:sz w:val="24"/>
            <w:szCs w:val="24"/>
          </w:rPr>
          <w:t>MNIST</w:t>
        </w:r>
      </w:hyperlink>
      <w:r w:rsidRPr="00B6743F">
        <w:rPr>
          <w:rFonts w:ascii="Arial" w:hAnsi="Arial" w:cs="Arial"/>
          <w:sz w:val="24"/>
          <w:szCs w:val="24"/>
        </w:rPr>
        <w:t>: Handwritten digit classification. Users could send an image of a handwritten digit to the API, and it returns the predicted digit.</w:t>
      </w:r>
    </w:p>
    <w:p w14:paraId="6BB4AE65" w14:textId="2CDDFCE6" w:rsidR="00B6743F" w:rsidRDefault="00B6743F" w:rsidP="00B6743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8" w:history="1">
        <w:r w:rsidRPr="00D75C12">
          <w:rPr>
            <w:rStyle w:val="Hyperlink"/>
            <w:rFonts w:ascii="Arial" w:hAnsi="Arial" w:cs="Arial"/>
            <w:sz w:val="24"/>
            <w:szCs w:val="24"/>
          </w:rPr>
          <w:t>http://yann.lecun.com/exdb/mnist/</w:t>
        </w:r>
      </w:hyperlink>
    </w:p>
    <w:p w14:paraId="0243236E" w14:textId="77777777" w:rsidR="00B6743F" w:rsidRPr="00B6743F" w:rsidRDefault="00B6743F" w:rsidP="00B6743F">
      <w:pPr>
        <w:pStyle w:val="NormalWeb"/>
        <w:numPr>
          <w:ilvl w:val="0"/>
          <w:numId w:val="15"/>
        </w:numPr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Text Data</w:t>
      </w:r>
      <w:r w:rsidRPr="00B6743F">
        <w:rPr>
          <w:rFonts w:ascii="Arial" w:hAnsi="Arial" w:cs="Arial"/>
        </w:rPr>
        <w:t>:</w:t>
      </w:r>
    </w:p>
    <w:p w14:paraId="64B2EC6E" w14:textId="77777777" w:rsidR="00B6743F" w:rsidRDefault="00B6743F" w:rsidP="00B674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9" w:tgtFrame="_new" w:history="1">
        <w:r w:rsidRPr="00B6743F">
          <w:rPr>
            <w:rStyle w:val="Hyperlink"/>
            <w:rFonts w:ascii="Arial" w:hAnsi="Arial" w:cs="Arial"/>
            <w:sz w:val="24"/>
            <w:szCs w:val="24"/>
          </w:rPr>
          <w:t>IMDb Reviews</w:t>
        </w:r>
      </w:hyperlink>
      <w:r w:rsidRPr="00B6743F">
        <w:rPr>
          <w:rFonts w:ascii="Arial" w:hAnsi="Arial" w:cs="Arial"/>
          <w:sz w:val="24"/>
          <w:szCs w:val="24"/>
        </w:rPr>
        <w:t>: Sentiment analysis on movie reviews. Users send a movie review text, and the API returns a sentiment (positive/negative).</w:t>
      </w:r>
    </w:p>
    <w:p w14:paraId="05203120" w14:textId="495DA4AA" w:rsidR="00B6743F" w:rsidRDefault="00B6743F" w:rsidP="00B6743F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10" w:history="1">
        <w:r w:rsidRPr="00D75C12">
          <w:rPr>
            <w:rStyle w:val="Hyperlink"/>
            <w:rFonts w:ascii="Arial" w:hAnsi="Arial" w:cs="Arial"/>
            <w:sz w:val="24"/>
            <w:szCs w:val="24"/>
          </w:rPr>
          <w:t>https://www.kaggle.com/datasets/lakshmi25npathi/imdb-dataset-of-50k-movie-reviews</w:t>
        </w:r>
      </w:hyperlink>
    </w:p>
    <w:p w14:paraId="3F251E04" w14:textId="77777777" w:rsidR="00B6743F" w:rsidRPr="00B6743F" w:rsidRDefault="00B6743F" w:rsidP="00B6743F">
      <w:pPr>
        <w:spacing w:after="0"/>
        <w:rPr>
          <w:rFonts w:ascii="Arial" w:hAnsi="Arial" w:cs="Arial"/>
          <w:sz w:val="24"/>
          <w:szCs w:val="24"/>
        </w:rPr>
      </w:pPr>
      <w:r w:rsidRPr="00B6743F">
        <w:rPr>
          <w:rFonts w:ascii="Arial" w:hAnsi="Arial" w:cs="Arial"/>
          <w:sz w:val="24"/>
          <w:szCs w:val="24"/>
        </w:rPr>
        <w:pict w14:anchorId="35A71B3F">
          <v:rect id="_x0000_i1033" style="width:0;height:1.5pt" o:hralign="center" o:hrstd="t" o:hr="t" fillcolor="#a0a0a0" stroked="f"/>
        </w:pict>
      </w:r>
    </w:p>
    <w:p w14:paraId="0DFD5912" w14:textId="77777777" w:rsidR="00B6743F" w:rsidRPr="00B6743F" w:rsidRDefault="00B6743F" w:rsidP="00B6743F">
      <w:pPr>
        <w:pStyle w:val="NormalWeb"/>
        <w:rPr>
          <w:rFonts w:ascii="Arial" w:hAnsi="Arial" w:cs="Arial"/>
        </w:rPr>
      </w:pPr>
      <w:r w:rsidRPr="00B6743F">
        <w:rPr>
          <w:rStyle w:val="Strong"/>
          <w:rFonts w:ascii="Arial" w:hAnsi="Arial" w:cs="Arial"/>
        </w:rPr>
        <w:t>Assessment Criteria</w:t>
      </w:r>
      <w:r w:rsidRPr="00B6743F">
        <w:rPr>
          <w:rFonts w:ascii="Arial" w:hAnsi="Arial" w:cs="Arial"/>
        </w:rPr>
        <w:t>:</w:t>
      </w:r>
    </w:p>
    <w:p w14:paraId="4B4EC44E" w14:textId="77777777" w:rsidR="00B6743F" w:rsidRPr="00B6743F" w:rsidRDefault="00B6743F" w:rsidP="00B674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Style w:val="Strong"/>
          <w:rFonts w:ascii="Arial" w:hAnsi="Arial" w:cs="Arial"/>
          <w:sz w:val="24"/>
          <w:szCs w:val="24"/>
        </w:rPr>
        <w:t>Model Quality</w:t>
      </w:r>
      <w:r w:rsidRPr="00B6743F">
        <w:rPr>
          <w:rFonts w:ascii="Arial" w:hAnsi="Arial" w:cs="Arial"/>
          <w:sz w:val="24"/>
          <w:szCs w:val="24"/>
        </w:rPr>
        <w:t xml:space="preserve"> (20%): The accuracy and robustness of the trained model.</w:t>
      </w:r>
    </w:p>
    <w:p w14:paraId="27CDCA17" w14:textId="0A6489E3" w:rsidR="00B6743F" w:rsidRPr="00B6743F" w:rsidRDefault="00B6743F" w:rsidP="00B674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Style w:val="Strong"/>
          <w:rFonts w:ascii="Arial" w:hAnsi="Arial" w:cs="Arial"/>
          <w:sz w:val="24"/>
          <w:szCs w:val="24"/>
        </w:rPr>
        <w:t>Deployment Implementation</w:t>
      </w:r>
      <w:r w:rsidRPr="00B6743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</w:t>
      </w:r>
      <w:r w:rsidRPr="00B6743F">
        <w:rPr>
          <w:rFonts w:ascii="Arial" w:hAnsi="Arial" w:cs="Arial"/>
          <w:sz w:val="24"/>
          <w:szCs w:val="24"/>
        </w:rPr>
        <w:t>0%): Proper setup of the deployment environment and functioning of the API.</w:t>
      </w:r>
    </w:p>
    <w:p w14:paraId="1CCEA176" w14:textId="033FBD0A" w:rsidR="00B6743F" w:rsidRPr="00B6743F" w:rsidRDefault="00B6743F" w:rsidP="00B674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Style w:val="Strong"/>
          <w:rFonts w:ascii="Arial" w:hAnsi="Arial" w:cs="Arial"/>
          <w:sz w:val="24"/>
          <w:szCs w:val="24"/>
        </w:rPr>
        <w:t>Testing</w:t>
      </w:r>
      <w:r w:rsidRPr="00B6743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</w:t>
      </w:r>
      <w:r w:rsidRPr="00B6743F">
        <w:rPr>
          <w:rFonts w:ascii="Arial" w:hAnsi="Arial" w:cs="Arial"/>
          <w:sz w:val="24"/>
          <w:szCs w:val="24"/>
        </w:rPr>
        <w:t>0%): Successful testing of the deployed model with various inputs.</w:t>
      </w:r>
    </w:p>
    <w:p w14:paraId="3E14DBD2" w14:textId="26749179" w:rsidR="00B6743F" w:rsidRPr="00B6743F" w:rsidRDefault="00B6743F" w:rsidP="00B674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Style w:val="Strong"/>
          <w:rFonts w:ascii="Arial" w:hAnsi="Arial" w:cs="Arial"/>
          <w:sz w:val="24"/>
          <w:szCs w:val="24"/>
        </w:rPr>
        <w:t>Documentation Quality</w:t>
      </w:r>
      <w:r w:rsidRPr="00B6743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4</w:t>
      </w:r>
      <w:r w:rsidRPr="00B6743F">
        <w:rPr>
          <w:rFonts w:ascii="Arial" w:hAnsi="Arial" w:cs="Arial"/>
          <w:sz w:val="24"/>
          <w:szCs w:val="24"/>
        </w:rPr>
        <w:t>0%): Clarity, comprehensiveness, and correctness of the API documentation.</w:t>
      </w:r>
    </w:p>
    <w:p w14:paraId="4141EAB8" w14:textId="77777777" w:rsidR="00B6743F" w:rsidRPr="00B6743F" w:rsidRDefault="00B6743F" w:rsidP="00B674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B6743F">
        <w:rPr>
          <w:rStyle w:val="Strong"/>
          <w:rFonts w:ascii="Arial" w:hAnsi="Arial" w:cs="Arial"/>
          <w:sz w:val="24"/>
          <w:szCs w:val="24"/>
        </w:rPr>
        <w:t>Reflection &amp; Challenges</w:t>
      </w:r>
      <w:r w:rsidRPr="00B6743F">
        <w:rPr>
          <w:rFonts w:ascii="Arial" w:hAnsi="Arial" w:cs="Arial"/>
          <w:sz w:val="24"/>
          <w:szCs w:val="24"/>
        </w:rPr>
        <w:t xml:space="preserve"> (10%): Insightfulness of reflections on the deployment process and problem-solving for challenges faced.</w:t>
      </w:r>
    </w:p>
    <w:p w14:paraId="0ACAA301" w14:textId="77777777" w:rsidR="00F52AE7" w:rsidRPr="00B6743F" w:rsidRDefault="00F52AE7" w:rsidP="00B6743F">
      <w:pPr>
        <w:rPr>
          <w:rFonts w:ascii="Arial" w:eastAsia="KaiTi" w:hAnsi="Arial" w:cs="Arial"/>
          <w:kern w:val="0"/>
          <w:sz w:val="24"/>
          <w:szCs w:val="24"/>
          <w14:ligatures w14:val="none"/>
        </w:rPr>
      </w:pPr>
    </w:p>
    <w:sectPr w:rsidR="00F52AE7" w:rsidRPr="00B6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7D3"/>
    <w:multiLevelType w:val="multilevel"/>
    <w:tmpl w:val="376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1FDB"/>
    <w:multiLevelType w:val="multilevel"/>
    <w:tmpl w:val="908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74FF"/>
    <w:multiLevelType w:val="multilevel"/>
    <w:tmpl w:val="340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3778E"/>
    <w:multiLevelType w:val="multilevel"/>
    <w:tmpl w:val="BA40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539A5"/>
    <w:multiLevelType w:val="hybridMultilevel"/>
    <w:tmpl w:val="36EC62AC"/>
    <w:lvl w:ilvl="0" w:tplc="CF36D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2A2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2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6F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9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42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C5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9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424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C06323"/>
    <w:multiLevelType w:val="multilevel"/>
    <w:tmpl w:val="1E20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A5109"/>
    <w:multiLevelType w:val="multilevel"/>
    <w:tmpl w:val="3E9E8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B348D3"/>
    <w:multiLevelType w:val="multilevel"/>
    <w:tmpl w:val="FFE8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D6251"/>
    <w:multiLevelType w:val="multilevel"/>
    <w:tmpl w:val="26E0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435BA"/>
    <w:multiLevelType w:val="multilevel"/>
    <w:tmpl w:val="DB7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EC1D3A"/>
    <w:multiLevelType w:val="multilevel"/>
    <w:tmpl w:val="DAEA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7E57E6"/>
    <w:multiLevelType w:val="multilevel"/>
    <w:tmpl w:val="97B6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B57A1"/>
    <w:multiLevelType w:val="multilevel"/>
    <w:tmpl w:val="1EAE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A0AB1"/>
    <w:multiLevelType w:val="multilevel"/>
    <w:tmpl w:val="993A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335E5E"/>
    <w:multiLevelType w:val="multilevel"/>
    <w:tmpl w:val="1BB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E696B"/>
    <w:multiLevelType w:val="multilevel"/>
    <w:tmpl w:val="D4B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43860">
    <w:abstractNumId w:val="4"/>
  </w:num>
  <w:num w:numId="2" w16cid:durableId="677197432">
    <w:abstractNumId w:val="14"/>
  </w:num>
  <w:num w:numId="3" w16cid:durableId="1561016987">
    <w:abstractNumId w:val="11"/>
  </w:num>
  <w:num w:numId="4" w16cid:durableId="1252007390">
    <w:abstractNumId w:val="8"/>
  </w:num>
  <w:num w:numId="5" w16cid:durableId="1242906646">
    <w:abstractNumId w:val="9"/>
  </w:num>
  <w:num w:numId="6" w16cid:durableId="1638412481">
    <w:abstractNumId w:val="10"/>
  </w:num>
  <w:num w:numId="7" w16cid:durableId="1089691581">
    <w:abstractNumId w:val="7"/>
  </w:num>
  <w:num w:numId="8" w16cid:durableId="169568276">
    <w:abstractNumId w:val="6"/>
  </w:num>
  <w:num w:numId="9" w16cid:durableId="580060891">
    <w:abstractNumId w:val="1"/>
  </w:num>
  <w:num w:numId="10" w16cid:durableId="691027931">
    <w:abstractNumId w:val="3"/>
  </w:num>
  <w:num w:numId="11" w16cid:durableId="1393503052">
    <w:abstractNumId w:val="5"/>
  </w:num>
  <w:num w:numId="12" w16cid:durableId="990527243">
    <w:abstractNumId w:val="0"/>
  </w:num>
  <w:num w:numId="13" w16cid:durableId="1168713210">
    <w:abstractNumId w:val="2"/>
  </w:num>
  <w:num w:numId="14" w16cid:durableId="204218572">
    <w:abstractNumId w:val="15"/>
  </w:num>
  <w:num w:numId="15" w16cid:durableId="1750342824">
    <w:abstractNumId w:val="12"/>
  </w:num>
  <w:num w:numId="16" w16cid:durableId="1132552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szQwN7GwMDE0NTVR0lEKTi0uzszPAykwqwUArwYXAywAAAA="/>
  </w:docVars>
  <w:rsids>
    <w:rsidRoot w:val="00A6021D"/>
    <w:rsid w:val="001A607D"/>
    <w:rsid w:val="00221BC2"/>
    <w:rsid w:val="003374C0"/>
    <w:rsid w:val="00426925"/>
    <w:rsid w:val="00561AE0"/>
    <w:rsid w:val="006E570E"/>
    <w:rsid w:val="00774F56"/>
    <w:rsid w:val="009122A6"/>
    <w:rsid w:val="00A6021D"/>
    <w:rsid w:val="00AD5B79"/>
    <w:rsid w:val="00B6743F"/>
    <w:rsid w:val="00C11426"/>
    <w:rsid w:val="00D01F1F"/>
    <w:rsid w:val="00D40F57"/>
    <w:rsid w:val="00EF1F19"/>
    <w:rsid w:val="00F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F751"/>
  <w15:chartTrackingRefBased/>
  <w15:docId w15:val="{4E536E30-E00B-4DBA-AB9C-53DFD4CA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A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61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A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1F1F"/>
    <w:rPr>
      <w:b/>
      <w:bCs/>
    </w:rPr>
  </w:style>
  <w:style w:type="character" w:styleId="Emphasis">
    <w:name w:val="Emphasis"/>
    <w:basedOn w:val="DefaultParagraphFont"/>
    <w:uiPriority w:val="20"/>
    <w:qFormat/>
    <w:rsid w:val="00F52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6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186/wine+qua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chive.ics.uci.edu/ml/datasets/wine+quality" TargetMode="External"/><Relationship Id="rId10" Type="http://schemas.openxmlformats.org/officeDocument/2006/relationships/hyperlink" Target="https://www.kaggle.com/datasets/lakshmi25npathi/imdb-dataset-of-50k-movie-revie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akshmi25npathi/imdb-dataset-of-50k-movie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13</cp:revision>
  <dcterms:created xsi:type="dcterms:W3CDTF">2023-09-07T14:04:00Z</dcterms:created>
  <dcterms:modified xsi:type="dcterms:W3CDTF">2023-10-31T14:25:00Z</dcterms:modified>
</cp:coreProperties>
</file>