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Pr>
      <w:r>
        <w:rPr>
          <w:rFonts w:hint="eastAsia"/>
        </w:rPr>
        <w:t>基于时空关联学习的轨迹频繁模式</w:t>
      </w:r>
      <w:r>
        <w:br w:type="textWrapping"/>
      </w:r>
      <w:r>
        <w:rPr>
          <w:rFonts w:hint="eastAsia"/>
        </w:rPr>
        <w:t>识别研究</w:t>
      </w:r>
    </w:p>
    <w:p>
      <w:pPr>
        <w:spacing w:line="240" w:lineRule="atLeast"/>
        <w:jc w:val="center"/>
        <w:rPr>
          <w:rFonts w:hint="default" w:ascii="楷体" w:hAnsi="楷体" w:eastAsia="楷体"/>
          <w:sz w:val="28"/>
          <w:szCs w:val="28"/>
          <w:lang w:val="en-US" w:eastAsia="zh-CN"/>
        </w:rPr>
      </w:pPr>
      <w:r>
        <w:rPr>
          <w:rFonts w:hint="eastAsia" w:ascii="楷体" w:hAnsi="楷体" w:eastAsia="楷体"/>
          <w:sz w:val="28"/>
          <w:szCs w:val="28"/>
        </w:rPr>
        <w:t>吴施</w:t>
      </w:r>
      <w:r>
        <w:rPr>
          <w:rFonts w:ascii="楷体" w:hAnsi="楷体" w:eastAsia="楷体"/>
          <w:sz w:val="28"/>
          <w:szCs w:val="28"/>
        </w:rPr>
        <w:t>楷</w:t>
      </w:r>
      <w:r>
        <w:rPr>
          <w:rFonts w:hint="eastAsia" w:ascii="楷体" w:hAnsi="楷体" w:eastAsia="楷体"/>
          <w:sz w:val="28"/>
          <w:szCs w:val="28"/>
          <w:vertAlign w:val="superscript"/>
          <w:lang w:val="en-US" w:eastAsia="zh-CN"/>
        </w:rPr>
        <w:t>[</w:t>
      </w:r>
      <w:r>
        <w:rPr>
          <w:rStyle w:val="20"/>
          <w:rFonts w:hint="eastAsia" w:ascii="楷体" w:hAnsi="楷体" w:eastAsia="楷体"/>
          <w:sz w:val="28"/>
          <w:szCs w:val="28"/>
          <w:vertAlign w:val="superscript"/>
          <w:lang w:val="en-US" w:eastAsia="zh-CN"/>
        </w:rPr>
        <w:footnoteReference w:id="0"/>
      </w:r>
      <w:r>
        <w:rPr>
          <w:rFonts w:hint="eastAsia" w:ascii="楷体" w:hAnsi="楷体" w:eastAsia="楷体"/>
          <w:sz w:val="28"/>
          <w:szCs w:val="28"/>
          <w:vertAlign w:val="superscript"/>
          <w:lang w:val="en-US" w:eastAsia="zh-CN"/>
        </w:rPr>
        <w:t>]</w:t>
      </w:r>
      <w:r>
        <w:rPr>
          <w:rFonts w:hint="eastAsia" w:ascii="楷体" w:hAnsi="楷体" w:eastAsia="楷体"/>
          <w:sz w:val="28"/>
          <w:szCs w:val="28"/>
          <w:vertAlign w:val="baseline"/>
          <w:lang w:val="en-US" w:eastAsia="zh-CN"/>
        </w:rPr>
        <w:t>,</w:t>
      </w:r>
      <w:r>
        <w:rPr>
          <w:rFonts w:hint="eastAsia" w:ascii="楷体" w:hAnsi="楷体" w:eastAsia="楷体"/>
          <w:sz w:val="28"/>
          <w:szCs w:val="28"/>
        </w:rPr>
        <w:t>杜</w:t>
      </w:r>
      <w:r>
        <w:rPr>
          <w:rFonts w:ascii="楷体" w:hAnsi="楷体" w:eastAsia="楷体"/>
          <w:sz w:val="28"/>
          <w:szCs w:val="28"/>
        </w:rPr>
        <w:t>红林</w:t>
      </w:r>
      <w:r>
        <w:rPr>
          <w:rFonts w:hint="eastAsia" w:ascii="楷体" w:hAnsi="楷体" w:eastAsia="楷体"/>
          <w:sz w:val="28"/>
          <w:szCs w:val="28"/>
          <w:vertAlign w:val="superscript"/>
          <w:lang w:val="en-US" w:eastAsia="zh-CN"/>
        </w:rPr>
        <w:t>[</w:t>
      </w:r>
      <w:r>
        <w:rPr>
          <w:rFonts w:hint="eastAsia" w:ascii="楷体" w:hAnsi="楷体" w:eastAsia="楷体"/>
          <w:sz w:val="28"/>
          <w:szCs w:val="28"/>
          <w:vertAlign w:val="superscript"/>
          <w:lang w:val="en-US" w:eastAsia="zh-CN"/>
        </w:rPr>
        <w:t>1</w:t>
      </w:r>
      <w:r>
        <w:rPr>
          <w:rFonts w:hint="eastAsia" w:ascii="楷体" w:hAnsi="楷体" w:eastAsia="楷体"/>
          <w:sz w:val="28"/>
          <w:szCs w:val="28"/>
          <w:vertAlign w:val="superscript"/>
          <w:lang w:val="en-US" w:eastAsia="zh-CN"/>
        </w:rPr>
        <w:t>]</w:t>
      </w:r>
    </w:p>
    <w:p>
      <w:pPr>
        <w:numPr>
          <w:ilvl w:val="0"/>
          <w:numId w:val="3"/>
        </w:numPr>
        <w:spacing w:after="312" w:afterLines="100" w:line="240" w:lineRule="atLeast"/>
        <w:jc w:val="center"/>
        <w:rPr>
          <w:rFonts w:hint="eastAsia" w:ascii="楷体" w:hAnsi="楷体" w:eastAsia="楷体"/>
          <w:sz w:val="28"/>
          <w:szCs w:val="28"/>
          <w:lang w:val="en-US" w:eastAsia="zh-CN"/>
        </w:rPr>
      </w:pPr>
      <w:r>
        <w:rPr>
          <w:rFonts w:hint="eastAsia" w:ascii="楷体" w:hAnsi="楷体" w:eastAsia="楷体"/>
          <w:sz w:val="28"/>
          <w:szCs w:val="28"/>
        </w:rPr>
        <w:t>成都</w:t>
      </w:r>
      <w:r>
        <w:rPr>
          <w:rFonts w:ascii="楷体" w:hAnsi="楷体" w:eastAsia="楷体"/>
          <w:sz w:val="28"/>
          <w:szCs w:val="28"/>
        </w:rPr>
        <w:t>傅立</w:t>
      </w:r>
      <w:r>
        <w:rPr>
          <w:rFonts w:hint="eastAsia" w:ascii="楷体" w:hAnsi="楷体" w:eastAsia="楷体"/>
          <w:sz w:val="28"/>
          <w:szCs w:val="28"/>
        </w:rPr>
        <w:t>叶</w:t>
      </w:r>
      <w:r>
        <w:rPr>
          <w:rFonts w:ascii="楷体" w:hAnsi="楷体" w:eastAsia="楷体"/>
          <w:sz w:val="28"/>
          <w:szCs w:val="28"/>
        </w:rPr>
        <w:t>电子科技有限公司</w:t>
      </w:r>
      <w:r>
        <w:rPr>
          <w:rFonts w:hint="eastAsia" w:ascii="楷体" w:hAnsi="楷体" w:eastAsia="楷体"/>
          <w:sz w:val="28"/>
          <w:szCs w:val="28"/>
          <w:lang w:val="en-US" w:eastAsia="zh-CN"/>
        </w:rPr>
        <w:t>, 成都</w:t>
      </w:r>
      <w:r>
        <w:rPr>
          <w:rFonts w:hint="eastAsia" w:ascii="楷体" w:hAnsi="楷体" w:eastAsia="楷体"/>
          <w:sz w:val="28"/>
          <w:szCs w:val="28"/>
        </w:rPr>
        <w:t xml:space="preserve"> 610041</w:t>
      </w:r>
      <w:r>
        <w:rPr>
          <w:rFonts w:hint="eastAsia" w:ascii="楷体" w:hAnsi="楷体" w:eastAsia="楷体"/>
          <w:sz w:val="28"/>
          <w:szCs w:val="28"/>
          <w:lang w:val="en-US" w:eastAsia="zh-CN"/>
        </w:rPr>
        <w:t>)</w:t>
      </w:r>
    </w:p>
    <w:p>
      <w:pPr>
        <w:wordWrap w:val="0"/>
        <w:autoSpaceDE w:val="0"/>
        <w:autoSpaceDN w:val="0"/>
        <w:adjustRightInd w:val="0"/>
        <w:spacing w:after="156" w:afterLines="50" w:line="300" w:lineRule="auto"/>
        <w:jc w:val="left"/>
        <w:rPr>
          <w:rFonts w:asciiTheme="minorEastAsia" w:hAnsiTheme="minorEastAsia"/>
          <w:b/>
          <w:szCs w:val="21"/>
        </w:rPr>
      </w:pPr>
      <w:r>
        <w:rPr>
          <w:rFonts w:hint="eastAsia" w:asciiTheme="minorEastAsia" w:hAnsiTheme="minorEastAsia"/>
          <w:b/>
          <w:szCs w:val="21"/>
        </w:rPr>
        <w:t xml:space="preserve">摘  要: </w:t>
      </w:r>
      <w:r>
        <w:rPr>
          <w:rFonts w:hint="eastAsia" w:asciiTheme="minorEastAsia" w:hAnsiTheme="minorEastAsia"/>
          <w:szCs w:val="21"/>
        </w:rPr>
        <w:t>随着雷达定位技术的日益完善,多源</w:t>
      </w:r>
      <w:r>
        <w:rPr>
          <w:rFonts w:asciiTheme="minorEastAsia" w:hAnsiTheme="minorEastAsia"/>
          <w:szCs w:val="21"/>
        </w:rPr>
        <w:t>轨迹数据</w:t>
      </w:r>
      <w:r>
        <w:rPr>
          <w:rFonts w:hint="eastAsia" w:asciiTheme="minorEastAsia" w:hAnsiTheme="minorEastAsia"/>
          <w:szCs w:val="21"/>
        </w:rPr>
        <w:t>的</w:t>
      </w:r>
      <w:r>
        <w:rPr>
          <w:rFonts w:asciiTheme="minorEastAsia" w:hAnsiTheme="minorEastAsia"/>
          <w:szCs w:val="21"/>
        </w:rPr>
        <w:t>获取</w:t>
      </w:r>
      <w:r>
        <w:rPr>
          <w:rFonts w:hint="eastAsia" w:asciiTheme="minorEastAsia" w:hAnsiTheme="minorEastAsia"/>
          <w:szCs w:val="21"/>
        </w:rPr>
        <w:t>也</w:t>
      </w:r>
      <w:r>
        <w:rPr>
          <w:rFonts w:asciiTheme="minorEastAsia" w:hAnsiTheme="minorEastAsia"/>
          <w:szCs w:val="21"/>
        </w:rPr>
        <w:t>越来越容易</w:t>
      </w:r>
      <w:r>
        <w:rPr>
          <w:rFonts w:hint="eastAsia" w:asciiTheme="minorEastAsia" w:hAnsiTheme="minorEastAsia"/>
          <w:szCs w:val="21"/>
        </w:rPr>
        <w:t>，这些繁杂的轨迹数据中蕴含着大量的航行运动</w:t>
      </w:r>
      <w:r>
        <w:rPr>
          <w:rFonts w:asciiTheme="minorEastAsia" w:hAnsiTheme="minorEastAsia"/>
          <w:szCs w:val="21"/>
        </w:rPr>
        <w:t>属性及</w:t>
      </w:r>
      <w:r>
        <w:rPr>
          <w:rFonts w:hint="eastAsia" w:asciiTheme="minorEastAsia" w:hAnsiTheme="minorEastAsia"/>
          <w:szCs w:val="21"/>
        </w:rPr>
        <w:t>航行</w:t>
      </w:r>
      <w:r>
        <w:rPr>
          <w:rFonts w:asciiTheme="minorEastAsia" w:hAnsiTheme="minorEastAsia"/>
          <w:szCs w:val="21"/>
        </w:rPr>
        <w:t>意图信息</w:t>
      </w:r>
      <w:r>
        <w:rPr>
          <w:rFonts w:hint="eastAsia" w:asciiTheme="minorEastAsia" w:hAnsiTheme="minorEastAsia"/>
          <w:szCs w:val="21"/>
        </w:rPr>
        <w:t>, 对这些轨迹数据进行深度挖掘变得至关重要。目标对象</w:t>
      </w:r>
      <w:r>
        <w:rPr>
          <w:rFonts w:asciiTheme="minorEastAsia" w:hAnsiTheme="minorEastAsia"/>
          <w:szCs w:val="21"/>
        </w:rPr>
        <w:t>多源</w:t>
      </w:r>
      <w:r>
        <w:rPr>
          <w:rFonts w:hint="eastAsia" w:asciiTheme="minorEastAsia" w:hAnsiTheme="minorEastAsia"/>
          <w:szCs w:val="21"/>
        </w:rPr>
        <w:t>轨迹数据的</w:t>
      </w:r>
      <w:r>
        <w:rPr>
          <w:rFonts w:asciiTheme="minorEastAsia" w:hAnsiTheme="minorEastAsia"/>
          <w:szCs w:val="21"/>
        </w:rPr>
        <w:t>频繁模式</w:t>
      </w:r>
      <w:r>
        <w:rPr>
          <w:rFonts w:hint="eastAsia" w:asciiTheme="minorEastAsia" w:hAnsiTheme="minorEastAsia"/>
          <w:szCs w:val="21"/>
        </w:rPr>
        <w:t>是</w:t>
      </w:r>
      <w:r>
        <w:rPr>
          <w:rFonts w:asciiTheme="minorEastAsia" w:hAnsiTheme="minorEastAsia"/>
          <w:szCs w:val="21"/>
        </w:rPr>
        <w:t>在轨迹数据融合的基础上</w:t>
      </w:r>
      <w:r>
        <w:rPr>
          <w:rFonts w:hint="eastAsia" w:asciiTheme="minorEastAsia" w:hAnsiTheme="minorEastAsia"/>
          <w:szCs w:val="21"/>
        </w:rPr>
        <w:t>开展</w:t>
      </w:r>
      <w:r>
        <w:rPr>
          <w:rFonts w:asciiTheme="minorEastAsia" w:hAnsiTheme="minorEastAsia"/>
          <w:szCs w:val="21"/>
        </w:rPr>
        <w:t>的</w:t>
      </w:r>
      <w:r>
        <w:rPr>
          <w:rFonts w:hint="eastAsia" w:asciiTheme="minorEastAsia" w:hAnsiTheme="minorEastAsia"/>
          <w:szCs w:val="21"/>
        </w:rPr>
        <w:t>二次信息</w:t>
      </w:r>
      <w:r>
        <w:rPr>
          <w:rFonts w:asciiTheme="minorEastAsia" w:hAnsiTheme="minorEastAsia"/>
          <w:szCs w:val="21"/>
        </w:rPr>
        <w:t>挖掘，</w:t>
      </w:r>
      <w:r>
        <w:rPr>
          <w:rFonts w:hint="eastAsia" w:asciiTheme="minorEastAsia" w:hAnsiTheme="minorEastAsia"/>
          <w:szCs w:val="21"/>
        </w:rPr>
        <w:t>目的</w:t>
      </w:r>
      <w:r>
        <w:rPr>
          <w:rFonts w:asciiTheme="minorEastAsia" w:hAnsiTheme="minorEastAsia"/>
          <w:szCs w:val="21"/>
        </w:rPr>
        <w:t>是</w:t>
      </w:r>
      <w:r>
        <w:rPr>
          <w:rFonts w:hint="eastAsia" w:asciiTheme="minorEastAsia" w:hAnsiTheme="minorEastAsia"/>
          <w:szCs w:val="21"/>
        </w:rPr>
        <w:t>生成目标航行的轨迹模板，提供目标类型识别及异常航行</w:t>
      </w:r>
      <w:r>
        <w:rPr>
          <w:rFonts w:asciiTheme="minorEastAsia" w:hAnsiTheme="minorEastAsia"/>
          <w:szCs w:val="21"/>
        </w:rPr>
        <w:t>行为识别</w:t>
      </w:r>
      <w:r>
        <w:rPr>
          <w:rFonts w:hint="eastAsia" w:asciiTheme="minorEastAsia" w:hAnsiTheme="minorEastAsia"/>
          <w:szCs w:val="21"/>
        </w:rPr>
        <w:t>依据。本文基于时空关联序列模式挖掘的思路</w:t>
      </w:r>
      <w:r>
        <w:rPr>
          <w:rFonts w:asciiTheme="minorEastAsia" w:hAnsiTheme="minorEastAsia"/>
          <w:szCs w:val="21"/>
        </w:rPr>
        <w:t>，</w:t>
      </w:r>
      <w:r>
        <w:rPr>
          <w:rFonts w:hint="eastAsia" w:asciiTheme="minorEastAsia" w:hAnsiTheme="minorEastAsia"/>
          <w:szCs w:val="21"/>
        </w:rPr>
        <w:t>在</w:t>
      </w:r>
      <w:r>
        <w:rPr>
          <w:rFonts w:asciiTheme="minorEastAsia" w:hAnsiTheme="minorEastAsia"/>
          <w:szCs w:val="21"/>
        </w:rPr>
        <w:t>常规</w:t>
      </w:r>
      <w:r>
        <w:rPr>
          <w:rFonts w:hint="eastAsia" w:asciiTheme="minorEastAsia" w:hAnsiTheme="minorEastAsia"/>
          <w:szCs w:val="21"/>
        </w:rPr>
        <w:t>频繁</w:t>
      </w:r>
      <w:r>
        <w:rPr>
          <w:rFonts w:asciiTheme="minorEastAsia" w:hAnsiTheme="minorEastAsia"/>
          <w:szCs w:val="21"/>
        </w:rPr>
        <w:t>项</w:t>
      </w:r>
      <w:r>
        <w:rPr>
          <w:rFonts w:hint="eastAsia" w:asciiTheme="minorEastAsia" w:hAnsiTheme="minorEastAsia"/>
          <w:szCs w:val="21"/>
        </w:rPr>
        <w:t>识别</w:t>
      </w:r>
      <w:r>
        <w:rPr>
          <w:rFonts w:asciiTheme="minorEastAsia" w:hAnsiTheme="minorEastAsia"/>
          <w:szCs w:val="21"/>
        </w:rPr>
        <w:t>算法</w:t>
      </w:r>
      <w:r>
        <w:rPr>
          <w:rFonts w:hint="eastAsia" w:asciiTheme="minorEastAsia" w:hAnsiTheme="minorEastAsia"/>
          <w:szCs w:val="21"/>
        </w:rPr>
        <w:t>的</w:t>
      </w:r>
      <w:r>
        <w:rPr>
          <w:rFonts w:asciiTheme="minorEastAsia" w:hAnsiTheme="minorEastAsia"/>
          <w:szCs w:val="21"/>
        </w:rPr>
        <w:t>基础上</w:t>
      </w:r>
      <w:r>
        <w:rPr>
          <w:rFonts w:hint="eastAsia" w:asciiTheme="minorEastAsia" w:hAnsiTheme="minorEastAsia"/>
          <w:szCs w:val="21"/>
        </w:rPr>
        <w:t>结合密度</w:t>
      </w:r>
      <w:r>
        <w:rPr>
          <w:rFonts w:asciiTheme="minorEastAsia" w:hAnsiTheme="minorEastAsia"/>
          <w:szCs w:val="21"/>
        </w:rPr>
        <w:t>峰值聚类算法</w:t>
      </w:r>
      <w:r>
        <w:rPr>
          <w:rFonts w:hint="eastAsia" w:asciiTheme="minorEastAsia" w:hAnsiTheme="minorEastAsia"/>
          <w:szCs w:val="21"/>
        </w:rPr>
        <w:t>实现</w:t>
      </w:r>
      <w:r>
        <w:rPr>
          <w:rFonts w:asciiTheme="minorEastAsia" w:hAnsiTheme="minorEastAsia"/>
          <w:szCs w:val="21"/>
        </w:rPr>
        <w:t>了</w:t>
      </w:r>
      <w:r>
        <w:rPr>
          <w:rFonts w:hint="eastAsia" w:asciiTheme="minorEastAsia" w:hAnsiTheme="minorEastAsia"/>
          <w:szCs w:val="21"/>
        </w:rPr>
        <w:t>时空</w:t>
      </w:r>
      <w:r>
        <w:rPr>
          <w:rFonts w:asciiTheme="minorEastAsia" w:hAnsiTheme="minorEastAsia"/>
          <w:szCs w:val="21"/>
        </w:rPr>
        <w:t>关联</w:t>
      </w:r>
      <w:r>
        <w:rPr>
          <w:rFonts w:hint="eastAsia" w:asciiTheme="minorEastAsia" w:hAnsiTheme="minorEastAsia"/>
          <w:szCs w:val="21"/>
        </w:rPr>
        <w:t>的</w:t>
      </w:r>
      <w:r>
        <w:rPr>
          <w:rFonts w:asciiTheme="minorEastAsia" w:hAnsiTheme="minorEastAsia"/>
          <w:szCs w:val="21"/>
        </w:rPr>
        <w:t>频繁</w:t>
      </w:r>
      <w:r>
        <w:rPr>
          <w:rFonts w:hint="eastAsia" w:asciiTheme="minorEastAsia" w:hAnsiTheme="minorEastAsia"/>
          <w:szCs w:val="21"/>
        </w:rPr>
        <w:t>模式</w:t>
      </w:r>
      <w:r>
        <w:rPr>
          <w:rFonts w:asciiTheme="minorEastAsia" w:hAnsiTheme="minorEastAsia"/>
          <w:szCs w:val="21"/>
        </w:rPr>
        <w:t>提取算法</w:t>
      </w:r>
      <w:r>
        <w:rPr>
          <w:rFonts w:hint="eastAsia" w:asciiTheme="minorEastAsia" w:hAnsiTheme="minorEastAsia"/>
          <w:szCs w:val="21"/>
        </w:rPr>
        <w:t>，该算法</w:t>
      </w:r>
      <w:r>
        <w:rPr>
          <w:rFonts w:asciiTheme="minorEastAsia" w:hAnsiTheme="minorEastAsia"/>
          <w:szCs w:val="21"/>
        </w:rPr>
        <w:t>首先</w:t>
      </w:r>
      <w:r>
        <w:rPr>
          <w:rFonts w:hint="eastAsia" w:asciiTheme="minorEastAsia" w:hAnsiTheme="minorEastAsia"/>
          <w:szCs w:val="21"/>
        </w:rPr>
        <w:t>对目标的多源轨迹集进行聚类编码，其次</w:t>
      </w:r>
      <w:r>
        <w:rPr>
          <w:rFonts w:asciiTheme="minorEastAsia" w:hAnsiTheme="minorEastAsia"/>
          <w:szCs w:val="21"/>
        </w:rPr>
        <w:t>将</w:t>
      </w:r>
      <w:r>
        <w:rPr>
          <w:rFonts w:hint="eastAsia" w:asciiTheme="minorEastAsia" w:hAnsiTheme="minorEastAsia"/>
          <w:szCs w:val="21"/>
        </w:rPr>
        <w:t>编码序列按</w:t>
      </w:r>
      <w:r>
        <w:rPr>
          <w:rFonts w:asciiTheme="minorEastAsia" w:hAnsiTheme="minorEastAsia"/>
          <w:szCs w:val="21"/>
        </w:rPr>
        <w:t>时间</w:t>
      </w:r>
      <w:r>
        <w:rPr>
          <w:rFonts w:hint="eastAsia" w:asciiTheme="minorEastAsia" w:hAnsiTheme="minorEastAsia"/>
          <w:szCs w:val="21"/>
        </w:rPr>
        <w:t>域进行拼接，最后采用改进PrefixSpan算法识别其中连续出现的频繁模式。文中利用真实轨迹数据进行了实验分析, 结果表明, 所提方法能有效融合</w:t>
      </w:r>
      <w:r>
        <w:rPr>
          <w:rFonts w:asciiTheme="minorEastAsia" w:hAnsiTheme="minorEastAsia"/>
          <w:szCs w:val="21"/>
        </w:rPr>
        <w:t>复杂</w:t>
      </w:r>
      <w:r>
        <w:rPr>
          <w:rFonts w:hint="eastAsia" w:asciiTheme="minorEastAsia" w:hAnsiTheme="minorEastAsia"/>
          <w:szCs w:val="21"/>
        </w:rPr>
        <w:t>轨迹</w:t>
      </w:r>
      <w:r>
        <w:rPr>
          <w:rFonts w:asciiTheme="minorEastAsia" w:hAnsiTheme="minorEastAsia"/>
          <w:szCs w:val="21"/>
        </w:rPr>
        <w:t>类型</w:t>
      </w:r>
      <w:r>
        <w:rPr>
          <w:rFonts w:hint="eastAsia" w:asciiTheme="minorEastAsia" w:hAnsiTheme="minorEastAsia"/>
          <w:szCs w:val="21"/>
        </w:rPr>
        <w:t>。与常规</w:t>
      </w:r>
      <w:r>
        <w:rPr>
          <w:rFonts w:asciiTheme="minorEastAsia" w:hAnsiTheme="minorEastAsia"/>
          <w:szCs w:val="21"/>
        </w:rPr>
        <w:t>频繁项</w:t>
      </w:r>
      <w:r>
        <w:rPr>
          <w:rFonts w:hint="eastAsia" w:asciiTheme="minorEastAsia" w:hAnsiTheme="minorEastAsia"/>
          <w:szCs w:val="21"/>
        </w:rPr>
        <w:t>识别算法</w:t>
      </w:r>
      <w:r>
        <w:rPr>
          <w:rFonts w:asciiTheme="minorEastAsia" w:hAnsiTheme="minorEastAsia"/>
          <w:szCs w:val="21"/>
        </w:rPr>
        <w:t>相比</w:t>
      </w:r>
      <w:r>
        <w:rPr>
          <w:rFonts w:hint="eastAsia" w:asciiTheme="minorEastAsia" w:hAnsiTheme="minorEastAsia"/>
          <w:szCs w:val="21"/>
        </w:rPr>
        <w:t>，</w:t>
      </w:r>
      <w:r>
        <w:rPr>
          <w:rFonts w:asciiTheme="minorEastAsia" w:hAnsiTheme="minorEastAsia"/>
          <w:szCs w:val="21"/>
        </w:rPr>
        <w:t>融合相似度</w:t>
      </w:r>
      <w:r>
        <w:rPr>
          <w:rFonts w:hint="eastAsia" w:asciiTheme="minorEastAsia" w:hAnsiTheme="minorEastAsia"/>
          <w:szCs w:val="21"/>
        </w:rPr>
        <w:t>明显</w:t>
      </w:r>
      <w:r>
        <w:rPr>
          <w:rFonts w:asciiTheme="minorEastAsia" w:hAnsiTheme="minorEastAsia"/>
          <w:szCs w:val="21"/>
        </w:rPr>
        <w:t>提高</w:t>
      </w:r>
      <w:r>
        <w:rPr>
          <w:rFonts w:hint="eastAsia" w:asciiTheme="minorEastAsia" w:hAnsiTheme="minorEastAsia"/>
          <w:szCs w:val="21"/>
        </w:rPr>
        <w:t>，轨迹</w:t>
      </w:r>
      <w:r>
        <w:rPr>
          <w:rFonts w:asciiTheme="minorEastAsia" w:hAnsiTheme="minorEastAsia"/>
          <w:szCs w:val="21"/>
        </w:rPr>
        <w:t>相似度</w:t>
      </w:r>
      <w:r>
        <w:rPr>
          <w:rFonts w:hint="eastAsia" w:asciiTheme="minorEastAsia" w:hAnsiTheme="minorEastAsia"/>
          <w:szCs w:val="21"/>
        </w:rPr>
        <w:t>可</w:t>
      </w:r>
      <w:r>
        <w:rPr>
          <w:rFonts w:asciiTheme="minorEastAsia" w:hAnsiTheme="minorEastAsia"/>
          <w:szCs w:val="21"/>
        </w:rPr>
        <w:t>达到</w:t>
      </w:r>
      <w:r>
        <w:rPr>
          <w:rFonts w:hint="eastAsia" w:asciiTheme="minorEastAsia" w:hAnsiTheme="minorEastAsia"/>
          <w:szCs w:val="21"/>
        </w:rPr>
        <w:t>93</w:t>
      </w:r>
      <w:r>
        <w:rPr>
          <w:rFonts w:asciiTheme="minorEastAsia" w:hAnsiTheme="minorEastAsia"/>
          <w:szCs w:val="21"/>
        </w:rPr>
        <w:t>%</w:t>
      </w:r>
      <w:r>
        <w:rPr>
          <w:rFonts w:hint="eastAsia" w:asciiTheme="minorEastAsia" w:hAnsiTheme="minorEastAsia"/>
          <w:szCs w:val="21"/>
        </w:rPr>
        <w:t>以上</w:t>
      </w:r>
      <w:r>
        <w:rPr>
          <w:rFonts w:asciiTheme="minorEastAsia" w:hAnsiTheme="minorEastAsia"/>
          <w:szCs w:val="21"/>
        </w:rPr>
        <w:t>。</w:t>
      </w:r>
    </w:p>
    <w:p>
      <w:pPr>
        <w:wordWrap w:val="0"/>
        <w:autoSpaceDE w:val="0"/>
        <w:autoSpaceDN w:val="0"/>
        <w:adjustRightInd w:val="0"/>
        <w:spacing w:before="156" w:beforeLines="50" w:after="312" w:afterLines="100" w:line="300" w:lineRule="auto"/>
        <w:jc w:val="left"/>
        <w:rPr>
          <w:rFonts w:asciiTheme="minorEastAsia" w:hAnsiTheme="minorEastAsia"/>
          <w:b/>
          <w:szCs w:val="21"/>
        </w:rPr>
      </w:pPr>
      <w:r>
        <w:rPr>
          <w:rFonts w:hint="eastAsia" w:asciiTheme="minorEastAsia" w:hAnsiTheme="minorEastAsia"/>
          <w:b/>
          <w:szCs w:val="21"/>
        </w:rPr>
        <w:t>关键词</w:t>
      </w:r>
      <w:r>
        <w:rPr>
          <w:rFonts w:asciiTheme="minorEastAsia" w:hAnsiTheme="minorEastAsia"/>
          <w:b/>
          <w:szCs w:val="21"/>
        </w:rPr>
        <w:t xml:space="preserve">: </w:t>
      </w:r>
      <w:r>
        <w:rPr>
          <w:rFonts w:hint="eastAsia" w:asciiTheme="minorEastAsia" w:hAnsiTheme="minorEastAsia"/>
          <w:b/>
          <w:szCs w:val="21"/>
        </w:rPr>
        <w:t>多源轨迹</w:t>
      </w:r>
      <w:r>
        <w:rPr>
          <w:rFonts w:asciiTheme="minorEastAsia" w:hAnsiTheme="minorEastAsia"/>
          <w:b/>
          <w:szCs w:val="21"/>
        </w:rPr>
        <w:t>;</w:t>
      </w:r>
      <w:r>
        <w:rPr>
          <w:rFonts w:hint="eastAsia" w:asciiTheme="minorEastAsia" w:hAnsiTheme="minorEastAsia"/>
          <w:b/>
          <w:szCs w:val="21"/>
        </w:rPr>
        <w:t>频繁</w:t>
      </w:r>
      <w:r>
        <w:rPr>
          <w:rFonts w:asciiTheme="minorEastAsia" w:hAnsiTheme="minorEastAsia"/>
          <w:b/>
          <w:szCs w:val="21"/>
        </w:rPr>
        <w:t>模式</w:t>
      </w:r>
      <w:r>
        <w:rPr>
          <w:rFonts w:hint="eastAsia" w:asciiTheme="minorEastAsia" w:hAnsiTheme="minorEastAsia"/>
          <w:b/>
          <w:szCs w:val="21"/>
        </w:rPr>
        <w:t>;</w:t>
      </w:r>
      <w:r>
        <w:rPr>
          <w:rFonts w:asciiTheme="minorEastAsia" w:hAnsiTheme="minorEastAsia"/>
          <w:b/>
          <w:szCs w:val="21"/>
        </w:rPr>
        <w:t>数据融合;时空</w:t>
      </w:r>
      <w:r>
        <w:rPr>
          <w:rFonts w:hint="eastAsia" w:asciiTheme="minorEastAsia" w:hAnsiTheme="minorEastAsia"/>
          <w:b/>
          <w:szCs w:val="21"/>
        </w:rPr>
        <w:t>关联;密度</w:t>
      </w:r>
      <w:r>
        <w:rPr>
          <w:rFonts w:asciiTheme="minorEastAsia" w:hAnsiTheme="minorEastAsia"/>
          <w:b/>
          <w:szCs w:val="21"/>
        </w:rPr>
        <w:t>峰值聚类;</w:t>
      </w:r>
      <w:r>
        <w:rPr>
          <w:rFonts w:hint="eastAsia" w:asciiTheme="minorEastAsia" w:hAnsiTheme="minorEastAsia"/>
          <w:b/>
          <w:szCs w:val="21"/>
        </w:rPr>
        <w:t>编码序列;PrefixSpan</w:t>
      </w:r>
    </w:p>
    <w:p>
      <w:pPr>
        <w:autoSpaceDE w:val="0"/>
        <w:autoSpaceDN w:val="0"/>
        <w:adjustRightInd w:val="0"/>
        <w:spacing w:line="300" w:lineRule="auto"/>
        <w:jc w:val="center"/>
        <w:rPr>
          <w:rFonts w:asciiTheme="minorEastAsia" w:hAnsiTheme="minorEastAsia"/>
          <w:b/>
          <w:szCs w:val="21"/>
        </w:rPr>
      </w:pPr>
      <w:r>
        <w:rPr>
          <w:rFonts w:asciiTheme="minorEastAsia" w:hAnsiTheme="minorEastAsia"/>
          <w:b/>
          <w:szCs w:val="21"/>
        </w:rPr>
        <w:t xml:space="preserve">Research on Trajectory Frequent Pattern Recognition </w:t>
      </w:r>
    </w:p>
    <w:p>
      <w:pPr>
        <w:autoSpaceDE w:val="0"/>
        <w:autoSpaceDN w:val="0"/>
        <w:adjustRightInd w:val="0"/>
        <w:spacing w:line="300" w:lineRule="auto"/>
        <w:jc w:val="center"/>
        <w:rPr>
          <w:rFonts w:asciiTheme="minorEastAsia" w:hAnsiTheme="minorEastAsia"/>
          <w:b/>
          <w:szCs w:val="21"/>
        </w:rPr>
      </w:pPr>
      <w:r>
        <w:rPr>
          <w:rFonts w:asciiTheme="minorEastAsia" w:hAnsiTheme="minorEastAsia"/>
          <w:b/>
          <w:szCs w:val="21"/>
        </w:rPr>
        <w:t>based on Spatio-Temporal Correlation Learning</w:t>
      </w:r>
    </w:p>
    <w:p>
      <w:pPr>
        <w:autoSpaceDE w:val="0"/>
        <w:autoSpaceDN w:val="0"/>
        <w:adjustRightInd w:val="0"/>
        <w:spacing w:line="300" w:lineRule="auto"/>
        <w:jc w:val="center"/>
        <w:rPr>
          <w:rFonts w:hint="default" w:asciiTheme="minorEastAsia" w:hAnsiTheme="minorEastAsia" w:eastAsiaTheme="minorEastAsia"/>
          <w:b/>
          <w:szCs w:val="21"/>
          <w:lang w:val="en-US" w:eastAsia="zh-CN"/>
        </w:rPr>
      </w:pPr>
      <w:r>
        <w:rPr>
          <w:rFonts w:asciiTheme="minorEastAsia" w:hAnsiTheme="minorEastAsia"/>
          <w:b/>
          <w:szCs w:val="21"/>
        </w:rPr>
        <w:t>Wu shi-kai</w:t>
      </w:r>
      <w:r>
        <w:rPr>
          <w:rFonts w:hint="eastAsia" w:asciiTheme="minorEastAsia" w:hAnsiTheme="minorEastAsia"/>
          <w:b/>
          <w:szCs w:val="21"/>
          <w:vertAlign w:val="superscript"/>
          <w:lang w:val="en-US" w:eastAsia="zh-CN"/>
        </w:rPr>
        <w:t>[1]</w:t>
      </w:r>
      <w:r>
        <w:rPr>
          <w:rFonts w:asciiTheme="minorEastAsia" w:hAnsiTheme="minorEastAsia"/>
          <w:b/>
          <w:szCs w:val="21"/>
        </w:rPr>
        <w:t>, Du hong-lin</w:t>
      </w:r>
      <w:r>
        <w:rPr>
          <w:rFonts w:hint="eastAsia" w:asciiTheme="minorEastAsia" w:hAnsiTheme="minorEastAsia"/>
          <w:b/>
          <w:szCs w:val="21"/>
          <w:vertAlign w:val="superscript"/>
          <w:lang w:val="en-US" w:eastAsia="zh-CN"/>
        </w:rPr>
        <w:t>[1]</w:t>
      </w:r>
    </w:p>
    <w:p>
      <w:pPr>
        <w:numPr>
          <w:ilvl w:val="0"/>
          <w:numId w:val="4"/>
        </w:numPr>
        <w:autoSpaceDE w:val="0"/>
        <w:autoSpaceDN w:val="0"/>
        <w:adjustRightInd w:val="0"/>
        <w:spacing w:line="300" w:lineRule="auto"/>
        <w:jc w:val="center"/>
        <w:rPr>
          <w:rFonts w:hint="eastAsia" w:asciiTheme="minorEastAsia" w:hAnsiTheme="minorEastAsia" w:eastAsiaTheme="minorEastAsia"/>
          <w:b/>
          <w:szCs w:val="21"/>
          <w:lang w:val="en-US" w:eastAsia="zh-CN"/>
        </w:rPr>
      </w:pPr>
      <w:r>
        <w:rPr>
          <w:rFonts w:asciiTheme="minorEastAsia" w:hAnsiTheme="minorEastAsia"/>
          <w:b/>
          <w:szCs w:val="21"/>
        </w:rPr>
        <w:t>Chengdu Fourier Electronic Technology Co., LTD 610041</w:t>
      </w:r>
      <w:r>
        <w:rPr>
          <w:rFonts w:hint="eastAsia" w:asciiTheme="minorEastAsia" w:hAnsiTheme="minorEastAsia"/>
          <w:b/>
          <w:szCs w:val="21"/>
          <w:lang w:val="en-US" w:eastAsia="zh-CN"/>
        </w:rPr>
        <w:t>)</w:t>
      </w:r>
    </w:p>
    <w:p>
      <w:pPr>
        <w:autoSpaceDE w:val="0"/>
        <w:autoSpaceDN w:val="0"/>
        <w:adjustRightInd w:val="0"/>
        <w:spacing w:line="300" w:lineRule="auto"/>
      </w:pPr>
      <w:r>
        <w:rPr>
          <w:rFonts w:ascii="Times New Roman" w:hAnsi="Times New Roman" w:cs="Times New Roman"/>
          <w:b/>
          <w:szCs w:val="21"/>
        </w:rPr>
        <w:t>Abstract:</w:t>
      </w:r>
      <w:r>
        <w:rPr>
          <w:rFonts w:asciiTheme="minorEastAsia" w:hAnsiTheme="minorEastAsia"/>
          <w:b/>
          <w:szCs w:val="21"/>
        </w:rPr>
        <w:t xml:space="preserve"> </w:t>
      </w:r>
      <w:r>
        <w:t>With the improvement of geographic location information acquisition technologies such as radar, it has become easier to acquire multi-source spatio-temporal trajectory data. These complex trajectory data contain a large amount of navigational motion attributes and navigation intent information. Deep digging becomes essential. The frequent pattern of the target object's multi-source trajectory data is secondary mining on the basis of trajectory data fusion. The purpose is to generate the trajectory template of the target navigation, and provide the basis for target type recognition and abnormal navigation behavior recognition. Based on the idea of mining spatio-temporal correlation sequence patterns, this paper combines the density peak clustering algorithm on the basis of the conventional frequent item recognition algorithm to realize the spatiotemporal correlation frequent pattern extraction algorithm. The algorithm firstly clusters and encodes the target's multi-source trajectory. Secondly, the coding sequence is spliced in the time domain, and finally the PrefixSpan algorithm is used to identify the frequent patterns that appear continuously. In this paper, the real track data are used for experimental analysis. The results show that the proposed method can effectively integrate complex trajectory types. Compared with the conventional frequent item recognition algorithm, the fusion acquaintance is significantly improved, and the trajectory similarity is significantly improved. Reached 93%.</w:t>
      </w:r>
    </w:p>
    <w:p>
      <w:pPr>
        <w:widowControl/>
        <w:spacing w:after="312" w:afterLines="100"/>
      </w:pPr>
      <w:r>
        <w:rPr>
          <w:rFonts w:ascii="Times New Roman" w:hAnsi="Times New Roman" w:cs="Times New Roman"/>
          <w:b/>
          <w:szCs w:val="21"/>
        </w:rPr>
        <w:t xml:space="preserve">Keywords: </w:t>
      </w:r>
      <w:r>
        <w:t>M</w:t>
      </w:r>
      <w:r>
        <w:rPr>
          <w:rFonts w:hint="eastAsia"/>
        </w:rPr>
        <w:t>ulti-source Trajectory;</w:t>
      </w:r>
      <w:r>
        <w:t xml:space="preserve"> </w:t>
      </w:r>
      <w:r>
        <w:rPr>
          <w:rFonts w:hint="eastAsia"/>
        </w:rPr>
        <w:t>Frequent Pattern;</w:t>
      </w:r>
      <w:r>
        <w:t xml:space="preserve"> </w:t>
      </w:r>
      <w:r>
        <w:rPr>
          <w:rFonts w:hint="eastAsia"/>
        </w:rPr>
        <w:t>Data Fusion;</w:t>
      </w:r>
      <w:r>
        <w:t xml:space="preserve"> </w:t>
      </w:r>
      <w:r>
        <w:rPr>
          <w:rFonts w:hint="eastAsia"/>
        </w:rPr>
        <w:t>Temporal and Spatial Correlation; Density Peak Clustering</w:t>
      </w:r>
      <w:r>
        <w:t>; Coding Sequence;PrefixSpan</w:t>
      </w:r>
    </w:p>
    <w:p>
      <w:pPr>
        <w:pStyle w:val="2"/>
        <w:numPr>
          <w:ilvl w:val="0"/>
          <w:numId w:val="0"/>
        </w:numPr>
        <w:spacing w:before="0" w:after="0" w:line="240" w:lineRule="auto"/>
        <w:rPr>
          <w:sz w:val="30"/>
          <w:szCs w:val="30"/>
        </w:rPr>
      </w:pPr>
      <w:r>
        <w:rPr>
          <w:rFonts w:hint="eastAsia" w:eastAsiaTheme="minorEastAsia"/>
          <w:sz w:val="30"/>
          <w:szCs w:val="30"/>
        </w:rPr>
        <w:t>1</w:t>
      </w:r>
      <w:r>
        <w:rPr>
          <w:sz w:val="30"/>
          <w:szCs w:val="30"/>
        </w:rPr>
        <w:t xml:space="preserve"> </w:t>
      </w:r>
      <w:r>
        <w:rPr>
          <w:rFonts w:hint="eastAsia" w:eastAsiaTheme="minorEastAsia"/>
          <w:sz w:val="30"/>
          <w:szCs w:val="30"/>
        </w:rPr>
        <w:t>引言</w:t>
      </w:r>
    </w:p>
    <w:p>
      <w:pPr>
        <w:autoSpaceDE w:val="0"/>
        <w:autoSpaceDN w:val="0"/>
        <w:adjustRightInd w:val="0"/>
        <w:spacing w:line="300" w:lineRule="auto"/>
        <w:ind w:firstLine="420" w:firstLineChars="200"/>
        <w:jc w:val="left"/>
        <w:rPr>
          <w:rFonts w:asciiTheme="minorEastAsia" w:hAnsiTheme="minorEastAsia"/>
          <w:szCs w:val="21"/>
        </w:rPr>
      </w:pPr>
      <w:r>
        <w:rPr>
          <w:rFonts w:hint="eastAsia" w:asciiTheme="minorEastAsia" w:hAnsiTheme="minorEastAsia"/>
          <w:szCs w:val="21"/>
        </w:rPr>
        <w:t>随着雷达技术和全球定位系统的不断发展, 越来越多的轨迹数据能够被收集到</w:t>
      </w:r>
      <w:r>
        <w:rPr>
          <w:rFonts w:hint="eastAsia" w:asciiTheme="minorEastAsia" w:hAnsiTheme="minorEastAsia"/>
          <w:szCs w:val="21"/>
          <w:vertAlign w:val="superscript"/>
        </w:rPr>
        <w:t>[</w:t>
      </w:r>
      <w:r>
        <w:rPr>
          <w:rFonts w:asciiTheme="minorEastAsia" w:hAnsiTheme="minorEastAsia"/>
          <w:szCs w:val="21"/>
          <w:vertAlign w:val="superscript"/>
        </w:rPr>
        <w:t>1</w:t>
      </w:r>
      <w:r>
        <w:rPr>
          <w:rFonts w:hint="eastAsia" w:asciiTheme="minorEastAsia" w:hAnsiTheme="minorEastAsia"/>
          <w:szCs w:val="21"/>
          <w:vertAlign w:val="superscript"/>
        </w:rPr>
        <w:t>]</w:t>
      </w:r>
      <w:r>
        <w:rPr>
          <w:rFonts w:hint="eastAsia" w:asciiTheme="minorEastAsia" w:hAnsiTheme="minorEastAsia"/>
          <w:szCs w:val="21"/>
        </w:rPr>
        <w:t>，目标轨迹</w:t>
      </w:r>
      <w:r>
        <w:rPr>
          <w:rFonts w:asciiTheme="minorEastAsia" w:hAnsiTheme="minorEastAsia"/>
          <w:szCs w:val="21"/>
        </w:rPr>
        <w:t>数据</w:t>
      </w:r>
      <w:r>
        <w:rPr>
          <w:rFonts w:hint="eastAsia" w:asciiTheme="minorEastAsia" w:hAnsiTheme="minorEastAsia"/>
          <w:szCs w:val="21"/>
        </w:rPr>
        <w:t>是</w:t>
      </w:r>
      <w:r>
        <w:rPr>
          <w:rFonts w:asciiTheme="minorEastAsia" w:hAnsiTheme="minorEastAsia"/>
          <w:szCs w:val="21"/>
        </w:rPr>
        <w:t>目标最直接、</w:t>
      </w:r>
      <w:r>
        <w:rPr>
          <w:rFonts w:hint="eastAsia" w:asciiTheme="minorEastAsia" w:hAnsiTheme="minorEastAsia"/>
          <w:szCs w:val="21"/>
        </w:rPr>
        <w:t>最</w:t>
      </w:r>
      <w:r>
        <w:rPr>
          <w:rFonts w:asciiTheme="minorEastAsia" w:hAnsiTheme="minorEastAsia"/>
          <w:szCs w:val="21"/>
        </w:rPr>
        <w:t>基础的信息数据，</w:t>
      </w:r>
      <w:r>
        <w:rPr>
          <w:rFonts w:hint="eastAsia" w:asciiTheme="minorEastAsia" w:hAnsiTheme="minorEastAsia"/>
          <w:szCs w:val="21"/>
        </w:rPr>
        <w:t>既包含了</w:t>
      </w:r>
      <w:r>
        <w:rPr>
          <w:rFonts w:asciiTheme="minorEastAsia" w:hAnsiTheme="minorEastAsia"/>
          <w:szCs w:val="21"/>
        </w:rPr>
        <w:t>目标</w:t>
      </w:r>
      <w:r>
        <w:rPr>
          <w:rFonts w:hint="eastAsia" w:asciiTheme="minorEastAsia" w:hAnsiTheme="minorEastAsia"/>
          <w:szCs w:val="21"/>
        </w:rPr>
        <w:t>实时</w:t>
      </w:r>
      <w:r>
        <w:rPr>
          <w:rFonts w:asciiTheme="minorEastAsia" w:hAnsiTheme="minorEastAsia"/>
          <w:szCs w:val="21"/>
        </w:rPr>
        <w:t>位置信息，也</w:t>
      </w:r>
      <w:r>
        <w:rPr>
          <w:rFonts w:hint="eastAsia" w:asciiTheme="minorEastAsia" w:hAnsiTheme="minorEastAsia"/>
          <w:szCs w:val="21"/>
        </w:rPr>
        <w:t>蕴含</w:t>
      </w:r>
      <w:r>
        <w:rPr>
          <w:rFonts w:asciiTheme="minorEastAsia" w:hAnsiTheme="minorEastAsia"/>
          <w:szCs w:val="21"/>
        </w:rPr>
        <w:t>了</w:t>
      </w:r>
      <w:r>
        <w:rPr>
          <w:rFonts w:hint="eastAsia" w:asciiTheme="minorEastAsia" w:hAnsiTheme="minorEastAsia"/>
          <w:szCs w:val="21"/>
        </w:rPr>
        <w:t>目标的</w:t>
      </w:r>
      <w:r>
        <w:rPr>
          <w:rFonts w:asciiTheme="minorEastAsia" w:hAnsiTheme="minorEastAsia"/>
          <w:szCs w:val="21"/>
        </w:rPr>
        <w:t>基本运动属性</w:t>
      </w:r>
      <w:r>
        <w:rPr>
          <w:rFonts w:hint="eastAsia" w:asciiTheme="minorEastAsia" w:hAnsiTheme="minorEastAsia"/>
          <w:szCs w:val="21"/>
        </w:rPr>
        <w:t>，是构建</w:t>
      </w:r>
      <w:r>
        <w:rPr>
          <w:rFonts w:asciiTheme="minorEastAsia" w:hAnsiTheme="minorEastAsia"/>
          <w:szCs w:val="21"/>
        </w:rPr>
        <w:t>目标识别、</w:t>
      </w:r>
      <w:r>
        <w:rPr>
          <w:rFonts w:hint="eastAsia" w:asciiTheme="minorEastAsia" w:hAnsiTheme="minorEastAsia"/>
          <w:szCs w:val="21"/>
        </w:rPr>
        <w:t>位置</w:t>
      </w:r>
      <w:r>
        <w:rPr>
          <w:rFonts w:asciiTheme="minorEastAsia" w:hAnsiTheme="minorEastAsia"/>
          <w:szCs w:val="21"/>
        </w:rPr>
        <w:t>预测、意图分析</w:t>
      </w:r>
      <w:r>
        <w:rPr>
          <w:rFonts w:hint="eastAsia" w:asciiTheme="minorEastAsia" w:hAnsiTheme="minorEastAsia"/>
          <w:szCs w:val="21"/>
        </w:rPr>
        <w:t>等模型</w:t>
      </w:r>
      <w:r>
        <w:rPr>
          <w:rFonts w:asciiTheme="minorEastAsia" w:hAnsiTheme="minorEastAsia"/>
          <w:szCs w:val="21"/>
        </w:rPr>
        <w:t>的</w:t>
      </w:r>
      <w:r>
        <w:rPr>
          <w:rFonts w:hint="eastAsia" w:asciiTheme="minorEastAsia" w:hAnsiTheme="minorEastAsia"/>
          <w:szCs w:val="21"/>
        </w:rPr>
        <w:t>基础</w:t>
      </w:r>
      <w:r>
        <w:rPr>
          <w:rFonts w:asciiTheme="minorEastAsia" w:hAnsiTheme="minorEastAsia"/>
          <w:szCs w:val="21"/>
        </w:rPr>
        <w:t>属性特征</w:t>
      </w:r>
      <w:r>
        <w:rPr>
          <w:rFonts w:hint="eastAsia" w:asciiTheme="minorEastAsia" w:hAnsiTheme="minorEastAsia"/>
          <w:szCs w:val="21"/>
          <w:vertAlign w:val="superscript"/>
        </w:rPr>
        <w:t>[</w:t>
      </w:r>
      <w:r>
        <w:rPr>
          <w:rFonts w:asciiTheme="minorEastAsia" w:hAnsiTheme="minorEastAsia"/>
          <w:szCs w:val="21"/>
          <w:vertAlign w:val="superscript"/>
        </w:rPr>
        <w:t>2</w:t>
      </w:r>
      <w:r>
        <w:rPr>
          <w:rFonts w:hint="eastAsia" w:asciiTheme="minorEastAsia" w:hAnsiTheme="minorEastAsia"/>
          <w:szCs w:val="21"/>
          <w:vertAlign w:val="superscript"/>
        </w:rPr>
        <w:t>][</w:t>
      </w:r>
      <w:r>
        <w:rPr>
          <w:rFonts w:asciiTheme="minorEastAsia" w:hAnsiTheme="minorEastAsia"/>
          <w:szCs w:val="21"/>
          <w:vertAlign w:val="superscript"/>
        </w:rPr>
        <w:t>3</w:t>
      </w:r>
      <w:r>
        <w:rPr>
          <w:rFonts w:hint="eastAsia" w:asciiTheme="minorEastAsia" w:hAnsiTheme="minorEastAsia"/>
          <w:szCs w:val="21"/>
          <w:vertAlign w:val="superscript"/>
        </w:rPr>
        <w:t>]</w:t>
      </w:r>
      <w:r>
        <w:rPr>
          <w:rFonts w:hint="eastAsia" w:asciiTheme="minorEastAsia" w:hAnsiTheme="minorEastAsia"/>
          <w:szCs w:val="21"/>
        </w:rPr>
        <w:t>。针对</w:t>
      </w:r>
      <w:r>
        <w:rPr>
          <w:rFonts w:asciiTheme="minorEastAsia" w:hAnsiTheme="minorEastAsia"/>
          <w:szCs w:val="21"/>
        </w:rPr>
        <w:t>多源轨迹数据，首要任务是实现</w:t>
      </w:r>
      <w:r>
        <w:rPr>
          <w:rFonts w:hint="eastAsia" w:asciiTheme="minorEastAsia" w:hAnsiTheme="minorEastAsia"/>
          <w:szCs w:val="21"/>
        </w:rPr>
        <w:t>实时</w:t>
      </w:r>
      <w:r>
        <w:rPr>
          <w:rFonts w:asciiTheme="minorEastAsia" w:hAnsiTheme="minorEastAsia"/>
          <w:szCs w:val="21"/>
        </w:rPr>
        <w:t>轨迹数据关联融合，</w:t>
      </w:r>
      <w:r>
        <w:rPr>
          <w:rFonts w:hint="eastAsia" w:asciiTheme="minorEastAsia" w:hAnsiTheme="minorEastAsia"/>
          <w:szCs w:val="21"/>
        </w:rPr>
        <w:t>利用</w:t>
      </w:r>
      <w:r>
        <w:rPr>
          <w:rFonts w:asciiTheme="minorEastAsia" w:hAnsiTheme="minorEastAsia"/>
          <w:szCs w:val="21"/>
        </w:rPr>
        <w:t>历史数据融合构建的频繁</w:t>
      </w:r>
      <w:r>
        <w:rPr>
          <w:rFonts w:hint="eastAsia" w:asciiTheme="minorEastAsia" w:hAnsiTheme="minorEastAsia"/>
          <w:szCs w:val="21"/>
        </w:rPr>
        <w:t>轨迹模板</w:t>
      </w:r>
      <w:r>
        <w:rPr>
          <w:rFonts w:asciiTheme="minorEastAsia" w:hAnsiTheme="minorEastAsia"/>
          <w:szCs w:val="21"/>
        </w:rPr>
        <w:t>进行目标类型识别及</w:t>
      </w:r>
      <w:r>
        <w:rPr>
          <w:rFonts w:hint="eastAsia" w:asciiTheme="minorEastAsia" w:hAnsiTheme="minorEastAsia"/>
          <w:szCs w:val="21"/>
        </w:rPr>
        <w:t>异常</w:t>
      </w:r>
      <w:r>
        <w:rPr>
          <w:rFonts w:asciiTheme="minorEastAsia" w:hAnsiTheme="minorEastAsia"/>
          <w:szCs w:val="21"/>
        </w:rPr>
        <w:t>行为识别</w:t>
      </w:r>
      <w:r>
        <w:rPr>
          <w:rFonts w:hint="eastAsia" w:asciiTheme="minorEastAsia" w:hAnsiTheme="minorEastAsia"/>
          <w:szCs w:val="21"/>
          <w:vertAlign w:val="superscript"/>
        </w:rPr>
        <w:t>[</w:t>
      </w:r>
      <w:r>
        <w:rPr>
          <w:rFonts w:asciiTheme="minorEastAsia" w:hAnsiTheme="minorEastAsia"/>
          <w:szCs w:val="21"/>
          <w:vertAlign w:val="superscript"/>
        </w:rPr>
        <w:t>4</w:t>
      </w:r>
      <w:r>
        <w:rPr>
          <w:rFonts w:hint="eastAsia" w:asciiTheme="minorEastAsia" w:hAnsiTheme="minorEastAsia"/>
          <w:szCs w:val="21"/>
          <w:vertAlign w:val="superscript"/>
        </w:rPr>
        <w:t>][</w:t>
      </w:r>
      <w:r>
        <w:rPr>
          <w:rFonts w:asciiTheme="minorEastAsia" w:hAnsiTheme="minorEastAsia"/>
          <w:szCs w:val="21"/>
          <w:vertAlign w:val="superscript"/>
        </w:rPr>
        <w:t>5</w:t>
      </w:r>
      <w:r>
        <w:rPr>
          <w:rFonts w:hint="eastAsia" w:asciiTheme="minorEastAsia" w:hAnsiTheme="minorEastAsia"/>
          <w:szCs w:val="21"/>
          <w:vertAlign w:val="superscript"/>
        </w:rPr>
        <w:t>]</w:t>
      </w:r>
      <w:r>
        <w:rPr>
          <w:rFonts w:asciiTheme="minorEastAsia" w:hAnsiTheme="minorEastAsia"/>
          <w:szCs w:val="21"/>
        </w:rPr>
        <w:t>。</w:t>
      </w:r>
      <w:r>
        <w:rPr>
          <w:rFonts w:hint="eastAsia" w:asciiTheme="minorEastAsia" w:hAnsiTheme="minorEastAsia"/>
          <w:szCs w:val="21"/>
        </w:rPr>
        <w:t>特别是在现代雷达</w:t>
      </w:r>
      <w:r>
        <w:rPr>
          <w:rFonts w:asciiTheme="minorEastAsia" w:hAnsiTheme="minorEastAsia"/>
          <w:szCs w:val="21"/>
        </w:rPr>
        <w:t>侦察</w:t>
      </w:r>
      <w:r>
        <w:rPr>
          <w:rFonts w:hint="eastAsia" w:asciiTheme="minorEastAsia" w:hAnsiTheme="minorEastAsia"/>
          <w:szCs w:val="21"/>
        </w:rPr>
        <w:t>场景下，对于敌方的侦察、战势的推断、威胁的评估等都需要</w:t>
      </w:r>
      <w:r>
        <w:rPr>
          <w:rFonts w:asciiTheme="minorEastAsia" w:hAnsiTheme="minorEastAsia"/>
          <w:szCs w:val="21"/>
        </w:rPr>
        <w:t>快速、精确</w:t>
      </w:r>
      <w:r>
        <w:rPr>
          <w:rFonts w:hint="eastAsia" w:asciiTheme="minorEastAsia" w:hAnsiTheme="minorEastAsia"/>
          <w:szCs w:val="21"/>
        </w:rPr>
        <w:t>地</w:t>
      </w:r>
      <w:r>
        <w:rPr>
          <w:rFonts w:asciiTheme="minorEastAsia" w:hAnsiTheme="minorEastAsia"/>
          <w:szCs w:val="21"/>
        </w:rPr>
        <w:t>掌握目标的基础信息</w:t>
      </w:r>
      <w:r>
        <w:rPr>
          <w:rFonts w:hint="eastAsia" w:asciiTheme="minorEastAsia" w:hAnsiTheme="minorEastAsia"/>
          <w:szCs w:val="21"/>
          <w:vertAlign w:val="superscript"/>
        </w:rPr>
        <w:t>[</w:t>
      </w:r>
      <w:r>
        <w:rPr>
          <w:rFonts w:asciiTheme="minorEastAsia" w:hAnsiTheme="minorEastAsia"/>
          <w:szCs w:val="21"/>
          <w:vertAlign w:val="superscript"/>
        </w:rPr>
        <w:t>6</w:t>
      </w:r>
      <w:r>
        <w:rPr>
          <w:rFonts w:hint="eastAsia" w:asciiTheme="minorEastAsia" w:hAnsiTheme="minorEastAsia"/>
          <w:szCs w:val="21"/>
          <w:vertAlign w:val="superscript"/>
        </w:rPr>
        <w:t>]</w:t>
      </w:r>
      <w:r>
        <w:rPr>
          <w:rFonts w:hint="eastAsia" w:asciiTheme="minorEastAsia" w:hAnsiTheme="minorEastAsia"/>
          <w:szCs w:val="21"/>
        </w:rPr>
        <w:t>，充分</w:t>
      </w:r>
      <w:r>
        <w:rPr>
          <w:rFonts w:asciiTheme="minorEastAsia" w:hAnsiTheme="minorEastAsia"/>
          <w:szCs w:val="21"/>
        </w:rPr>
        <w:t>利用大量历史航迹数据</w:t>
      </w:r>
      <w:r>
        <w:rPr>
          <w:rFonts w:hint="eastAsia" w:asciiTheme="minorEastAsia" w:hAnsiTheme="minorEastAsia"/>
          <w:szCs w:val="21"/>
        </w:rPr>
        <w:t>挖掘先</w:t>
      </w:r>
      <w:r>
        <w:rPr>
          <w:rFonts w:asciiTheme="minorEastAsia" w:hAnsiTheme="minorEastAsia"/>
          <w:szCs w:val="21"/>
        </w:rPr>
        <w:t>验知识是进行</w:t>
      </w:r>
      <w:r>
        <w:rPr>
          <w:rFonts w:hint="eastAsia" w:asciiTheme="minorEastAsia" w:hAnsiTheme="minorEastAsia"/>
          <w:szCs w:val="21"/>
        </w:rPr>
        <w:t>目标</w:t>
      </w:r>
      <w:r>
        <w:rPr>
          <w:rFonts w:asciiTheme="minorEastAsia" w:hAnsiTheme="minorEastAsia"/>
          <w:szCs w:val="21"/>
        </w:rPr>
        <w:t>实时分析的关键</w:t>
      </w:r>
      <w:r>
        <w:rPr>
          <w:rFonts w:hint="eastAsia" w:asciiTheme="minorEastAsia" w:hAnsiTheme="minorEastAsia"/>
          <w:szCs w:val="21"/>
        </w:rPr>
        <w:t>。近年</w:t>
      </w:r>
      <w:r>
        <w:rPr>
          <w:rFonts w:asciiTheme="minorEastAsia" w:hAnsiTheme="minorEastAsia"/>
          <w:szCs w:val="21"/>
        </w:rPr>
        <w:t>来，</w:t>
      </w:r>
      <w:r>
        <w:rPr>
          <w:rFonts w:hint="eastAsia" w:asciiTheme="minorEastAsia" w:hAnsiTheme="minorEastAsia"/>
          <w:szCs w:val="21"/>
        </w:rPr>
        <w:t>受</w:t>
      </w:r>
      <w:r>
        <w:rPr>
          <w:rFonts w:asciiTheme="minorEastAsia" w:hAnsiTheme="minorEastAsia"/>
          <w:szCs w:val="21"/>
        </w:rPr>
        <w:t>雷达侦察应用的驱动，涌现出大量轨迹挖掘模式（</w:t>
      </w:r>
      <w:r>
        <w:rPr>
          <w:rFonts w:hint="eastAsia" w:asciiTheme="minorEastAsia" w:hAnsiTheme="minorEastAsia"/>
          <w:szCs w:val="21"/>
        </w:rPr>
        <w:t>包括</w:t>
      </w:r>
      <w:r>
        <w:rPr>
          <w:rFonts w:asciiTheme="minorEastAsia" w:hAnsiTheme="minorEastAsia"/>
          <w:szCs w:val="21"/>
        </w:rPr>
        <w:t>序列模式、周期模式、伴随模式、频繁模式等）</w:t>
      </w:r>
      <w:r>
        <w:rPr>
          <w:rFonts w:hint="eastAsia" w:asciiTheme="minorEastAsia" w:hAnsiTheme="minorEastAsia"/>
          <w:szCs w:val="21"/>
        </w:rPr>
        <w:t>。</w:t>
      </w:r>
      <w:r>
        <w:rPr>
          <w:rFonts w:asciiTheme="minorEastAsia" w:hAnsiTheme="minorEastAsia"/>
          <w:szCs w:val="21"/>
        </w:rPr>
        <w:t>序列</w:t>
      </w:r>
      <w:r>
        <w:rPr>
          <w:rFonts w:hint="eastAsia" w:asciiTheme="minorEastAsia" w:hAnsiTheme="minorEastAsia"/>
          <w:szCs w:val="21"/>
        </w:rPr>
        <w:t>模式</w:t>
      </w:r>
      <w:r>
        <w:rPr>
          <w:rFonts w:asciiTheme="minorEastAsia" w:hAnsiTheme="minorEastAsia"/>
          <w:szCs w:val="21"/>
        </w:rPr>
        <w:t>可以用于预测目标对象下一个航经的位置</w:t>
      </w:r>
      <w:r>
        <w:rPr>
          <w:rFonts w:hint="eastAsia" w:asciiTheme="minorEastAsia" w:hAnsiTheme="minorEastAsia"/>
          <w:szCs w:val="21"/>
          <w:vertAlign w:val="superscript"/>
        </w:rPr>
        <w:t>[</w:t>
      </w:r>
      <w:r>
        <w:rPr>
          <w:rFonts w:asciiTheme="minorEastAsia" w:hAnsiTheme="minorEastAsia"/>
          <w:szCs w:val="21"/>
          <w:vertAlign w:val="superscript"/>
        </w:rPr>
        <w:t>7</w:t>
      </w:r>
      <w:r>
        <w:rPr>
          <w:rFonts w:hint="eastAsia" w:asciiTheme="minorEastAsia" w:hAnsiTheme="minorEastAsia"/>
          <w:szCs w:val="21"/>
          <w:vertAlign w:val="superscript"/>
        </w:rPr>
        <w:t>]</w:t>
      </w:r>
      <w:r>
        <w:rPr>
          <w:rFonts w:asciiTheme="minorEastAsia" w:hAnsiTheme="minorEastAsia"/>
          <w:szCs w:val="21"/>
        </w:rPr>
        <w:t>,</w:t>
      </w:r>
      <w:r>
        <w:rPr>
          <w:rFonts w:hint="eastAsia" w:asciiTheme="minorEastAsia" w:hAnsiTheme="minorEastAsia"/>
          <w:szCs w:val="21"/>
        </w:rPr>
        <w:t>在</w:t>
      </w:r>
      <w:r>
        <w:rPr>
          <w:rFonts w:asciiTheme="minorEastAsia" w:hAnsiTheme="minorEastAsia"/>
          <w:szCs w:val="21"/>
        </w:rPr>
        <w:t>周期模式挖掘中，Li</w:t>
      </w:r>
      <w:r>
        <w:rPr>
          <w:rFonts w:hint="eastAsia" w:asciiTheme="minorEastAsia" w:hAnsiTheme="minorEastAsia"/>
          <w:szCs w:val="21"/>
        </w:rPr>
        <w:t>等</w:t>
      </w:r>
      <w:r>
        <w:rPr>
          <w:rFonts w:hint="eastAsia" w:asciiTheme="minorEastAsia" w:hAnsiTheme="minorEastAsia"/>
          <w:szCs w:val="21"/>
          <w:vertAlign w:val="superscript"/>
        </w:rPr>
        <w:t>[</w:t>
      </w:r>
      <w:r>
        <w:rPr>
          <w:rFonts w:asciiTheme="minorEastAsia" w:hAnsiTheme="minorEastAsia"/>
          <w:szCs w:val="21"/>
          <w:vertAlign w:val="superscript"/>
        </w:rPr>
        <w:t>8</w:t>
      </w:r>
      <w:r>
        <w:rPr>
          <w:rFonts w:hint="eastAsia" w:asciiTheme="minorEastAsia" w:hAnsiTheme="minorEastAsia"/>
          <w:szCs w:val="21"/>
          <w:vertAlign w:val="superscript"/>
        </w:rPr>
        <w:t>]</w:t>
      </w:r>
      <w:r>
        <w:rPr>
          <w:rFonts w:asciiTheme="minorEastAsia" w:hAnsiTheme="minorEastAsia"/>
          <w:szCs w:val="21"/>
        </w:rPr>
        <w:t>提出分两步发现关于某些地点的周期模式，即首先使用傅立叶变换和自相关函数找到其中的周期，之后对不同时间的周期行为进行层次聚类</w:t>
      </w:r>
      <w:r>
        <w:rPr>
          <w:rFonts w:hint="eastAsia" w:asciiTheme="minorEastAsia" w:hAnsiTheme="minorEastAsia"/>
          <w:szCs w:val="21"/>
        </w:rPr>
        <w:t>。</w:t>
      </w:r>
      <w:r>
        <w:rPr>
          <w:rFonts w:asciiTheme="minorEastAsia" w:hAnsiTheme="minorEastAsia"/>
          <w:szCs w:val="21"/>
        </w:rPr>
        <w:t>Zheng</w:t>
      </w:r>
      <w:r>
        <w:rPr>
          <w:rFonts w:hint="eastAsia" w:asciiTheme="minorEastAsia" w:hAnsiTheme="minorEastAsia"/>
          <w:szCs w:val="21"/>
        </w:rPr>
        <w:t>等</w:t>
      </w:r>
      <w:r>
        <w:rPr>
          <w:rFonts w:hint="eastAsia" w:asciiTheme="minorEastAsia" w:hAnsiTheme="minorEastAsia"/>
          <w:szCs w:val="21"/>
          <w:vertAlign w:val="superscript"/>
        </w:rPr>
        <w:t>[</w:t>
      </w:r>
      <w:r>
        <w:rPr>
          <w:rFonts w:asciiTheme="minorEastAsia" w:hAnsiTheme="minorEastAsia"/>
          <w:szCs w:val="21"/>
          <w:vertAlign w:val="superscript"/>
        </w:rPr>
        <w:t>9</w:t>
      </w:r>
      <w:r>
        <w:rPr>
          <w:rFonts w:hint="eastAsia" w:asciiTheme="minorEastAsia" w:hAnsiTheme="minorEastAsia"/>
          <w:szCs w:val="21"/>
          <w:vertAlign w:val="superscript"/>
        </w:rPr>
        <w:t>]</w:t>
      </w:r>
      <w:r>
        <w:rPr>
          <w:rFonts w:asciiTheme="minorEastAsia" w:hAnsiTheme="minorEastAsia"/>
          <w:szCs w:val="21"/>
        </w:rPr>
        <w:t>使用聚类算法</w:t>
      </w:r>
      <w:r>
        <w:rPr>
          <w:rFonts w:hint="eastAsia" w:asciiTheme="minorEastAsia" w:hAnsiTheme="minorEastAsia"/>
          <w:szCs w:val="21"/>
        </w:rPr>
        <w:t>和</w:t>
      </w:r>
      <w:r>
        <w:rPr>
          <w:rFonts w:asciiTheme="minorEastAsia" w:hAnsiTheme="minorEastAsia"/>
          <w:szCs w:val="21"/>
        </w:rPr>
        <w:t>Hausdorff距离</w:t>
      </w:r>
      <w:r>
        <w:rPr>
          <w:rFonts w:hint="eastAsia" w:asciiTheme="minorEastAsia" w:hAnsiTheme="minorEastAsia"/>
          <w:szCs w:val="21"/>
        </w:rPr>
        <w:t>，</w:t>
      </w:r>
      <w:r>
        <w:rPr>
          <w:rFonts w:asciiTheme="minorEastAsia" w:hAnsiTheme="minorEastAsia"/>
          <w:szCs w:val="21"/>
        </w:rPr>
        <w:t>挖掘一类特殊的伴随模式，实现多目标的编队行为识别。</w:t>
      </w:r>
      <w:r>
        <w:rPr>
          <w:rFonts w:hint="eastAsia" w:asciiTheme="minorEastAsia" w:hAnsiTheme="minorEastAsia"/>
          <w:szCs w:val="21"/>
        </w:rPr>
        <w:t>Song等</w:t>
      </w:r>
      <w:r>
        <w:rPr>
          <w:rFonts w:hint="eastAsia" w:asciiTheme="minorEastAsia" w:hAnsiTheme="minorEastAsia"/>
          <w:szCs w:val="21"/>
          <w:vertAlign w:val="superscript"/>
        </w:rPr>
        <w:t>[</w:t>
      </w:r>
      <w:r>
        <w:rPr>
          <w:rFonts w:asciiTheme="minorEastAsia" w:hAnsiTheme="minorEastAsia"/>
          <w:szCs w:val="21"/>
          <w:vertAlign w:val="superscript"/>
        </w:rPr>
        <w:t>10</w:t>
      </w:r>
      <w:r>
        <w:rPr>
          <w:rFonts w:hint="eastAsia" w:asciiTheme="minorEastAsia" w:hAnsiTheme="minorEastAsia"/>
          <w:szCs w:val="21"/>
          <w:vertAlign w:val="superscript"/>
        </w:rPr>
        <w:t>]</w:t>
      </w:r>
      <w:r>
        <w:rPr>
          <w:rFonts w:hint="eastAsia" w:asciiTheme="minorEastAsia" w:hAnsiTheme="minorEastAsia"/>
          <w:szCs w:val="21"/>
        </w:rPr>
        <w:t>对民航</w:t>
      </w:r>
      <w:r>
        <w:rPr>
          <w:rFonts w:asciiTheme="minorEastAsia" w:hAnsiTheme="minorEastAsia"/>
          <w:szCs w:val="21"/>
        </w:rPr>
        <w:t>航班轨迹数据进行了重采样，然后使用主成分分析和DBSCAN算法进行</w:t>
      </w:r>
      <w:r>
        <w:rPr>
          <w:rFonts w:hint="eastAsia" w:asciiTheme="minorEastAsia" w:hAnsiTheme="minorEastAsia"/>
          <w:szCs w:val="21"/>
        </w:rPr>
        <w:t>长</w:t>
      </w:r>
      <w:r>
        <w:rPr>
          <w:rFonts w:asciiTheme="minorEastAsia" w:hAnsiTheme="minorEastAsia"/>
          <w:szCs w:val="21"/>
        </w:rPr>
        <w:t>轨迹聚类，</w:t>
      </w:r>
      <w:r>
        <w:rPr>
          <w:rFonts w:hint="eastAsia" w:asciiTheme="minorEastAsia" w:hAnsiTheme="minorEastAsia"/>
          <w:szCs w:val="21"/>
        </w:rPr>
        <w:t>最后</w:t>
      </w:r>
      <w:r>
        <w:rPr>
          <w:rFonts w:asciiTheme="minorEastAsia" w:hAnsiTheme="minorEastAsia"/>
          <w:szCs w:val="21"/>
        </w:rPr>
        <w:t>将得到的聚类中心作为轨迹</w:t>
      </w:r>
      <w:r>
        <w:rPr>
          <w:rFonts w:hint="eastAsia" w:asciiTheme="minorEastAsia" w:hAnsiTheme="minorEastAsia"/>
          <w:szCs w:val="21"/>
        </w:rPr>
        <w:t>频繁</w:t>
      </w:r>
      <w:r>
        <w:rPr>
          <w:rFonts w:asciiTheme="minorEastAsia" w:hAnsiTheme="minorEastAsia"/>
          <w:szCs w:val="21"/>
        </w:rPr>
        <w:t>模板，用于</w:t>
      </w:r>
      <w:r>
        <w:rPr>
          <w:rFonts w:hint="eastAsia" w:asciiTheme="minorEastAsia" w:hAnsiTheme="minorEastAsia"/>
          <w:szCs w:val="21"/>
        </w:rPr>
        <w:t>改进</w:t>
      </w:r>
      <w:r>
        <w:rPr>
          <w:rFonts w:asciiTheme="minorEastAsia" w:hAnsiTheme="minorEastAsia"/>
          <w:szCs w:val="21"/>
        </w:rPr>
        <w:t>已有的轨迹识别。</w:t>
      </w:r>
    </w:p>
    <w:p>
      <w:pPr>
        <w:spacing w:line="300" w:lineRule="auto"/>
        <w:ind w:firstLine="420" w:firstLineChars="200"/>
        <w:rPr>
          <w:rFonts w:asciiTheme="minorEastAsia" w:hAnsiTheme="minorEastAsia"/>
          <w:kern w:val="0"/>
          <w:szCs w:val="21"/>
        </w:rPr>
      </w:pPr>
      <w:r>
        <w:rPr>
          <w:rFonts w:hint="eastAsia" w:asciiTheme="minorEastAsia" w:hAnsiTheme="minorEastAsia"/>
          <w:szCs w:val="21"/>
        </w:rPr>
        <w:t>传统的频繁项挖掘识别主要是针对离散项，</w:t>
      </w:r>
      <w:r>
        <w:rPr>
          <w:rFonts w:hint="eastAsia" w:asciiTheme="minorEastAsia" w:hAnsiTheme="minorEastAsia"/>
          <w:kern w:val="0"/>
          <w:szCs w:val="21"/>
        </w:rPr>
        <w:t>算法多采用Apriori算法</w:t>
      </w:r>
      <w:r>
        <w:rPr>
          <w:rFonts w:hint="eastAsia" w:asciiTheme="minorEastAsia" w:hAnsiTheme="minorEastAsia"/>
          <w:kern w:val="0"/>
          <w:szCs w:val="21"/>
          <w:vertAlign w:val="superscript"/>
        </w:rPr>
        <w:t>[</w:t>
      </w:r>
      <w:r>
        <w:rPr>
          <w:rFonts w:asciiTheme="minorEastAsia" w:hAnsiTheme="minorEastAsia"/>
          <w:kern w:val="0"/>
          <w:szCs w:val="21"/>
          <w:vertAlign w:val="superscript"/>
        </w:rPr>
        <w:t>11</w:t>
      </w:r>
      <w:r>
        <w:rPr>
          <w:rFonts w:hint="eastAsia" w:asciiTheme="minorEastAsia" w:hAnsiTheme="minorEastAsia"/>
          <w:kern w:val="0"/>
          <w:szCs w:val="21"/>
          <w:vertAlign w:val="superscript"/>
        </w:rPr>
        <w:t>]</w:t>
      </w:r>
      <w:r>
        <w:rPr>
          <w:rFonts w:hint="eastAsia" w:asciiTheme="minorEastAsia" w:hAnsiTheme="minorEastAsia"/>
          <w:kern w:val="0"/>
          <w:szCs w:val="21"/>
        </w:rPr>
        <w:t>，FP-growth算法</w:t>
      </w:r>
      <w:r>
        <w:rPr>
          <w:rFonts w:hint="eastAsia" w:asciiTheme="minorEastAsia" w:hAnsiTheme="minorEastAsia"/>
          <w:kern w:val="0"/>
          <w:szCs w:val="21"/>
          <w:vertAlign w:val="superscript"/>
        </w:rPr>
        <w:t>[</w:t>
      </w:r>
      <w:r>
        <w:rPr>
          <w:rFonts w:asciiTheme="minorEastAsia" w:hAnsiTheme="minorEastAsia"/>
          <w:kern w:val="0"/>
          <w:szCs w:val="21"/>
          <w:vertAlign w:val="superscript"/>
        </w:rPr>
        <w:t>12</w:t>
      </w:r>
      <w:r>
        <w:rPr>
          <w:rFonts w:hint="eastAsia" w:asciiTheme="minorEastAsia" w:hAnsiTheme="minorEastAsia"/>
          <w:kern w:val="0"/>
          <w:szCs w:val="21"/>
          <w:vertAlign w:val="superscript"/>
        </w:rPr>
        <w:t>]</w:t>
      </w:r>
      <w:r>
        <w:rPr>
          <w:rFonts w:hint="eastAsia" w:asciiTheme="minorEastAsia" w:hAnsiTheme="minorEastAsia"/>
          <w:kern w:val="0"/>
          <w:szCs w:val="21"/>
        </w:rPr>
        <w:t>，PrefixSpan算法</w:t>
      </w:r>
      <w:r>
        <w:rPr>
          <w:rFonts w:hint="eastAsia" w:asciiTheme="minorEastAsia" w:hAnsiTheme="minorEastAsia"/>
          <w:kern w:val="0"/>
          <w:szCs w:val="21"/>
          <w:vertAlign w:val="superscript"/>
        </w:rPr>
        <w:t>[</w:t>
      </w:r>
      <w:r>
        <w:rPr>
          <w:rFonts w:asciiTheme="minorEastAsia" w:hAnsiTheme="minorEastAsia"/>
          <w:kern w:val="0"/>
          <w:szCs w:val="21"/>
          <w:vertAlign w:val="superscript"/>
        </w:rPr>
        <w:t>13</w:t>
      </w:r>
      <w:r>
        <w:rPr>
          <w:rFonts w:hint="eastAsia" w:asciiTheme="minorEastAsia" w:hAnsiTheme="minorEastAsia"/>
          <w:kern w:val="0"/>
          <w:szCs w:val="21"/>
          <w:vertAlign w:val="superscript"/>
        </w:rPr>
        <w:t>]</w:t>
      </w:r>
      <w:r>
        <w:rPr>
          <w:rFonts w:asciiTheme="minorEastAsia" w:hAnsiTheme="minorEastAsia"/>
          <w:kern w:val="0"/>
          <w:szCs w:val="21"/>
          <w:vertAlign w:val="superscript"/>
        </w:rPr>
        <w:t>[14]</w:t>
      </w:r>
      <w:r>
        <w:rPr>
          <w:rFonts w:hint="eastAsia" w:asciiTheme="minorEastAsia" w:hAnsiTheme="minorEastAsia"/>
          <w:szCs w:val="21"/>
        </w:rPr>
        <w:t>。这类算法通过统计的方式寻找样本集空间中的关联属性，但是，现实情况下，连续时空也存在很多的关联性，这些关联性可以作为后续的任务规划及任务调度的先验知识。尽管后来在Aprior算法上衍生出来的PrefixSpan可以解决连续空间频繁项发现，但是，这种频繁项只找出了空间上的关联性，缺失了时间关联性，表现出时间上的离散跳跃，</w:t>
      </w:r>
      <w:r>
        <w:rPr>
          <w:rFonts w:hint="eastAsia" w:asciiTheme="minorEastAsia" w:hAnsiTheme="minorEastAsia"/>
          <w:kern w:val="0"/>
          <w:szCs w:val="21"/>
        </w:rPr>
        <w:t>而且对单一轨迹无法提取频繁子段。</w:t>
      </w:r>
      <w:r>
        <w:rPr>
          <w:rFonts w:hint="eastAsia" w:asciiTheme="minorEastAsia" w:hAnsiTheme="minorEastAsia"/>
          <w:szCs w:val="21"/>
        </w:rPr>
        <w:t>因此，针对扩展雷达侦察理论</w:t>
      </w:r>
      <w:r>
        <w:rPr>
          <w:rFonts w:asciiTheme="minorEastAsia" w:hAnsiTheme="minorEastAsia"/>
          <w:szCs w:val="21"/>
        </w:rPr>
        <w:t>知识</w:t>
      </w:r>
      <w:r>
        <w:rPr>
          <w:rFonts w:hint="eastAsia" w:asciiTheme="minorEastAsia" w:hAnsiTheme="minorEastAsia"/>
          <w:szCs w:val="21"/>
        </w:rPr>
        <w:t>及对频繁挖掘算法的提炼及改进，本文提出了一种基于连续时间、空间的频繁项挖掘及融合算法，并在指定</w:t>
      </w:r>
      <w:r>
        <w:rPr>
          <w:rFonts w:asciiTheme="minorEastAsia" w:hAnsiTheme="minorEastAsia"/>
          <w:szCs w:val="21"/>
        </w:rPr>
        <w:t>轨迹</w:t>
      </w:r>
      <w:r>
        <w:rPr>
          <w:rFonts w:hint="eastAsia" w:asciiTheme="minorEastAsia" w:hAnsiTheme="minorEastAsia"/>
          <w:szCs w:val="21"/>
        </w:rPr>
        <w:t>集</w:t>
      </w:r>
      <w:r>
        <w:rPr>
          <w:rFonts w:asciiTheme="minorEastAsia" w:hAnsiTheme="minorEastAsia"/>
          <w:szCs w:val="21"/>
        </w:rPr>
        <w:t>上进行了</w:t>
      </w:r>
      <w:r>
        <w:rPr>
          <w:rFonts w:hint="eastAsia" w:asciiTheme="minorEastAsia" w:hAnsiTheme="minorEastAsia"/>
          <w:szCs w:val="21"/>
        </w:rPr>
        <w:t>算法</w:t>
      </w:r>
      <w:r>
        <w:rPr>
          <w:rFonts w:asciiTheme="minorEastAsia" w:hAnsiTheme="minorEastAsia"/>
          <w:szCs w:val="21"/>
        </w:rPr>
        <w:t>验证</w:t>
      </w:r>
      <w:r>
        <w:rPr>
          <w:rFonts w:hint="eastAsia" w:asciiTheme="minorEastAsia" w:hAnsiTheme="minorEastAsia"/>
          <w:szCs w:val="21"/>
        </w:rPr>
        <w:t>。</w:t>
      </w:r>
    </w:p>
    <w:p>
      <w:pPr>
        <w:pStyle w:val="2"/>
        <w:numPr>
          <w:ilvl w:val="0"/>
          <w:numId w:val="0"/>
        </w:numPr>
        <w:spacing w:before="0" w:after="0" w:line="300" w:lineRule="auto"/>
        <w:rPr>
          <w:sz w:val="30"/>
          <w:szCs w:val="30"/>
        </w:rPr>
      </w:pPr>
      <w:r>
        <w:rPr>
          <w:rFonts w:hint="eastAsia" w:eastAsiaTheme="minorEastAsia"/>
          <w:sz w:val="30"/>
          <w:szCs w:val="30"/>
        </w:rPr>
        <w:t>2</w:t>
      </w:r>
      <w:r>
        <w:rPr>
          <w:sz w:val="30"/>
          <w:szCs w:val="30"/>
        </w:rPr>
        <w:t xml:space="preserve"> </w:t>
      </w:r>
      <w:r>
        <w:rPr>
          <w:rFonts w:hint="eastAsia"/>
          <w:sz w:val="30"/>
          <w:szCs w:val="30"/>
        </w:rPr>
        <w:t>频繁</w:t>
      </w:r>
      <w:r>
        <w:rPr>
          <w:sz w:val="30"/>
          <w:szCs w:val="30"/>
        </w:rPr>
        <w:t>模式</w:t>
      </w:r>
      <w:r>
        <w:rPr>
          <w:rFonts w:hint="eastAsia"/>
          <w:sz w:val="30"/>
          <w:szCs w:val="30"/>
        </w:rPr>
        <w:t>识别</w:t>
      </w:r>
      <w:r>
        <w:rPr>
          <w:sz w:val="30"/>
          <w:szCs w:val="30"/>
        </w:rPr>
        <w:t>理论</w:t>
      </w:r>
    </w:p>
    <w:p>
      <w:pPr>
        <w:pStyle w:val="3"/>
        <w:numPr>
          <w:ilvl w:val="0"/>
          <w:numId w:val="0"/>
        </w:numPr>
        <w:spacing w:before="0" w:after="0" w:line="300" w:lineRule="auto"/>
        <w:rPr>
          <w:sz w:val="28"/>
          <w:szCs w:val="28"/>
        </w:rPr>
      </w:pPr>
      <w:r>
        <w:rPr>
          <w:rFonts w:hint="eastAsia"/>
          <w:sz w:val="28"/>
          <w:szCs w:val="28"/>
        </w:rPr>
        <w:t>2.1</w:t>
      </w:r>
      <w:r>
        <w:rPr>
          <w:sz w:val="28"/>
          <w:szCs w:val="28"/>
        </w:rPr>
        <w:t xml:space="preserve"> </w:t>
      </w:r>
      <w:r>
        <w:rPr>
          <w:rFonts w:hint="eastAsia"/>
          <w:sz w:val="28"/>
          <w:szCs w:val="28"/>
        </w:rPr>
        <w:t>轨迹聚类预处理</w:t>
      </w:r>
    </w:p>
    <w:p>
      <w:pPr>
        <w:spacing w:line="300" w:lineRule="auto"/>
        <w:ind w:firstLine="420" w:firstLineChars="200"/>
        <w:rPr>
          <w:rFonts w:cs="FZS3JW--GB1-0" w:asciiTheme="minorEastAsia" w:hAnsiTheme="minorEastAsia"/>
          <w:kern w:val="0"/>
          <w:szCs w:val="21"/>
        </w:rPr>
      </w:pPr>
      <w:r>
        <w:rPr>
          <w:rFonts w:hint="eastAsia" w:cs="FZS3JW--GB1-0" w:asciiTheme="minorEastAsia" w:hAnsiTheme="minorEastAsia"/>
          <w:kern w:val="0"/>
          <w:szCs w:val="21"/>
        </w:rPr>
        <w:t>运动轨迹的分布模式是目标行为特征的重要表现方式之一，在许多目标侦察场合中通过对目标运动轨迹的分析就可以提取出目标的行为模式。然而</w:t>
      </w:r>
      <w:r>
        <w:rPr>
          <w:rFonts w:cs="FZS3JW--GB1-0" w:asciiTheme="minorEastAsia" w:hAnsiTheme="minorEastAsia"/>
          <w:kern w:val="0"/>
          <w:szCs w:val="21"/>
        </w:rPr>
        <w:t>在</w:t>
      </w:r>
      <w:r>
        <w:rPr>
          <w:rFonts w:hint="eastAsia" w:cs="FZS3JW--GB1-0" w:asciiTheme="minorEastAsia" w:hAnsiTheme="minorEastAsia"/>
          <w:kern w:val="0"/>
          <w:szCs w:val="21"/>
        </w:rPr>
        <w:t>多源</w:t>
      </w:r>
      <w:r>
        <w:rPr>
          <w:rFonts w:cs="FZS3JW--GB1-0" w:asciiTheme="minorEastAsia" w:hAnsiTheme="minorEastAsia"/>
          <w:kern w:val="0"/>
          <w:szCs w:val="21"/>
        </w:rPr>
        <w:t>轨迹数据融合</w:t>
      </w:r>
      <w:r>
        <w:rPr>
          <w:rFonts w:hint="eastAsia" w:cs="FZS3JW--GB1-0" w:asciiTheme="minorEastAsia" w:hAnsiTheme="minorEastAsia"/>
          <w:kern w:val="0"/>
          <w:szCs w:val="21"/>
        </w:rPr>
        <w:t>之前</w:t>
      </w:r>
      <w:r>
        <w:rPr>
          <w:rFonts w:cs="FZS3JW--GB1-0" w:asciiTheme="minorEastAsia" w:hAnsiTheme="minorEastAsia"/>
          <w:kern w:val="0"/>
          <w:szCs w:val="21"/>
        </w:rPr>
        <w:t>，需要</w:t>
      </w:r>
      <w:r>
        <w:rPr>
          <w:rFonts w:hint="eastAsia" w:cs="FZS3JW--GB1-0" w:asciiTheme="minorEastAsia" w:hAnsiTheme="minorEastAsia"/>
          <w:kern w:val="0"/>
          <w:szCs w:val="21"/>
        </w:rPr>
        <w:t>将</w:t>
      </w:r>
      <w:r>
        <w:rPr>
          <w:rFonts w:cs="FZS3JW--GB1-0" w:asciiTheme="minorEastAsia" w:hAnsiTheme="minorEastAsia"/>
          <w:kern w:val="0"/>
          <w:szCs w:val="21"/>
        </w:rPr>
        <w:t>数据进行分组</w:t>
      </w:r>
      <w:r>
        <w:rPr>
          <w:rFonts w:hint="eastAsia" w:cs="FZS3JW--GB1-0" w:asciiTheme="minorEastAsia" w:hAnsiTheme="minorEastAsia"/>
          <w:kern w:val="0"/>
          <w:szCs w:val="21"/>
        </w:rPr>
        <w:t>、</w:t>
      </w:r>
      <w:r>
        <w:rPr>
          <w:rFonts w:cs="FZS3JW--GB1-0" w:asciiTheme="minorEastAsia" w:hAnsiTheme="minorEastAsia"/>
          <w:kern w:val="0"/>
          <w:szCs w:val="21"/>
        </w:rPr>
        <w:t>异常数据</w:t>
      </w:r>
      <w:r>
        <w:rPr>
          <w:rFonts w:hint="eastAsia" w:cs="FZS3JW--GB1-0" w:asciiTheme="minorEastAsia" w:hAnsiTheme="minorEastAsia"/>
          <w:kern w:val="0"/>
          <w:szCs w:val="21"/>
        </w:rPr>
        <w:t>剔除及</w:t>
      </w:r>
      <w:r>
        <w:rPr>
          <w:rFonts w:cs="FZS3JW--GB1-0" w:asciiTheme="minorEastAsia" w:hAnsiTheme="minorEastAsia"/>
          <w:kern w:val="0"/>
          <w:szCs w:val="21"/>
        </w:rPr>
        <w:t>轨迹连续光滑</w:t>
      </w:r>
      <w:r>
        <w:rPr>
          <w:rFonts w:hint="eastAsia" w:cs="FZS3JW--GB1-0" w:asciiTheme="minorEastAsia" w:hAnsiTheme="minorEastAsia"/>
          <w:kern w:val="0"/>
          <w:szCs w:val="21"/>
          <w:vertAlign w:val="superscript"/>
        </w:rPr>
        <w:t>[</w:t>
      </w:r>
      <w:r>
        <w:rPr>
          <w:rFonts w:cs="FZS3JW--GB1-0" w:asciiTheme="minorEastAsia" w:hAnsiTheme="minorEastAsia"/>
          <w:kern w:val="0"/>
          <w:szCs w:val="21"/>
          <w:vertAlign w:val="superscript"/>
        </w:rPr>
        <w:t>15</w:t>
      </w:r>
      <w:r>
        <w:rPr>
          <w:rFonts w:hint="eastAsia" w:cs="FZS3JW--GB1-0" w:asciiTheme="minorEastAsia" w:hAnsiTheme="minorEastAsia"/>
          <w:kern w:val="0"/>
          <w:szCs w:val="21"/>
          <w:vertAlign w:val="superscript"/>
        </w:rPr>
        <w:t>]</w:t>
      </w:r>
      <w:r>
        <w:rPr>
          <w:rFonts w:hint="eastAsia" w:cs="FZS3JW--GB1-0" w:asciiTheme="minorEastAsia" w:hAnsiTheme="minorEastAsia"/>
          <w:kern w:val="0"/>
          <w:szCs w:val="21"/>
        </w:rPr>
        <w:t>。在没有</w:t>
      </w:r>
      <w:r>
        <w:rPr>
          <w:rFonts w:cs="FZS3JW--GB1-0" w:asciiTheme="minorEastAsia" w:hAnsiTheme="minorEastAsia"/>
          <w:kern w:val="0"/>
          <w:szCs w:val="21"/>
        </w:rPr>
        <w:t>标签数据引导情况下，需要采用</w:t>
      </w:r>
      <w:r>
        <w:rPr>
          <w:rFonts w:hint="eastAsia" w:cs="FZS3JW--GB1-0" w:asciiTheme="minorEastAsia" w:hAnsiTheme="minorEastAsia"/>
          <w:kern w:val="0"/>
          <w:szCs w:val="21"/>
        </w:rPr>
        <w:t>无监督</w:t>
      </w:r>
      <w:r>
        <w:rPr>
          <w:rFonts w:cs="FZS3JW--GB1-0" w:asciiTheme="minorEastAsia" w:hAnsiTheme="minorEastAsia"/>
          <w:kern w:val="0"/>
          <w:szCs w:val="21"/>
        </w:rPr>
        <w:t>聚类算法进行数据预处理。目前</w:t>
      </w:r>
      <w:r>
        <w:rPr>
          <w:rFonts w:hint="eastAsia" w:cs="FZS3JW--GB1-0" w:asciiTheme="minorEastAsia" w:hAnsiTheme="minorEastAsia"/>
          <w:kern w:val="0"/>
          <w:szCs w:val="21"/>
        </w:rPr>
        <w:t>国内外</w:t>
      </w:r>
      <w:r>
        <w:rPr>
          <w:rFonts w:cs="FZS3JW--GB1-0" w:asciiTheme="minorEastAsia" w:hAnsiTheme="minorEastAsia"/>
          <w:kern w:val="0"/>
          <w:szCs w:val="21"/>
        </w:rPr>
        <w:t>对此研究较深入的有</w:t>
      </w:r>
      <w:r>
        <w:rPr>
          <w:rFonts w:hint="eastAsia" w:cs="FZS3JW--GB1-0" w:asciiTheme="minorEastAsia" w:hAnsiTheme="minorEastAsia"/>
          <w:kern w:val="0"/>
          <w:szCs w:val="21"/>
        </w:rPr>
        <w:t>基于轨迹之间不同距离度量方式的聚类分析方法</w:t>
      </w:r>
      <w:r>
        <w:rPr>
          <w:rFonts w:hint="eastAsia" w:cs="TimesNewRomanPSMT" w:asciiTheme="minorEastAsia" w:hAnsiTheme="minorEastAsia"/>
          <w:kern w:val="0"/>
          <w:szCs w:val="21"/>
          <w:vertAlign w:val="superscript"/>
        </w:rPr>
        <w:t>[16]</w:t>
      </w:r>
      <w:r>
        <w:rPr>
          <w:rFonts w:hint="eastAsia" w:cs="FZS3JW--GB1-0" w:asciiTheme="minorEastAsia" w:hAnsiTheme="minorEastAsia"/>
          <w:kern w:val="0"/>
          <w:szCs w:val="21"/>
        </w:rPr>
        <w:t>、基于轨迹特征表示的聚类分析方法</w:t>
      </w:r>
      <w:r>
        <w:rPr>
          <w:rFonts w:hint="eastAsia" w:cs="TimesNewRomanPSMT" w:asciiTheme="minorEastAsia" w:hAnsiTheme="minorEastAsia"/>
          <w:kern w:val="0"/>
          <w:szCs w:val="21"/>
          <w:vertAlign w:val="superscript"/>
        </w:rPr>
        <w:t>[17]</w:t>
      </w:r>
      <w:r>
        <w:rPr>
          <w:rFonts w:hint="eastAsia" w:cs="FZS3JW--GB1-0" w:asciiTheme="minorEastAsia" w:hAnsiTheme="minorEastAsia"/>
          <w:kern w:val="0"/>
          <w:szCs w:val="21"/>
        </w:rPr>
        <w:t>和基于轨迹分布建模的聚类分析方法</w:t>
      </w:r>
      <w:r>
        <w:rPr>
          <w:rFonts w:hint="eastAsia" w:cs="TimesNewRomanPSMT" w:asciiTheme="minorEastAsia" w:hAnsiTheme="minorEastAsia"/>
          <w:kern w:val="0"/>
          <w:szCs w:val="21"/>
          <w:vertAlign w:val="superscript"/>
        </w:rPr>
        <w:t>[18][1</w:t>
      </w:r>
      <w:r>
        <w:rPr>
          <w:rFonts w:cs="TimesNewRomanPSMT" w:asciiTheme="minorEastAsia" w:hAnsiTheme="minorEastAsia"/>
          <w:kern w:val="0"/>
          <w:szCs w:val="21"/>
          <w:vertAlign w:val="superscript"/>
        </w:rPr>
        <w:t>9</w:t>
      </w:r>
      <w:r>
        <w:rPr>
          <w:rFonts w:hint="eastAsia" w:cs="TimesNewRomanPSMT" w:asciiTheme="minorEastAsia" w:hAnsiTheme="minorEastAsia"/>
          <w:kern w:val="0"/>
          <w:szCs w:val="21"/>
          <w:vertAlign w:val="superscript"/>
        </w:rPr>
        <w:t>]</w:t>
      </w:r>
      <w:r>
        <w:rPr>
          <w:rFonts w:hint="eastAsia" w:cs="FZS3JW--GB1-0" w:asciiTheme="minorEastAsia" w:hAnsiTheme="minorEastAsia"/>
          <w:kern w:val="0"/>
          <w:szCs w:val="21"/>
        </w:rPr>
        <w:t>等。这些方法大都需要度量不同轨迹之间的相似性并据此进行聚类。然而，不同目标的运动轨迹在长度和运动速度等方面都有差别，很难以一种非常自然的方式来度量它们之间的相似性。另外，当场景中目标的运动比较复杂时，很难对它们进行准确的聚类，聚类数目的确定也比较困难。这种随机性的运动也会影响到基于聚类的轨迹分析方法的效果。基于</w:t>
      </w:r>
      <w:r>
        <w:rPr>
          <w:rFonts w:cs="FZS3JW--GB1-0" w:asciiTheme="minorEastAsia" w:hAnsiTheme="minorEastAsia"/>
          <w:kern w:val="0"/>
          <w:szCs w:val="21"/>
        </w:rPr>
        <w:t>距离及密度的聚类算法很难</w:t>
      </w:r>
      <w:r>
        <w:rPr>
          <w:rFonts w:hint="eastAsia" w:cs="FZS3JW--GB1-0" w:asciiTheme="minorEastAsia" w:hAnsiTheme="minorEastAsia"/>
          <w:kern w:val="0"/>
          <w:szCs w:val="21"/>
        </w:rPr>
        <w:t>在</w:t>
      </w:r>
      <w:r>
        <w:rPr>
          <w:rFonts w:cs="FZS3JW--GB1-0" w:asciiTheme="minorEastAsia" w:hAnsiTheme="minorEastAsia"/>
          <w:kern w:val="0"/>
          <w:szCs w:val="21"/>
        </w:rPr>
        <w:t>复杂</w:t>
      </w:r>
      <w:r>
        <w:rPr>
          <w:rFonts w:hint="eastAsia" w:cs="FZS3JW--GB1-0" w:asciiTheme="minorEastAsia" w:hAnsiTheme="minorEastAsia"/>
          <w:kern w:val="0"/>
          <w:szCs w:val="21"/>
        </w:rPr>
        <w:t>轨迹</w:t>
      </w:r>
      <w:r>
        <w:rPr>
          <w:rFonts w:cs="FZS3JW--GB1-0" w:asciiTheme="minorEastAsia" w:hAnsiTheme="minorEastAsia"/>
          <w:kern w:val="0"/>
          <w:szCs w:val="21"/>
        </w:rPr>
        <w:t>模式下确定距离阈值及分类</w:t>
      </w:r>
      <w:r>
        <w:rPr>
          <w:rFonts w:hint="eastAsia" w:cs="FZS3JW--GB1-0" w:asciiTheme="minorEastAsia" w:hAnsiTheme="minorEastAsia"/>
          <w:kern w:val="0"/>
          <w:szCs w:val="21"/>
        </w:rPr>
        <w:t>个数</w:t>
      </w:r>
      <w:r>
        <w:rPr>
          <w:rFonts w:cs="FZS3JW--GB1-0" w:asciiTheme="minorEastAsia" w:hAnsiTheme="minorEastAsia"/>
          <w:kern w:val="0"/>
          <w:szCs w:val="21"/>
        </w:rPr>
        <w:t>，因此</w:t>
      </w:r>
      <w:r>
        <w:rPr>
          <w:rFonts w:hint="eastAsia" w:cs="FZS3JW--GB1-0" w:asciiTheme="minorEastAsia" w:hAnsiTheme="minorEastAsia"/>
          <w:kern w:val="0"/>
          <w:szCs w:val="21"/>
        </w:rPr>
        <w:t>本</w:t>
      </w:r>
      <w:r>
        <w:rPr>
          <w:rFonts w:cs="FZS3JW--GB1-0" w:asciiTheme="minorEastAsia" w:hAnsiTheme="minorEastAsia"/>
          <w:kern w:val="0"/>
          <w:szCs w:val="21"/>
        </w:rPr>
        <w:t>文采用基于密度</w:t>
      </w:r>
      <w:r>
        <w:rPr>
          <w:rFonts w:hint="eastAsia" w:cs="FZS3JW--GB1-0" w:asciiTheme="minorEastAsia" w:hAnsiTheme="minorEastAsia"/>
          <w:kern w:val="0"/>
          <w:szCs w:val="21"/>
        </w:rPr>
        <w:t>顶点</w:t>
      </w:r>
      <w:r>
        <w:rPr>
          <w:rFonts w:cs="FZS3JW--GB1-0" w:asciiTheme="minorEastAsia" w:hAnsiTheme="minorEastAsia"/>
          <w:kern w:val="0"/>
          <w:szCs w:val="21"/>
        </w:rPr>
        <w:t>及</w:t>
      </w:r>
      <w:r>
        <w:rPr>
          <w:rFonts w:hint="eastAsia" w:cs="FZS3JW--GB1-0" w:asciiTheme="minorEastAsia" w:hAnsiTheme="minorEastAsia"/>
          <w:kern w:val="0"/>
          <w:szCs w:val="21"/>
        </w:rPr>
        <w:t>距离</w:t>
      </w:r>
      <w:r>
        <w:rPr>
          <w:rFonts w:cs="FZS3JW--GB1-0" w:asciiTheme="minorEastAsia" w:hAnsiTheme="minorEastAsia"/>
          <w:kern w:val="0"/>
          <w:szCs w:val="21"/>
        </w:rPr>
        <w:t>联合的</w:t>
      </w:r>
      <w:r>
        <w:rPr>
          <w:rFonts w:hint="eastAsia" w:cs="FZS3JW--GB1-0" w:asciiTheme="minorEastAsia" w:hAnsiTheme="minorEastAsia"/>
          <w:kern w:val="0"/>
          <w:szCs w:val="21"/>
        </w:rPr>
        <w:t>密度</w:t>
      </w:r>
      <w:r>
        <w:rPr>
          <w:rFonts w:cs="FZS3JW--GB1-0" w:asciiTheme="minorEastAsia" w:hAnsiTheme="minorEastAsia"/>
          <w:kern w:val="0"/>
          <w:szCs w:val="21"/>
        </w:rPr>
        <w:t>峰值聚类算法</w:t>
      </w:r>
      <w:r>
        <w:rPr>
          <w:rFonts w:hint="eastAsia" w:cs="FZS3JW--GB1-0" w:asciiTheme="minorEastAsia" w:hAnsiTheme="minorEastAsia"/>
          <w:kern w:val="0"/>
          <w:szCs w:val="21"/>
          <w:vertAlign w:val="superscript"/>
        </w:rPr>
        <w:t>[</w:t>
      </w:r>
      <w:r>
        <w:rPr>
          <w:rFonts w:cs="FZS3JW--GB1-0" w:asciiTheme="minorEastAsia" w:hAnsiTheme="minorEastAsia"/>
          <w:kern w:val="0"/>
          <w:szCs w:val="21"/>
          <w:vertAlign w:val="superscript"/>
        </w:rPr>
        <w:t>20</w:t>
      </w:r>
      <w:r>
        <w:rPr>
          <w:rFonts w:hint="eastAsia" w:cs="FZS3JW--GB1-0" w:asciiTheme="minorEastAsia" w:hAnsiTheme="minorEastAsia"/>
          <w:kern w:val="0"/>
          <w:szCs w:val="21"/>
          <w:vertAlign w:val="superscript"/>
        </w:rPr>
        <w:t>]</w:t>
      </w:r>
      <w:r>
        <w:rPr>
          <w:rFonts w:cs="FZS3JW--GB1-0" w:asciiTheme="minorEastAsia" w:hAnsiTheme="minorEastAsia"/>
          <w:kern w:val="0"/>
          <w:szCs w:val="21"/>
        </w:rPr>
        <w:t>。</w:t>
      </w:r>
    </w:p>
    <w:p>
      <w:pPr>
        <w:spacing w:line="300" w:lineRule="auto"/>
        <w:ind w:firstLine="420" w:firstLineChars="200"/>
        <w:rPr>
          <w:rFonts w:ascii="宋体" w:hAnsi="宋体"/>
          <w:szCs w:val="21"/>
        </w:rPr>
      </w:pPr>
      <w:r>
        <w:rPr>
          <w:rFonts w:hint="eastAsia" w:ascii="宋体" w:hAnsi="宋体"/>
          <w:szCs w:val="21"/>
        </w:rPr>
        <w:t>该算法假设聚类中心由那些带小的局部密度值的临近点包围，且它们与那些具有较大局部密度值的点有相对大的距离。对于每一个点，计算两个值：它的局部密度值</w:t>
      </w:r>
      <w:r>
        <w:rPr>
          <w:rFonts w:hint="eastAsia" w:ascii="宋体" w:hAnsi="宋体" w:eastAsia="宋体" w:cs="Times New Roman"/>
          <w:position w:val="-12"/>
          <w:szCs w:val="21"/>
        </w:rPr>
        <w:object>
          <v:shape id="_x0000_i1025" o:spt="75" type="#_x0000_t75" style="height:17.25pt;width:13.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宋体" w:hAnsi="宋体"/>
          <w:szCs w:val="21"/>
        </w:rPr>
        <w:t>，与较高密度值点的距离</w:t>
      </w:r>
      <w:r>
        <w:rPr>
          <w:rFonts w:hint="eastAsia" w:ascii="宋体" w:hAnsi="宋体" w:eastAsia="宋体" w:cs="Times New Roman"/>
          <w:position w:val="-12"/>
          <w:szCs w:val="21"/>
        </w:rPr>
        <w:object>
          <v:shape id="_x0000_i1026" o:spt="75" type="#_x0000_t75" style="height:17.25pt;width:11.2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ascii="宋体" w:hAnsi="宋体"/>
          <w:szCs w:val="21"/>
        </w:rPr>
        <w:t>。这两个属性值仅仅决定于点与点之间距离</w:t>
      </w:r>
      <w:r>
        <w:rPr>
          <w:rFonts w:hint="eastAsia" w:ascii="宋体" w:hAnsi="宋体" w:eastAsia="宋体" w:cs="Times New Roman"/>
          <w:position w:val="-14"/>
          <w:szCs w:val="21"/>
        </w:rPr>
        <w:object>
          <v:shape id="_x0000_i1027" o:spt="75" type="#_x0000_t75" style="height:18.75pt;width:14.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ascii="宋体" w:hAnsi="宋体"/>
          <w:szCs w:val="21"/>
        </w:rPr>
        <w:t>，距离满足三角不等式。局部密度</w:t>
      </w:r>
      <w:r>
        <w:rPr>
          <w:rFonts w:hint="eastAsia" w:ascii="宋体" w:hAnsi="宋体" w:eastAsia="宋体" w:cs="Times New Roman"/>
          <w:position w:val="-12"/>
          <w:szCs w:val="21"/>
        </w:rPr>
        <w:object>
          <v:shape id="_x0000_i1028" o:spt="75" type="#_x0000_t75" style="height:17.25pt;width:13.5pt;" o:ole="t" filled="f" o:preferrelative="t" stroked="f" coordsize="21600,21600">
            <v:path/>
            <v:fill on="f" focussize="0,0"/>
            <v:stroke on="f" joinstyle="miter"/>
            <v:imagedata r:id="rId6" o:title=""/>
            <o:lock v:ext="edit" aspectratio="t"/>
            <w10:wrap type="none"/>
            <w10:anchorlock/>
          </v:shape>
          <o:OLEObject Type="Embed" ProgID="Equation.DSMT4" ShapeID="_x0000_i1028" DrawAspect="Content" ObjectID="_1468075728" r:id="rId11">
            <o:LockedField>false</o:LockedField>
          </o:OLEObject>
        </w:object>
      </w:r>
      <w:r>
        <w:rPr>
          <w:rFonts w:hint="eastAsia" w:ascii="宋体" w:hAnsi="宋体"/>
          <w:szCs w:val="21"/>
        </w:rPr>
        <w:t>定义为</w:t>
      </w:r>
    </w:p>
    <w:p>
      <w:pPr>
        <w:wordWrap w:val="0"/>
        <w:spacing w:line="300" w:lineRule="auto"/>
        <w:jc w:val="right"/>
        <w:rPr>
          <w:rFonts w:ascii="宋体" w:hAnsi="宋体"/>
          <w:szCs w:val="21"/>
        </w:rPr>
      </w:pPr>
      <w:r>
        <w:rPr>
          <w:rFonts w:ascii="宋体" w:hAnsi="宋体" w:eastAsia="宋体" w:cs="Times New Roman"/>
          <w:szCs w:val="21"/>
        </w:rPr>
        <w:t xml:space="preserve">                       </w:t>
      </w:r>
      <w:r>
        <w:rPr>
          <w:rFonts w:hint="eastAsia" w:ascii="宋体" w:hAnsi="宋体" w:eastAsia="宋体" w:cs="Times New Roman"/>
          <w:position w:val="-30"/>
          <w:szCs w:val="21"/>
        </w:rPr>
        <w:object>
          <v:shape id="_x0000_i1029" o:spt="75" type="#_x0000_t75" style="height:27pt;width:91.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ascii="宋体" w:hAnsi="宋体" w:eastAsia="宋体" w:cs="Times New Roman"/>
          <w:szCs w:val="21"/>
        </w:rPr>
        <w:t xml:space="preserve">                          </w:t>
      </w:r>
      <w:r>
        <w:rPr>
          <w:rFonts w:hint="eastAsia" w:ascii="宋体" w:hAnsi="宋体" w:eastAsia="宋体" w:cs="Times New Roman"/>
          <w:szCs w:val="21"/>
        </w:rPr>
        <w:t>（1-</w:t>
      </w:r>
      <w:r>
        <w:rPr>
          <w:rFonts w:ascii="宋体" w:hAnsi="宋体" w:eastAsia="宋体" w:cs="Times New Roman"/>
          <w:szCs w:val="21"/>
        </w:rPr>
        <w:t>1</w:t>
      </w:r>
      <w:r>
        <w:rPr>
          <w:rFonts w:hint="eastAsia" w:ascii="宋体" w:hAnsi="宋体" w:eastAsia="宋体" w:cs="Times New Roman"/>
          <w:szCs w:val="21"/>
        </w:rPr>
        <w:t>）</w:t>
      </w:r>
    </w:p>
    <w:p>
      <w:pPr>
        <w:spacing w:line="300" w:lineRule="auto"/>
        <w:rPr>
          <w:rFonts w:ascii="宋体" w:hAnsi="宋体"/>
          <w:szCs w:val="21"/>
        </w:rPr>
      </w:pPr>
      <w:r>
        <w:rPr>
          <w:rFonts w:hint="eastAsia" w:ascii="宋体" w:hAnsi="宋体"/>
          <w:szCs w:val="21"/>
        </w:rPr>
        <w:t>其中，如果</w:t>
      </w:r>
      <w:r>
        <w:rPr>
          <w:rFonts w:ascii="宋体" w:hAnsi="宋体"/>
          <w:position w:val="-6"/>
          <w:szCs w:val="21"/>
        </w:rPr>
        <w:object>
          <v:shape id="_x0000_i1030" o:spt="75" type="#_x0000_t75" style="height:14.25pt;width:27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ascii="宋体" w:hAnsi="宋体"/>
          <w:szCs w:val="21"/>
        </w:rPr>
        <w:t>,</w:t>
      </w:r>
      <w:r>
        <w:rPr>
          <w:rFonts w:hint="eastAsia" w:ascii="宋体" w:hAnsi="宋体" w:eastAsia="宋体" w:cs="Times New Roman"/>
          <w:position w:val="-10"/>
          <w:szCs w:val="21"/>
        </w:rPr>
        <w:object>
          <v:shape id="_x0000_i1031" o:spt="75" type="#_x0000_t75" style="height:16.5pt;width:42.7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ascii="宋体" w:hAnsi="宋体"/>
          <w:szCs w:val="21"/>
        </w:rPr>
        <w:t>,否则</w:t>
      </w:r>
      <w:r>
        <w:rPr>
          <w:rFonts w:hint="eastAsia" w:ascii="宋体" w:hAnsi="宋体" w:eastAsia="宋体" w:cs="Times New Roman"/>
          <w:position w:val="-10"/>
          <w:szCs w:val="21"/>
        </w:rPr>
        <w:object>
          <v:shape id="_x0000_i1032" o:spt="75" type="#_x0000_t75" style="height:16.5pt;width:45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r>
        <w:rPr>
          <w:rFonts w:hint="eastAsia" w:ascii="宋体" w:hAnsi="宋体"/>
          <w:szCs w:val="21"/>
        </w:rPr>
        <w:t>。</w:t>
      </w:r>
      <w:r>
        <w:rPr>
          <w:rFonts w:hint="eastAsia" w:ascii="宋体" w:hAnsi="宋体" w:eastAsia="宋体" w:cs="Times New Roman"/>
          <w:position w:val="-10"/>
          <w:szCs w:val="21"/>
        </w:rPr>
        <w:object>
          <v:shape id="_x0000_i1033" o:spt="75" type="#_x0000_t75" style="height:19.5pt;width:15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r>
        <w:rPr>
          <w:rFonts w:hint="eastAsia" w:ascii="宋体" w:hAnsi="宋体"/>
          <w:szCs w:val="21"/>
        </w:rPr>
        <w:t>是截断距离。可以看出</w:t>
      </w:r>
      <w:r>
        <w:rPr>
          <w:rFonts w:hint="eastAsia" w:ascii="宋体" w:hAnsi="宋体" w:eastAsia="宋体" w:cs="Times New Roman"/>
          <w:position w:val="-12"/>
          <w:szCs w:val="21"/>
        </w:rPr>
        <w:object>
          <v:shape id="_x0000_i1034" o:spt="75" type="#_x0000_t75" style="height:17.25pt;width:13.5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r>
        <w:rPr>
          <w:rFonts w:hint="eastAsia" w:ascii="宋体" w:hAnsi="宋体"/>
          <w:szCs w:val="21"/>
        </w:rPr>
        <w:t>等于那些距离接近点</w:t>
      </w:r>
      <w:r>
        <w:rPr>
          <w:rFonts w:ascii="宋体" w:hAnsi="宋体"/>
          <w:position w:val="-6"/>
          <w:szCs w:val="21"/>
        </w:rPr>
        <w:object>
          <v:shape id="_x0000_i1035" o:spt="75" type="#_x0000_t75" style="height:13.5pt;width:6.75pt;" o:ole="t" filled="f" o:preferrelative="t" stroked="f" coordsize="21600,21600">
            <v:path/>
            <v:fill on="f" focussize="0,0"/>
            <v:stroke on="f" joinstyle="miter"/>
            <v:imagedata r:id="rId25" o:title=""/>
            <o:lock v:ext="edit" aspectratio="t"/>
            <w10:wrap type="none"/>
            <w10:anchorlock/>
          </v:shape>
          <o:OLEObject Type="Embed" ProgID="Equation.DSMT4" ShapeID="_x0000_i1035" DrawAspect="Content" ObjectID="_1468075735" r:id="rId24">
            <o:LockedField>false</o:LockedField>
          </o:OLEObject>
        </w:object>
      </w:r>
      <w:r>
        <w:rPr>
          <w:rFonts w:hint="eastAsia" w:ascii="宋体" w:hAnsi="宋体"/>
          <w:szCs w:val="21"/>
        </w:rPr>
        <w:t>的截断距离</w:t>
      </w:r>
      <w:r>
        <w:rPr>
          <w:rFonts w:hint="eastAsia" w:ascii="宋体" w:hAnsi="宋体" w:eastAsia="宋体" w:cs="Times New Roman"/>
          <w:position w:val="-12"/>
          <w:szCs w:val="21"/>
        </w:rPr>
        <w:object>
          <v:shape id="_x0000_i1036" o:spt="75" type="#_x0000_t75" style="height:17.25pt;width:14.2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rPr>
          <w:rFonts w:hint="eastAsia" w:ascii="宋体" w:hAnsi="宋体"/>
          <w:szCs w:val="21"/>
        </w:rPr>
        <w:t>的点的数量。该算法唯一地对在不同点的</w:t>
      </w:r>
      <w:r>
        <w:rPr>
          <w:rFonts w:hint="eastAsia" w:ascii="宋体" w:hAnsi="宋体" w:eastAsia="宋体" w:cs="Times New Roman"/>
          <w:position w:val="-12"/>
          <w:szCs w:val="21"/>
        </w:rPr>
        <w:object>
          <v:shape id="_x0000_i1037" o:spt="75" type="#_x0000_t75" style="height:17.25pt;width:13.5pt;" o:ole="t" filled="f" o:preferrelative="t" stroked="f" coordsize="21600,21600">
            <v:path/>
            <v:fill on="f" focussize="0,0"/>
            <v:stroke on="f" joinstyle="miter"/>
            <v:imagedata r:id="rId29" o:title=""/>
            <o:lock v:ext="edit" aspectratio="t"/>
            <w10:wrap type="none"/>
            <w10:anchorlock/>
          </v:shape>
          <o:OLEObject Type="Embed" ProgID="Equation.DSMT4" ShapeID="_x0000_i1037" DrawAspect="Content" ObjectID="_1468075737" r:id="rId28">
            <o:LockedField>false</o:LockedField>
          </o:OLEObject>
        </w:object>
      </w:r>
      <w:r>
        <w:rPr>
          <w:rFonts w:hint="eastAsia" w:ascii="宋体" w:hAnsi="宋体"/>
          <w:szCs w:val="21"/>
        </w:rPr>
        <w:t>的量级敏感，也就是说，对于大的数据集，分析的结果关于</w:t>
      </w:r>
      <w:r>
        <w:rPr>
          <w:rFonts w:hint="eastAsia" w:ascii="宋体" w:hAnsi="宋体" w:eastAsia="宋体" w:cs="Times New Roman"/>
          <w:position w:val="-10"/>
          <w:szCs w:val="21"/>
        </w:rPr>
        <w:object>
          <v:shape id="_x0000_i1038" o:spt="75" type="#_x0000_t75" style="height:19.5pt;width:15pt;" o:ole="t" filled="f" o:preferrelative="t" stroked="f" coordsize="21600,21600">
            <v:path/>
            <v:fill on="f" focussize="0,0"/>
            <v:stroke on="f" joinstyle="miter"/>
            <v:imagedata r:id="rId21" o:title=""/>
            <o:lock v:ext="edit" aspectratio="t"/>
            <w10:wrap type="none"/>
            <w10:anchorlock/>
          </v:shape>
          <o:OLEObject Type="Embed" ProgID="Equation.3" ShapeID="_x0000_i1038" DrawAspect="Content" ObjectID="_1468075738" r:id="rId30">
            <o:LockedField>false</o:LockedField>
          </o:OLEObject>
        </w:object>
      </w:r>
      <w:r>
        <w:rPr>
          <w:rFonts w:hint="eastAsia" w:ascii="宋体" w:hAnsi="宋体"/>
          <w:szCs w:val="21"/>
        </w:rPr>
        <w:t>的选择具有鲁棒性。</w:t>
      </w:r>
    </w:p>
    <w:p>
      <w:pPr>
        <w:spacing w:line="300" w:lineRule="auto"/>
        <w:rPr>
          <w:rFonts w:ascii="宋体" w:hAnsi="宋体"/>
          <w:szCs w:val="21"/>
        </w:rPr>
      </w:pPr>
      <w:r>
        <w:rPr>
          <w:rFonts w:hint="eastAsia" w:ascii="宋体" w:hAnsi="宋体" w:eastAsia="宋体" w:cs="Times New Roman"/>
          <w:position w:val="-12"/>
          <w:szCs w:val="21"/>
        </w:rPr>
        <w:object>
          <v:shape id="_x0000_i1039" o:spt="75" type="#_x0000_t75" style="height:17.25pt;width:11.25pt;" o:ole="t" filled="f" o:preferrelative="t" stroked="f" coordsize="21600,21600">
            <v:path/>
            <v:fill on="f" focussize="0,0"/>
            <v:stroke on="f" joinstyle="miter"/>
            <v:imagedata r:id="rId32" o:title=""/>
            <o:lock v:ext="edit" aspectratio="t"/>
            <w10:wrap type="none"/>
            <w10:anchorlock/>
          </v:shape>
          <o:OLEObject Type="Embed" ProgID="Equation.DSMT4" ShapeID="_x0000_i1039" DrawAspect="Content" ObjectID="_1468075739" r:id="rId31">
            <o:LockedField>false</o:LockedField>
          </o:OLEObject>
        </w:object>
      </w:r>
      <w:r>
        <w:rPr>
          <w:rFonts w:hint="eastAsia" w:ascii="宋体" w:hAnsi="宋体"/>
          <w:szCs w:val="21"/>
        </w:rPr>
        <w:t>是点</w:t>
      </w:r>
      <w:r>
        <w:rPr>
          <w:rFonts w:ascii="宋体" w:hAnsi="宋体"/>
          <w:position w:val="-6"/>
          <w:szCs w:val="21"/>
        </w:rPr>
        <w:object>
          <v:shape id="_x0000_i1040" o:spt="75" type="#_x0000_t75" style="height:13.5pt;width:6.75pt;" o:ole="t" filled="f" o:preferrelative="t" stroked="f" coordsize="21600,21600">
            <v:path/>
            <v:fill on="f" focussize="0,0"/>
            <v:stroke on="f" joinstyle="miter"/>
            <v:imagedata r:id="rId25" o:title=""/>
            <o:lock v:ext="edit" aspectratio="t"/>
            <w10:wrap type="none"/>
            <w10:anchorlock/>
          </v:shape>
          <o:OLEObject Type="Embed" ProgID="Equation.DSMT4" ShapeID="_x0000_i1040" DrawAspect="Content" ObjectID="_1468075740" r:id="rId33">
            <o:LockedField>false</o:LockedField>
          </o:OLEObject>
        </w:object>
      </w:r>
      <w:r>
        <w:rPr>
          <w:rFonts w:hint="eastAsia" w:ascii="宋体" w:hAnsi="宋体"/>
          <w:szCs w:val="21"/>
        </w:rPr>
        <w:t>与那些具有较高密度点之间距离的最小值：</w:t>
      </w:r>
    </w:p>
    <w:p>
      <w:pPr>
        <w:spacing w:line="300" w:lineRule="auto"/>
        <w:jc w:val="right"/>
        <w:rPr>
          <w:rFonts w:ascii="宋体" w:hAnsi="宋体"/>
          <w:szCs w:val="21"/>
        </w:rPr>
      </w:pPr>
      <w:bookmarkStart w:id="0" w:name="OLE_LINK1"/>
      <w:r>
        <w:rPr>
          <w:rFonts w:ascii="宋体" w:hAnsi="宋体" w:eastAsia="宋体" w:cs="Times New Roman"/>
          <w:szCs w:val="21"/>
        </w:rPr>
        <w:t xml:space="preserve">                           </w:t>
      </w:r>
      <w:r>
        <w:rPr>
          <w:rFonts w:hint="eastAsia" w:ascii="宋体" w:hAnsi="宋体" w:eastAsia="宋体" w:cs="Times New Roman"/>
          <w:position w:val="-24"/>
          <w:szCs w:val="21"/>
        </w:rPr>
        <w:object>
          <v:shape id="_x0000_i1041" o:spt="75" type="#_x0000_t75" style="height:24.75pt;width:68.25pt;" o:ole="t" filled="f" o:preferrelative="t" stroked="f" coordsize="21600,21600">
            <v:path/>
            <v:fill on="f" focussize="0,0"/>
            <v:stroke on="f" joinstyle="miter"/>
            <v:imagedata r:id="rId35" o:title=""/>
            <o:lock v:ext="edit" aspectratio="t"/>
            <w10:wrap type="none"/>
            <w10:anchorlock/>
          </v:shape>
          <o:OLEObject Type="Embed" ProgID="Equation.DSMT4" ShapeID="_x0000_i1041" DrawAspect="Content" ObjectID="_1468075741" r:id="rId34">
            <o:LockedField>false</o:LockedField>
          </o:OLEObject>
        </w:object>
      </w:r>
      <w:bookmarkEnd w:id="0"/>
      <w:r>
        <w:rPr>
          <w:rFonts w:ascii="宋体" w:hAnsi="宋体" w:eastAsia="宋体" w:cs="Times New Roman"/>
          <w:szCs w:val="21"/>
        </w:rPr>
        <w:t xml:space="preserve">                            </w:t>
      </w:r>
      <w:r>
        <w:rPr>
          <w:rFonts w:hint="eastAsia" w:ascii="宋体" w:hAnsi="宋体" w:eastAsia="宋体" w:cs="Times New Roman"/>
          <w:szCs w:val="21"/>
        </w:rPr>
        <w:t>（1-</w:t>
      </w:r>
      <w:r>
        <w:rPr>
          <w:rFonts w:ascii="宋体" w:hAnsi="宋体" w:eastAsia="宋体" w:cs="Times New Roman"/>
          <w:szCs w:val="21"/>
        </w:rPr>
        <w:t>2</w:t>
      </w:r>
      <w:r>
        <w:rPr>
          <w:rFonts w:hint="eastAsia" w:ascii="宋体" w:hAnsi="宋体" w:eastAsia="宋体" w:cs="Times New Roman"/>
          <w:szCs w:val="21"/>
        </w:rPr>
        <w:t>）</w:t>
      </w:r>
    </w:p>
    <w:p>
      <w:pPr>
        <w:spacing w:line="300" w:lineRule="auto"/>
        <w:rPr>
          <w:rFonts w:ascii="宋体" w:hAnsi="宋体"/>
          <w:szCs w:val="21"/>
        </w:rPr>
      </w:pPr>
      <w:r>
        <w:rPr>
          <w:rFonts w:hint="eastAsia" w:ascii="宋体" w:hAnsi="宋体"/>
          <w:szCs w:val="21"/>
        </w:rPr>
        <w:t>具有最大密度的点，</w:t>
      </w:r>
      <w:r>
        <w:rPr>
          <w:rFonts w:hint="eastAsia" w:ascii="宋体" w:hAnsi="宋体" w:eastAsia="宋体" w:cs="Times New Roman"/>
          <w:position w:val="-14"/>
          <w:szCs w:val="21"/>
        </w:rPr>
        <w:object>
          <v:shape id="_x0000_i1042" o:spt="75" type="#_x0000_t75" style="height:18.75pt;width:73.5pt;" o:ole="t" filled="f" o:preferrelative="t" stroked="f" coordsize="21600,21600">
            <v:path/>
            <v:fill on="f" focussize="0,0"/>
            <v:stroke on="f" joinstyle="miter"/>
            <v:imagedata r:id="rId37" o:title=""/>
            <o:lock v:ext="edit" aspectratio="t"/>
            <w10:wrap type="none"/>
            <w10:anchorlock/>
          </v:shape>
          <o:OLEObject Type="Embed" ProgID="Equation.DSMT4" ShapeID="_x0000_i1042" DrawAspect="Content" ObjectID="_1468075742" r:id="rId36">
            <o:LockedField>false</o:LockedField>
          </o:OLEObject>
        </w:object>
      </w:r>
      <w:r>
        <w:rPr>
          <w:rFonts w:hint="eastAsia" w:ascii="宋体" w:hAnsi="宋体"/>
          <w:szCs w:val="21"/>
        </w:rPr>
        <w:t>。</w:t>
      </w:r>
      <w:r>
        <w:rPr>
          <w:rFonts w:hint="eastAsia" w:ascii="宋体" w:hAnsi="宋体"/>
          <w:color w:val="000000"/>
          <w:szCs w:val="21"/>
          <w:shd w:val="clear" w:color="auto" w:fill="FFFFFF"/>
        </w:rPr>
        <w:t>注意只有那些密度是局部或者全局最大的点才会有远大于正常的相邻点间距。</w:t>
      </w:r>
    </w:p>
    <w:p>
      <w:pPr>
        <w:spacing w:line="300" w:lineRule="auto"/>
        <w:ind w:firstLine="420" w:firstLineChars="200"/>
        <w:rPr>
          <w:rFonts w:ascii="宋体" w:hAnsi="宋体" w:cs="宋体"/>
          <w:color w:val="000000"/>
          <w:kern w:val="0"/>
          <w:szCs w:val="21"/>
        </w:rPr>
      </w:pPr>
      <w:r>
        <w:rPr>
          <w:rFonts w:hint="eastAsia" w:ascii="宋体" w:hAnsi="宋体" w:cs="宋体"/>
          <w:color w:val="000000"/>
          <w:kern w:val="0"/>
          <w:szCs w:val="21"/>
        </w:rPr>
        <w:t>那些有着比较大的局部密度</w:t>
      </w:r>
      <w:r>
        <w:rPr>
          <w:rFonts w:hint="eastAsia" w:ascii="宋体" w:hAnsi="宋体" w:eastAsia="宋体" w:cs="Times New Roman"/>
          <w:position w:val="-12"/>
          <w:szCs w:val="21"/>
        </w:rPr>
        <w:object>
          <v:shape id="_x0000_i1043" o:spt="75" type="#_x0000_t75" style="height:17.25pt;width:13.5pt;" o:ole="t" filled="f" o:preferrelative="t" stroked="f" coordsize="21600,21600">
            <v:path/>
            <v:fill on="f" focussize="0,0"/>
            <v:stroke on="f" joinstyle="miter"/>
            <v:imagedata r:id="rId23" o:title=""/>
            <o:lock v:ext="edit" aspectratio="t"/>
            <w10:wrap type="none"/>
            <w10:anchorlock/>
          </v:shape>
          <o:OLEObject Type="Embed" ProgID="Equation.DSMT4" ShapeID="_x0000_i1043" DrawAspect="Content" ObjectID="_1468075743" r:id="rId38">
            <o:LockedField>false</o:LockedField>
          </o:OLEObject>
        </w:object>
      </w:r>
      <w:r>
        <w:rPr>
          <w:rFonts w:hint="eastAsia" w:ascii="宋体" w:hAnsi="宋体" w:cs="宋体"/>
          <w:color w:val="000000"/>
          <w:kern w:val="0"/>
          <w:szCs w:val="21"/>
        </w:rPr>
        <w:t>和很大的</w:t>
      </w:r>
      <w:r>
        <w:rPr>
          <w:rFonts w:hint="eastAsia" w:ascii="宋体" w:hAnsi="宋体" w:eastAsia="宋体" w:cs="Times New Roman"/>
          <w:position w:val="-12"/>
          <w:szCs w:val="21"/>
        </w:rPr>
        <w:object>
          <v:shape id="_x0000_i1044" o:spt="75" type="#_x0000_t75" style="height:17.25pt;width:11.25pt;" o:ole="t" filled="f" o:preferrelative="t" stroked="f" coordsize="21600,21600">
            <v:path/>
            <v:fill on="f" focussize="0,0"/>
            <v:stroke on="f" joinstyle="miter"/>
            <v:imagedata r:id="rId8" o:title=""/>
            <o:lock v:ext="edit" aspectratio="t"/>
            <w10:wrap type="none"/>
            <w10:anchorlock/>
          </v:shape>
          <o:OLEObject Type="Embed" ProgID="Equation.DSMT4" ShapeID="_x0000_i1044" DrawAspect="Content" ObjectID="_1468075744" r:id="rId39">
            <o:LockedField>false</o:LockedField>
          </o:OLEObject>
        </w:object>
      </w:r>
      <w:r>
        <w:rPr>
          <w:rFonts w:hint="eastAsia" w:ascii="宋体" w:hAnsi="宋体" w:cs="宋体"/>
          <w:color w:val="000000"/>
          <w:kern w:val="0"/>
          <w:szCs w:val="21"/>
        </w:rPr>
        <w:t>的点被认为是簇的中心。局部密度较小但是</w:t>
      </w:r>
      <w:r>
        <w:rPr>
          <w:rFonts w:hint="eastAsia" w:ascii="宋体" w:hAnsi="宋体" w:eastAsia="宋体" w:cs="Times New Roman"/>
          <w:position w:val="-12"/>
          <w:szCs w:val="21"/>
        </w:rPr>
        <w:object>
          <v:shape id="_x0000_i1045" o:spt="75" type="#_x0000_t75" style="height:17.25pt;width:11.25pt;" o:ole="t" filled="f" o:preferrelative="t" stroked="f" coordsize="21600,21600">
            <v:path/>
            <v:fill on="f" focussize="0,0"/>
            <v:stroke on="f" joinstyle="miter"/>
            <v:imagedata r:id="rId8" o:title=""/>
            <o:lock v:ext="edit" aspectratio="t"/>
            <w10:wrap type="none"/>
            <w10:anchorlock/>
          </v:shape>
          <o:OLEObject Type="Embed" ProgID="Equation.DSMT4" ShapeID="_x0000_i1045" DrawAspect="Content" ObjectID="_1468075745" r:id="rId40">
            <o:LockedField>false</o:LockedField>
          </o:OLEObject>
        </w:object>
      </w:r>
      <w:r>
        <w:rPr>
          <w:rFonts w:hint="eastAsia" w:ascii="宋体" w:hAnsi="宋体" w:cs="宋体"/>
          <w:color w:val="000000"/>
          <w:kern w:val="0"/>
          <w:szCs w:val="21"/>
        </w:rPr>
        <w:t>较大的点是异常点。在确定了簇中心之后, 所有其他点属于距离其最近的簇中心所代表的类簇。</w:t>
      </w:r>
    </w:p>
    <w:p>
      <w:pPr>
        <w:pStyle w:val="3"/>
        <w:numPr>
          <w:ilvl w:val="0"/>
          <w:numId w:val="0"/>
        </w:numPr>
        <w:spacing w:before="0" w:after="0" w:line="300" w:lineRule="auto"/>
        <w:rPr>
          <w:sz w:val="28"/>
          <w:szCs w:val="28"/>
        </w:rPr>
      </w:pPr>
      <w:r>
        <w:rPr>
          <w:rFonts w:hint="eastAsia"/>
          <w:sz w:val="28"/>
          <w:szCs w:val="28"/>
        </w:rPr>
        <w:t>2</w:t>
      </w:r>
      <w:r>
        <w:rPr>
          <w:sz w:val="28"/>
          <w:szCs w:val="28"/>
        </w:rPr>
        <w:t xml:space="preserve">.2 </w:t>
      </w:r>
      <w:r>
        <w:rPr>
          <w:rFonts w:hint="eastAsia"/>
          <w:sz w:val="28"/>
          <w:szCs w:val="28"/>
        </w:rPr>
        <w:t>连续频繁</w:t>
      </w:r>
      <w:r>
        <w:rPr>
          <w:sz w:val="28"/>
          <w:szCs w:val="28"/>
        </w:rPr>
        <w:t>项识别</w:t>
      </w:r>
    </w:p>
    <w:p>
      <w:pPr>
        <w:spacing w:line="300" w:lineRule="auto"/>
        <w:ind w:firstLine="420" w:firstLineChars="200"/>
        <w:rPr>
          <w:rFonts w:asciiTheme="minorEastAsia" w:hAnsiTheme="minorEastAsia"/>
          <w:szCs w:val="21"/>
        </w:rPr>
      </w:pPr>
      <w:r>
        <w:rPr>
          <w:rFonts w:hint="eastAsia" w:asciiTheme="minorEastAsia" w:hAnsiTheme="minorEastAsia"/>
          <w:szCs w:val="21"/>
        </w:rPr>
        <w:t>假设数据集</w:t>
      </w:r>
      <m:oMath>
        <m:r>
          <m:rPr/>
          <w:rPr>
            <w:rFonts w:ascii="Cambria Math" w:hAnsi="Cambria Math"/>
            <w:szCs w:val="21"/>
          </w:rPr>
          <m:t>D</m:t>
        </m:r>
      </m:oMath>
      <w:r>
        <w:rPr>
          <w:rFonts w:hint="eastAsia" w:asciiTheme="minorEastAsia" w:hAnsiTheme="minorEastAsia"/>
          <w:szCs w:val="21"/>
        </w:rPr>
        <w:t>的存在一个项集的支撑，表示为</w:t>
      </w:r>
      <m:oMath>
        <m:r>
          <m:rPr>
            <m:sty m:val="p"/>
          </m:rPr>
          <w:rPr>
            <w:rFonts w:ascii="Cambria Math" w:hAnsi="Cambria Math"/>
            <w:szCs w:val="21"/>
          </w:rPr>
          <m:t>sup⁡(</m:t>
        </m:r>
        <m:r>
          <m:rPr/>
          <w:rPr>
            <w:rFonts w:ascii="Cambria Math" w:hAnsi="Cambria Math"/>
            <w:szCs w:val="21"/>
          </w:rPr>
          <m:t>X</m:t>
        </m:r>
        <m:r>
          <m:rPr>
            <m:sty m:val="p"/>
          </m:rPr>
          <w:rPr>
            <w:rFonts w:ascii="Cambria Math" w:hAnsi="Cambria Math"/>
            <w:szCs w:val="21"/>
          </w:rPr>
          <m:t>,</m:t>
        </m:r>
        <m:r>
          <m:rPr>
            <m:sty m:val="bi"/>
          </m:rPr>
          <w:rPr>
            <w:rFonts w:ascii="Cambria Math" w:hAnsi="Cambria Math"/>
            <w:szCs w:val="21"/>
          </w:rPr>
          <m:t>D</m:t>
        </m:r>
        <m:r>
          <m:rPr>
            <m:sty m:val="p"/>
          </m:rPr>
          <w:rPr>
            <w:rFonts w:ascii="Cambria Math" w:hAnsi="Cambria Math"/>
            <w:szCs w:val="21"/>
          </w:rPr>
          <m:t>)</m:t>
        </m:r>
      </m:oMath>
      <w:r>
        <w:rPr>
          <w:rFonts w:hint="eastAsia" w:asciiTheme="minorEastAsia" w:hAnsiTheme="minorEastAsia"/>
          <w:szCs w:val="21"/>
        </w:rPr>
        <w:t>，即</w:t>
      </w:r>
      <m:oMath>
        <m:r>
          <m:rPr/>
          <w:rPr>
            <w:rFonts w:ascii="Cambria Math" w:hAnsi="Cambria Math"/>
            <w:szCs w:val="21"/>
          </w:rPr>
          <m:t>D</m:t>
        </m:r>
      </m:oMath>
      <w:r>
        <w:rPr>
          <w:rFonts w:hint="eastAsia" w:asciiTheme="minorEastAsia" w:hAnsiTheme="minorEastAsia"/>
          <w:szCs w:val="21"/>
        </w:rPr>
        <w:t>中所有包含</w:t>
      </w:r>
      <m:oMath>
        <m:r>
          <m:rPr/>
          <w:rPr>
            <w:rFonts w:ascii="Cambria Math" w:hAnsi="Cambria Math"/>
            <w:szCs w:val="21"/>
          </w:rPr>
          <m:t>X</m:t>
        </m:r>
      </m:oMath>
      <w:r>
        <w:rPr>
          <w:rFonts w:hint="eastAsia" w:asciiTheme="minorEastAsia" w:hAnsiTheme="minorEastAsia"/>
          <w:szCs w:val="21"/>
        </w:rPr>
        <w:t>的事务的数目为</w:t>
      </w:r>
    </w:p>
    <w:p>
      <w:pPr>
        <w:spacing w:line="300" w:lineRule="auto"/>
        <w:jc w:val="right"/>
        <w:rPr>
          <w:rFonts w:asciiTheme="minorEastAsia" w:hAnsiTheme="minorEastAsia"/>
          <w:szCs w:val="21"/>
        </w:rPr>
      </w:pPr>
      <m:oMath>
        <m:func>
          <m:funcPr>
            <m:ctrlPr>
              <w:rPr>
                <w:rFonts w:ascii="Cambria Math" w:hAnsi="Cambria Math"/>
                <w:szCs w:val="21"/>
              </w:rPr>
            </m:ctrlPr>
          </m:funcPr>
          <m:fName>
            <m:r>
              <m:rPr>
                <m:sty m:val="p"/>
              </m:rPr>
              <w:rPr>
                <w:rFonts w:ascii="Cambria Math" w:hAnsi="Cambria Math"/>
                <w:szCs w:val="21"/>
              </w:rPr>
              <m:t xml:space="preserve"> sup</m:t>
            </m:r>
            <m:ctrlPr>
              <w:rPr>
                <w:rFonts w:ascii="Cambria Math" w:hAnsi="Cambria Math"/>
                <w:szCs w:val="21"/>
              </w:rPr>
            </m:ctrlPr>
          </m:fName>
          <m:e>
            <m:d>
              <m:dPr>
                <m:ctrlPr>
                  <w:rPr>
                    <w:rFonts w:ascii="Cambria Math" w:hAnsi="Cambria Math"/>
                    <w:szCs w:val="21"/>
                  </w:rPr>
                </m:ctrlPr>
              </m:dPr>
              <m:e>
                <m:r>
                  <m:rPr/>
                  <w:rPr>
                    <w:rFonts w:ascii="Cambria Math" w:hAnsi="Cambria Math"/>
                    <w:szCs w:val="21"/>
                  </w:rPr>
                  <m:t>X</m:t>
                </m:r>
                <m:r>
                  <m:rPr>
                    <m:sty m:val="p"/>
                  </m:rPr>
                  <w:rPr>
                    <w:rFonts w:ascii="Cambria Math" w:hAnsi="Cambria Math"/>
                    <w:szCs w:val="21"/>
                  </w:rPr>
                  <m:t>,</m:t>
                </m:r>
                <m:r>
                  <m:rPr>
                    <m:sty m:val="bi"/>
                  </m:rPr>
                  <w:rPr>
                    <w:rFonts w:ascii="Cambria Math" w:hAnsi="Cambria Math"/>
                    <w:szCs w:val="21"/>
                  </w:rPr>
                  <m:t>D</m:t>
                </m:r>
                <m:ctrlPr>
                  <w:rPr>
                    <w:rFonts w:ascii="Cambria Math" w:hAnsi="Cambria Math"/>
                    <w:szCs w:val="21"/>
                  </w:rPr>
                </m:ctrlPr>
              </m:e>
            </m:d>
            <m:ctrlPr>
              <w:rPr>
                <w:rFonts w:ascii="Cambria Math" w:hAnsi="Cambria Math"/>
                <w:szCs w:val="21"/>
              </w:rPr>
            </m:ctrlPr>
          </m:e>
        </m:func>
        <m:r>
          <m:rPr/>
          <w:rPr>
            <w:rFonts w:ascii="Cambria Math" w:hAnsi="Cambria Math"/>
            <w:szCs w:val="21"/>
          </w:rPr>
          <m:t>=</m:t>
        </m:r>
        <m:d>
          <m:dPr>
            <m:begChr m:val="|"/>
            <m:endChr m:val="|"/>
            <m:ctrlPr>
              <w:rPr>
                <w:rFonts w:ascii="Cambria Math" w:hAnsi="Cambria Math"/>
                <w:i/>
                <w:szCs w:val="21"/>
              </w:rPr>
            </m:ctrlPr>
          </m:dPr>
          <m:e>
            <m:r>
              <m:rPr/>
              <w:rPr>
                <w:rFonts w:ascii="Cambria Math" w:hAnsi="Cambria Math"/>
                <w:szCs w:val="21"/>
              </w:rPr>
              <m:t>t</m:t>
            </m:r>
            <m:ctrlPr>
              <w:rPr>
                <w:rFonts w:ascii="Cambria Math" w:hAnsi="Cambria Math"/>
                <w:i/>
                <w:szCs w:val="21"/>
              </w:rPr>
            </m:ctrlPr>
          </m:e>
        </m:d>
        <m:r>
          <m:rPr>
            <m:sty m:val="p"/>
          </m:rPr>
          <w:rPr>
            <w:rFonts w:ascii="Cambria Math" w:hAnsi="Cambria Math"/>
            <w:szCs w:val="21"/>
          </w:rPr>
          <m:t>{</m:t>
        </m:r>
        <m:r>
          <m:rPr/>
          <w:rPr>
            <w:rFonts w:ascii="Cambria Math" w:hAnsi="Cambria Math"/>
            <w:szCs w:val="21"/>
          </w:rPr>
          <m:t>&lt;t,i(t)&gt; ∈</m:t>
        </m:r>
        <m:r>
          <m:rPr>
            <m:sty m:val="bi"/>
          </m:rPr>
          <w:rPr>
            <w:rFonts w:ascii="Cambria Math" w:hAnsi="Cambria Math"/>
            <w:szCs w:val="21"/>
          </w:rPr>
          <m:t xml:space="preserve">D </m:t>
        </m:r>
        <m:r>
          <m:rPr>
            <m:sty m:val="p"/>
          </m:rPr>
          <w:rPr>
            <w:rFonts w:hint="eastAsia" w:ascii="Cambria Math" w:hAnsi="Cambria Math"/>
            <w:szCs w:val="21"/>
          </w:rPr>
          <m:t>且</m:t>
        </m:r>
        <m:r>
          <m:rPr>
            <m:sty m:val="p"/>
          </m:rPr>
          <w:rPr>
            <w:rFonts w:ascii="Cambria Math" w:hAnsi="Cambria Math"/>
            <w:szCs w:val="21"/>
          </w:rPr>
          <m:t xml:space="preserve"> </m:t>
        </m:r>
        <m:r>
          <m:rPr/>
          <w:rPr>
            <w:rFonts w:ascii="Cambria Math" w:hAnsi="Cambria Math"/>
            <w:szCs w:val="21"/>
          </w:rPr>
          <m:t>X⊆i(t)</m:t>
        </m:r>
        <m:r>
          <m:rPr>
            <m:sty m:val="p"/>
          </m:rPr>
          <w:rPr>
            <w:rFonts w:ascii="Cambria Math" w:hAnsi="Cambria Math"/>
            <w:szCs w:val="21"/>
          </w:rPr>
          <m:t>}|=|</m:t>
        </m:r>
        <m:r>
          <m:rPr/>
          <w:rPr>
            <w:rFonts w:ascii="Cambria Math" w:hAnsi="Cambria Math"/>
            <w:szCs w:val="21"/>
          </w:rPr>
          <m:t>t</m:t>
        </m:r>
        <m:r>
          <m:rPr>
            <m:sty m:val="p"/>
          </m:rPr>
          <w:rPr>
            <w:rFonts w:ascii="Cambria Math" w:hAnsi="Cambria Math"/>
            <w:szCs w:val="21"/>
          </w:rPr>
          <m:t>(</m:t>
        </m:r>
        <m:r>
          <m:rPr/>
          <w:rPr>
            <w:rFonts w:ascii="Cambria Math" w:hAnsi="Cambria Math"/>
            <w:szCs w:val="21"/>
          </w:rPr>
          <m:t>X</m:t>
        </m:r>
        <m:r>
          <m:rPr>
            <m:sty m:val="p"/>
          </m:rPr>
          <w:rPr>
            <w:rFonts w:ascii="Cambria Math" w:hAnsi="Cambria Math"/>
            <w:szCs w:val="21"/>
          </w:rPr>
          <m:t xml:space="preserve">)| </m:t>
        </m:r>
      </m:oMath>
      <w:r>
        <w:rPr>
          <w:rFonts w:hint="eastAsia" w:asciiTheme="minorEastAsia" w:hAnsiTheme="minorEastAsia"/>
          <w:szCs w:val="21"/>
        </w:rPr>
        <w:t xml:space="preserve"> </w:t>
      </w:r>
      <w:r>
        <w:rPr>
          <w:rFonts w:asciiTheme="minorEastAsia" w:hAnsiTheme="minorEastAsia"/>
          <w:szCs w:val="21"/>
        </w:rPr>
        <w:t xml:space="preserve">          </w:t>
      </w:r>
      <w:r>
        <w:rPr>
          <w:rFonts w:hint="eastAsia" w:ascii="宋体" w:hAnsi="宋体" w:eastAsia="宋体" w:cs="Times New Roman"/>
          <w:szCs w:val="21"/>
        </w:rPr>
        <w:t>（1-</w:t>
      </w:r>
      <w:r>
        <w:rPr>
          <w:rFonts w:ascii="宋体" w:hAnsi="宋体" w:eastAsia="宋体" w:cs="Times New Roman"/>
          <w:szCs w:val="21"/>
        </w:rPr>
        <w:t>3</w:t>
      </w:r>
      <w:r>
        <w:rPr>
          <w:rFonts w:hint="eastAsia" w:ascii="宋体" w:hAnsi="宋体" w:eastAsia="宋体" w:cs="Times New Roman"/>
          <w:szCs w:val="21"/>
        </w:rPr>
        <w:t>）</w:t>
      </w:r>
    </w:p>
    <w:p>
      <w:pPr>
        <w:spacing w:line="300" w:lineRule="auto"/>
        <w:ind w:firstLine="420" w:firstLineChars="200"/>
        <w:rPr>
          <w:rFonts w:asciiTheme="minorEastAsia" w:hAnsiTheme="minorEastAsia"/>
          <w:szCs w:val="21"/>
        </w:rPr>
      </w:pPr>
      <m:oMath>
        <m:r>
          <m:rPr/>
          <w:rPr>
            <w:rFonts w:ascii="Cambria Math" w:hAnsi="Cambria Math"/>
            <w:szCs w:val="21"/>
          </w:rPr>
          <m:t>X</m:t>
        </m:r>
      </m:oMath>
      <w:r>
        <w:rPr>
          <w:rFonts w:hint="eastAsia" w:asciiTheme="minorEastAsia" w:hAnsiTheme="minorEastAsia"/>
          <w:szCs w:val="21"/>
        </w:rPr>
        <w:t>的相对支撑为</w:t>
      </w:r>
    </w:p>
    <w:p>
      <w:pPr>
        <w:wordWrap w:val="0"/>
        <w:spacing w:line="300" w:lineRule="auto"/>
        <w:jc w:val="right"/>
        <w:rPr>
          <w:rFonts w:asciiTheme="minorEastAsia" w:hAnsiTheme="minorEastAsia"/>
          <w:szCs w:val="21"/>
        </w:rPr>
      </w:pPr>
      <m:oMath>
        <m:r>
          <m:rPr>
            <m:sty m:val="p"/>
          </m:rPr>
          <w:rPr>
            <w:rFonts w:ascii="Cambria Math" w:hAnsi="Cambria Math"/>
            <w:sz w:val="24"/>
            <w:szCs w:val="24"/>
          </w:rPr>
          <m:t>rsup</m:t>
        </m:r>
        <m:d>
          <m:dPr>
            <m:ctrlPr>
              <w:rPr>
                <w:rFonts w:ascii="Cambria Math" w:hAnsi="Cambria Math"/>
                <w:sz w:val="24"/>
                <w:szCs w:val="24"/>
              </w:rPr>
            </m:ctrlPr>
          </m:dPr>
          <m:e>
            <m:r>
              <m:rPr/>
              <w:rPr>
                <w:rFonts w:ascii="Cambria Math" w:hAnsi="Cambria Math"/>
                <w:sz w:val="24"/>
                <w:szCs w:val="24"/>
              </w:rPr>
              <m:t>X</m:t>
            </m:r>
            <m:r>
              <m:rPr>
                <m:sty m:val="p"/>
              </m:rPr>
              <w:rPr>
                <w:rFonts w:ascii="Cambria Math" w:hAnsi="Cambria Math"/>
                <w:sz w:val="24"/>
                <w:szCs w:val="24"/>
              </w:rPr>
              <m:t>,</m:t>
            </m:r>
            <m:r>
              <m:rPr/>
              <w:rPr>
                <w:rFonts w:ascii="Cambria Math" w:hAnsi="Cambria Math"/>
                <w:sz w:val="24"/>
                <w:szCs w:val="24"/>
              </w:rPr>
              <m:t>D</m:t>
            </m:r>
            <m:ctrlPr>
              <w:rPr>
                <w:rFonts w:ascii="Cambria Math" w:hAnsi="Cambria Math"/>
                <w:sz w:val="24"/>
                <w:szCs w:val="24"/>
              </w:rPr>
            </m:ctrlPr>
          </m:e>
        </m:d>
        <m:r>
          <m:rPr/>
          <w:rPr>
            <w:rFonts w:ascii="Cambria Math" w:hAnsi="Cambria Math"/>
            <w:sz w:val="24"/>
            <w:szCs w:val="24"/>
          </w:rPr>
          <m:t xml:space="preserve">= </m:t>
        </m:r>
        <m:f>
          <m:fPr>
            <m:ctrlPr>
              <w:rPr>
                <w:rFonts w:ascii="Cambria Math" w:hAnsi="Cambria Math"/>
                <w:i/>
                <w:sz w:val="24"/>
                <w:szCs w:val="24"/>
              </w:rPr>
            </m:ctrlPr>
          </m:fPr>
          <m:num>
            <m:r>
              <m:rPr>
                <m:sty m:val="p"/>
              </m:rPr>
              <w:rPr>
                <w:rFonts w:ascii="Cambria Math" w:hAnsi="Cambria Math"/>
                <w:sz w:val="24"/>
                <w:szCs w:val="24"/>
              </w:rPr>
              <m:t>sup⁡</m:t>
            </m:r>
            <m:r>
              <m:rPr/>
              <w:rPr>
                <w:rFonts w:ascii="Cambria Math" w:hAnsi="Cambria Math"/>
                <w:sz w:val="24"/>
                <w:szCs w:val="24"/>
              </w:rPr>
              <m:t>(X</m:t>
            </m:r>
            <m:r>
              <m:rPr>
                <m:sty m:val="p"/>
              </m:rPr>
              <w:rPr>
                <w:rFonts w:ascii="Cambria Math" w:hAnsi="Cambria Math"/>
                <w:sz w:val="24"/>
                <w:szCs w:val="24"/>
              </w:rPr>
              <m:t>,</m:t>
            </m:r>
            <m:r>
              <m:rPr/>
              <w:rPr>
                <w:rFonts w:ascii="Cambria Math" w:hAnsi="Cambria Math"/>
                <w:sz w:val="24"/>
                <w:szCs w:val="24"/>
              </w:rPr>
              <m:t>D)</m:t>
            </m:r>
            <m:ctrlPr>
              <w:rPr>
                <w:rFonts w:ascii="Cambria Math" w:hAnsi="Cambria Math"/>
                <w:i/>
                <w:sz w:val="24"/>
                <w:szCs w:val="24"/>
              </w:rPr>
            </m:ctrlPr>
          </m:num>
          <m:den>
            <m:r>
              <m:rPr/>
              <w:rPr>
                <w:rFonts w:ascii="Cambria Math" w:hAnsi="Cambria Math"/>
                <w:sz w:val="24"/>
                <w:szCs w:val="24"/>
              </w:rPr>
              <m:t>|D|</m:t>
            </m:r>
            <m:ctrlPr>
              <w:rPr>
                <w:rFonts w:ascii="Cambria Math" w:hAnsi="Cambria Math"/>
                <w:i/>
                <w:sz w:val="24"/>
                <w:szCs w:val="24"/>
              </w:rPr>
            </m:ctrlPr>
          </m:den>
        </m:f>
      </m:oMath>
      <w:r>
        <w:rPr>
          <w:rFonts w:hint="eastAsia" w:asciiTheme="minorEastAsia" w:hAnsiTheme="minorEastAsia"/>
          <w:szCs w:val="21"/>
        </w:rPr>
        <w:t xml:space="preserve"> </w:t>
      </w:r>
      <w:r>
        <w:rPr>
          <w:rFonts w:asciiTheme="minorEastAsia" w:hAnsiTheme="minorEastAsia"/>
          <w:szCs w:val="21"/>
        </w:rPr>
        <w:t xml:space="preserve">                         </w:t>
      </w:r>
      <w:r>
        <w:rPr>
          <w:rFonts w:hint="eastAsia" w:ascii="宋体" w:hAnsi="宋体" w:eastAsia="宋体" w:cs="Times New Roman"/>
          <w:szCs w:val="21"/>
        </w:rPr>
        <w:t>（1-</w:t>
      </w:r>
      <w:r>
        <w:rPr>
          <w:rFonts w:ascii="宋体" w:hAnsi="宋体" w:eastAsia="宋体" w:cs="Times New Roman"/>
          <w:szCs w:val="21"/>
        </w:rPr>
        <w:t>4</w:t>
      </w:r>
      <w:r>
        <w:rPr>
          <w:rFonts w:hint="eastAsia" w:ascii="宋体" w:hAnsi="宋体" w:eastAsia="宋体" w:cs="Times New Roman"/>
          <w:szCs w:val="21"/>
        </w:rPr>
        <w:t>）</w:t>
      </w:r>
    </w:p>
    <w:p>
      <w:pPr>
        <w:spacing w:line="300" w:lineRule="auto"/>
        <w:ind w:firstLine="420" w:firstLineChars="200"/>
        <w:rPr>
          <w:rFonts w:asciiTheme="minorEastAsia" w:hAnsiTheme="minorEastAsia"/>
          <w:szCs w:val="21"/>
        </w:rPr>
      </w:pPr>
      <w:r>
        <w:rPr>
          <w:rFonts w:hint="eastAsia" w:asciiTheme="minorEastAsia" w:hAnsiTheme="minorEastAsia"/>
          <w:szCs w:val="21"/>
        </w:rPr>
        <w:t>它是对包含</w:t>
      </w:r>
      <m:oMath>
        <m:r>
          <m:rPr/>
          <w:rPr>
            <w:rFonts w:ascii="Cambria Math" w:hAnsi="Cambria Math"/>
            <w:szCs w:val="21"/>
          </w:rPr>
          <m:t>X</m:t>
        </m:r>
      </m:oMath>
      <w:r>
        <w:rPr>
          <w:rFonts w:hint="eastAsia" w:asciiTheme="minorEastAsia" w:hAnsiTheme="minorEastAsia"/>
          <w:szCs w:val="21"/>
        </w:rPr>
        <w:t>的项的联合概率密度的估计。若</w:t>
      </w:r>
      <m:oMath>
        <m:func>
          <m:funcPr>
            <m:ctrlPr>
              <w:rPr>
                <w:rFonts w:ascii="Cambria Math" w:hAnsi="Cambria Math"/>
                <w:szCs w:val="21"/>
              </w:rPr>
            </m:ctrlPr>
          </m:funcPr>
          <m:fName>
            <m:r>
              <m:rPr>
                <m:sty m:val="p"/>
              </m:rPr>
              <w:rPr>
                <w:rFonts w:ascii="Cambria Math" w:hAnsi="Cambria Math"/>
                <w:szCs w:val="21"/>
              </w:rPr>
              <m:t>sup</m:t>
            </m:r>
            <m:ctrlPr>
              <w:rPr>
                <w:rFonts w:ascii="Cambria Math" w:hAnsi="Cambria Math"/>
                <w:szCs w:val="21"/>
              </w:rPr>
            </m:ctrlPr>
          </m:fName>
          <m:e>
            <m:d>
              <m:dPr>
                <m:ctrlPr>
                  <w:rPr>
                    <w:rFonts w:ascii="Cambria Math" w:hAnsi="Cambria Math"/>
                    <w:szCs w:val="21"/>
                  </w:rPr>
                </m:ctrlPr>
              </m:dPr>
              <m:e>
                <m:r>
                  <m:rPr/>
                  <w:rPr>
                    <w:rFonts w:ascii="Cambria Math" w:hAnsi="Cambria Math"/>
                    <w:szCs w:val="21"/>
                  </w:rPr>
                  <m:t>X</m:t>
                </m:r>
                <m:r>
                  <m:rPr>
                    <m:sty m:val="p"/>
                  </m:rPr>
                  <w:rPr>
                    <w:rFonts w:ascii="Cambria Math" w:hAnsi="Cambria Math"/>
                    <w:szCs w:val="21"/>
                  </w:rPr>
                  <m:t>,</m:t>
                </m:r>
                <m:r>
                  <m:rPr>
                    <m:sty m:val="bi"/>
                  </m:rPr>
                  <w:rPr>
                    <w:rFonts w:ascii="Cambria Math" w:hAnsi="Cambria Math"/>
                    <w:szCs w:val="21"/>
                  </w:rPr>
                  <m:t>D</m:t>
                </m:r>
                <m:ctrlPr>
                  <w:rPr>
                    <w:rFonts w:ascii="Cambria Math" w:hAnsi="Cambria Math"/>
                    <w:szCs w:val="21"/>
                  </w:rPr>
                </m:ctrlPr>
              </m:e>
            </m:d>
            <m:ctrlPr>
              <w:rPr>
                <w:rFonts w:ascii="Cambria Math" w:hAnsi="Cambria Math"/>
                <w:szCs w:val="21"/>
              </w:rPr>
            </m:ctrlPr>
          </m:e>
        </m:func>
        <m:r>
          <m:rPr/>
          <w:rPr>
            <w:rFonts w:ascii="Cambria Math" w:hAnsi="Cambria Math"/>
            <w:szCs w:val="21"/>
          </w:rPr>
          <m:t xml:space="preserve"> ≥minsup</m:t>
        </m:r>
      </m:oMath>
      <w:r>
        <w:rPr>
          <w:rFonts w:hint="eastAsia" w:asciiTheme="minorEastAsia" w:hAnsiTheme="minorEastAsia"/>
          <w:szCs w:val="21"/>
        </w:rPr>
        <w:t>，则称项集</w:t>
      </w:r>
      <m:oMath>
        <m:r>
          <m:rPr/>
          <w:rPr>
            <w:rFonts w:ascii="Cambria Math" w:hAnsi="Cambria Math"/>
            <w:szCs w:val="21"/>
          </w:rPr>
          <m:t>X</m:t>
        </m:r>
      </m:oMath>
      <w:r>
        <w:rPr>
          <w:rFonts w:hint="eastAsia" w:asciiTheme="minorEastAsia" w:hAnsiTheme="minorEastAsia"/>
          <w:szCs w:val="21"/>
        </w:rPr>
        <w:t>在</w:t>
      </w:r>
      <m:oMath>
        <m:r>
          <m:rPr>
            <m:sty m:val="bi"/>
          </m:rPr>
          <w:rPr>
            <w:rFonts w:ascii="Cambria Math" w:hAnsi="Cambria Math"/>
            <w:szCs w:val="21"/>
          </w:rPr>
          <m:t>D</m:t>
        </m:r>
      </m:oMath>
      <w:r>
        <w:rPr>
          <w:rFonts w:hint="eastAsia" w:asciiTheme="minorEastAsia" w:hAnsiTheme="minorEastAsia"/>
          <w:szCs w:val="21"/>
        </w:rPr>
        <w:t>中是频繁的，其中</w:t>
      </w:r>
      <m:oMath>
        <m:r>
          <m:rPr/>
          <w:rPr>
            <w:rFonts w:ascii="Cambria Math" w:hAnsi="Cambria Math"/>
            <w:szCs w:val="21"/>
          </w:rPr>
          <m:t>minsup</m:t>
        </m:r>
      </m:oMath>
      <w:r>
        <w:rPr>
          <w:rFonts w:hint="eastAsia" w:asciiTheme="minorEastAsia" w:hAnsiTheme="minorEastAsia"/>
          <w:szCs w:val="21"/>
        </w:rPr>
        <w:t>是给定的最小支撑阈值。</w:t>
      </w:r>
    </w:p>
    <w:p>
      <w:pPr>
        <w:spacing w:line="300" w:lineRule="auto"/>
        <w:ind w:firstLine="420" w:firstLineChars="200"/>
        <w:rPr>
          <w:rFonts w:asciiTheme="minorEastAsia" w:hAnsiTheme="minorEastAsia"/>
          <w:szCs w:val="21"/>
        </w:rPr>
      </w:pPr>
      <w:r>
        <w:rPr>
          <w:rFonts w:hint="eastAsia" w:asciiTheme="minorEastAsia" w:hAnsiTheme="minorEastAsia"/>
          <w:szCs w:val="21"/>
        </w:rPr>
        <w:t>一条规则的置信度是一个事务包含</w:t>
      </w:r>
      <m:oMath>
        <m:r>
          <m:rPr/>
          <w:rPr>
            <w:rFonts w:ascii="Cambria Math" w:hAnsi="Cambria Math"/>
            <w:szCs w:val="21"/>
          </w:rPr>
          <m:t>X</m:t>
        </m:r>
      </m:oMath>
      <w:r>
        <w:rPr>
          <w:rFonts w:hint="eastAsia" w:asciiTheme="minorEastAsia" w:hAnsiTheme="minorEastAsia"/>
          <w:szCs w:val="21"/>
        </w:rPr>
        <w:t>的情况下也包含</w:t>
      </w:r>
      <m:oMath>
        <m:r>
          <m:rPr/>
          <w:rPr>
            <w:rFonts w:ascii="Cambria Math" w:hAnsi="Cambria Math"/>
            <w:szCs w:val="21"/>
          </w:rPr>
          <m:t>Y</m:t>
        </m:r>
      </m:oMath>
      <w:r>
        <w:rPr>
          <w:rFonts w:hint="eastAsia" w:asciiTheme="minorEastAsia" w:hAnsiTheme="minorEastAsia"/>
          <w:szCs w:val="21"/>
        </w:rPr>
        <w:t>的条件概率：</w:t>
      </w:r>
    </w:p>
    <w:p>
      <w:pPr>
        <w:spacing w:line="300" w:lineRule="auto"/>
        <w:ind w:firstLine="480" w:firstLineChars="200"/>
        <w:jc w:val="right"/>
        <w:rPr>
          <w:rFonts w:asciiTheme="minorEastAsia" w:hAnsiTheme="minorEastAsia"/>
          <w:szCs w:val="21"/>
        </w:rPr>
      </w:pPr>
      <m:oMath>
        <m:r>
          <m:rPr>
            <m:nor/>
            <m:sty m:val="p"/>
          </m:rPr>
          <w:rPr>
            <w:rFonts w:ascii="Cambria Math" w:hAnsi="Cambria Math"/>
            <w:sz w:val="24"/>
            <w:szCs w:val="24"/>
          </w:rPr>
          <m:t>c=conf(</m:t>
        </m:r>
        <m:r>
          <m:rPr>
            <m:nor/>
          </m:rPr>
          <w:rPr>
            <w:rFonts w:ascii="Cambria Math" w:hAnsi="Cambria Math"/>
            <w:i/>
            <w:sz w:val="24"/>
            <w:szCs w:val="24"/>
          </w:rPr>
          <m:t>X</m:t>
        </m:r>
        <m:box>
          <m:boxPr>
            <m:opEmu m:val="1"/>
            <m:ctrlPr>
              <w:rPr>
                <w:rFonts w:ascii="Cambria Math" w:hAnsi="Cambria Math"/>
                <w:sz w:val="24"/>
                <w:szCs w:val="24"/>
              </w:rPr>
            </m:ctrlPr>
          </m:boxPr>
          <m:e>
            <m:groupChr>
              <m:groupChrPr>
                <m:chr m:val="→"/>
                <m:vertJc m:val="bot"/>
                <m:ctrlPr>
                  <w:rPr>
                    <w:rFonts w:ascii="Cambria Math" w:hAnsi="Cambria Math"/>
                    <w:sz w:val="24"/>
                    <w:szCs w:val="24"/>
                  </w:rPr>
                </m:ctrlPr>
              </m:groupChrPr>
              <m:e>
                <m:ctrlPr>
                  <w:rPr>
                    <w:rFonts w:ascii="Cambria Math" w:hAnsi="Cambria Math"/>
                    <w:sz w:val="24"/>
                    <w:szCs w:val="24"/>
                  </w:rPr>
                </m:ctrlPr>
              </m:e>
            </m:groupChr>
            <m:r>
              <m:rPr/>
              <w:rPr>
                <w:rFonts w:ascii="Cambria Math" w:hAnsi="Cambria Math"/>
                <w:sz w:val="24"/>
                <w:szCs w:val="24"/>
              </w:rPr>
              <m:t>Y</m:t>
            </m:r>
            <m:ctrlPr>
              <w:rPr>
                <w:rFonts w:ascii="Cambria Math" w:hAnsi="Cambria Math"/>
                <w:sz w:val="24"/>
                <w:szCs w:val="24"/>
              </w:rPr>
            </m:ctrlPr>
          </m:e>
        </m:box>
        <m:r>
          <m:rPr>
            <m:nor/>
            <m:sty m:val="p"/>
          </m:rPr>
          <w:rPr>
            <w:rFonts w:ascii="Cambria Math" w:hAnsi="Cambria Math"/>
            <w:sz w:val="24"/>
            <w:szCs w:val="24"/>
          </w:rPr>
          <m:t xml:space="preserve">) = </m:t>
        </m:r>
        <m:r>
          <m:rPr>
            <m:nor/>
          </m:rPr>
          <w:rPr>
            <w:rFonts w:ascii="Cambria Math" w:hAnsi="Cambria Math"/>
            <w:i/>
            <w:sz w:val="24"/>
            <w:szCs w:val="24"/>
          </w:rPr>
          <m:t>P</m:t>
        </m:r>
        <m:r>
          <m:rPr>
            <m:nor/>
            <m:sty m:val="p"/>
          </m:rPr>
          <w:rPr>
            <w:rFonts w:ascii="Cambria Math" w:hAnsi="Cambria Math"/>
            <w:sz w:val="24"/>
            <w:szCs w:val="24"/>
          </w:rPr>
          <m:t>(</m:t>
        </m:r>
        <m:r>
          <m:rPr>
            <m:nor/>
          </m:rPr>
          <w:rPr>
            <w:rFonts w:ascii="Cambria Math" w:hAnsi="Cambria Math"/>
            <w:i/>
            <w:sz w:val="24"/>
            <w:szCs w:val="24"/>
          </w:rPr>
          <m:t>Y</m:t>
        </m:r>
        <m:r>
          <m:rPr>
            <m:nor/>
            <m:sty m:val="p"/>
          </m:rPr>
          <w:rPr>
            <w:rFonts w:ascii="Cambria Math" w:hAnsi="Cambria Math"/>
            <w:sz w:val="24"/>
            <w:szCs w:val="24"/>
          </w:rPr>
          <m:t>|</m:t>
        </m:r>
        <m:r>
          <m:rPr>
            <m:nor/>
          </m:rPr>
          <w:rPr>
            <w:rFonts w:ascii="Cambria Math" w:hAnsi="Cambria Math"/>
            <w:i/>
            <w:sz w:val="24"/>
            <w:szCs w:val="24"/>
          </w:rPr>
          <m:t>X</m:t>
        </m:r>
        <m:r>
          <m:rPr>
            <m:nor/>
            <m:sty m:val="p"/>
          </m:rPr>
          <w:rPr>
            <w:rFonts w:ascii="Cambria Math" w:hAnsi="Cambria Math"/>
            <w:sz w:val="24"/>
            <w:szCs w:val="24"/>
          </w:rPr>
          <m:t>) =</m:t>
        </m:r>
        <m:f>
          <m:fPr>
            <m:ctrlPr>
              <w:rPr>
                <w:rFonts w:ascii="Cambria Math" w:hAnsi="Cambria Math"/>
                <w:i/>
                <w:sz w:val="24"/>
                <w:szCs w:val="24"/>
              </w:rPr>
            </m:ctrlPr>
          </m:fPr>
          <m:num>
            <m:r>
              <m:rPr/>
              <w:rPr>
                <w:rFonts w:ascii="Cambria Math" w:hAnsi="Cambria Math"/>
                <w:sz w:val="24"/>
                <w:szCs w:val="24"/>
              </w:rPr>
              <m:t>P(X∩Y)</m:t>
            </m:r>
            <m:ctrlPr>
              <w:rPr>
                <w:rFonts w:ascii="Cambria Math" w:hAnsi="Cambria Math"/>
                <w:i/>
                <w:sz w:val="24"/>
                <w:szCs w:val="24"/>
              </w:rPr>
            </m:ctrlPr>
          </m:num>
          <m:den>
            <m:r>
              <m:rPr/>
              <w:rPr>
                <w:rFonts w:ascii="Cambria Math" w:hAnsi="Cambria Math"/>
                <w:sz w:val="24"/>
                <w:szCs w:val="24"/>
              </w:rPr>
              <m:t>P(X)</m:t>
            </m:r>
            <m:ctrlPr>
              <w:rPr>
                <w:rFonts w:ascii="Cambria Math" w:hAnsi="Cambria Math"/>
                <w:i/>
                <w:sz w:val="24"/>
                <w:szCs w:val="24"/>
              </w:rPr>
            </m:ctrlPr>
          </m:den>
        </m:f>
        <m:r>
          <m:rPr>
            <m:nor/>
            <m:sty m:val="p"/>
          </m:rPr>
          <w:rPr>
            <w:rFonts w:ascii="Cambria Math" w:hAnsi="Cambria Math"/>
            <w:sz w:val="24"/>
            <w:szCs w:val="24"/>
          </w:rPr>
          <m:t xml:space="preserve">  </m:t>
        </m:r>
      </m:oMath>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 xml:space="preserve">                  </w:t>
      </w:r>
      <w:r>
        <w:rPr>
          <w:rFonts w:hint="eastAsia" w:ascii="宋体" w:hAnsi="宋体" w:eastAsia="宋体" w:cs="Times New Roman"/>
          <w:szCs w:val="21"/>
        </w:rPr>
        <w:t>（1-</w:t>
      </w:r>
      <w:r>
        <w:rPr>
          <w:rFonts w:ascii="宋体" w:hAnsi="宋体" w:eastAsia="宋体" w:cs="Times New Roman"/>
          <w:szCs w:val="21"/>
        </w:rPr>
        <w:t>5</w:t>
      </w:r>
      <w:r>
        <w:rPr>
          <w:rFonts w:hint="eastAsia" w:ascii="宋体" w:hAnsi="宋体" w:eastAsia="宋体" w:cs="Times New Roman"/>
          <w:szCs w:val="21"/>
        </w:rPr>
        <w:t>）</w:t>
      </w:r>
    </w:p>
    <w:p>
      <w:pPr>
        <w:spacing w:line="300" w:lineRule="auto"/>
        <w:rPr>
          <w:rFonts w:asciiTheme="minorEastAsia" w:hAnsiTheme="minorEastAsia"/>
          <w:szCs w:val="21"/>
        </w:rPr>
      </w:pPr>
      <w:r>
        <w:rPr>
          <w:rFonts w:hint="eastAsia" w:asciiTheme="minorEastAsia" w:hAnsiTheme="minorEastAsia"/>
          <w:szCs w:val="21"/>
        </w:rPr>
        <w:t>当</w:t>
      </w:r>
      <m:oMath>
        <m:r>
          <m:rPr>
            <m:nor/>
            <m:sty m:val="p"/>
          </m:rPr>
          <w:rPr>
            <w:rFonts w:ascii="Cambria Math" w:hAnsi="Cambria Math"/>
            <w:szCs w:val="21"/>
          </w:rPr>
          <m:t>conf(</m:t>
        </m:r>
        <m:r>
          <m:rPr>
            <m:nor/>
          </m:rPr>
          <w:rPr>
            <w:rFonts w:ascii="Cambria Math" w:hAnsi="Cambria Math"/>
            <w:i/>
            <w:szCs w:val="21"/>
          </w:rPr>
          <m:t>X</m:t>
        </m:r>
        <m:box>
          <m:boxPr>
            <m:opEmu m:val="1"/>
            <m:ctrlPr>
              <w:rPr>
                <w:rFonts w:ascii="Cambria Math" w:hAnsi="Cambria Math"/>
                <w:szCs w:val="21"/>
              </w:rPr>
            </m:ctrlPr>
          </m:boxPr>
          <m:e>
            <m:groupChr>
              <m:groupChrPr>
                <m:chr m:val="→"/>
                <m:vertJc m:val="bot"/>
                <m:ctrlPr>
                  <w:rPr>
                    <w:rFonts w:ascii="Cambria Math" w:hAnsi="Cambria Math"/>
                    <w:szCs w:val="21"/>
                  </w:rPr>
                </m:ctrlPr>
              </m:groupChrPr>
              <m:e>
                <m:ctrlPr>
                  <w:rPr>
                    <w:rFonts w:ascii="Cambria Math" w:hAnsi="Cambria Math"/>
                    <w:szCs w:val="21"/>
                  </w:rPr>
                </m:ctrlPr>
              </m:e>
            </m:groupChr>
            <m:r>
              <m:rPr/>
              <w:rPr>
                <w:rFonts w:ascii="Cambria Math" w:hAnsi="Cambria Math"/>
                <w:szCs w:val="21"/>
              </w:rPr>
              <m:t>Y</m:t>
            </m:r>
            <m:ctrlPr>
              <w:rPr>
                <w:rFonts w:ascii="Cambria Math" w:hAnsi="Cambria Math"/>
                <w:szCs w:val="21"/>
              </w:rPr>
            </m:ctrlPr>
          </m:e>
        </m:box>
        <m:r>
          <m:rPr>
            <m:nor/>
            <m:sty m:val="p"/>
          </m:rPr>
          <w:rPr>
            <w:rFonts w:ascii="Cambria Math" w:hAnsi="Cambria Math"/>
            <w:szCs w:val="21"/>
          </w:rPr>
          <m:t xml:space="preserve">)≥minconf </m:t>
        </m:r>
      </m:oMath>
      <w:r>
        <w:rPr>
          <w:rFonts w:hint="eastAsia" w:asciiTheme="minorEastAsia" w:hAnsiTheme="minorEastAsia"/>
          <w:szCs w:val="21"/>
        </w:rPr>
        <w:t>是一条强规则。</w:t>
      </w:r>
    </w:p>
    <w:p>
      <w:pPr>
        <w:autoSpaceDE w:val="0"/>
        <w:autoSpaceDN w:val="0"/>
        <w:adjustRightInd w:val="0"/>
        <w:spacing w:line="300" w:lineRule="auto"/>
        <w:ind w:firstLine="420" w:firstLineChars="200"/>
        <w:jc w:val="left"/>
        <w:rPr>
          <w:rFonts w:cs="FZS3JW--GB1-0" w:asciiTheme="minorEastAsia" w:hAnsiTheme="minorEastAsia"/>
          <w:kern w:val="0"/>
          <w:szCs w:val="21"/>
        </w:rPr>
      </w:pPr>
      <w:r>
        <w:rPr>
          <w:rFonts w:hint="eastAsia" w:cs="FZS3JW--GB1-0" w:asciiTheme="minorEastAsia" w:hAnsiTheme="minorEastAsia"/>
          <w:kern w:val="0"/>
          <w:szCs w:val="21"/>
        </w:rPr>
        <w:t>由于轨迹反映的是目标在监控场景中连续运动时的规律，因此在轨迹序列模式的挖掘中，鉴于提出的PrefixSpan（Prefix projected Sequential pattern mining）算法是目前序列模式挖掘中性能较好的一种方法，本文对其进行了改进，使其能够用于连续的轨迹序列模式挖掘。基于改进PrefixSpan 的轨迹模式挖掘算法首先通过流矢量量化编码将轨迹变换成符号序列的集合，然后采PrefixSpan 投影挖掘的思想找出其中频繁出现的序列模式作为轨迹分布的表示</w:t>
      </w:r>
      <w:r>
        <w:rPr>
          <w:rFonts w:hint="eastAsia" w:cs="FZS3JW--GB1-0" w:asciiTheme="minorEastAsia" w:hAnsiTheme="minorEastAsia"/>
          <w:kern w:val="0"/>
          <w:szCs w:val="21"/>
          <w:vertAlign w:val="superscript"/>
        </w:rPr>
        <w:t>[</w:t>
      </w:r>
      <w:r>
        <w:rPr>
          <w:rFonts w:cs="FZS3JW--GB1-0" w:asciiTheme="minorEastAsia" w:hAnsiTheme="minorEastAsia"/>
          <w:kern w:val="0"/>
          <w:szCs w:val="21"/>
          <w:vertAlign w:val="superscript"/>
        </w:rPr>
        <w:t>21</w:t>
      </w:r>
      <w:r>
        <w:rPr>
          <w:rFonts w:hint="eastAsia" w:cs="FZS3JW--GB1-0" w:asciiTheme="minorEastAsia" w:hAnsiTheme="minorEastAsia"/>
          <w:kern w:val="0"/>
          <w:szCs w:val="21"/>
          <w:vertAlign w:val="superscript"/>
        </w:rPr>
        <w:t>]</w:t>
      </w:r>
      <w:r>
        <w:rPr>
          <w:rFonts w:hint="eastAsia" w:cs="FZS3JW--GB1-0" w:asciiTheme="minorEastAsia" w:hAnsiTheme="minorEastAsia"/>
          <w:kern w:val="0"/>
          <w:szCs w:val="21"/>
        </w:rPr>
        <w:t>。</w:t>
      </w:r>
    </w:p>
    <w:p>
      <w:pPr>
        <w:autoSpaceDE w:val="0"/>
        <w:autoSpaceDN w:val="0"/>
        <w:adjustRightInd w:val="0"/>
        <w:spacing w:line="300" w:lineRule="auto"/>
        <w:ind w:firstLine="420" w:firstLineChars="200"/>
        <w:jc w:val="left"/>
        <w:rPr>
          <w:rFonts w:cs="FZS3JW--GB1-0" w:asciiTheme="minorEastAsia" w:hAnsiTheme="minorEastAsia"/>
          <w:kern w:val="0"/>
          <w:sz w:val="24"/>
          <w:szCs w:val="24"/>
        </w:rPr>
      </w:pPr>
      <w:r>
        <w:rPr>
          <w:rFonts w:hint="eastAsia" w:cs="FZS3JW--GB1-0" w:asciiTheme="minorEastAsia" w:hAnsiTheme="minorEastAsia"/>
          <w:kern w:val="0"/>
          <w:szCs w:val="21"/>
        </w:rPr>
        <w:t>PrefixSpan提取出的频繁序列在时间序列上存在跳跃，提取出的频繁项不具备时间上的连续性，因此，本文在PrefixSpan的基础上加入时间连续性，提取出的频繁项能更好地匹配真实数据。</w:t>
      </w:r>
    </w:p>
    <w:p>
      <w:pPr>
        <w:keepNext/>
        <w:autoSpaceDE w:val="0"/>
        <w:autoSpaceDN w:val="0"/>
        <w:adjustRightInd w:val="0"/>
        <w:spacing w:line="300" w:lineRule="auto"/>
        <w:ind w:firstLine="420" w:firstLineChars="200"/>
        <w:jc w:val="center"/>
      </w:pPr>
      <w:r>
        <w:drawing>
          <wp:inline distT="0" distB="0" distL="0" distR="0">
            <wp:extent cx="2826385" cy="385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43190" cy="3876784"/>
                    </a:xfrm>
                    <a:prstGeom prst="rect">
                      <a:avLst/>
                    </a:prstGeom>
                    <a:noFill/>
                  </pic:spPr>
                </pic:pic>
              </a:graphicData>
            </a:graphic>
          </wp:inline>
        </w:drawing>
      </w:r>
    </w:p>
    <w:p>
      <w:pPr>
        <w:pStyle w:val="11"/>
        <w:jc w:val="center"/>
      </w:pPr>
      <w:r>
        <w:rPr>
          <w:rFonts w:hint="eastAsia"/>
        </w:rPr>
        <w:t>图</w:t>
      </w:r>
      <w:r>
        <w:t xml:space="preserve"> 1 </w:t>
      </w:r>
      <w:r>
        <w:rPr>
          <w:rFonts w:hint="eastAsia"/>
        </w:rPr>
        <w:t>频繁轨迹生成流程</w:t>
      </w:r>
    </w:p>
    <w:p>
      <w:pPr>
        <w:pStyle w:val="2"/>
        <w:numPr>
          <w:ilvl w:val="0"/>
          <w:numId w:val="0"/>
        </w:numPr>
        <w:spacing w:before="0" w:after="0" w:line="300" w:lineRule="auto"/>
        <w:rPr>
          <w:rFonts w:asciiTheme="minorEastAsia" w:hAnsiTheme="minorEastAsia" w:eastAsiaTheme="minorEastAsia"/>
          <w:sz w:val="30"/>
          <w:szCs w:val="30"/>
        </w:rPr>
      </w:pPr>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仿真</w:t>
      </w:r>
      <w:r>
        <w:rPr>
          <w:rFonts w:asciiTheme="minorEastAsia" w:hAnsiTheme="minorEastAsia" w:eastAsiaTheme="minorEastAsia"/>
          <w:sz w:val="30"/>
          <w:szCs w:val="30"/>
        </w:rPr>
        <w:t>实验与分析</w:t>
      </w:r>
    </w:p>
    <w:p>
      <w:pPr>
        <w:pStyle w:val="3"/>
        <w:numPr>
          <w:ilvl w:val="0"/>
          <w:numId w:val="0"/>
        </w:numPr>
        <w:spacing w:before="0" w:after="0" w:line="300" w:lineRule="auto"/>
        <w:rPr>
          <w:sz w:val="28"/>
          <w:szCs w:val="28"/>
        </w:rPr>
      </w:pPr>
      <w:r>
        <w:rPr>
          <w:rFonts w:hint="eastAsia"/>
          <w:sz w:val="28"/>
          <w:szCs w:val="28"/>
        </w:rPr>
        <w:t>3.1</w:t>
      </w:r>
      <w:r>
        <w:rPr>
          <w:sz w:val="28"/>
          <w:szCs w:val="28"/>
        </w:rPr>
        <w:t xml:space="preserve"> 仿真</w:t>
      </w:r>
      <w:r>
        <w:rPr>
          <w:rFonts w:hint="eastAsia"/>
          <w:sz w:val="28"/>
          <w:szCs w:val="28"/>
        </w:rPr>
        <w:t>序列</w:t>
      </w:r>
      <w:r>
        <w:rPr>
          <w:sz w:val="28"/>
          <w:szCs w:val="28"/>
        </w:rPr>
        <w:t>数据</w:t>
      </w:r>
      <w:r>
        <w:rPr>
          <w:rFonts w:hint="eastAsia"/>
          <w:sz w:val="28"/>
          <w:szCs w:val="28"/>
        </w:rPr>
        <w:t>验证</w:t>
      </w:r>
    </w:p>
    <w:p>
      <w:pPr>
        <w:spacing w:line="300" w:lineRule="auto"/>
        <w:ind w:firstLine="420" w:firstLineChars="200"/>
        <w:rPr>
          <w:rFonts w:asciiTheme="minorEastAsia" w:hAnsiTheme="minorEastAsia"/>
          <w:szCs w:val="21"/>
        </w:rPr>
      </w:pPr>
      <w:r>
        <w:rPr>
          <w:rFonts w:hint="eastAsia" w:asciiTheme="minorEastAsia" w:hAnsiTheme="minorEastAsia"/>
          <w:szCs w:val="21"/>
        </w:rPr>
        <w:t>为了对比常规PrefixSpan算法与改进PrefixSpan算法在连续序列上的效果，本文采用了单序列测试样例与多序列测试样例，多测试样例以二维代表，</w:t>
      </w:r>
      <w:r>
        <w:rPr>
          <w:rFonts w:asciiTheme="minorEastAsia" w:hAnsiTheme="minorEastAsia"/>
          <w:szCs w:val="21"/>
        </w:rPr>
        <w:t>横轴代表时间，纵轴代表一维空间</w:t>
      </w:r>
      <w:r>
        <w:rPr>
          <w:rFonts w:hint="eastAsia" w:asciiTheme="minorEastAsia" w:hAnsiTheme="minorEastAsia"/>
          <w:szCs w:val="21"/>
        </w:rPr>
        <w:t>。单</w:t>
      </w:r>
      <w:r>
        <w:rPr>
          <w:rFonts w:asciiTheme="minorEastAsia" w:hAnsiTheme="minorEastAsia"/>
          <w:szCs w:val="21"/>
        </w:rPr>
        <w:t>序列</w:t>
      </w:r>
      <w:r>
        <w:rPr>
          <w:rFonts w:hint="eastAsia" w:asciiTheme="minorEastAsia" w:hAnsiTheme="minorEastAsia"/>
          <w:szCs w:val="21"/>
        </w:rPr>
        <w:t>样</w:t>
      </w:r>
      <w:r>
        <w:rPr>
          <w:rFonts w:asciiTheme="minorEastAsia" w:hAnsiTheme="minorEastAsia"/>
          <w:szCs w:val="21"/>
        </w:rPr>
        <w:t>例</w:t>
      </w:r>
      <w:r>
        <w:rPr>
          <w:rFonts w:hint="eastAsia" w:asciiTheme="minorEastAsia" w:hAnsiTheme="minorEastAsia"/>
          <w:szCs w:val="21"/>
        </w:rPr>
        <w:t>主要为了</w:t>
      </w:r>
      <w:r>
        <w:rPr>
          <w:rFonts w:asciiTheme="minorEastAsia" w:hAnsiTheme="minorEastAsia"/>
          <w:szCs w:val="21"/>
        </w:rPr>
        <w:t>测试时间序列</w:t>
      </w:r>
      <w:r>
        <w:rPr>
          <w:rFonts w:hint="eastAsia" w:asciiTheme="minorEastAsia" w:hAnsiTheme="minorEastAsia"/>
          <w:szCs w:val="21"/>
        </w:rPr>
        <w:t>上</w:t>
      </w:r>
      <w:r>
        <w:rPr>
          <w:rFonts w:asciiTheme="minorEastAsia" w:hAnsiTheme="minorEastAsia"/>
          <w:szCs w:val="21"/>
        </w:rPr>
        <w:t>的多次出现项</w:t>
      </w:r>
      <w:r>
        <w:rPr>
          <w:rFonts w:hint="eastAsia" w:asciiTheme="minorEastAsia" w:hAnsiTheme="minorEastAsia"/>
          <w:szCs w:val="21"/>
        </w:rPr>
        <w:t>。</w:t>
      </w:r>
    </w:p>
    <w:p>
      <w:pPr>
        <w:spacing w:line="300" w:lineRule="auto"/>
        <w:ind w:firstLine="420" w:firstLineChars="200"/>
        <w:rPr>
          <w:rFonts w:asciiTheme="minorEastAsia" w:hAnsiTheme="minorEastAsia"/>
          <w:szCs w:val="21"/>
        </w:rPr>
      </w:pPr>
      <w:r>
        <w:rPr>
          <w:rFonts w:hint="eastAsia" w:asciiTheme="minorEastAsia" w:hAnsiTheme="minorEastAsia"/>
          <w:szCs w:val="21"/>
        </w:rPr>
        <w:t>多维时序数据测试样例为S = [[4,3,4,0],[0,1,3,4,3,4,3,4,0,1]]。PrefixSpan计算结果如下：</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618"/>
        <w:gridCol w:w="780"/>
        <w:gridCol w:w="943"/>
        <w:gridCol w:w="781"/>
        <w:gridCol w:w="619"/>
        <w:gridCol w:w="781"/>
        <w:gridCol w:w="619"/>
        <w:gridCol w:w="455"/>
        <w:gridCol w:w="619"/>
        <w:gridCol w:w="781"/>
        <w:gridCol w:w="619"/>
        <w:gridCol w:w="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434</w:t>
            </w:r>
          </w:p>
        </w:tc>
        <w:tc>
          <w:tcPr>
            <w:tcW w:w="55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4340</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430</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44</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440</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40</w:t>
            </w:r>
          </w:p>
        </w:tc>
        <w:tc>
          <w:tcPr>
            <w:tcW w:w="267"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34</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340</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30</w:t>
            </w:r>
          </w:p>
        </w:tc>
        <w:tc>
          <w:tcPr>
            <w:tcW w:w="267"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55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267"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45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363"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267" w:type="pct"/>
            <w:tcBorders>
              <w:top w:val="single" w:color="auto" w:sz="4" w:space="0"/>
              <w:left w:val="single" w:color="auto" w:sz="4" w:space="0"/>
              <w:bottom w:val="single" w:color="auto" w:sz="4" w:space="0"/>
              <w:right w:val="single" w:color="auto" w:sz="4" w:space="0"/>
            </w:tcBorders>
          </w:tcPr>
          <w:p>
            <w:pPr>
              <w:keepNext/>
              <w:jc w:val="center"/>
              <w:rPr>
                <w:rFonts w:eastAsia="Times New Roman" w:asciiTheme="minorEastAsia" w:hAnsiTheme="minorEastAsia"/>
                <w:szCs w:val="21"/>
              </w:rPr>
            </w:pPr>
            <w:r>
              <w:rPr>
                <w:rFonts w:hint="eastAsia" w:eastAsia="Times New Roman" w:asciiTheme="minorEastAsia" w:hAnsiTheme="minorEastAsia"/>
                <w:szCs w:val="21"/>
              </w:rPr>
              <w:t>2</w:t>
            </w:r>
          </w:p>
        </w:tc>
      </w:tr>
    </w:tbl>
    <w:p>
      <w:pPr>
        <w:pStyle w:val="11"/>
        <w:spacing w:after="312" w:afterLines="100"/>
        <w:jc w:val="center"/>
      </w:pPr>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r>
        <w:t xml:space="preserve"> PrefixSpan</w:t>
      </w:r>
      <w:r>
        <w:rPr>
          <w:rFonts w:hint="eastAsia"/>
        </w:rPr>
        <w:t>计算结果（第一行为计算序列，第二行为频繁次数）</w:t>
      </w:r>
    </w:p>
    <w:p>
      <w:pPr>
        <w:spacing w:after="156" w:afterLines="50"/>
        <w:ind w:firstLine="420" w:firstLineChars="200"/>
        <w:rPr>
          <w:rFonts w:asciiTheme="minorEastAsia" w:hAnsiTheme="minorEastAsia"/>
          <w:szCs w:val="21"/>
        </w:rPr>
      </w:pPr>
      <w:r>
        <w:rPr>
          <w:rFonts w:hint="eastAsia" w:asciiTheme="minorEastAsia" w:hAnsiTheme="minorEastAsia"/>
          <w:szCs w:val="21"/>
        </w:rPr>
        <w:t>改进PrefixSpan计算结果如下：</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947"/>
        <w:gridCol w:w="948"/>
        <w:gridCol w:w="948"/>
        <w:gridCol w:w="948"/>
        <w:gridCol w:w="948"/>
        <w:gridCol w:w="948"/>
        <w:gridCol w:w="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1</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0</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01</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34</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340</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40</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w:t>
            </w:r>
          </w:p>
        </w:tc>
        <w:tc>
          <w:tcPr>
            <w:tcW w:w="552"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5</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556"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w:t>
            </w:r>
          </w:p>
        </w:tc>
        <w:tc>
          <w:tcPr>
            <w:tcW w:w="552" w:type="pct"/>
            <w:tcBorders>
              <w:top w:val="single" w:color="auto" w:sz="4" w:space="0"/>
              <w:left w:val="single" w:color="auto" w:sz="4" w:space="0"/>
              <w:bottom w:val="single" w:color="auto" w:sz="4" w:space="0"/>
              <w:right w:val="single" w:color="auto" w:sz="4" w:space="0"/>
            </w:tcBorders>
          </w:tcPr>
          <w:p>
            <w:pPr>
              <w:keepNext/>
              <w:jc w:val="center"/>
              <w:rPr>
                <w:rFonts w:eastAsia="Times New Roman" w:asciiTheme="minorEastAsia" w:hAnsiTheme="minorEastAsia"/>
                <w:szCs w:val="21"/>
              </w:rPr>
            </w:pPr>
            <w:r>
              <w:rPr>
                <w:rFonts w:hint="eastAsia" w:eastAsia="Times New Roman" w:asciiTheme="minorEastAsia" w:hAnsiTheme="minorEastAsia"/>
                <w:szCs w:val="21"/>
              </w:rPr>
              <w:t>2</w:t>
            </w:r>
          </w:p>
        </w:tc>
      </w:tr>
    </w:tbl>
    <w:p>
      <w:pPr>
        <w:pStyle w:val="11"/>
        <w:spacing w:after="312" w:afterLines="100"/>
        <w:jc w:val="center"/>
      </w:pPr>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2</w:t>
      </w:r>
      <w:r>
        <w:fldChar w:fldCharType="end"/>
      </w:r>
      <w:r>
        <w:t xml:space="preserve"> </w:t>
      </w:r>
      <w:r>
        <w:rPr>
          <w:rFonts w:hint="eastAsia"/>
        </w:rPr>
        <w:t>改进</w:t>
      </w:r>
      <w:r>
        <w:t>PrefixSpan</w:t>
      </w:r>
      <w:r>
        <w:rPr>
          <w:rFonts w:hint="eastAsia"/>
        </w:rPr>
        <w:t>计算结果（第一行为计算序列，第二行为频繁次数）</w:t>
      </w:r>
    </w:p>
    <w:p>
      <w:pPr>
        <w:rPr>
          <w:rFonts w:asciiTheme="minorEastAsia" w:hAnsiTheme="minorEastAsia"/>
          <w:szCs w:val="21"/>
        </w:rPr>
      </w:pPr>
      <w:r>
        <w:rPr>
          <w:rFonts w:hint="eastAsia" w:asciiTheme="minorEastAsia" w:hAnsiTheme="minorEastAsia"/>
          <w:szCs w:val="21"/>
        </w:rPr>
        <w:t>单序列测试样例为S = [0,1,3,4,3,4,3,4,0,1]</w:t>
      </w:r>
    </w:p>
    <w:p>
      <w:pPr>
        <w:spacing w:after="156" w:afterLines="50"/>
        <w:ind w:firstLine="420" w:firstLineChars="200"/>
        <w:rPr>
          <w:rFonts w:asciiTheme="minorEastAsia" w:hAnsiTheme="minorEastAsia"/>
          <w:szCs w:val="21"/>
        </w:rPr>
      </w:pPr>
      <w:r>
        <w:rPr>
          <w:rFonts w:hint="eastAsia" w:asciiTheme="minorEastAsia" w:hAnsiTheme="minorEastAsia"/>
          <w:szCs w:val="21"/>
        </w:rPr>
        <w:t>PrefixSpan计算结果为空，没有计算结果，</w:t>
      </w:r>
      <w:r>
        <w:rPr>
          <w:rFonts w:asciiTheme="minorEastAsia" w:hAnsiTheme="minorEastAsia"/>
          <w:szCs w:val="21"/>
        </w:rPr>
        <w:t>说明该算法对单时间序列不具备</w:t>
      </w:r>
      <w:r>
        <w:rPr>
          <w:rFonts w:hint="eastAsia" w:asciiTheme="minorEastAsia" w:hAnsiTheme="minorEastAsia"/>
          <w:szCs w:val="21"/>
        </w:rPr>
        <w:t>应用</w:t>
      </w:r>
      <w:r>
        <w:rPr>
          <w:rFonts w:asciiTheme="minorEastAsia" w:hAnsiTheme="minorEastAsia"/>
          <w:szCs w:val="21"/>
        </w:rPr>
        <w:t>价值</w:t>
      </w:r>
      <w:r>
        <w:rPr>
          <w:rFonts w:hint="eastAsia" w:asciiTheme="minorEastAsia" w:hAnsiTheme="minorEastAsia"/>
          <w:szCs w:val="21"/>
        </w:rPr>
        <w:t>。改进PrefixSpan计算结果如下：</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06"/>
        <w:gridCol w:w="1404"/>
        <w:gridCol w:w="1906"/>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4"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1</w:t>
            </w:r>
          </w:p>
        </w:tc>
        <w:tc>
          <w:tcPr>
            <w:tcW w:w="111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01</w:t>
            </w:r>
          </w:p>
        </w:tc>
        <w:tc>
          <w:tcPr>
            <w:tcW w:w="824"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w:t>
            </w:r>
          </w:p>
        </w:tc>
        <w:tc>
          <w:tcPr>
            <w:tcW w:w="111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34</w:t>
            </w:r>
          </w:p>
        </w:tc>
        <w:tc>
          <w:tcPr>
            <w:tcW w:w="111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4"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111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2</w:t>
            </w:r>
          </w:p>
        </w:tc>
        <w:tc>
          <w:tcPr>
            <w:tcW w:w="824"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w:t>
            </w:r>
          </w:p>
        </w:tc>
        <w:tc>
          <w:tcPr>
            <w:tcW w:w="1118" w:type="pct"/>
            <w:tcBorders>
              <w:top w:val="single" w:color="auto" w:sz="4" w:space="0"/>
              <w:left w:val="single" w:color="auto" w:sz="4" w:space="0"/>
              <w:bottom w:val="single" w:color="auto" w:sz="4" w:space="0"/>
              <w:right w:val="single" w:color="auto" w:sz="4" w:space="0"/>
            </w:tcBorders>
          </w:tcPr>
          <w:p>
            <w:pPr>
              <w:jc w:val="center"/>
              <w:rPr>
                <w:rFonts w:eastAsia="Times New Roman" w:asciiTheme="minorEastAsia" w:hAnsiTheme="minorEastAsia"/>
                <w:szCs w:val="21"/>
              </w:rPr>
            </w:pPr>
            <w:r>
              <w:rPr>
                <w:rFonts w:hint="eastAsia" w:eastAsia="Times New Roman" w:asciiTheme="minorEastAsia" w:hAnsiTheme="minorEastAsia"/>
                <w:szCs w:val="21"/>
              </w:rPr>
              <w:t>3</w:t>
            </w:r>
          </w:p>
        </w:tc>
        <w:tc>
          <w:tcPr>
            <w:tcW w:w="1118" w:type="pct"/>
            <w:tcBorders>
              <w:top w:val="single" w:color="auto" w:sz="4" w:space="0"/>
              <w:left w:val="single" w:color="auto" w:sz="4" w:space="0"/>
              <w:bottom w:val="single" w:color="auto" w:sz="4" w:space="0"/>
              <w:right w:val="single" w:color="auto" w:sz="4" w:space="0"/>
            </w:tcBorders>
          </w:tcPr>
          <w:p>
            <w:pPr>
              <w:keepNext/>
              <w:jc w:val="center"/>
              <w:rPr>
                <w:rFonts w:eastAsia="Times New Roman" w:asciiTheme="minorEastAsia" w:hAnsiTheme="minorEastAsia"/>
                <w:szCs w:val="21"/>
              </w:rPr>
            </w:pPr>
            <w:r>
              <w:rPr>
                <w:rFonts w:hint="eastAsia" w:eastAsia="Times New Roman" w:asciiTheme="minorEastAsia" w:hAnsiTheme="minorEastAsia"/>
                <w:szCs w:val="21"/>
              </w:rPr>
              <w:t>2</w:t>
            </w:r>
          </w:p>
        </w:tc>
      </w:tr>
    </w:tbl>
    <w:p>
      <w:pPr>
        <w:pStyle w:val="11"/>
        <w:spacing w:after="156" w:afterLines="50"/>
        <w:jc w:val="center"/>
      </w:pPr>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3</w:t>
      </w:r>
      <w:r>
        <w:fldChar w:fldCharType="end"/>
      </w:r>
      <w:r>
        <w:t xml:space="preserve"> </w:t>
      </w:r>
      <w:r>
        <w:rPr>
          <w:rFonts w:hint="eastAsia"/>
        </w:rPr>
        <w:t>改进</w:t>
      </w:r>
      <w:r>
        <w:t>PrefixSpan</w:t>
      </w:r>
      <w:r>
        <w:rPr>
          <w:rFonts w:hint="eastAsia"/>
        </w:rPr>
        <w:t>计算结果</w:t>
      </w:r>
    </w:p>
    <w:p>
      <w:pPr>
        <w:spacing w:line="300" w:lineRule="auto"/>
        <w:ind w:firstLine="420" w:firstLineChars="200"/>
        <w:rPr>
          <w:rFonts w:asciiTheme="minorEastAsia" w:hAnsiTheme="minorEastAsia"/>
          <w:szCs w:val="21"/>
        </w:rPr>
      </w:pPr>
      <w:r>
        <w:rPr>
          <w:rFonts w:hint="eastAsia" w:asciiTheme="minorEastAsia" w:hAnsiTheme="minorEastAsia"/>
          <w:szCs w:val="21"/>
        </w:rPr>
        <w:t>表一、表二、表三对比几点不同主要</w:t>
      </w:r>
      <w:r>
        <w:rPr>
          <w:rFonts w:asciiTheme="minorEastAsia" w:hAnsiTheme="minorEastAsia"/>
          <w:szCs w:val="21"/>
        </w:rPr>
        <w:t>是</w:t>
      </w:r>
      <w:r>
        <w:rPr>
          <w:rFonts w:hint="eastAsia" w:asciiTheme="minorEastAsia" w:hAnsiTheme="minorEastAsia"/>
          <w:szCs w:val="21"/>
        </w:rPr>
        <w:t>：</w:t>
      </w:r>
    </w:p>
    <w:p>
      <w:pPr>
        <w:pStyle w:val="31"/>
        <w:numPr>
          <w:ilvl w:val="0"/>
          <w:numId w:val="5"/>
        </w:numPr>
        <w:spacing w:line="300" w:lineRule="auto"/>
        <w:ind w:firstLineChars="0"/>
        <w:rPr>
          <w:rFonts w:asciiTheme="minorEastAsia" w:hAnsiTheme="minorEastAsia"/>
          <w:szCs w:val="21"/>
        </w:rPr>
      </w:pPr>
      <w:r>
        <w:rPr>
          <w:rFonts w:hint="eastAsia" w:asciiTheme="minorEastAsia" w:hAnsiTheme="minorEastAsia"/>
          <w:szCs w:val="21"/>
        </w:rPr>
        <w:t>PrefixSpan计算频繁项明显较多；</w:t>
      </w:r>
    </w:p>
    <w:p>
      <w:pPr>
        <w:pStyle w:val="31"/>
        <w:numPr>
          <w:ilvl w:val="0"/>
          <w:numId w:val="5"/>
        </w:numPr>
        <w:spacing w:line="300" w:lineRule="auto"/>
        <w:ind w:firstLineChars="0"/>
        <w:rPr>
          <w:rFonts w:asciiTheme="minorEastAsia" w:hAnsiTheme="minorEastAsia"/>
          <w:szCs w:val="21"/>
        </w:rPr>
      </w:pPr>
      <w:r>
        <w:rPr>
          <w:rFonts w:hint="eastAsia" w:asciiTheme="minorEastAsia" w:hAnsiTheme="minorEastAsia"/>
          <w:szCs w:val="21"/>
        </w:rPr>
        <w:t>计算出的频繁项在原序列中不连续、</w:t>
      </w:r>
      <w:r>
        <w:rPr>
          <w:rFonts w:asciiTheme="minorEastAsia" w:hAnsiTheme="minorEastAsia"/>
          <w:szCs w:val="21"/>
        </w:rPr>
        <w:t>较离散</w:t>
      </w:r>
      <w:r>
        <w:rPr>
          <w:rFonts w:hint="eastAsia" w:asciiTheme="minorEastAsia" w:hAnsiTheme="minorEastAsia"/>
          <w:szCs w:val="21"/>
        </w:rPr>
        <w:t>，比如440、44、30等在原序列中是间断的；</w:t>
      </w:r>
    </w:p>
    <w:p>
      <w:pPr>
        <w:pStyle w:val="31"/>
        <w:numPr>
          <w:ilvl w:val="0"/>
          <w:numId w:val="5"/>
        </w:numPr>
        <w:spacing w:line="300" w:lineRule="auto"/>
        <w:ind w:firstLineChars="0"/>
        <w:rPr>
          <w:rFonts w:asciiTheme="minorEastAsia" w:hAnsiTheme="minorEastAsia"/>
          <w:szCs w:val="21"/>
        </w:rPr>
      </w:pPr>
      <w:r>
        <w:rPr>
          <w:rFonts w:hint="eastAsia" w:asciiTheme="minorEastAsia" w:hAnsiTheme="minorEastAsia"/>
          <w:szCs w:val="21"/>
        </w:rPr>
        <w:t>频繁次数明显较少，比如34、43等</w:t>
      </w:r>
    </w:p>
    <w:p>
      <w:pPr>
        <w:pStyle w:val="31"/>
        <w:numPr>
          <w:ilvl w:val="0"/>
          <w:numId w:val="5"/>
        </w:numPr>
        <w:spacing w:after="156" w:afterLines="50" w:line="300" w:lineRule="auto"/>
        <w:ind w:left="357" w:hanging="357" w:hangingChars="170"/>
        <w:rPr>
          <w:rFonts w:asciiTheme="minorEastAsia" w:hAnsiTheme="minorEastAsia"/>
          <w:szCs w:val="21"/>
        </w:rPr>
      </w:pPr>
      <w:r>
        <w:rPr>
          <w:rFonts w:hint="eastAsia" w:asciiTheme="minorEastAsia" w:hAnsiTheme="minorEastAsia"/>
          <w:szCs w:val="21"/>
        </w:rPr>
        <w:t>对单序列常规PrefixSpan无法计算结果</w:t>
      </w:r>
    </w:p>
    <w:p>
      <w:pPr>
        <w:pStyle w:val="3"/>
        <w:numPr>
          <w:ilvl w:val="0"/>
          <w:numId w:val="0"/>
        </w:numPr>
        <w:spacing w:before="0" w:after="0" w:line="300" w:lineRule="auto"/>
        <w:rPr>
          <w:sz w:val="28"/>
          <w:szCs w:val="28"/>
        </w:rPr>
      </w:pPr>
      <w:r>
        <w:rPr>
          <w:rFonts w:hint="eastAsia"/>
          <w:sz w:val="28"/>
          <w:szCs w:val="28"/>
        </w:rPr>
        <w:t>3.2</w:t>
      </w:r>
      <w:r>
        <w:rPr>
          <w:sz w:val="28"/>
          <w:szCs w:val="28"/>
        </w:rPr>
        <w:t xml:space="preserve"> </w:t>
      </w:r>
      <w:r>
        <w:rPr>
          <w:rFonts w:hint="eastAsia"/>
          <w:sz w:val="28"/>
          <w:szCs w:val="28"/>
        </w:rPr>
        <w:t>实测轨迹</w:t>
      </w:r>
      <w:r>
        <w:rPr>
          <w:sz w:val="28"/>
          <w:szCs w:val="28"/>
        </w:rPr>
        <w:t>数据</w:t>
      </w:r>
      <w:r>
        <w:rPr>
          <w:rFonts w:hint="eastAsia"/>
          <w:sz w:val="28"/>
          <w:szCs w:val="28"/>
        </w:rPr>
        <w:t>验证</w:t>
      </w:r>
    </w:p>
    <w:p>
      <w:pPr>
        <w:spacing w:line="300" w:lineRule="auto"/>
        <w:ind w:firstLine="420"/>
        <w:rPr>
          <w:szCs w:val="21"/>
        </w:rPr>
      </w:pPr>
      <w:r>
        <w:rPr>
          <w:rFonts w:hint="eastAsia"/>
          <w:szCs w:val="21"/>
        </w:rPr>
        <w:t>实测</w:t>
      </w:r>
      <w:r>
        <w:rPr>
          <w:szCs w:val="21"/>
        </w:rPr>
        <w:t>数据采用</w:t>
      </w:r>
      <w:r>
        <w:rPr>
          <w:rFonts w:hint="eastAsia"/>
          <w:szCs w:val="21"/>
        </w:rPr>
        <w:t>ADS</w:t>
      </w:r>
      <w:r>
        <w:rPr>
          <w:szCs w:val="21"/>
        </w:rPr>
        <w:t>-</w:t>
      </w:r>
      <w:r>
        <w:rPr>
          <w:rFonts w:hint="eastAsia"/>
          <w:szCs w:val="21"/>
        </w:rPr>
        <w:t>B</w:t>
      </w:r>
      <w:r>
        <w:rPr>
          <w:rFonts w:hint="eastAsia"/>
          <w:szCs w:val="21"/>
          <w:vertAlign w:val="superscript"/>
        </w:rPr>
        <w:t>[</w:t>
      </w:r>
      <w:r>
        <w:rPr>
          <w:szCs w:val="21"/>
          <w:vertAlign w:val="superscript"/>
        </w:rPr>
        <w:t>22</w:t>
      </w:r>
      <w:r>
        <w:rPr>
          <w:rFonts w:hint="eastAsia"/>
          <w:szCs w:val="21"/>
          <w:vertAlign w:val="superscript"/>
        </w:rPr>
        <w:t>][</w:t>
      </w:r>
      <w:r>
        <w:rPr>
          <w:szCs w:val="21"/>
          <w:vertAlign w:val="superscript"/>
        </w:rPr>
        <w:t>23</w:t>
      </w:r>
      <w:r>
        <w:rPr>
          <w:rFonts w:hint="eastAsia"/>
          <w:szCs w:val="21"/>
          <w:vertAlign w:val="superscript"/>
        </w:rPr>
        <w:t>]</w:t>
      </w:r>
      <w:r>
        <w:rPr>
          <w:rFonts w:hint="eastAsia"/>
          <w:szCs w:val="21"/>
        </w:rPr>
        <w:t>原始</w:t>
      </w:r>
      <w:r>
        <w:rPr>
          <w:szCs w:val="21"/>
        </w:rPr>
        <w:t>数据集</w:t>
      </w:r>
      <w:r>
        <w:rPr>
          <w:rFonts w:hint="eastAsia"/>
          <w:szCs w:val="21"/>
        </w:rPr>
        <w:t>，</w:t>
      </w:r>
      <w:r>
        <w:rPr>
          <w:szCs w:val="21"/>
        </w:rPr>
        <w:t>分别来自</w:t>
      </w:r>
      <w:r>
        <w:rPr>
          <w:rFonts w:hint="eastAsia"/>
          <w:szCs w:val="21"/>
        </w:rPr>
        <w:t>同一</w:t>
      </w:r>
      <w:r>
        <w:rPr>
          <w:szCs w:val="21"/>
        </w:rPr>
        <w:t>目标不同时间</w:t>
      </w:r>
      <w:r>
        <w:rPr>
          <w:rFonts w:hint="eastAsia"/>
          <w:szCs w:val="21"/>
        </w:rPr>
        <w:t>、</w:t>
      </w:r>
      <w:r>
        <w:rPr>
          <w:szCs w:val="21"/>
        </w:rPr>
        <w:t>不同区域的轨迹</w:t>
      </w:r>
      <w:r>
        <w:rPr>
          <w:rFonts w:hint="eastAsia"/>
          <w:szCs w:val="21"/>
        </w:rPr>
        <w:t>数据</w:t>
      </w:r>
      <w:r>
        <w:rPr>
          <w:szCs w:val="21"/>
        </w:rPr>
        <w:t>，</w:t>
      </w:r>
      <w:r>
        <w:rPr>
          <w:rFonts w:hint="eastAsia"/>
          <w:szCs w:val="21"/>
        </w:rPr>
        <w:t>原始</w:t>
      </w:r>
      <w:r>
        <w:rPr>
          <w:szCs w:val="21"/>
        </w:rPr>
        <w:t>数据可视化见</w:t>
      </w:r>
      <w:r>
        <w:rPr>
          <w:rFonts w:hint="eastAsia"/>
          <w:szCs w:val="21"/>
        </w:rPr>
        <w:t>下图</w:t>
      </w:r>
      <w:r>
        <w:rPr>
          <w:szCs w:val="21"/>
        </w:rPr>
        <w:t>，可以看出</w:t>
      </w:r>
      <w:r>
        <w:rPr>
          <w:rFonts w:hint="eastAsia"/>
          <w:szCs w:val="21"/>
        </w:rPr>
        <w:t>同一</w:t>
      </w:r>
      <w:r>
        <w:rPr>
          <w:szCs w:val="21"/>
        </w:rPr>
        <w:t>目标飞行轨迹</w:t>
      </w:r>
      <w:r>
        <w:rPr>
          <w:rFonts w:hint="eastAsia"/>
          <w:szCs w:val="21"/>
        </w:rPr>
        <w:t>形状</w:t>
      </w:r>
      <w:r>
        <w:rPr>
          <w:szCs w:val="21"/>
        </w:rPr>
        <w:t>多样</w:t>
      </w:r>
      <w:r>
        <w:rPr>
          <w:rFonts w:hint="eastAsia"/>
          <w:szCs w:val="21"/>
        </w:rPr>
        <w:t>，</w:t>
      </w:r>
      <w:r>
        <w:rPr>
          <w:szCs w:val="21"/>
        </w:rPr>
        <w:t>分布区域广</w:t>
      </w:r>
      <w:r>
        <w:rPr>
          <w:rFonts w:hint="eastAsia"/>
          <w:szCs w:val="21"/>
        </w:rPr>
        <w:t>，</w:t>
      </w:r>
      <w:r>
        <w:rPr>
          <w:szCs w:val="21"/>
        </w:rPr>
        <w:t>盘旋次数多，并且存在多条异常数据。</w:t>
      </w:r>
      <w:r>
        <w:rPr>
          <w:rFonts w:hint="eastAsia"/>
          <w:szCs w:val="21"/>
        </w:rPr>
        <w:t>可视化分析</w:t>
      </w:r>
      <w:r>
        <w:rPr>
          <w:szCs w:val="21"/>
        </w:rPr>
        <w:t>得出</w:t>
      </w:r>
      <w:r>
        <w:rPr>
          <w:rFonts w:hint="eastAsia"/>
          <w:szCs w:val="21"/>
        </w:rPr>
        <w:t>轨迹族群</w:t>
      </w:r>
      <w:r>
        <w:rPr>
          <w:szCs w:val="21"/>
        </w:rPr>
        <w:t>比较明显，主要</w:t>
      </w:r>
      <w:r>
        <w:rPr>
          <w:rFonts w:hint="eastAsia"/>
          <w:szCs w:val="21"/>
        </w:rPr>
        <w:t>集中</w:t>
      </w:r>
      <w:r>
        <w:rPr>
          <w:szCs w:val="21"/>
        </w:rPr>
        <w:t>在两个区域</w:t>
      </w:r>
      <w:r>
        <w:rPr>
          <w:rFonts w:hint="eastAsia"/>
          <w:szCs w:val="21"/>
        </w:rPr>
        <w:t>1、</w:t>
      </w:r>
      <w:r>
        <w:rPr>
          <w:szCs w:val="21"/>
        </w:rPr>
        <w:t>2</w:t>
      </w:r>
      <w:r>
        <w:rPr>
          <w:rFonts w:hint="eastAsia"/>
          <w:szCs w:val="21"/>
        </w:rPr>
        <w:t>，每个</w:t>
      </w:r>
      <w:r>
        <w:rPr>
          <w:szCs w:val="21"/>
        </w:rPr>
        <w:t>区域中同时存在多个子区域</w:t>
      </w:r>
      <w:r>
        <w:rPr>
          <w:rFonts w:hint="eastAsia"/>
          <w:szCs w:val="21"/>
        </w:rPr>
        <w:t>。但是，各子</w:t>
      </w:r>
      <w:r>
        <w:rPr>
          <w:szCs w:val="21"/>
        </w:rPr>
        <w:t>区域航线不规整</w:t>
      </w:r>
      <w:r>
        <w:rPr>
          <w:rFonts w:hint="eastAsia"/>
          <w:szCs w:val="21"/>
        </w:rPr>
        <w:t>，</w:t>
      </w:r>
      <w:r>
        <w:rPr>
          <w:szCs w:val="21"/>
        </w:rPr>
        <w:t>航道</w:t>
      </w:r>
      <w:r>
        <w:rPr>
          <w:rFonts w:hint="eastAsia"/>
          <w:szCs w:val="21"/>
        </w:rPr>
        <w:t>交叉</w:t>
      </w:r>
      <w:r>
        <w:rPr>
          <w:szCs w:val="21"/>
        </w:rPr>
        <w:t>偏离</w:t>
      </w:r>
      <w:r>
        <w:rPr>
          <w:rFonts w:hint="eastAsia"/>
          <w:szCs w:val="21"/>
        </w:rPr>
        <w:t>，将对</w:t>
      </w:r>
      <w:r>
        <w:rPr>
          <w:szCs w:val="21"/>
        </w:rPr>
        <w:t>后续航线预测</w:t>
      </w:r>
      <w:r>
        <w:rPr>
          <w:rFonts w:hint="eastAsia"/>
          <w:szCs w:val="21"/>
        </w:rPr>
        <w:t>及</w:t>
      </w:r>
      <w:r>
        <w:rPr>
          <w:szCs w:val="21"/>
        </w:rPr>
        <w:t>意图分析产生较大误差。</w:t>
      </w:r>
      <w:r>
        <w:rPr>
          <w:rFonts w:hint="eastAsia"/>
          <w:szCs w:val="21"/>
        </w:rPr>
        <w:t>因此</w:t>
      </w:r>
      <w:r>
        <w:rPr>
          <w:szCs w:val="21"/>
        </w:rPr>
        <w:t>，需要在大</w:t>
      </w:r>
      <w:r>
        <w:rPr>
          <w:rFonts w:hint="eastAsia"/>
          <w:szCs w:val="21"/>
        </w:rPr>
        <w:t>族</w:t>
      </w:r>
      <w:r>
        <w:rPr>
          <w:szCs w:val="21"/>
        </w:rPr>
        <w:t>的基础上进一步</w:t>
      </w:r>
      <w:r>
        <w:rPr>
          <w:rFonts w:hint="eastAsia"/>
          <w:szCs w:val="21"/>
        </w:rPr>
        <w:t>挖掘子族</w:t>
      </w:r>
      <w:r>
        <w:rPr>
          <w:szCs w:val="21"/>
        </w:rPr>
        <w:t>，</w:t>
      </w:r>
      <w:r>
        <w:rPr>
          <w:rFonts w:hint="eastAsia"/>
          <w:szCs w:val="21"/>
        </w:rPr>
        <w:t>以及</w:t>
      </w:r>
      <w:r>
        <w:rPr>
          <w:szCs w:val="21"/>
        </w:rPr>
        <w:t>对子族进行合并融合。</w:t>
      </w:r>
    </w:p>
    <w:p>
      <w:pPr>
        <w:keepNext/>
        <w:ind w:firstLine="420"/>
      </w:pPr>
      <w:r>
        <mc:AlternateContent>
          <mc:Choice Requires="wps">
            <w:drawing>
              <wp:anchor distT="0" distB="0" distL="114300" distR="114300" simplePos="0" relativeHeight="251679744" behindDoc="0" locked="0" layoutInCell="1" allowOverlap="1">
                <wp:simplePos x="0" y="0"/>
                <wp:positionH relativeFrom="column">
                  <wp:posOffset>1454785</wp:posOffset>
                </wp:positionH>
                <wp:positionV relativeFrom="paragraph">
                  <wp:posOffset>1319530</wp:posOffset>
                </wp:positionV>
                <wp:extent cx="259080" cy="258445"/>
                <wp:effectExtent l="0" t="0" r="26670" b="27305"/>
                <wp:wrapNone/>
                <wp:docPr id="42" name="椭圆 42"/>
                <wp:cNvGraphicFramePr/>
                <a:graphic xmlns:a="http://schemas.openxmlformats.org/drawingml/2006/main">
                  <a:graphicData uri="http://schemas.microsoft.com/office/word/2010/wordprocessingShape">
                    <wps:wsp>
                      <wps:cNvSpPr/>
                      <wps:spPr>
                        <a:xfrm>
                          <a:off x="0" y="0"/>
                          <a:ext cx="259080" cy="258445"/>
                        </a:xfrm>
                        <a:prstGeom prst="ellipse">
                          <a:avLst/>
                        </a:prstGeom>
                        <a:solidFill>
                          <a:srgbClr val="5B9BD5">
                            <a:alpha val="7000"/>
                          </a:srgbClr>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4.55pt;margin-top:103.9pt;height:20.35pt;width:20.4pt;z-index:251679744;v-text-anchor:middle;mso-width-relative:page;mso-height-relative:page;" fillcolor="#5B9BD5" filled="t" stroked="t" coordsize="21600,21600" o:gfxdata="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iRCXrYAAAACwEAAA8A&#10;AAAAAAAAAQAgAAAAIgAAAGRycy9kb3ducmV2LnhtbFBLAQIUABQAAAAIAIdO4kBty0gFiQIAACYF&#10;AAAOAAAAAAAAAAEAIAAAACcBAABkcnMvZTJvRG9jLnhtbFBLBQYAAAAABgAGAFkBAAAiBgAAAAA=&#10;">
                <v:fill on="t" opacity="4587f" focussize="0,0"/>
                <v:stroke weight="1pt" color="#000000 [3213]" miterlimit="8" joinstyle="miter"/>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3735070</wp:posOffset>
                </wp:positionH>
                <wp:positionV relativeFrom="paragraph">
                  <wp:posOffset>1090295</wp:posOffset>
                </wp:positionV>
                <wp:extent cx="259080" cy="258445"/>
                <wp:effectExtent l="0" t="0" r="26670" b="27305"/>
                <wp:wrapNone/>
                <wp:docPr id="44" name="椭圆 44"/>
                <wp:cNvGraphicFramePr/>
                <a:graphic xmlns:a="http://schemas.openxmlformats.org/drawingml/2006/main">
                  <a:graphicData uri="http://schemas.microsoft.com/office/word/2010/wordprocessingShape">
                    <wps:wsp>
                      <wps:cNvSpPr/>
                      <wps:spPr>
                        <a:xfrm>
                          <a:off x="0" y="0"/>
                          <a:ext cx="259080" cy="258445"/>
                        </a:xfrm>
                        <a:prstGeom prst="ellipse">
                          <a:avLst/>
                        </a:prstGeom>
                        <a:solidFill>
                          <a:srgbClr val="5B9BD5">
                            <a:alpha val="7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4.1pt;margin-top:85.85pt;height:20.35pt;width:20.4pt;z-index:251681792;v-text-anchor:middle;mso-width-relative:page;mso-height-relative:page;" fillcolor="#5B9BD5" filled="t" stroked="t" coordsize="21600,21600" o:gfxdata="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IZM5ZNgAAAALAQAADwAAAAAAAAABACAAAAAiAAAAZHJzL2Rvd25yZXYueG1sUEsBAhQAFAAAAAgA&#10;h07iQN0qRK+XAgAAOgUAAA4AAAAAAAAAAQAgAAAAJwEAAGRycy9lMm9Eb2MueG1sUEsFBgAAAAAG&#10;AAYAWQEAADAGAAAAAA==&#10;">
                <v:fill on="t" opacity="4587f" focussize="0,0"/>
                <v:stroke weight="1pt" color="#000000" miterlimit="8" joinstyle="miter"/>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3665855</wp:posOffset>
                </wp:positionH>
                <wp:positionV relativeFrom="paragraph">
                  <wp:posOffset>885190</wp:posOffset>
                </wp:positionV>
                <wp:extent cx="381635" cy="558800"/>
                <wp:effectExtent l="0" t="0" r="0" b="0"/>
                <wp:wrapNone/>
                <wp:docPr id="43" name="椭圆 43"/>
                <wp:cNvGraphicFramePr/>
                <a:graphic xmlns:a="http://schemas.openxmlformats.org/drawingml/2006/main">
                  <a:graphicData uri="http://schemas.microsoft.com/office/word/2010/wordprocessingShape">
                    <wps:wsp>
                      <wps:cNvSpPr/>
                      <wps:spPr>
                        <a:xfrm>
                          <a:off x="0" y="0"/>
                          <a:ext cx="381635" cy="558800"/>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4</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65pt;margin-top:69.7pt;height:44pt;width:30.05pt;z-index:251680768;v-text-anchor:middle;mso-width-relative:page;mso-height-relative:page;" filled="f" stroked="f" coordsize="21600,21600" o:gfxdata="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uX52TZAAAACwEAAA8AAAAAAAAAAQAgAAAAIgAAAGRycy9kb3ducmV2LnhtbFBL&#10;AQIUABQAAAAIAIdO4kDUDALMZwIAAL8EAAAOAAAAAAAAAAEAIAAAACgBAABkcnMvZTJvRG9jLnht&#10;bFBLBQYAAAAABgAGAFkBAAABBg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4</w:t>
                      </w:r>
                      <w:r>
                        <w:t>11</w:t>
                      </w:r>
                      <w:r>
                        <w:rPr>
                          <w:rFonts w:hint="eastAsia"/>
                        </w:rPr>
                        <w:t>1</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1391285</wp:posOffset>
                </wp:positionH>
                <wp:positionV relativeFrom="paragraph">
                  <wp:posOffset>1110615</wp:posOffset>
                </wp:positionV>
                <wp:extent cx="381635" cy="558800"/>
                <wp:effectExtent l="0" t="0" r="0" b="0"/>
                <wp:wrapNone/>
                <wp:docPr id="41" name="椭圆 41"/>
                <wp:cNvGraphicFramePr/>
                <a:graphic xmlns:a="http://schemas.openxmlformats.org/drawingml/2006/main">
                  <a:graphicData uri="http://schemas.microsoft.com/office/word/2010/wordprocessingShape">
                    <wps:wsp>
                      <wps:cNvSpPr/>
                      <wps:spPr>
                        <a:xfrm>
                          <a:off x="0" y="0"/>
                          <a:ext cx="381635" cy="558800"/>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3</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55pt;margin-top:87.45pt;height:44pt;width:30.05pt;z-index:251678720;v-text-anchor:middle;mso-width-relative:page;mso-height-relative:page;" filled="f" stroked="f" coordsize="21600,21600" o:gfxdata="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UvuxHZAAAACwEAAA8AAAAAAAAAAQAgAAAAIgAAAGRycy9kb3ducmV2LnhtbFBL&#10;AQIUABQAAAAIAIdO4kDMBi7dZwIAAL8EAAAOAAAAAAAAAAEAIAAAACgBAABkcnMvZTJvRG9jLnht&#10;bFBLBQYAAAAABgAGAFkBAAABBg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3</w:t>
                      </w:r>
                      <w:r>
                        <w:t>11</w:t>
                      </w:r>
                      <w:r>
                        <w:rPr>
                          <w:rFonts w:hint="eastAsia"/>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1668145</wp:posOffset>
                </wp:positionH>
                <wp:positionV relativeFrom="paragraph">
                  <wp:posOffset>1212850</wp:posOffset>
                </wp:positionV>
                <wp:extent cx="388620" cy="511175"/>
                <wp:effectExtent l="0" t="0" r="68580" b="60325"/>
                <wp:wrapNone/>
                <wp:docPr id="39" name="直接箭头连接符 39"/>
                <wp:cNvGraphicFramePr/>
                <a:graphic xmlns:a="http://schemas.openxmlformats.org/drawingml/2006/main">
                  <a:graphicData uri="http://schemas.microsoft.com/office/word/2010/wordprocessingShape">
                    <wps:wsp>
                      <wps:cNvCnPr/>
                      <wps:spPr>
                        <a:xfrm>
                          <a:off x="0" y="0"/>
                          <a:ext cx="388762" cy="5113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1.35pt;margin-top:95.5pt;height:40.25pt;width:30.6pt;z-index:251676672;mso-width-relative:page;mso-height-relative:page;" filled="f" stroked="t" coordsize="21600,21600" o:gfxdata="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2v4htcAAAALAQAADwAAAAAAAAABACAAAAAi&#10;AAAAZHJzL2Rvd25yZXYueG1sUEsBAhQAFAAAAAgAh07iQC1G5cYLAgAA5wMAAA4AAAAAAAAAAQAg&#10;AAAAJgEAAGRycy9lMm9Eb2MueG1sUEsFBgAAAAAGAAYAWQEAAKMFAAAAAA==&#10;">
                <v:fill on="f" focussize="0,0"/>
                <v:stroke weight="0.5pt" color="#000000 [3213]" miterlimit="8" joinstyle="miter" endarrow="block"/>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3653790</wp:posOffset>
                </wp:positionH>
                <wp:positionV relativeFrom="paragraph">
                  <wp:posOffset>687705</wp:posOffset>
                </wp:positionV>
                <wp:extent cx="511810" cy="477520"/>
                <wp:effectExtent l="38100" t="38100" r="22225" b="17780"/>
                <wp:wrapNone/>
                <wp:docPr id="40" name="直接箭头连接符 40"/>
                <wp:cNvGraphicFramePr/>
                <a:graphic xmlns:a="http://schemas.openxmlformats.org/drawingml/2006/main">
                  <a:graphicData uri="http://schemas.microsoft.com/office/word/2010/wordprocessingShape">
                    <wps:wsp>
                      <wps:cNvCnPr/>
                      <wps:spPr>
                        <a:xfrm flipH="1" flipV="1">
                          <a:off x="0" y="0"/>
                          <a:ext cx="511791" cy="477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87.7pt;margin-top:54.15pt;height:37.6pt;width:40.3pt;z-index:251677696;mso-width-relative:page;mso-height-relative:page;" filled="f" stroked="t" coordsize="21600,21600" o:gfxdata="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wfsinZAAAACwEAAA8A&#10;AAAAAAAAAQAgAAAAIgAAAGRycy9kb3ducmV2LnhtbFBLAQIUABQAAAAIAIdO4kC3ElvVFgIAAPsD&#10;AAAOAAAAAAAAAAEAIAAAACgBAABkcnMvZTJvRG9jLnhtbFBLBQYAAAAABgAGAFkBAACwBQAAAAA=&#10;">
                <v:fill on="f" focussize="0,0"/>
                <v:stroke weight="0.5pt" color="#000000 [3213]" miterlimit="8" joinstyle="miter" endarrow="block"/>
                <v:imagedata o:title=""/>
                <o:lock v:ext="edit" aspectratio="f"/>
              </v:shape>
            </w:pict>
          </mc:Fallback>
        </mc:AlternateContent>
      </w:r>
      <w:r>
        <mc:AlternateContent>
          <mc:Choice Requires="wpg">
            <w:drawing>
              <wp:anchor distT="0" distB="0" distL="114300" distR="114300" simplePos="0" relativeHeight="251661312" behindDoc="0" locked="0" layoutInCell="1" allowOverlap="1">
                <wp:simplePos x="0" y="0"/>
                <wp:positionH relativeFrom="column">
                  <wp:posOffset>2630170</wp:posOffset>
                </wp:positionH>
                <wp:positionV relativeFrom="paragraph">
                  <wp:posOffset>246380</wp:posOffset>
                </wp:positionV>
                <wp:extent cx="2142490" cy="716280"/>
                <wp:effectExtent l="0" t="0" r="10160" b="0"/>
                <wp:wrapNone/>
                <wp:docPr id="23" name="组合 23"/>
                <wp:cNvGraphicFramePr/>
                <a:graphic xmlns:a="http://schemas.openxmlformats.org/drawingml/2006/main">
                  <a:graphicData uri="http://schemas.microsoft.com/office/word/2010/wordprocessingGroup">
                    <wpg:wgp>
                      <wpg:cNvGrpSpPr/>
                      <wpg:grpSpPr>
                        <a:xfrm>
                          <a:off x="0" y="0"/>
                          <a:ext cx="2142698" cy="716507"/>
                          <a:chOff x="0" y="0"/>
                          <a:chExt cx="2142698" cy="716507"/>
                        </a:xfrm>
                      </wpg:grpSpPr>
                      <wps:wsp>
                        <wps:cNvPr id="13" name="矩形 13"/>
                        <wps:cNvSpPr/>
                        <wps:spPr>
                          <a:xfrm>
                            <a:off x="1119116" y="0"/>
                            <a:ext cx="1023582" cy="191069"/>
                          </a:xfrm>
                          <a:prstGeom prst="rect">
                            <a:avLst/>
                          </a:prstGeom>
                          <a:solidFill>
                            <a:schemeClr val="lt1">
                              <a:alpha val="0"/>
                            </a:schemeClr>
                          </a:solidFill>
                          <a:ln w="158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7" name="组合 17"/>
                        <wpg:cNvGrpSpPr/>
                        <wpg:grpSpPr>
                          <a:xfrm>
                            <a:off x="0" y="156949"/>
                            <a:ext cx="382109" cy="559558"/>
                            <a:chOff x="0" y="0"/>
                            <a:chExt cx="382109" cy="559558"/>
                          </a:xfrm>
                        </wpg:grpSpPr>
                        <wps:wsp>
                          <wps:cNvPr id="15" name="椭圆 15"/>
                          <wps:cNvSpPr/>
                          <wps:spPr>
                            <a:xfrm>
                              <a:off x="0" y="0"/>
                              <a:ext cx="382109" cy="559558"/>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color w:val="000000" w:themeColor="text1"/>
                                    <w:sz w:val="28"/>
                                    <w:szCs w:val="28"/>
                                    <w14:textFill>
                                      <w14:solidFill>
                                        <w14:schemeClr w14:val="tx1"/>
                                      </w14:solidFill>
                                    </w14:textFill>
                                  </w:rPr>
                                  <w:t>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椭圆 16"/>
                          <wps:cNvSpPr/>
                          <wps:spPr>
                            <a:xfrm>
                              <a:off x="61415" y="211540"/>
                              <a:ext cx="259200" cy="258929"/>
                            </a:xfrm>
                            <a:prstGeom prst="ellipse">
                              <a:avLst/>
                            </a:prstGeom>
                            <a:solidFill>
                              <a:schemeClr val="accent1">
                                <a:alpha val="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2" name="椭圆 22"/>
                        <wps:cNvSpPr/>
                        <wps:spPr>
                          <a:xfrm>
                            <a:off x="1828800" y="252483"/>
                            <a:ext cx="258878" cy="258872"/>
                          </a:xfrm>
                          <a:prstGeom prst="ellipse">
                            <a:avLst/>
                          </a:prstGeom>
                          <a:solidFill>
                            <a:srgbClr val="FF0000">
                              <a:alpha val="7000"/>
                            </a:srgbClr>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7.1pt;margin-top:19.4pt;height:56.4pt;width:168.7pt;z-index:251661312;mso-width-relative:page;mso-height-relative:page;" coordsize="2142698,716507" o:gfxdata="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BQIcRQ2QAAAAoBAAAPAAAAAAAAAAEAIAAAACIAAABkcnMvZG93bnJldi54&#10;bWxQSwECFAAUAAAACACHTuJA1mtNUzMEAAAMEQAADgAAAAAAAAABACAAAAAoAQAAZHJzL2Uyb0Rv&#10;Yy54bWxQSwUGAAAAAAYABgBZAQAAzQcAAAAA&#10;">
                <o:lock v:ext="edit" aspectratio="f"/>
                <v:rect id="_x0000_s1026" o:spid="_x0000_s1026" o:spt="1" style="position:absolute;left:1119116;top:0;height:191069;width:1023582;v-text-anchor:middle;" fillcolor="#FFFFFF [3201]" filled="t" stroked="t" coordsize="21600,21600" o:gfxdata="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losXugAAANsA&#10;AAAPAAAAAAAAAAEAIAAAACIAAABkcnMvZG93bnJldi54bWxQSwECFAAUAAAACACHTuJAMy8FnjsA&#10;AAA5AAAAEAAAAAAAAAABACAAAAAJAQAAZHJzL3NoYXBleG1sLnhtbFBLBQYAAAAABgAGAFsBAACz&#10;AwAAAAA=&#10;">
                  <v:fill on="t" opacity="0f" focussize="0,0"/>
                  <v:stroke weight="1.25pt" color="#FF0000 [3200]" miterlimit="8" joinstyle="miter"/>
                  <v:imagedata o:title=""/>
                  <o:lock v:ext="edit" aspectratio="f"/>
                </v:rect>
                <v:group id="_x0000_s1026" o:spid="_x0000_s1026" o:spt="203" style="position:absolute;left:0;top:156949;height:559558;width:382109;" coordsize="382109,559558"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0;top:0;height:559558;width:382109;v-text-anchor:middle;" filled="f" stroked="f" coordsize="21600,21600" o:gfxdata="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UL/C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2</w:t>
                          </w:r>
                          <w:r>
                            <w:t>11</w:t>
                          </w:r>
                          <w:r>
                            <w:rPr>
                              <w:rFonts w:hint="eastAsia"/>
                            </w:rPr>
                            <w:t>1</w:t>
                          </w:r>
                        </w:p>
                      </w:txbxContent>
                    </v:textbox>
                  </v:shape>
                  <v:shape id="_x0000_s1026" o:spid="_x0000_s1026" o:spt="3" type="#_x0000_t3" style="position:absolute;left:61415;top:211540;height:258929;width:259200;v-text-anchor:middle;" fillcolor="#5B9BD5 [3204]" filled="t" stroked="t" coordsize="21600,21600" o:gfxdata="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4G3WbUAAADbAAAADwAA&#10;AAAAAAABACAAAAAiAAAAZHJzL2Rvd25yZXYueG1sUEsBAhQAFAAAAAgAh07iQDMvBZ47AAAAOQAA&#10;ABAAAAAAAAAAAQAgAAAABAEAAGRycy9zaGFwZXhtbC54bWxQSwUGAAAAAAYABgBbAQAArgMAAAAA&#10;">
                    <v:fill on="t" opacity="4587f" focussize="0,0"/>
                    <v:stroke weight="1pt" color="#41719C [3204]" miterlimit="8" joinstyle="miter"/>
                    <v:imagedata o:title=""/>
                    <o:lock v:ext="edit" aspectratio="f"/>
                  </v:shape>
                </v:group>
                <v:shape id="_x0000_s1026" o:spid="_x0000_s1026" o:spt="3" type="#_x0000_t3" style="position:absolute;left:1828800;top:252483;height:258872;width:258878;v-text-anchor:middle;" fillcolor="#FF0000" filled="t" stroked="t" coordsize="21600,21600" o:gfxdata="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VZ68AAAA&#10;2wAAAA8AAAAAAAAAAQAgAAAAIgAAAGRycy9kb3ducmV2LnhtbFBLAQIUABQAAAAIAIdO4kAzLwWe&#10;OwAAADkAAAAQAAAAAAAAAAEAIAAAAAsBAABkcnMvc2hhcGV4bWwueG1sUEsFBgAAAAAGAAYAWwEA&#10;ALUDAAAAAA==&#10;">
                  <v:fill on="t" opacity="4587f" focussize="0,0"/>
                  <v:stroke weight="1pt" color="#FF0000" miterlimit="8" joinstyle="miter"/>
                  <v:imagedata o:title=""/>
                  <o:lock v:ext="edit" aspectratio="f"/>
                </v:shape>
              </v:group>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4396740</wp:posOffset>
                </wp:positionH>
                <wp:positionV relativeFrom="paragraph">
                  <wp:posOffset>287020</wp:posOffset>
                </wp:positionV>
                <wp:extent cx="381635" cy="559435"/>
                <wp:effectExtent l="0" t="0" r="0" b="0"/>
                <wp:wrapNone/>
                <wp:docPr id="21" name="椭圆 21"/>
                <wp:cNvGraphicFramePr/>
                <a:graphic xmlns:a="http://schemas.openxmlformats.org/drawingml/2006/main">
                  <a:graphicData uri="http://schemas.microsoft.com/office/word/2010/wordprocessingShape">
                    <wps:wsp>
                      <wps:cNvSpPr/>
                      <wps:spPr>
                        <a:xfrm>
                          <a:off x="0" y="0"/>
                          <a:ext cx="381635" cy="559435"/>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12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6.2pt;margin-top:22.6pt;height:44.05pt;width:30.05pt;z-index:251660288;v-text-anchor:middle;mso-width-relative:page;mso-height-relative:page;" filled="f" stroked="f" coordsize="21600,21600" o:gfxdata="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UgNzdkAAAAKAQAADwAAAAAAAAABACAAAAAiAAAAZHJzL2Rvd25yZXYueG1sUEsB&#10;AhQAFAAAAAgAh07iQNcxijxmAgAAvwQAAA4AAAAAAAAAAQAgAAAAKAEAAGRycy9lMm9Eb2MueG1s&#10;UEsFBgAAAAAGAAYAWQEAAAAGA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12</w:t>
                      </w:r>
                      <w:r>
                        <w:t>11</w:t>
                      </w:r>
                      <w:r>
                        <w:rPr>
                          <w:rFonts w:hint="eastAsia"/>
                        </w:rPr>
                        <w:t>1</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3074035</wp:posOffset>
                </wp:positionH>
                <wp:positionV relativeFrom="paragraph">
                  <wp:posOffset>403225</wp:posOffset>
                </wp:positionV>
                <wp:extent cx="675640" cy="627380"/>
                <wp:effectExtent l="0" t="0" r="10795" b="20320"/>
                <wp:wrapNone/>
                <wp:docPr id="14" name="矩形 14"/>
                <wp:cNvGraphicFramePr/>
                <a:graphic xmlns:a="http://schemas.openxmlformats.org/drawingml/2006/main">
                  <a:graphicData uri="http://schemas.microsoft.com/office/word/2010/wordprocessingShape">
                    <wps:wsp>
                      <wps:cNvSpPr/>
                      <wps:spPr>
                        <a:xfrm>
                          <a:off x="0" y="0"/>
                          <a:ext cx="675564" cy="627399"/>
                        </a:xfrm>
                        <a:prstGeom prst="rect">
                          <a:avLst/>
                        </a:prstGeom>
                        <a:solidFill>
                          <a:schemeClr val="accent1">
                            <a:alpha val="0"/>
                          </a:schemeClr>
                        </a:solidFill>
                        <a:ln w="15875" cap="rnd">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05pt;margin-top:31.75pt;height:49.4pt;width:53.2pt;z-index:251659264;v-text-anchor:middle;mso-width-relative:page;mso-height-relative:page;" fillcolor="#5B9BD5 [3204]" filled="t" stroked="t" coordsize="21600,21600" o:gfxdata="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vUkSr1wAAAAoBAAAPAAAAAAAAAAEA&#10;IAAAACIAAABkcnMvZG93bnJldi54bWxQSwECFAAUAAAACACHTuJAVDRgSYICAAARBQAADgAAAAAA&#10;AAABACAAAAAmAQAAZHJzL2Uyb0RvYy54bWxQSwUGAAAAAAYABgBZAQAAGgYAAAAA&#10;">
                <v:fill on="t" opacity="0f" focussize="0,0"/>
                <v:stroke weight="1.25pt" color="#0070C0 [3204]" miterlimit="8" joinstyle="miter" endcap="round"/>
                <v:imagedata o:title=""/>
                <o:lock v:ext="edit" aspectratio="f"/>
              </v:rect>
            </w:pict>
          </mc:Fallback>
        </mc:AlternateContent>
      </w:r>
      <w:r>
        <w:drawing>
          <wp:inline distT="0" distB="0" distL="0" distR="0">
            <wp:extent cx="4824095" cy="2565400"/>
            <wp:effectExtent l="19050" t="19050" r="14605" b="254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2" cstate="print">
                      <a:extLst>
                        <a:ext uri="{28A0092B-C50C-407E-A947-70E740481C1C}">
                          <a14:useLocalDpi xmlns:a14="http://schemas.microsoft.com/office/drawing/2010/main" val="0"/>
                        </a:ext>
                      </a:extLst>
                    </a:blip>
                    <a:srcRect t="4955" r="963"/>
                    <a:stretch>
                      <a:fillRect/>
                    </a:stretch>
                  </pic:blipFill>
                  <pic:spPr>
                    <a:xfrm>
                      <a:off x="0" y="0"/>
                      <a:ext cx="4835563" cy="2571291"/>
                    </a:xfrm>
                    <a:prstGeom prst="rect">
                      <a:avLst/>
                    </a:prstGeom>
                    <a:noFill/>
                    <a:ln w="6350" cap="rnd">
                      <a:solidFill>
                        <a:schemeClr val="tx1"/>
                      </a:solidFill>
                    </a:ln>
                  </pic:spPr>
                </pic:pic>
              </a:graphicData>
            </a:graphic>
          </wp:inline>
        </w:drawing>
      </w:r>
    </w:p>
    <w:p>
      <w:pPr>
        <w:pStyle w:val="11"/>
        <w:spacing w:after="312" w:afterLines="100" w:line="300" w:lineRule="auto"/>
        <w:jc w:val="center"/>
      </w:pPr>
      <w:r>
        <w:rPr>
          <w:rFonts w:hint="eastAsia"/>
        </w:rPr>
        <w:t>图</w:t>
      </w:r>
      <w:r>
        <w:t xml:space="preserve"> 2 </w:t>
      </w:r>
      <w:r>
        <w:rPr>
          <w:rFonts w:hint="eastAsia"/>
        </w:rPr>
        <w:t>原始轨迹数据二维</w:t>
      </w:r>
      <w:r>
        <w:t>可视化</w:t>
      </w:r>
    </w:p>
    <w:p>
      <w:pPr>
        <w:spacing w:line="300" w:lineRule="auto"/>
        <w:ind w:firstLine="480"/>
        <w:rPr>
          <w:szCs w:val="21"/>
        </w:rPr>
      </w:pPr>
      <w:r>
        <w:rPr>
          <w:rFonts w:hint="eastAsia"/>
          <w:szCs w:val="21"/>
        </w:rPr>
        <w:t>采用</w:t>
      </w:r>
      <w:r>
        <w:rPr>
          <w:szCs w:val="21"/>
        </w:rPr>
        <w:t>密度峰值聚类算法</w:t>
      </w:r>
      <w:r>
        <w:rPr>
          <w:rFonts w:hint="eastAsia"/>
          <w:szCs w:val="21"/>
        </w:rPr>
        <w:t>对</w:t>
      </w:r>
      <w:r>
        <w:rPr>
          <w:szCs w:val="21"/>
        </w:rPr>
        <w:t>原始数据进行主要类族划分，结果如</w:t>
      </w:r>
      <w:r>
        <w:rPr>
          <w:rFonts w:hint="eastAsia"/>
          <w:szCs w:val="21"/>
        </w:rPr>
        <w:t>图3、</w:t>
      </w:r>
      <w:r>
        <w:rPr>
          <w:szCs w:val="21"/>
        </w:rPr>
        <w:t>图</w:t>
      </w:r>
      <w:r>
        <w:rPr>
          <w:rFonts w:hint="eastAsia"/>
          <w:szCs w:val="21"/>
        </w:rPr>
        <w:t>4，其中</w:t>
      </w:r>
      <w:r>
        <w:rPr>
          <w:szCs w:val="21"/>
        </w:rPr>
        <w:t>图三</w:t>
      </w:r>
      <w:r>
        <w:rPr>
          <w:rFonts w:hint="eastAsia"/>
          <w:szCs w:val="21"/>
        </w:rPr>
        <w:t>3</w:t>
      </w:r>
      <w:r>
        <w:rPr>
          <w:szCs w:val="21"/>
        </w:rPr>
        <w:t>表示</w:t>
      </w:r>
      <w:r>
        <w:rPr>
          <w:rFonts w:hint="eastAsia"/>
          <w:szCs w:val="21"/>
        </w:rPr>
        <w:t>原始</w:t>
      </w:r>
      <w:r>
        <w:rPr>
          <w:szCs w:val="21"/>
        </w:rPr>
        <w:t>数据的主要分布，图</w:t>
      </w:r>
      <w:r>
        <w:rPr>
          <w:rFonts w:hint="eastAsia"/>
          <w:szCs w:val="21"/>
        </w:rPr>
        <w:t>4表示异常轨迹</w:t>
      </w:r>
      <w:r>
        <w:rPr>
          <w:szCs w:val="21"/>
        </w:rPr>
        <w:t>。</w:t>
      </w:r>
      <w:r>
        <w:rPr>
          <w:rFonts w:hint="eastAsia"/>
          <w:szCs w:val="21"/>
        </w:rPr>
        <w:t>可以</w:t>
      </w:r>
      <w:r>
        <w:rPr>
          <w:szCs w:val="21"/>
        </w:rPr>
        <w:t>看出，轨迹族</w:t>
      </w:r>
      <w:r>
        <w:rPr>
          <w:rFonts w:hint="eastAsia"/>
          <w:szCs w:val="21"/>
        </w:rPr>
        <w:t>共</w:t>
      </w:r>
      <w:r>
        <w:rPr>
          <w:szCs w:val="21"/>
        </w:rPr>
        <w:t>分类四类，</w:t>
      </w:r>
      <w:r>
        <w:rPr>
          <w:rFonts w:hint="eastAsia"/>
          <w:szCs w:val="21"/>
        </w:rPr>
        <w:t>其中1代表图2</w:t>
      </w:r>
      <w:r>
        <w:rPr>
          <w:szCs w:val="21"/>
        </w:rPr>
        <w:t>中的</w:t>
      </w:r>
      <w:r>
        <w:rPr>
          <w:rFonts w:hint="eastAsia"/>
          <w:szCs w:val="21"/>
        </w:rPr>
        <w:t>类</w:t>
      </w:r>
      <w:r>
        <w:rPr>
          <w:szCs w:val="21"/>
        </w:rPr>
        <w:t>族</w:t>
      </w:r>
      <w:r>
        <w:rPr>
          <w:rFonts w:hint="eastAsia"/>
          <w:szCs w:val="21"/>
        </w:rPr>
        <w:t>1，2代表图2</w:t>
      </w:r>
      <w:r>
        <w:rPr>
          <w:szCs w:val="21"/>
        </w:rPr>
        <w:t>中的</w:t>
      </w:r>
      <w:r>
        <w:rPr>
          <w:rFonts w:hint="eastAsia"/>
          <w:szCs w:val="21"/>
        </w:rPr>
        <w:t>类</w:t>
      </w:r>
      <w:r>
        <w:rPr>
          <w:szCs w:val="21"/>
        </w:rPr>
        <w:t>族</w:t>
      </w:r>
      <w:r>
        <w:rPr>
          <w:rFonts w:hint="eastAsia"/>
          <w:szCs w:val="21"/>
        </w:rPr>
        <w:t>2。通过</w:t>
      </w:r>
      <w:r>
        <w:rPr>
          <w:szCs w:val="21"/>
        </w:rPr>
        <w:t>聚类分组之后</w:t>
      </w:r>
      <w:r>
        <w:rPr>
          <w:rFonts w:hint="eastAsia"/>
          <w:szCs w:val="21"/>
        </w:rPr>
        <w:t>，轨迹</w:t>
      </w:r>
      <w:r>
        <w:rPr>
          <w:szCs w:val="21"/>
        </w:rPr>
        <w:t>线路划分更</w:t>
      </w:r>
      <w:r>
        <w:rPr>
          <w:rFonts w:hint="eastAsia"/>
          <w:szCs w:val="21"/>
        </w:rPr>
        <w:t>精细</w:t>
      </w:r>
      <w:r>
        <w:rPr>
          <w:szCs w:val="21"/>
        </w:rPr>
        <w:t>，</w:t>
      </w:r>
      <w:r>
        <w:rPr>
          <w:rFonts w:hint="eastAsia"/>
          <w:szCs w:val="21"/>
        </w:rPr>
        <w:t>可以明显</w:t>
      </w:r>
      <w:r>
        <w:rPr>
          <w:szCs w:val="21"/>
        </w:rPr>
        <w:t>捕捉到航线的方向</w:t>
      </w:r>
      <w:r>
        <w:rPr>
          <w:rFonts w:hint="eastAsia"/>
          <w:szCs w:val="21"/>
        </w:rPr>
        <w:t>、</w:t>
      </w:r>
      <w:r>
        <w:rPr>
          <w:szCs w:val="21"/>
        </w:rPr>
        <w:t>大曲率转角及多次盘旋</w:t>
      </w:r>
      <w:r>
        <w:rPr>
          <w:rFonts w:hint="eastAsia"/>
          <w:szCs w:val="21"/>
        </w:rPr>
        <w:t>，</w:t>
      </w:r>
      <w:r>
        <w:rPr>
          <w:szCs w:val="21"/>
        </w:rPr>
        <w:t>这些特征对航行目标分类分析以及飞行意图分析提供</w:t>
      </w:r>
      <w:r>
        <w:rPr>
          <w:rFonts w:hint="eastAsia"/>
          <w:szCs w:val="21"/>
        </w:rPr>
        <w:t>直接依据</w:t>
      </w:r>
      <w:r>
        <w:rPr>
          <w:szCs w:val="21"/>
        </w:rPr>
        <w:t>。</w:t>
      </w:r>
      <w:r>
        <w:rPr>
          <w:rFonts w:hint="eastAsia"/>
          <w:szCs w:val="21"/>
        </w:rPr>
        <w:t>但是，航线</w:t>
      </w:r>
      <w:r>
        <w:rPr>
          <w:szCs w:val="21"/>
        </w:rPr>
        <w:t>族内航线</w:t>
      </w:r>
      <w:r>
        <w:rPr>
          <w:rFonts w:hint="eastAsia"/>
          <w:szCs w:val="21"/>
        </w:rPr>
        <w:t>段</w:t>
      </w:r>
      <w:r>
        <w:rPr>
          <w:szCs w:val="21"/>
        </w:rPr>
        <w:t>差异大，</w:t>
      </w:r>
      <w:r>
        <w:rPr>
          <w:rFonts w:hint="eastAsia"/>
          <w:szCs w:val="21"/>
        </w:rPr>
        <w:t>噪声干扰严重</w:t>
      </w:r>
      <w:r>
        <w:rPr>
          <w:szCs w:val="21"/>
        </w:rPr>
        <w:t>，主要原因是定位误差</w:t>
      </w:r>
      <w:r>
        <w:rPr>
          <w:rFonts w:hint="eastAsia"/>
          <w:szCs w:val="21"/>
        </w:rPr>
        <w:t>以及</w:t>
      </w:r>
      <w:r>
        <w:rPr>
          <w:szCs w:val="21"/>
        </w:rPr>
        <w:t>采样</w:t>
      </w:r>
      <w:r>
        <w:rPr>
          <w:rFonts w:hint="eastAsia"/>
          <w:szCs w:val="21"/>
        </w:rPr>
        <w:t>点</w:t>
      </w:r>
      <w:r>
        <w:rPr>
          <w:szCs w:val="21"/>
        </w:rPr>
        <w:t>丢失</w:t>
      </w:r>
      <w:r>
        <w:rPr>
          <w:rFonts w:hint="eastAsia"/>
          <w:szCs w:val="21"/>
        </w:rPr>
        <w:t>，</w:t>
      </w:r>
      <w:r>
        <w:rPr>
          <w:szCs w:val="21"/>
        </w:rPr>
        <w:t>图中</w:t>
      </w:r>
      <w:r>
        <w:rPr>
          <w:rFonts w:hint="eastAsia"/>
          <w:szCs w:val="21"/>
        </w:rPr>
        <w:t>以</w:t>
      </w:r>
      <w:r>
        <w:rPr>
          <w:szCs w:val="21"/>
        </w:rPr>
        <w:t>箭头指向表示。</w:t>
      </w:r>
      <w:r>
        <w:rPr>
          <w:rFonts w:hint="eastAsia"/>
          <w:szCs w:val="21"/>
        </w:rPr>
        <w:t>因此</w:t>
      </w:r>
      <w:r>
        <w:rPr>
          <w:szCs w:val="21"/>
        </w:rPr>
        <w:t>，</w:t>
      </w:r>
      <w:r>
        <w:rPr>
          <w:rFonts w:hint="eastAsia"/>
          <w:szCs w:val="21"/>
        </w:rPr>
        <w:t>为</w:t>
      </w:r>
      <w:r>
        <w:rPr>
          <w:szCs w:val="21"/>
        </w:rPr>
        <w:t>保证</w:t>
      </w:r>
      <w:r>
        <w:rPr>
          <w:rFonts w:hint="eastAsia"/>
          <w:szCs w:val="21"/>
        </w:rPr>
        <w:t>主航线</w:t>
      </w:r>
      <w:r>
        <w:rPr>
          <w:szCs w:val="21"/>
        </w:rPr>
        <w:t>的精确</w:t>
      </w:r>
      <w:r>
        <w:rPr>
          <w:rFonts w:hint="eastAsia"/>
          <w:szCs w:val="21"/>
        </w:rPr>
        <w:t>定位</w:t>
      </w:r>
      <w:r>
        <w:rPr>
          <w:szCs w:val="21"/>
        </w:rPr>
        <w:t>及异常航线段的</w:t>
      </w:r>
      <w:r>
        <w:rPr>
          <w:rFonts w:hint="eastAsia"/>
          <w:szCs w:val="21"/>
        </w:rPr>
        <w:t>剔除</w:t>
      </w:r>
      <w:r>
        <w:rPr>
          <w:szCs w:val="21"/>
        </w:rPr>
        <w:t>，</w:t>
      </w:r>
      <w:r>
        <w:rPr>
          <w:rFonts w:hint="eastAsia"/>
          <w:szCs w:val="21"/>
        </w:rPr>
        <w:t>需要计算出航线</w:t>
      </w:r>
      <w:r>
        <w:rPr>
          <w:szCs w:val="21"/>
        </w:rPr>
        <w:t>的频繁</w:t>
      </w:r>
      <w:r>
        <w:rPr>
          <w:rFonts w:hint="eastAsia"/>
          <w:szCs w:val="21"/>
        </w:rPr>
        <w:t>轨迹</w:t>
      </w:r>
      <w:r>
        <w:rPr>
          <w:szCs w:val="21"/>
        </w:rPr>
        <w:t>段</w:t>
      </w:r>
      <w:r>
        <w:rPr>
          <w:rFonts w:hint="eastAsia"/>
          <w:szCs w:val="21"/>
        </w:rPr>
        <w:t>，</w:t>
      </w:r>
      <w:r>
        <w:rPr>
          <w:szCs w:val="21"/>
        </w:rPr>
        <w:t>并</w:t>
      </w:r>
      <w:r>
        <w:rPr>
          <w:rFonts w:hint="eastAsia"/>
          <w:szCs w:val="21"/>
        </w:rPr>
        <w:t>按照</w:t>
      </w:r>
      <w:r>
        <w:rPr>
          <w:szCs w:val="21"/>
        </w:rPr>
        <w:t>时间连续性进行频繁轨迹段的拼接融合。</w:t>
      </w:r>
    </w:p>
    <w:p>
      <w:pPr>
        <w:keepNext/>
      </w:pPr>
      <w:r>
        <mc:AlternateContent>
          <mc:Choice Requires="wps">
            <w:drawing>
              <wp:anchor distT="0" distB="0" distL="114300" distR="114300" simplePos="0" relativeHeight="251675648" behindDoc="0" locked="0" layoutInCell="1" allowOverlap="1">
                <wp:simplePos x="0" y="0"/>
                <wp:positionH relativeFrom="column">
                  <wp:posOffset>433070</wp:posOffset>
                </wp:positionH>
                <wp:positionV relativeFrom="paragraph">
                  <wp:posOffset>2858770</wp:posOffset>
                </wp:positionV>
                <wp:extent cx="217805" cy="409575"/>
                <wp:effectExtent l="0" t="38100" r="49530" b="29210"/>
                <wp:wrapNone/>
                <wp:docPr id="38" name="直接箭头连接符 38"/>
                <wp:cNvGraphicFramePr/>
                <a:graphic xmlns:a="http://schemas.openxmlformats.org/drawingml/2006/main">
                  <a:graphicData uri="http://schemas.microsoft.com/office/word/2010/wordprocessingShape">
                    <wps:wsp>
                      <wps:cNvCnPr/>
                      <wps:spPr>
                        <a:xfrm flipV="1">
                          <a:off x="0" y="0"/>
                          <a:ext cx="217786" cy="409433"/>
                        </a:xfrm>
                        <a:prstGeom prst="straightConnector1">
                          <a:avLst/>
                        </a:prstGeom>
                        <a:noFill/>
                        <a:ln w="12700" cap="flat" cmpd="sng" algn="ctr">
                          <a:solidFill>
                            <a:srgbClr val="92D050"/>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34.1pt;margin-top:225.1pt;height:32.25pt;width:17.15pt;z-index:251675648;mso-width-relative:page;mso-height-relative:page;" filled="f" stroked="t" coordsize="21600,21600" o:gfxdata="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JUU/Lb&#10;AAAACgEAAA8AAAAAAAAAAQAgAAAAIgAAAGRycy9kb3ducmV2LnhtbFBLAQIUABQAAAAIAIdO4kDm&#10;3u77HQIAAAAEAAAOAAAAAAAAAAEAIAAAACoBAABkcnMvZTJvRG9jLnhtbFBLBQYAAAAABgAGAFkB&#10;AAC5BQAAAAA=&#10;">
                <v:fill on="f" focussize="0,0"/>
                <v:stroke weight="1pt" color="#92D050" miterlimit="8" joinstyle="miter" endarrow="block"/>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1115060</wp:posOffset>
                </wp:positionH>
                <wp:positionV relativeFrom="paragraph">
                  <wp:posOffset>2496185</wp:posOffset>
                </wp:positionV>
                <wp:extent cx="259080" cy="362585"/>
                <wp:effectExtent l="38100" t="38100" r="26670" b="19050"/>
                <wp:wrapNone/>
                <wp:docPr id="37" name="直接箭头连接符 37"/>
                <wp:cNvGraphicFramePr/>
                <a:graphic xmlns:a="http://schemas.openxmlformats.org/drawingml/2006/main">
                  <a:graphicData uri="http://schemas.microsoft.com/office/word/2010/wordprocessingShape">
                    <wps:wsp>
                      <wps:cNvCnPr/>
                      <wps:spPr>
                        <a:xfrm flipH="1" flipV="1">
                          <a:off x="0" y="0"/>
                          <a:ext cx="259308" cy="362329"/>
                        </a:xfrm>
                        <a:prstGeom prst="straightConnector1">
                          <a:avLst/>
                        </a:prstGeom>
                        <a:noFill/>
                        <a:ln w="12700" cap="flat" cmpd="sng" algn="ctr">
                          <a:solidFill>
                            <a:srgbClr val="92D050"/>
                          </a:solidFill>
                          <a:prstDash val="solid"/>
                          <a:miter lim="800000"/>
                          <a:tailEnd type="triangle"/>
                        </a:ln>
                        <a:effectLst/>
                      </wps:spPr>
                      <wps:bodyPr/>
                    </wps:wsp>
                  </a:graphicData>
                </a:graphic>
              </wp:anchor>
            </w:drawing>
          </mc:Choice>
          <mc:Fallback>
            <w:pict>
              <v:shape id="_x0000_s1026" o:spid="_x0000_s1026" o:spt="32" type="#_x0000_t32" style="position:absolute;left:0pt;flip:x y;margin-left:87.8pt;margin-top:196.55pt;height:28.55pt;width:20.4pt;z-index:251674624;mso-width-relative:page;mso-height-relative:page;" filled="f" stroked="t" coordsize="21600,21600" o:gfxdata="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ry&#10;QfHaAAAACwEAAA8AAAAAAAAAAQAgAAAAIgAAAGRycy9kb3ducmV2LnhtbFBLAQIUABQAAAAIAIdO&#10;4kCD7le7IQIAAAoEAAAOAAAAAAAAAAEAIAAAACkBAABkcnMvZTJvRG9jLnhtbFBLBQYAAAAABgAG&#10;AFkBAAC8BQAAAAA=&#10;">
                <v:fill on="f" focussize="0,0"/>
                <v:stroke weight="1pt" color="#92D050" miterlimit="8" joinstyle="miter" endarrow="block"/>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3967480</wp:posOffset>
                </wp:positionH>
                <wp:positionV relativeFrom="paragraph">
                  <wp:posOffset>374650</wp:posOffset>
                </wp:positionV>
                <wp:extent cx="320675" cy="245745"/>
                <wp:effectExtent l="0" t="0" r="79375" b="59690"/>
                <wp:wrapNone/>
                <wp:docPr id="33" name="直接箭头连接符 33"/>
                <wp:cNvGraphicFramePr/>
                <a:graphic xmlns:a="http://schemas.openxmlformats.org/drawingml/2006/main">
                  <a:graphicData uri="http://schemas.microsoft.com/office/word/2010/wordprocessingShape">
                    <wps:wsp>
                      <wps:cNvCnPr/>
                      <wps:spPr>
                        <a:xfrm>
                          <a:off x="0" y="0"/>
                          <a:ext cx="320722" cy="245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4pt;margin-top:29.5pt;height:19.35pt;width:25.25pt;z-index:251670528;mso-width-relative:page;mso-height-relative:page;" filled="f" stroked="t" coordsize="21600,21600" o:gfxdata="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NICSLdkAAAAJAQAADwAAAAAAAAAB&#10;ACAAAAAiAAAAZHJzL2Rvd25yZXYueG1sUEsBAhQAFAAAAAgAh07iQAKGQYQPAgAA6AMAAA4AAAAA&#10;AAAAAQAgAAAAKAEAAGRycy9lMm9Eb2MueG1sUEsFBgAAAAAGAAYAWQEAAKkFAAAAAA==&#10;">
                <v:fill on="f" focussize="0,0"/>
                <v:stroke weight="1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1073785</wp:posOffset>
                </wp:positionH>
                <wp:positionV relativeFrom="paragraph">
                  <wp:posOffset>722630</wp:posOffset>
                </wp:positionV>
                <wp:extent cx="252730" cy="374650"/>
                <wp:effectExtent l="38100" t="0" r="33655" b="63500"/>
                <wp:wrapNone/>
                <wp:docPr id="36" name="直接箭头连接符 36"/>
                <wp:cNvGraphicFramePr/>
                <a:graphic xmlns:a="http://schemas.openxmlformats.org/drawingml/2006/main">
                  <a:graphicData uri="http://schemas.microsoft.com/office/word/2010/wordprocessingShape">
                    <wps:wsp>
                      <wps:cNvCnPr/>
                      <wps:spPr>
                        <a:xfrm flipH="1">
                          <a:off x="0" y="0"/>
                          <a:ext cx="252531" cy="374764"/>
                        </a:xfrm>
                        <a:prstGeom prst="straightConnector1">
                          <a:avLst/>
                        </a:prstGeom>
                        <a:noFill/>
                        <a:ln w="12700" cap="flat" cmpd="sng" algn="ctr">
                          <a:solidFill>
                            <a:srgbClr val="0070C0"/>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84.55pt;margin-top:56.9pt;height:29.5pt;width:19.9pt;z-index:251673600;mso-width-relative:page;mso-height-relative:page;" filled="f" stroked="t" coordsize="21600,21600" o:gfxdata="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m7HsLZAAAA&#10;CwEAAA8AAAAAAAAAAQAgAAAAIgAAAGRycy9kb3ducmV2LnhtbFBLAQIUABQAAAAIAIdO4kB0LfTB&#10;HAIAAAAEAAAOAAAAAAAAAAEAIAAAACgBAABkcnMvZTJvRG9jLnhtbFBLBQYAAAAABgAGAFkBAAC2&#10;BQAAAAA=&#10;">
                <v:fill on="f" focussize="0,0"/>
                <v:stroke weight="1pt" color="#0070C0" miterlimit="8" joinstyle="miter"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1845310</wp:posOffset>
                </wp:positionH>
                <wp:positionV relativeFrom="paragraph">
                  <wp:posOffset>299085</wp:posOffset>
                </wp:positionV>
                <wp:extent cx="320675" cy="245745"/>
                <wp:effectExtent l="0" t="0" r="79375" b="59690"/>
                <wp:wrapNone/>
                <wp:docPr id="35" name="直接箭头连接符 35"/>
                <wp:cNvGraphicFramePr/>
                <a:graphic xmlns:a="http://schemas.openxmlformats.org/drawingml/2006/main">
                  <a:graphicData uri="http://schemas.microsoft.com/office/word/2010/wordprocessingShape">
                    <wps:wsp>
                      <wps:cNvCnPr/>
                      <wps:spPr>
                        <a:xfrm>
                          <a:off x="0" y="0"/>
                          <a:ext cx="320722" cy="245660"/>
                        </a:xfrm>
                        <a:prstGeom prst="straightConnector1">
                          <a:avLst/>
                        </a:prstGeom>
                        <a:noFill/>
                        <a:ln w="12700" cap="flat" cmpd="sng" algn="ctr">
                          <a:solidFill>
                            <a:srgbClr val="0070C0"/>
                          </a:solidFill>
                          <a:prstDash val="solid"/>
                          <a:miter lim="800000"/>
                          <a:tailEnd type="triangle"/>
                        </a:ln>
                        <a:effectLst/>
                      </wps:spPr>
                      <wps:bodyPr/>
                    </wps:wsp>
                  </a:graphicData>
                </a:graphic>
              </wp:anchor>
            </w:drawing>
          </mc:Choice>
          <mc:Fallback>
            <w:pict>
              <v:shape id="_x0000_s1026" o:spid="_x0000_s1026" o:spt="32" type="#_x0000_t32" style="position:absolute;left:0pt;margin-left:145.3pt;margin-top:23.55pt;height:19.35pt;width:25.25pt;z-index:251672576;mso-width-relative:page;mso-height-relative:page;" filled="f" stroked="t" coordsize="21600,21600" o:gfxdata="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7fc0dcAAAAJAQAADwAAAAAA&#10;AAABACAAAAAiAAAAZHJzL2Rvd25yZXYueG1sUEsBAhQAFAAAAAgAh07iQEJnRp8UAgAA9gMAAA4A&#10;AAAAAAAAAQAgAAAAJgEAAGRycy9lMm9Eb2MueG1sUEsFBgAAAAAGAAYAWQEAAKwFAAAAAA==&#10;">
                <v:fill on="f" focussize="0,0"/>
                <v:stroke weight="1pt" color="#0070C0"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3290570</wp:posOffset>
                </wp:positionH>
                <wp:positionV relativeFrom="paragraph">
                  <wp:posOffset>668020</wp:posOffset>
                </wp:positionV>
                <wp:extent cx="252730" cy="374650"/>
                <wp:effectExtent l="38100" t="0" r="33655" b="63500"/>
                <wp:wrapNone/>
                <wp:docPr id="34" name="直接箭头连接符 34"/>
                <wp:cNvGraphicFramePr/>
                <a:graphic xmlns:a="http://schemas.openxmlformats.org/drawingml/2006/main">
                  <a:graphicData uri="http://schemas.microsoft.com/office/word/2010/wordprocessingShape">
                    <wps:wsp>
                      <wps:cNvCnPr/>
                      <wps:spPr>
                        <a:xfrm flipH="1">
                          <a:off x="0" y="0"/>
                          <a:ext cx="252531" cy="374764"/>
                        </a:xfrm>
                        <a:prstGeom prst="straightConnector1">
                          <a:avLst/>
                        </a:prstGeom>
                        <a:noFill/>
                        <a:ln w="12700" cap="flat" cmpd="sng" algn="ctr">
                          <a:solidFill>
                            <a:srgbClr val="FF0000"/>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59.1pt;margin-top:52.6pt;height:29.5pt;width:19.9pt;z-index:251671552;mso-width-relative:page;mso-height-relative:page;" filled="f" stroked="t" coordsize="21600,21600" o:gfxdata="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pyB/WAAAACwEA&#10;AA8AAAAAAAAAAQAgAAAAIgAAAGRycy9kb3ducmV2LnhtbFBLAQIUABQAAAAIAIdO4kD2DDvQHAIA&#10;AAAEAAAOAAAAAAAAAAEAIAAAACUBAABkcnMvZTJvRG9jLnhtbFBLBQYAAAAABgAGAFkBAACzBQAA&#10;AAA=&#10;">
                <v:fill on="f" focussize="0,0"/>
                <v:stroke weight="1pt" color="#FF0000" miterlimit="8" joinstyle="miter"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438785</wp:posOffset>
                </wp:positionH>
                <wp:positionV relativeFrom="paragraph">
                  <wp:posOffset>2230755</wp:posOffset>
                </wp:positionV>
                <wp:extent cx="259080" cy="258445"/>
                <wp:effectExtent l="0" t="0" r="26670" b="27305"/>
                <wp:wrapNone/>
                <wp:docPr id="29" name="椭圆 29"/>
                <wp:cNvGraphicFramePr/>
                <a:graphic xmlns:a="http://schemas.openxmlformats.org/drawingml/2006/main">
                  <a:graphicData uri="http://schemas.microsoft.com/office/word/2010/wordprocessingShape">
                    <wps:wsp>
                      <wps:cNvSpPr/>
                      <wps:spPr>
                        <a:xfrm>
                          <a:off x="0" y="0"/>
                          <a:ext cx="259080" cy="258445"/>
                        </a:xfrm>
                        <a:prstGeom prst="ellipse">
                          <a:avLst/>
                        </a:prstGeom>
                        <a:solidFill>
                          <a:srgbClr val="5B9BD5">
                            <a:alpha val="7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55pt;margin-top:175.65pt;height:20.35pt;width:20.4pt;z-index:251666432;v-text-anchor:middle;mso-width-relative:page;mso-height-relative:page;" fillcolor="#5B9BD5" filled="t" stroked="t" coordsize="21600,21600" o:gfxdata="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0kV+1gAAAAoB&#10;AAAPAAAAAAAAAAEAIAAAACIAAABkcnMvZG93bnJldi54bWxQSwECFAAUAAAACACHTuJAMx+mko8C&#10;AABHBQAADgAAAAAAAAABACAAAAAlAQAAZHJzL2Uyb0RvYy54bWxQSwUGAAAAAAYABgBZAQAAJgYA&#10;AAAA&#10;">
                <v:fill on="t" opacity="4587f" focussize="0,0"/>
                <v:stroke weight="1pt" color="#41719C"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3032760</wp:posOffset>
                </wp:positionH>
                <wp:positionV relativeFrom="paragraph">
                  <wp:posOffset>2278380</wp:posOffset>
                </wp:positionV>
                <wp:extent cx="259080" cy="259080"/>
                <wp:effectExtent l="0" t="0" r="0" b="0"/>
                <wp:wrapNone/>
                <wp:docPr id="32" name="椭圆 32"/>
                <wp:cNvGraphicFramePr/>
                <a:graphic xmlns:a="http://schemas.openxmlformats.org/drawingml/2006/main">
                  <a:graphicData uri="http://schemas.microsoft.com/office/word/2010/wordprocessingShape">
                    <wps:wsp>
                      <wps:cNvSpPr/>
                      <wps:spPr>
                        <a:xfrm>
                          <a:off x="0" y="0"/>
                          <a:ext cx="259175" cy="258847"/>
                        </a:xfrm>
                        <a:prstGeom prst="ellipse">
                          <a:avLst/>
                        </a:prstGeom>
                        <a:solidFill>
                          <a:srgbClr val="5B9BD5">
                            <a:alpha val="7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8.8pt;margin-top:179.4pt;height:20.4pt;width:20.4pt;z-index:251669504;v-text-anchor:middle;mso-width-relative:page;mso-height-relative:page;" fillcolor="#5B9BD5" filled="t" stroked="t" coordsize="21600,21600" o:gfxdata="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crDKjXAAAA&#10;CwEAAA8AAAAAAAAAAQAgAAAAIgAAAGRycy9kb3ducmV2LnhtbFBLAQIUABQAAAAIAIdO4kD4AqQj&#10;kAIAAEcFAAAOAAAAAAAAAAEAIAAAACYBAABkcnMvZTJvRG9jLnhtbFBLBQYAAAAABgAGAFkBAAAo&#10;BgAAAAA=&#10;">
                <v:fill on="t" opacity="4587f" focussize="0,0"/>
                <v:stroke weight="1pt" color="#41719C" miterlimit="8" joinstyle="miter"/>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2964180</wp:posOffset>
                </wp:positionH>
                <wp:positionV relativeFrom="paragraph">
                  <wp:posOffset>2073275</wp:posOffset>
                </wp:positionV>
                <wp:extent cx="382270" cy="559435"/>
                <wp:effectExtent l="0" t="0" r="0" b="0"/>
                <wp:wrapNone/>
                <wp:docPr id="31" name="椭圆 31"/>
                <wp:cNvGraphicFramePr/>
                <a:graphic xmlns:a="http://schemas.openxmlformats.org/drawingml/2006/main">
                  <a:graphicData uri="http://schemas.microsoft.com/office/word/2010/wordprocessingShape">
                    <wps:wsp>
                      <wps:cNvSpPr/>
                      <wps:spPr>
                        <a:xfrm>
                          <a:off x="0" y="0"/>
                          <a:ext cx="382072" cy="559381"/>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4pt;margin-top:163.25pt;height:44.05pt;width:30.1pt;z-index:251668480;v-text-anchor:middle;mso-width-relative:page;mso-height-relative:page;" filled="f" stroked="f" coordsize="21600,21600" o:gfxdata="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qp1Zm2QAAAAsBAAAPAAAAAAAAAAEAIAAAACIAAABkcnMvZG93bnJldi54bWxQ&#10;SwECFAAUAAAACACHTuJAm0jHQmgCAAC/BAAADgAAAAAAAAABACAAAAAoAQAAZHJzL2Uyb0RvYy54&#10;bWxQSwUGAAAAAAYABgBZAQAAAgY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2</w:t>
                      </w:r>
                      <w:r>
                        <w:t>11</w:t>
                      </w:r>
                      <w:r>
                        <w:rPr>
                          <w:rFonts w:hint="eastAsia"/>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371475</wp:posOffset>
                </wp:positionH>
                <wp:positionV relativeFrom="paragraph">
                  <wp:posOffset>2018665</wp:posOffset>
                </wp:positionV>
                <wp:extent cx="382270" cy="559435"/>
                <wp:effectExtent l="0" t="0" r="0" b="0"/>
                <wp:wrapNone/>
                <wp:docPr id="30" name="椭圆 30"/>
                <wp:cNvGraphicFramePr/>
                <a:graphic xmlns:a="http://schemas.openxmlformats.org/drawingml/2006/main">
                  <a:graphicData uri="http://schemas.microsoft.com/office/word/2010/wordprocessingShape">
                    <wps:wsp>
                      <wps:cNvSpPr/>
                      <wps:spPr>
                        <a:xfrm>
                          <a:off x="0" y="0"/>
                          <a:ext cx="382072" cy="559381"/>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25pt;margin-top:158.95pt;height:44.05pt;width:30.1pt;z-index:251667456;v-text-anchor:middle;mso-width-relative:page;mso-height-relative:page;" filled="f" stroked="f" coordsize="21600,21600" o:gfxdata="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ByPLNkAAAAKAQAADwAAAAAAAAABACAAAAAiAAAAZHJzL2Rvd25yZXYueG1s&#10;UEsBAhQAFAAAAAgAh07iQJdNUUppAgAAvwQAAA4AAAAAAAAAAQAgAAAAKAEAAGRycy9lMm9Eb2Mu&#10;eG1sUEsFBgAAAAAGAAYAWQEAAAMGA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2</w:t>
                      </w:r>
                      <w:r>
                        <w:t>11</w:t>
                      </w:r>
                      <w:r>
                        <w:rPr>
                          <w:rFonts w:hint="eastAsia"/>
                        </w:rPr>
                        <w:t>1</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3032760</wp:posOffset>
                </wp:positionH>
                <wp:positionV relativeFrom="paragraph">
                  <wp:posOffset>306070</wp:posOffset>
                </wp:positionV>
                <wp:extent cx="258445" cy="258445"/>
                <wp:effectExtent l="0" t="0" r="27305" b="27305"/>
                <wp:wrapNone/>
                <wp:docPr id="28" name="椭圆 28"/>
                <wp:cNvGraphicFramePr/>
                <a:graphic xmlns:a="http://schemas.openxmlformats.org/drawingml/2006/main">
                  <a:graphicData uri="http://schemas.microsoft.com/office/word/2010/wordprocessingShape">
                    <wps:wsp>
                      <wps:cNvSpPr/>
                      <wps:spPr>
                        <a:xfrm>
                          <a:off x="0" y="0"/>
                          <a:ext cx="258445" cy="258445"/>
                        </a:xfrm>
                        <a:prstGeom prst="ellipse">
                          <a:avLst/>
                        </a:prstGeom>
                        <a:solidFill>
                          <a:srgbClr val="FF0000">
                            <a:alpha val="7000"/>
                          </a:srgbClr>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8.8pt;margin-top:24.1pt;height:20.35pt;width:20.35pt;z-index:251665408;v-text-anchor:middle;mso-width-relative:page;mso-height-relative:page;" fillcolor="#FF0000" filled="t" stroked="t" coordsize="21600,21600" o:gfxdata="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iDTMvZAAAACQEAAA8AAAAAAAAAAQAg&#10;AAAAIgAAAGRycy9kb3ducmV2LnhtbFBLAQIUABQAAAAIAIdO4kDNHSidfwIAACYFAAAOAAAAAAAA&#10;AAEAIAAAACgBAABkcnMvZTJvRG9jLnhtbFBLBQYAAAAABgAGAFkBAAAZBgAAAAA=&#10;">
                <v:fill on="t" opacity="4587f" focussize="0,0"/>
                <v:stroke weight="1pt" color="#FF0000" miterlimit="8" joinstyle="miter"/>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2964180</wp:posOffset>
                </wp:positionH>
                <wp:positionV relativeFrom="paragraph">
                  <wp:posOffset>94615</wp:posOffset>
                </wp:positionV>
                <wp:extent cx="381635" cy="566420"/>
                <wp:effectExtent l="0" t="0" r="0" b="0"/>
                <wp:wrapNone/>
                <wp:docPr id="27" name="椭圆 27"/>
                <wp:cNvGraphicFramePr/>
                <a:graphic xmlns:a="http://schemas.openxmlformats.org/drawingml/2006/main">
                  <a:graphicData uri="http://schemas.microsoft.com/office/word/2010/wordprocessingShape">
                    <wps:wsp>
                      <wps:cNvSpPr/>
                      <wps:spPr>
                        <a:xfrm>
                          <a:off x="0" y="0"/>
                          <a:ext cx="381635" cy="566382"/>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12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4pt;margin-top:7.45pt;height:44.6pt;width:30.05pt;z-index:251664384;v-text-anchor:middle;mso-width-relative:page;mso-height-relative:page;" filled="f" stroked="f" coordsize="21600,21600" o:gfxdata="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4KpuvYAAAACgEAAA8AAAAAAAAAAQAgAAAAIgAAAGRycy9kb3ducmV2LnhtbFBL&#10;AQIUABQAAAAIAIdO4kBNVdj9aAIAAL8EAAAOAAAAAAAAAAEAIAAAACcBAABkcnMvZTJvRG9jLnht&#10;bFBLBQYAAAAABgAGAFkBAAABBg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12</w:t>
                      </w:r>
                      <w:r>
                        <w:t>11</w:t>
                      </w:r>
                      <w:r>
                        <w:rPr>
                          <w:rFonts w:hint="eastAsia"/>
                        </w:rPr>
                        <w:t>1</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384810</wp:posOffset>
                </wp:positionH>
                <wp:positionV relativeFrom="paragraph">
                  <wp:posOffset>94615</wp:posOffset>
                </wp:positionV>
                <wp:extent cx="381635" cy="566420"/>
                <wp:effectExtent l="0" t="0" r="0" b="0"/>
                <wp:wrapNone/>
                <wp:docPr id="26" name="椭圆 26"/>
                <wp:cNvGraphicFramePr/>
                <a:graphic xmlns:a="http://schemas.openxmlformats.org/drawingml/2006/main">
                  <a:graphicData uri="http://schemas.microsoft.com/office/word/2010/wordprocessingShape">
                    <wps:wsp>
                      <wps:cNvSpPr/>
                      <wps:spPr>
                        <a:xfrm>
                          <a:off x="0" y="0"/>
                          <a:ext cx="381635" cy="566382"/>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12</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3pt;margin-top:7.45pt;height:44.6pt;width:30.05pt;z-index:251663360;v-text-anchor:middle;mso-width-relative:page;mso-height-relative:page;" filled="f" stroked="f" coordsize="21600,21600" o:gfxdata="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y4EltcAAAAJAQAADwAAAAAAAAABACAAAAAiAAAAZHJzL2Rvd25yZXYueG1sUEsB&#10;AhQAFAAAAAgAh07iQEFQTvVoAgAAvwQAAA4AAAAAAAAAAQAgAAAAJgEAAGRycy9lMm9Eb2MueG1s&#10;UEsFBgAAAAAGAAYAWQEAAAAGA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12</w:t>
                      </w:r>
                      <w:r>
                        <w:t>11</w:t>
                      </w:r>
                      <w:r>
                        <w:rPr>
                          <w:rFonts w:hint="eastAsia"/>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445770</wp:posOffset>
                </wp:positionH>
                <wp:positionV relativeFrom="paragraph">
                  <wp:posOffset>307340</wp:posOffset>
                </wp:positionV>
                <wp:extent cx="258445" cy="258445"/>
                <wp:effectExtent l="0" t="0" r="27305" b="27305"/>
                <wp:wrapNone/>
                <wp:docPr id="24" name="椭圆 24"/>
                <wp:cNvGraphicFramePr/>
                <a:graphic xmlns:a="http://schemas.openxmlformats.org/drawingml/2006/main">
                  <a:graphicData uri="http://schemas.microsoft.com/office/word/2010/wordprocessingShape">
                    <wps:wsp>
                      <wps:cNvSpPr/>
                      <wps:spPr>
                        <a:xfrm>
                          <a:off x="0" y="0"/>
                          <a:ext cx="258445" cy="258445"/>
                        </a:xfrm>
                        <a:prstGeom prst="ellipse">
                          <a:avLst/>
                        </a:prstGeom>
                        <a:solidFill>
                          <a:srgbClr val="FF0000">
                            <a:alpha val="7000"/>
                          </a:srgbClr>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1pt;margin-top:24.2pt;height:20.35pt;width:20.35pt;z-index:251662336;v-text-anchor:middle;mso-width-relative:page;mso-height-relative:page;" fillcolor="#FF0000" filled="t" stroked="t" coordsize="21600,21600" o:gfxdata="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9Rz/c9cAAAAIAQAADwAAAAAAAAABACAA&#10;AAAiAAAAZHJzL2Rvd25yZXYueG1sUEsBAhQAFAAAAAgAh07iQK3uJdmAAgAAJgUAAA4AAAAAAAAA&#10;AQAgAAAAJgEAAGRycy9lMm9Eb2MueG1sUEsFBgAAAAAGAAYAWQEAABgGAAAAAA==&#10;">
                <v:fill on="t" opacity="4587f" focussize="0,0"/>
                <v:stroke weight="1pt" color="#FF0000" miterlimit="8" joinstyle="miter"/>
                <v:imagedata o:title=""/>
                <o:lock v:ext="edit" aspectratio="f"/>
              </v:shape>
            </w:pict>
          </mc:Fallback>
        </mc:AlternateContent>
      </w:r>
      <w:r>
        <w:drawing>
          <wp:inline distT="0" distB="0" distL="0" distR="0">
            <wp:extent cx="5276850" cy="41910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6850" cy="4191000"/>
                    </a:xfrm>
                    <a:prstGeom prst="rect">
                      <a:avLst/>
                    </a:prstGeom>
                    <a:noFill/>
                    <a:ln w="9525">
                      <a:solidFill>
                        <a:schemeClr val="tx1"/>
                      </a:solidFill>
                    </a:ln>
                  </pic:spPr>
                </pic:pic>
              </a:graphicData>
            </a:graphic>
          </wp:inline>
        </w:drawing>
      </w:r>
    </w:p>
    <w:p>
      <w:pPr>
        <w:pStyle w:val="11"/>
        <w:spacing w:after="312" w:afterLines="100"/>
        <w:jc w:val="center"/>
      </w:pPr>
      <w:r>
        <w:rPr>
          <w:rFonts w:hint="eastAsia"/>
        </w:rPr>
        <w:t>图</w:t>
      </w:r>
      <w:r>
        <w:t xml:space="preserve"> 3 </w:t>
      </w:r>
      <w:r>
        <w:rPr>
          <w:rFonts w:hint="eastAsia"/>
        </w:rPr>
        <w:t>轨迹</w:t>
      </w:r>
      <w:r>
        <w:t>数据</w:t>
      </w:r>
      <w:r>
        <w:rPr>
          <w:rFonts w:hint="eastAsia"/>
        </w:rPr>
        <w:t>聚类粗</w:t>
      </w:r>
      <w:r>
        <w:t>划分主要类族</w:t>
      </w:r>
    </w:p>
    <w:p>
      <w:pPr>
        <w:spacing w:line="300" w:lineRule="auto"/>
      </w:pPr>
      <w:r>
        <mc:AlternateContent>
          <mc:Choice Requires="wps">
            <w:drawing>
              <wp:anchor distT="0" distB="0" distL="114300" distR="114300" simplePos="0" relativeHeight="251684864" behindDoc="0" locked="0" layoutInCell="1" allowOverlap="1">
                <wp:simplePos x="0" y="0"/>
                <wp:positionH relativeFrom="column">
                  <wp:posOffset>2875915</wp:posOffset>
                </wp:positionH>
                <wp:positionV relativeFrom="paragraph">
                  <wp:posOffset>696595</wp:posOffset>
                </wp:positionV>
                <wp:extent cx="381635" cy="558800"/>
                <wp:effectExtent l="0" t="0" r="0" b="0"/>
                <wp:wrapNone/>
                <wp:docPr id="47" name="椭圆 47"/>
                <wp:cNvGraphicFramePr/>
                <a:graphic xmlns:a="http://schemas.openxmlformats.org/drawingml/2006/main">
                  <a:graphicData uri="http://schemas.microsoft.com/office/word/2010/wordprocessingShape">
                    <wps:wsp>
                      <wps:cNvSpPr/>
                      <wps:spPr>
                        <a:xfrm>
                          <a:off x="0" y="0"/>
                          <a:ext cx="381635" cy="558800"/>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4</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6.45pt;margin-top:54.85pt;height:44pt;width:30.05pt;z-index:251684864;v-text-anchor:middle;mso-width-relative:page;mso-height-relative:page;" filled="f" stroked="f" coordsize="21600,21600" o:gfxdata="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9TGVH2QAAAAsBAAAPAAAAAAAAAAEAIAAAACIAAABkcnMvZG93bnJldi54bWxQ&#10;SwECFAAUAAAACACHTuJA5Bha7mgCAAC/BAAADgAAAAAAAAABACAAAAAoAQAAZHJzL2Uyb0RvYy54&#10;bWxQSwUGAAAAAAYABgBZAQAAAgY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4</w:t>
                      </w:r>
                      <w:r>
                        <w:t>11</w:t>
                      </w:r>
                      <w:r>
                        <w:rPr>
                          <w:rFonts w:hint="eastAsia"/>
                        </w:rPr>
                        <w:t>1</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344170</wp:posOffset>
                </wp:positionH>
                <wp:positionV relativeFrom="paragraph">
                  <wp:posOffset>696595</wp:posOffset>
                </wp:positionV>
                <wp:extent cx="381635" cy="558800"/>
                <wp:effectExtent l="0" t="0" r="0" b="0"/>
                <wp:wrapNone/>
                <wp:docPr id="45" name="椭圆 45"/>
                <wp:cNvGraphicFramePr/>
                <a:graphic xmlns:a="http://schemas.openxmlformats.org/drawingml/2006/main">
                  <a:graphicData uri="http://schemas.microsoft.com/office/word/2010/wordprocessingShape">
                    <wps:wsp>
                      <wps:cNvSpPr/>
                      <wps:spPr>
                        <a:xfrm>
                          <a:off x="0" y="0"/>
                          <a:ext cx="381635" cy="558800"/>
                        </a:xfrm>
                        <a:prstGeom prst="ellipse">
                          <a:avLst/>
                        </a:prstGeom>
                        <a:noFill/>
                        <a:ln w="12700" cap="flat" cmpd="sng" algn="ctr">
                          <a:noFill/>
                          <a:prstDash val="solid"/>
                          <a:miter lim="800000"/>
                        </a:ln>
                        <a:effectLst/>
                      </wps:spPr>
                      <wps:txbx>
                        <w:txbxContent>
                          <w:p>
                            <w:pPr>
                              <w:jc w:val="center"/>
                            </w:pPr>
                            <w:r>
                              <w:rPr>
                                <w:color w:val="000000" w:themeColor="text1"/>
                                <w:sz w:val="28"/>
                                <w:szCs w:val="28"/>
                                <w14:textFill>
                                  <w14:solidFill>
                                    <w14:schemeClr w14:val="tx1"/>
                                  </w14:solidFill>
                                </w14:textFill>
                              </w:rPr>
                              <w:t>3</w:t>
                            </w:r>
                            <w:r>
                              <w:t>11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pt;margin-top:54.85pt;height:44pt;width:30.05pt;z-index:251682816;v-text-anchor:middle;mso-width-relative:page;mso-height-relative:page;" filled="f" stroked="f" coordsize="21600,21600" o:gfxdata="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k6BKXYAAAACgEAAA8AAAAAAAAAAQAgAAAAIgAAAGRycy9kb3ducmV2LnhtbFBL&#10;AQIUABQAAAAIAIdO4kD8Enb/aAIAAL8EAAAOAAAAAAAAAAEAIAAAACcBAABkcnMvZTJvRG9jLnht&#10;bFBLBQYAAAAABgAGAFkBAAABBgAAAAA=&#10;">
                <v:fill on="f" focussize="0,0"/>
                <v:stroke on="f" weight="1pt" miterlimit="8" joinstyle="miter"/>
                <v:imagedata o:title=""/>
                <o:lock v:ext="edit" aspectratio="f"/>
                <v:textbox>
                  <w:txbxContent>
                    <w:p>
                      <w:pPr>
                        <w:jc w:val="center"/>
                      </w:pPr>
                      <w:r>
                        <w:rPr>
                          <w:color w:val="000000" w:themeColor="text1"/>
                          <w:sz w:val="28"/>
                          <w:szCs w:val="28"/>
                          <w14:textFill>
                            <w14:solidFill>
                              <w14:schemeClr w14:val="tx1"/>
                            </w14:solidFill>
                          </w14:textFill>
                        </w:rPr>
                        <w:t>3</w:t>
                      </w:r>
                      <w:r>
                        <w:t>11</w:t>
                      </w:r>
                      <w:r>
                        <w:rPr>
                          <w:rFonts w:hint="eastAsia"/>
                        </w:rPr>
                        <w:t>1</w:t>
                      </w:r>
                    </w:p>
                  </w:txbxContent>
                </v:textbox>
              </v:shape>
            </w:pict>
          </mc:Fallback>
        </mc:AlternateContent>
      </w:r>
      <w:r>
        <w:rPr>
          <w:rFonts w:hint="eastAsia"/>
        </w:rPr>
        <w:t xml:space="preserve">   </w:t>
      </w:r>
      <w:r>
        <w:t xml:space="preserve"> </w:t>
      </w:r>
      <w:r>
        <w:rPr>
          <w:rFonts w:hint="eastAsia"/>
        </w:rPr>
        <w:t>异常</w:t>
      </w:r>
      <w:r>
        <w:t>航迹主要表现为两类，</w:t>
      </w:r>
      <w:r>
        <w:rPr>
          <w:rFonts w:hint="eastAsia"/>
        </w:rPr>
        <w:t>1.</w:t>
      </w:r>
      <w:r>
        <w:t>跨度范围</w:t>
      </w:r>
      <w:r>
        <w:rPr>
          <w:rFonts w:hint="eastAsia"/>
        </w:rPr>
        <w:t>超出主航线</w:t>
      </w:r>
      <w:r>
        <w:t>实际区域；</w:t>
      </w:r>
      <w:r>
        <w:rPr>
          <w:rFonts w:hint="eastAsia"/>
        </w:rPr>
        <w:t>2.航线</w:t>
      </w:r>
      <w:r>
        <w:t>次数少</w:t>
      </w:r>
      <w:r>
        <w:rPr>
          <w:rFonts w:hint="eastAsia"/>
        </w:rPr>
        <w:t>。第一类</w:t>
      </w:r>
      <w:r>
        <w:t>是错误数据，</w:t>
      </w:r>
      <w:r>
        <w:rPr>
          <w:rFonts w:hint="eastAsia"/>
        </w:rPr>
        <w:t>不作为</w:t>
      </w:r>
      <w:r>
        <w:t>分析</w:t>
      </w:r>
      <w:r>
        <w:rPr>
          <w:rFonts w:hint="eastAsia"/>
        </w:rPr>
        <w:t>对象。</w:t>
      </w:r>
      <w:r>
        <w:t>产生</w:t>
      </w:r>
      <w:r>
        <w:rPr>
          <w:rFonts w:hint="eastAsia"/>
        </w:rPr>
        <w:t>第二类</w:t>
      </w:r>
      <w:r>
        <w:t>的主要原因有两类，数据采样少及</w:t>
      </w:r>
      <w:r>
        <w:rPr>
          <w:rFonts w:hint="eastAsia"/>
        </w:rPr>
        <w:t>航向</w:t>
      </w:r>
      <w:r>
        <w:t>目标的异常航行行为</w:t>
      </w:r>
      <w:r>
        <w:rPr>
          <w:rFonts w:hint="eastAsia"/>
        </w:rPr>
        <w:t>，这类</w:t>
      </w:r>
      <w:r>
        <w:t>数据</w:t>
      </w:r>
      <w:r>
        <w:rPr>
          <w:rFonts w:hint="eastAsia"/>
        </w:rPr>
        <w:t>可作为</w:t>
      </w:r>
      <w:r>
        <w:t>异常航线的识别依据。</w:t>
      </w:r>
    </w:p>
    <w:p>
      <w:pPr>
        <w:keepNext/>
        <w:jc w:val="center"/>
      </w:pPr>
      <w:r>
        <mc:AlternateContent>
          <mc:Choice Requires="wps">
            <w:drawing>
              <wp:anchor distT="0" distB="0" distL="114300" distR="114300" simplePos="0" relativeHeight="251683840" behindDoc="0" locked="0" layoutInCell="1" allowOverlap="1">
                <wp:simplePos x="0" y="0"/>
                <wp:positionH relativeFrom="column">
                  <wp:posOffset>410210</wp:posOffset>
                </wp:positionH>
                <wp:positionV relativeFrom="paragraph">
                  <wp:posOffset>172085</wp:posOffset>
                </wp:positionV>
                <wp:extent cx="259080" cy="258445"/>
                <wp:effectExtent l="0" t="0" r="26670" b="27305"/>
                <wp:wrapNone/>
                <wp:docPr id="46" name="椭圆 46"/>
                <wp:cNvGraphicFramePr/>
                <a:graphic xmlns:a="http://schemas.openxmlformats.org/drawingml/2006/main">
                  <a:graphicData uri="http://schemas.microsoft.com/office/word/2010/wordprocessingShape">
                    <wps:wsp>
                      <wps:cNvSpPr/>
                      <wps:spPr>
                        <a:xfrm>
                          <a:off x="0" y="0"/>
                          <a:ext cx="259080" cy="258445"/>
                        </a:xfrm>
                        <a:prstGeom prst="ellipse">
                          <a:avLst/>
                        </a:prstGeom>
                        <a:solidFill>
                          <a:srgbClr val="5B9BD5">
                            <a:alpha val="7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3pt;margin-top:13.55pt;height:20.35pt;width:20.4pt;z-index:251683840;v-text-anchor:middle;mso-width-relative:page;mso-height-relative:page;" fillcolor="#5B9BD5" filled="t" stroked="t" coordsize="21600,21600" o:gfxdata="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A8S&#10;1CXVAAAACAEAAA8AAAAAAAAAAQAgAAAAIgAAAGRycy9kb3ducmV2LnhtbFBLAQIUABQAAAAIAIdO&#10;4kAd6PgumAIAADoFAAAOAAAAAAAAAAEAIAAAACQBAABkcnMvZTJvRG9jLnhtbFBLBQYAAAAABgAG&#10;AFkBAAAuBgAAAAA=&#10;">
                <v:fill on="t" opacity="4587f" focussize="0,0"/>
                <v:stroke weight="1pt" color="#000000" miterlimit="8" joinstyle="miter"/>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2945130</wp:posOffset>
                </wp:positionH>
                <wp:positionV relativeFrom="paragraph">
                  <wp:posOffset>158750</wp:posOffset>
                </wp:positionV>
                <wp:extent cx="259080" cy="258445"/>
                <wp:effectExtent l="0" t="0" r="26670" b="27305"/>
                <wp:wrapNone/>
                <wp:docPr id="48" name="椭圆 48"/>
                <wp:cNvGraphicFramePr/>
                <a:graphic xmlns:a="http://schemas.openxmlformats.org/drawingml/2006/main">
                  <a:graphicData uri="http://schemas.microsoft.com/office/word/2010/wordprocessingShape">
                    <wps:wsp>
                      <wps:cNvSpPr/>
                      <wps:spPr>
                        <a:xfrm>
                          <a:off x="0" y="0"/>
                          <a:ext cx="259080" cy="258445"/>
                        </a:xfrm>
                        <a:prstGeom prst="ellipse">
                          <a:avLst/>
                        </a:prstGeom>
                        <a:solidFill>
                          <a:srgbClr val="5B9BD5">
                            <a:alpha val="7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1.9pt;margin-top:12.5pt;height:20.35pt;width:20.4pt;z-index:251685888;v-text-anchor:middle;mso-width-relative:page;mso-height-relative:page;" fillcolor="#5B9BD5" filled="t" stroked="t" coordsize="21600,21600" o:gfxdata="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7&#10;qJnN1wAAAAkBAAAPAAAAAAAAAAEAIAAAACIAAABkcnMvZG93bnJldi54bWxQSwECFAAUAAAACACH&#10;TuJA36gsHJcCAAA6BQAADgAAAAAAAAABACAAAAAmAQAAZHJzL2Uyb0RvYy54bWxQSwUGAAAAAAYA&#10;BgBZAQAALwYAAAAA&#10;">
                <v:fill on="t" opacity="4587f" focussize="0,0"/>
                <v:stroke weight="1pt" color="#000000" miterlimit="8" joinstyle="miter"/>
                <v:imagedata o:title=""/>
                <o:lock v:ext="edit" aspectratio="f"/>
              </v:shape>
            </w:pict>
          </mc:Fallback>
        </mc:AlternateContent>
      </w:r>
      <w:r>
        <w:drawing>
          <wp:inline distT="0" distB="0" distL="0" distR="0">
            <wp:extent cx="5207000" cy="2082800"/>
            <wp:effectExtent l="19050" t="1905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07000" cy="2082800"/>
                    </a:xfrm>
                    <a:prstGeom prst="rect">
                      <a:avLst/>
                    </a:prstGeom>
                    <a:noFill/>
                    <a:ln w="9525">
                      <a:solidFill>
                        <a:schemeClr val="tx1"/>
                      </a:solidFill>
                    </a:ln>
                  </pic:spPr>
                </pic:pic>
              </a:graphicData>
            </a:graphic>
          </wp:inline>
        </w:drawing>
      </w:r>
    </w:p>
    <w:p>
      <w:pPr>
        <w:pStyle w:val="11"/>
        <w:spacing w:after="312" w:afterLines="100"/>
        <w:jc w:val="center"/>
      </w:pPr>
      <w:r>
        <w:rPr>
          <w:rFonts w:hint="eastAsia"/>
        </w:rPr>
        <w:t>图</w:t>
      </w:r>
      <w:r>
        <w:t xml:space="preserve"> 4 </w:t>
      </w:r>
      <w:r>
        <w:rPr>
          <w:rFonts w:hint="eastAsia"/>
        </w:rPr>
        <w:t>识别异常轨迹</w:t>
      </w:r>
    </w:p>
    <w:p>
      <w:pPr>
        <w:spacing w:line="300" w:lineRule="auto"/>
        <w:ind w:firstLine="420" w:firstLineChars="200"/>
        <w:rPr>
          <w:rFonts w:asciiTheme="minorEastAsia" w:hAnsiTheme="minorEastAsia"/>
          <w:szCs w:val="21"/>
        </w:rPr>
      </w:pPr>
      <w:r>
        <w:rPr>
          <w:rFonts w:hint="eastAsia" w:asciiTheme="minorEastAsia" w:hAnsiTheme="minorEastAsia"/>
          <w:szCs w:val="21"/>
        </w:rPr>
        <w:t>为了</w:t>
      </w:r>
      <w:r>
        <w:rPr>
          <w:rFonts w:asciiTheme="minorEastAsia" w:hAnsiTheme="minorEastAsia"/>
          <w:szCs w:val="21"/>
        </w:rPr>
        <w:t>实现</w:t>
      </w:r>
      <w:r>
        <w:rPr>
          <w:rFonts w:hint="eastAsia"/>
          <w:szCs w:val="21"/>
        </w:rPr>
        <w:t>主航线</w:t>
      </w:r>
      <w:r>
        <w:rPr>
          <w:szCs w:val="21"/>
        </w:rPr>
        <w:t>的精确</w:t>
      </w:r>
      <w:r>
        <w:rPr>
          <w:rFonts w:hint="eastAsia"/>
          <w:szCs w:val="21"/>
        </w:rPr>
        <w:t>定位</w:t>
      </w:r>
      <w:r>
        <w:rPr>
          <w:szCs w:val="21"/>
        </w:rPr>
        <w:t>及异常航线段的</w:t>
      </w:r>
      <w:r>
        <w:rPr>
          <w:rFonts w:hint="eastAsia"/>
          <w:szCs w:val="21"/>
        </w:rPr>
        <w:t>剔除，需要计算</w:t>
      </w:r>
      <w:r>
        <w:rPr>
          <w:szCs w:val="21"/>
        </w:rPr>
        <w:t>轨迹的频繁轨迹段</w:t>
      </w:r>
      <w:r>
        <w:rPr>
          <w:rFonts w:hint="eastAsia"/>
          <w:szCs w:val="21"/>
        </w:rPr>
        <w:t>及</w:t>
      </w:r>
      <w:r>
        <w:rPr>
          <w:szCs w:val="21"/>
        </w:rPr>
        <w:t>时序融合，</w:t>
      </w:r>
      <w:r>
        <w:rPr>
          <w:rFonts w:hint="eastAsia"/>
          <w:szCs w:val="21"/>
        </w:rPr>
        <w:t>本文</w:t>
      </w:r>
      <w:r>
        <w:rPr>
          <w:szCs w:val="21"/>
        </w:rPr>
        <w:t>采用</w:t>
      </w:r>
      <w:r>
        <w:rPr>
          <w:rFonts w:hint="eastAsia" w:asciiTheme="minorEastAsia" w:hAnsiTheme="minorEastAsia"/>
          <w:szCs w:val="21"/>
        </w:rPr>
        <w:t>PrefixSpan算法与改进</w:t>
      </w:r>
      <w:r>
        <w:rPr>
          <w:rFonts w:asciiTheme="minorEastAsia" w:hAnsiTheme="minorEastAsia"/>
          <w:szCs w:val="21"/>
        </w:rPr>
        <w:t>频繁算法</w:t>
      </w:r>
      <w:r>
        <w:rPr>
          <w:rFonts w:hint="eastAsia" w:asciiTheme="minorEastAsia" w:hAnsiTheme="minorEastAsia"/>
          <w:szCs w:val="21"/>
        </w:rPr>
        <w:t>实现</w:t>
      </w:r>
      <w:r>
        <w:rPr>
          <w:rFonts w:asciiTheme="minorEastAsia" w:hAnsiTheme="minorEastAsia"/>
          <w:szCs w:val="21"/>
        </w:rPr>
        <w:t>数据的融合</w:t>
      </w:r>
      <w:r>
        <w:rPr>
          <w:rFonts w:hint="eastAsia" w:asciiTheme="minorEastAsia" w:hAnsiTheme="minorEastAsia"/>
          <w:szCs w:val="21"/>
        </w:rPr>
        <w:t>，实际</w:t>
      </w:r>
      <w:r>
        <w:rPr>
          <w:rFonts w:asciiTheme="minorEastAsia" w:hAnsiTheme="minorEastAsia"/>
          <w:szCs w:val="21"/>
        </w:rPr>
        <w:t>轨迹数据测试结果</w:t>
      </w:r>
      <w:r>
        <w:rPr>
          <w:rFonts w:hint="eastAsia" w:asciiTheme="minorEastAsia" w:hAnsiTheme="minorEastAsia"/>
          <w:szCs w:val="21"/>
        </w:rPr>
        <w:t>可视化见</w:t>
      </w:r>
      <w:r>
        <w:rPr>
          <w:rFonts w:asciiTheme="minorEastAsia" w:hAnsiTheme="minorEastAsia"/>
          <w:szCs w:val="21"/>
        </w:rPr>
        <w:t>图</w:t>
      </w:r>
      <w:r>
        <w:rPr>
          <w:rFonts w:hint="eastAsia" w:asciiTheme="minorEastAsia" w:hAnsiTheme="minorEastAsia"/>
          <w:szCs w:val="21"/>
        </w:rPr>
        <w:t>5、</w:t>
      </w:r>
      <w:r>
        <w:rPr>
          <w:rFonts w:asciiTheme="minorEastAsia" w:hAnsiTheme="minorEastAsia"/>
          <w:szCs w:val="21"/>
        </w:rPr>
        <w:t>图</w:t>
      </w:r>
      <w:r>
        <w:rPr>
          <w:rFonts w:hint="eastAsia" w:asciiTheme="minorEastAsia" w:hAnsiTheme="minorEastAsia"/>
          <w:szCs w:val="21"/>
        </w:rPr>
        <w:t>6、</w:t>
      </w:r>
      <w:r>
        <w:rPr>
          <w:rFonts w:asciiTheme="minorEastAsia" w:hAnsiTheme="minorEastAsia"/>
          <w:szCs w:val="21"/>
        </w:rPr>
        <w:t>图</w:t>
      </w:r>
      <w:r>
        <w:rPr>
          <w:rFonts w:hint="eastAsia" w:asciiTheme="minorEastAsia" w:hAnsiTheme="minorEastAsia"/>
          <w:szCs w:val="21"/>
        </w:rPr>
        <w:t>7，为量化</w:t>
      </w:r>
      <w:r>
        <w:rPr>
          <w:rFonts w:asciiTheme="minorEastAsia" w:hAnsiTheme="minorEastAsia"/>
          <w:szCs w:val="21"/>
        </w:rPr>
        <w:t>对比效果</w:t>
      </w:r>
      <w:r>
        <w:rPr>
          <w:rFonts w:hint="eastAsia" w:asciiTheme="minorEastAsia" w:hAnsiTheme="minorEastAsia"/>
          <w:szCs w:val="21"/>
        </w:rPr>
        <w:t>，本文</w:t>
      </w:r>
      <w:r>
        <w:rPr>
          <w:rFonts w:asciiTheme="minorEastAsia" w:hAnsiTheme="minorEastAsia"/>
          <w:szCs w:val="21"/>
        </w:rPr>
        <w:t>将</w:t>
      </w:r>
      <w:r>
        <w:rPr>
          <w:rFonts w:hint="eastAsia" w:asciiTheme="minorEastAsia" w:hAnsiTheme="minorEastAsia"/>
          <w:szCs w:val="21"/>
        </w:rPr>
        <w:t>频繁</w:t>
      </w:r>
      <w:r>
        <w:rPr>
          <w:rFonts w:asciiTheme="minorEastAsia" w:hAnsiTheme="minorEastAsia"/>
          <w:szCs w:val="21"/>
        </w:rPr>
        <w:t>轨迹段与原始数据进行比对分析，计算出轨迹之间的比对相似度。</w:t>
      </w:r>
    </w:p>
    <w:p>
      <w:pPr>
        <w:keepNext/>
        <w:jc w:val="center"/>
      </w:pPr>
      <w:r>
        <mc:AlternateContent>
          <mc:Choice Requires="wps">
            <w:drawing>
              <wp:anchor distT="0" distB="0" distL="114300" distR="114300" simplePos="0" relativeHeight="251693056" behindDoc="0" locked="0" layoutInCell="1" allowOverlap="1">
                <wp:simplePos x="0" y="0"/>
                <wp:positionH relativeFrom="column">
                  <wp:posOffset>1183005</wp:posOffset>
                </wp:positionH>
                <wp:positionV relativeFrom="paragraph">
                  <wp:posOffset>296545</wp:posOffset>
                </wp:positionV>
                <wp:extent cx="887095" cy="429260"/>
                <wp:effectExtent l="0" t="0" r="0" b="0"/>
                <wp:wrapNone/>
                <wp:docPr id="59" name="椭圆 59"/>
                <wp:cNvGraphicFramePr/>
                <a:graphic xmlns:a="http://schemas.openxmlformats.org/drawingml/2006/main">
                  <a:graphicData uri="http://schemas.microsoft.com/office/word/2010/wordprocessingShape">
                    <wps:wsp>
                      <wps:cNvSpPr/>
                      <wps:spPr>
                        <a:xfrm>
                          <a:off x="0" y="0"/>
                          <a:ext cx="887105" cy="429298"/>
                        </a:xfrm>
                        <a:prstGeom prst="ellipse">
                          <a:avLst/>
                        </a:prstGeom>
                        <a:noFill/>
                        <a:ln w="12700" cap="flat" cmpd="sng" algn="ctr">
                          <a:noFill/>
                          <a:prstDash val="solid"/>
                          <a:miter lim="800000"/>
                        </a:ln>
                        <a:effectLst/>
                      </wps:spPr>
                      <wps:txbx>
                        <w:txbxContent>
                          <w:p>
                            <w:r>
                              <w:rPr>
                                <w:rFonts w:hint="eastAsia"/>
                              </w:rPr>
                              <w:t>离散段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3.15pt;margin-top:23.35pt;height:33.8pt;width:69.85pt;z-index:251693056;v-text-anchor:middle;mso-width-relative:page;mso-height-relative:page;" filled="f" stroked="f" coordsize="21600,21600" o:gfxdata="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v9MlNgAAAAKAQAADwAAAAAAAAABACAAAAAiAAAAZHJzL2Rvd25yZXYueG1sUEsB&#10;AhQAFAAAAAgAh07iQDXN1TdnAgAAvwQAAA4AAAAAAAAAAQAgAAAAJwEAAGRycy9lMm9Eb2MueG1s&#10;UEsFBgAAAAAGAAYAWQEAAAAGAAAAAA==&#10;">
                <v:fill on="f" focussize="0,0"/>
                <v:stroke on="f" weight="1pt" miterlimit="8" joinstyle="miter"/>
                <v:imagedata o:title=""/>
                <o:lock v:ext="edit" aspectratio="f"/>
                <v:textbox>
                  <w:txbxContent>
                    <w:p>
                      <w:r>
                        <w:rPr>
                          <w:rFonts w:hint="eastAsia"/>
                        </w:rPr>
                        <w:t>离散段</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3503295</wp:posOffset>
                </wp:positionH>
                <wp:positionV relativeFrom="paragraph">
                  <wp:posOffset>768350</wp:posOffset>
                </wp:positionV>
                <wp:extent cx="887095" cy="429260"/>
                <wp:effectExtent l="0" t="0" r="0" b="0"/>
                <wp:wrapNone/>
                <wp:docPr id="58" name="椭圆 58"/>
                <wp:cNvGraphicFramePr/>
                <a:graphic xmlns:a="http://schemas.openxmlformats.org/drawingml/2006/main">
                  <a:graphicData uri="http://schemas.microsoft.com/office/word/2010/wordprocessingShape">
                    <wps:wsp>
                      <wps:cNvSpPr/>
                      <wps:spPr>
                        <a:xfrm>
                          <a:off x="0" y="0"/>
                          <a:ext cx="887105" cy="429298"/>
                        </a:xfrm>
                        <a:prstGeom prst="ellipse">
                          <a:avLst/>
                        </a:prstGeom>
                        <a:noFill/>
                        <a:ln w="12700" cap="flat" cmpd="sng" algn="ctr">
                          <a:noFill/>
                          <a:prstDash val="solid"/>
                          <a:miter lim="800000"/>
                        </a:ln>
                        <a:effectLst/>
                      </wps:spPr>
                      <wps:txbx>
                        <w:txbxContent>
                          <w:p>
                            <w:r>
                              <w:rPr>
                                <w:rFonts w:hint="eastAsia"/>
                              </w:rPr>
                              <w:t>转弯</w:t>
                            </w:r>
                            <w:r>
                              <w:t>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5.85pt;margin-top:60.5pt;height:33.8pt;width:69.85pt;z-index:251692032;v-text-anchor:middle;mso-width-relative:page;mso-height-relative:page;" filled="f" stroked="f" coordsize="21600,21600" o:gfxdata="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nvCHZAAAACwEAAA8AAAAAAAAAAQAgAAAAIgAAAGRycy9kb3ducmV2LnhtbFBL&#10;AQIUABQAAAAIAIdO4kA5yEM/ZwIAAL8EAAAOAAAAAAAAAAEAIAAAACgBAABkcnMvZTJvRG9jLnht&#10;bFBLBQYAAAAABgAGAFkBAAABBgAAAAA=&#10;">
                <v:fill on="f" focussize="0,0"/>
                <v:stroke on="f" weight="1pt" miterlimit="8" joinstyle="miter"/>
                <v:imagedata o:title=""/>
                <o:lock v:ext="edit" aspectratio="f"/>
                <v:textbox>
                  <w:txbxContent>
                    <w:p>
                      <w:r>
                        <w:rPr>
                          <w:rFonts w:hint="eastAsia"/>
                        </w:rPr>
                        <w:t>转弯</w:t>
                      </w:r>
                      <w:r>
                        <w:t>段</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2943860</wp:posOffset>
                </wp:positionH>
                <wp:positionV relativeFrom="paragraph">
                  <wp:posOffset>1464310</wp:posOffset>
                </wp:positionV>
                <wp:extent cx="887095" cy="429260"/>
                <wp:effectExtent l="0" t="0" r="0" b="0"/>
                <wp:wrapNone/>
                <wp:docPr id="57" name="椭圆 57"/>
                <wp:cNvGraphicFramePr/>
                <a:graphic xmlns:a="http://schemas.openxmlformats.org/drawingml/2006/main">
                  <a:graphicData uri="http://schemas.microsoft.com/office/word/2010/wordprocessingShape">
                    <wps:wsp>
                      <wps:cNvSpPr/>
                      <wps:spPr>
                        <a:xfrm>
                          <a:off x="0" y="0"/>
                          <a:ext cx="887105" cy="429298"/>
                        </a:xfrm>
                        <a:prstGeom prst="ellipse">
                          <a:avLst/>
                        </a:prstGeom>
                        <a:noFill/>
                        <a:ln w="12700" cap="flat" cmpd="sng" algn="ctr">
                          <a:noFill/>
                          <a:prstDash val="solid"/>
                          <a:miter lim="800000"/>
                        </a:ln>
                        <a:effectLst/>
                      </wps:spPr>
                      <wps:txbx>
                        <w:txbxContent>
                          <w:p>
                            <w:r>
                              <w:rPr>
                                <w:rFonts w:hint="eastAsia"/>
                              </w:rPr>
                              <w:t>直线</w:t>
                            </w:r>
                            <w:r>
                              <w:t>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1.8pt;margin-top:115.3pt;height:33.8pt;width:69.85pt;z-index:251691008;v-text-anchor:middle;mso-width-relative:page;mso-height-relative:page;" filled="f" stroked="f" coordsize="21600,21600" o:gfxdata="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FXqJHZAAAACwEAAA8AAAAAAAAAAQAgAAAAIgAAAGRycy9kb3ducmV2LnhtbFBL&#10;AQIUABQAAAAIAIdO4kB9+xFAZwIAAL8EAAAOAAAAAAAAAAEAIAAAACgBAABkcnMvZTJvRG9jLnht&#10;bFBLBQYAAAAABgAGAFkBAAABBgAAAAA=&#10;">
                <v:fill on="f" focussize="0,0"/>
                <v:stroke on="f" weight="1pt" miterlimit="8" joinstyle="miter"/>
                <v:imagedata o:title=""/>
                <o:lock v:ext="edit" aspectratio="f"/>
                <v:textbox>
                  <w:txbxContent>
                    <w:p>
                      <w:r>
                        <w:rPr>
                          <w:rFonts w:hint="eastAsia"/>
                        </w:rPr>
                        <w:t>直线</w:t>
                      </w:r>
                      <w:r>
                        <w:t>段</w:t>
                      </w:r>
                    </w:p>
                  </w:txbxContent>
                </v:textbox>
              </v:shape>
            </w:pict>
          </mc:Fallback>
        </mc:AlternateContent>
      </w:r>
      <w:r>
        <w:rPr>
          <w:rFonts w:asciiTheme="minorEastAsia" w:hAnsiTheme="minorEastAsia"/>
          <w:sz w:val="24"/>
          <w:szCs w:val="24"/>
        </w:rPr>
        <mc:AlternateContent>
          <mc:Choice Requires="wps">
            <w:drawing>
              <wp:anchor distT="0" distB="0" distL="114300" distR="114300" simplePos="0" relativeHeight="251689984" behindDoc="0" locked="0" layoutInCell="1" allowOverlap="1">
                <wp:simplePos x="0" y="0"/>
                <wp:positionH relativeFrom="column">
                  <wp:posOffset>1613535</wp:posOffset>
                </wp:positionH>
                <wp:positionV relativeFrom="paragraph">
                  <wp:posOffset>297815</wp:posOffset>
                </wp:positionV>
                <wp:extent cx="702945" cy="457200"/>
                <wp:effectExtent l="0" t="0" r="78740" b="57150"/>
                <wp:wrapNone/>
                <wp:docPr id="56" name="直接箭头连接符 56"/>
                <wp:cNvGraphicFramePr/>
                <a:graphic xmlns:a="http://schemas.openxmlformats.org/drawingml/2006/main">
                  <a:graphicData uri="http://schemas.microsoft.com/office/word/2010/wordprocessingShape">
                    <wps:wsp>
                      <wps:cNvCnPr/>
                      <wps:spPr>
                        <a:xfrm>
                          <a:off x="0" y="0"/>
                          <a:ext cx="702859" cy="4572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7.05pt;margin-top:23.45pt;height:36pt;width:55.35pt;z-index:251689984;mso-width-relative:page;mso-height-relative:page;" filled="f" stroked="t" coordsize="21600,21600" o:gfxdata="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XkXkvWAAAACgEAAA8AAAAAAAAAAQAgAAAAIgAA&#10;AGRycy9kb3ducmV2LnhtbFBLAQIUABQAAAAIAIdO4kAtspvFCgIAAOcDAAAOAAAAAAAAAAEAIAAA&#10;ACUBAABkcnMvZTJvRG9jLnhtbFBLBQYAAAAABgAGAFkBAAChBQAAAAA=&#10;">
                <v:fill on="f" focussize="0,0"/>
                <v:stroke color="#000000 [3213]" miterlimit="8" joinstyle="miter" endarrow="block"/>
                <v:imagedata o:title=""/>
                <o:lock v:ext="edit" aspectratio="f"/>
              </v:shape>
            </w:pict>
          </mc:Fallback>
        </mc:AlternateContent>
      </w:r>
      <w:r>
        <w:rPr>
          <w:rFonts w:asciiTheme="minorEastAsia" w:hAnsiTheme="minorEastAsia"/>
          <w:sz w:val="24"/>
          <w:szCs w:val="24"/>
        </w:rPr>
        <mc:AlternateContent>
          <mc:Choice Requires="wps">
            <w:drawing>
              <wp:anchor distT="0" distB="0" distL="114300" distR="114300" simplePos="0" relativeHeight="251686912" behindDoc="0" locked="0" layoutInCell="1" allowOverlap="1">
                <wp:simplePos x="0" y="0"/>
                <wp:positionH relativeFrom="column">
                  <wp:posOffset>2138680</wp:posOffset>
                </wp:positionH>
                <wp:positionV relativeFrom="paragraph">
                  <wp:posOffset>1628775</wp:posOffset>
                </wp:positionV>
                <wp:extent cx="1023620" cy="95250"/>
                <wp:effectExtent l="38100" t="0" r="24765" b="95250"/>
                <wp:wrapNone/>
                <wp:docPr id="50" name="直接箭头连接符 50"/>
                <wp:cNvGraphicFramePr/>
                <a:graphic xmlns:a="http://schemas.openxmlformats.org/drawingml/2006/main">
                  <a:graphicData uri="http://schemas.microsoft.com/office/word/2010/wordprocessingShape">
                    <wps:wsp>
                      <wps:cNvCnPr/>
                      <wps:spPr>
                        <a:xfrm flipH="1">
                          <a:off x="0" y="0"/>
                          <a:ext cx="1023582" cy="9553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8.4pt;margin-top:128.25pt;height:7.5pt;width:80.6pt;z-index:251686912;mso-width-relative:page;mso-height-relative:page;" filled="f" stroked="t" coordsize="21600,21600" o:gfxdata="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yq7gvZAAAACwEAAA8AAAAAAAAA&#10;AQAgAAAAIgAAAGRycy9kb3ducmV2LnhtbFBLAQIUABQAAAAIAIdO4kB1uIBAEAIAAPEDAAAOAAAA&#10;AAAAAAEAIAAAACgBAABkcnMvZTJvRG9jLnhtbFBLBQYAAAAABgAGAFkBAACqBQAAAAA=&#10;">
                <v:fill on="f" focussize="0,0"/>
                <v:stroke color="#000000 [3213]" miterlimit="8" joinstyle="miter" endarrow="block"/>
                <v:imagedata o:title=""/>
                <o:lock v:ext="edit" aspectratio="f"/>
              </v:shape>
            </w:pict>
          </mc:Fallback>
        </mc:AlternateContent>
      </w:r>
      <w:r>
        <w:rPr>
          <w:rFonts w:asciiTheme="minorEastAsia" w:hAnsiTheme="minorEastAsia"/>
          <w:sz w:val="24"/>
          <w:szCs w:val="24"/>
        </w:rPr>
        <mc:AlternateContent>
          <mc:Choice Requires="wps">
            <w:drawing>
              <wp:anchor distT="0" distB="0" distL="114300" distR="114300" simplePos="0" relativeHeight="251688960" behindDoc="0" locked="0" layoutInCell="1" allowOverlap="1">
                <wp:simplePos x="0" y="0"/>
                <wp:positionH relativeFrom="column">
                  <wp:posOffset>2780665</wp:posOffset>
                </wp:positionH>
                <wp:positionV relativeFrom="paragraph">
                  <wp:posOffset>563880</wp:posOffset>
                </wp:positionV>
                <wp:extent cx="409575" cy="1023620"/>
                <wp:effectExtent l="38100" t="38100" r="29210" b="24765"/>
                <wp:wrapNone/>
                <wp:docPr id="53" name="直接箭头连接符 53"/>
                <wp:cNvGraphicFramePr/>
                <a:graphic xmlns:a="http://schemas.openxmlformats.org/drawingml/2006/main">
                  <a:graphicData uri="http://schemas.microsoft.com/office/word/2010/wordprocessingShape">
                    <wps:wsp>
                      <wps:cNvCnPr/>
                      <wps:spPr>
                        <a:xfrm flipH="1" flipV="1">
                          <a:off x="0" y="0"/>
                          <a:ext cx="409433" cy="10235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18.95pt;margin-top:44.4pt;height:80.6pt;width:32.25pt;z-index:251688960;mso-width-relative:page;mso-height-relative:page;" filled="f" stroked="t" coordsize="21600,21600" o:gfxdata="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bByad2QAAAAoBAAAP&#10;AAAAAAAAAAEAIAAAACIAAABkcnMvZG93bnJldi54bWxQSwECFAAUAAAACACHTuJATJaNvBcCAAD8&#10;AwAADgAAAAAAAAABACAAAAAoAQAAZHJzL2Uyb0RvYy54bWxQSwUGAAAAAAYABgBZAQAAsQUAAAAA&#10;">
                <v:fill on="f" focussize="0,0"/>
                <v:stroke weight="0.5pt" color="#000000 [3213]" miterlimit="8" joinstyle="miter" endarrow="block"/>
                <v:imagedata o:title=""/>
                <o:lock v:ext="edit" aspectratio="f"/>
              </v:shape>
            </w:pict>
          </mc:Fallback>
        </mc:AlternateContent>
      </w:r>
      <w:r>
        <w:rPr>
          <w:rFonts w:asciiTheme="minorEastAsia" w:hAnsiTheme="minorEastAsia"/>
          <w:sz w:val="24"/>
          <w:szCs w:val="24"/>
        </w:rPr>
        <mc:AlternateContent>
          <mc:Choice Requires="wps">
            <w:drawing>
              <wp:anchor distT="0" distB="0" distL="114300" distR="114300" simplePos="0" relativeHeight="251687936" behindDoc="0" locked="0" layoutInCell="1" allowOverlap="1">
                <wp:simplePos x="0" y="0"/>
                <wp:positionH relativeFrom="column">
                  <wp:posOffset>3975735</wp:posOffset>
                </wp:positionH>
                <wp:positionV relativeFrom="paragraph">
                  <wp:posOffset>304165</wp:posOffset>
                </wp:positionV>
                <wp:extent cx="45720" cy="579755"/>
                <wp:effectExtent l="38100" t="38100" r="50165" b="10795"/>
                <wp:wrapNone/>
                <wp:docPr id="52" name="直接箭头连接符 52"/>
                <wp:cNvGraphicFramePr/>
                <a:graphic xmlns:a="http://schemas.openxmlformats.org/drawingml/2006/main">
                  <a:graphicData uri="http://schemas.microsoft.com/office/word/2010/wordprocessingShape">
                    <wps:wsp>
                      <wps:cNvCnPr/>
                      <wps:spPr>
                        <a:xfrm flipV="1">
                          <a:off x="0" y="0"/>
                          <a:ext cx="45719" cy="580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3.05pt;margin-top:23.95pt;height:45.65pt;width:3.6pt;z-index:251687936;mso-width-relative:page;mso-height-relative:page;" filled="f" stroked="t" coordsize="21600,21600" o:gfxdata="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NgLPNkAAAAKAQAADwAAAAAA&#10;AAABACAAAAAiAAAAZHJzL2Rvd25yZXYueG1sUEsBAhQAFAAAAAgAh07iQEm2fTQSAgAA8AMAAA4A&#10;AAAAAAAAAQAgAAAAKAEAAGRycy9lMm9Eb2MueG1sUEsFBgAAAAAGAAYAWQEAAKwFAAAAAA==&#10;">
                <v:fill on="f" focussize="0,0"/>
                <v:stroke weight="0.5pt" color="#000000 [3213]" miterlimit="8" joinstyle="miter" endarrow="block"/>
                <v:imagedata o:title=""/>
                <o:lock v:ext="edit" aspectratio="f"/>
              </v:shape>
            </w:pict>
          </mc:Fallback>
        </mc:AlternateContent>
      </w:r>
      <w:r>
        <w:rPr>
          <w:rFonts w:asciiTheme="minorEastAsia" w:hAnsiTheme="minorEastAsia"/>
          <w:sz w:val="24"/>
          <w:szCs w:val="24"/>
        </w:rPr>
        <w:drawing>
          <wp:inline distT="0" distB="0" distL="0" distR="0">
            <wp:extent cx="3371850" cy="2777490"/>
            <wp:effectExtent l="19050" t="19050" r="19050"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377975" cy="2782862"/>
                    </a:xfrm>
                    <a:prstGeom prst="rect">
                      <a:avLst/>
                    </a:prstGeom>
                    <a:noFill/>
                    <a:ln w="9525">
                      <a:solidFill>
                        <a:schemeClr val="tx1"/>
                      </a:solidFill>
                    </a:ln>
                  </pic:spPr>
                </pic:pic>
              </a:graphicData>
            </a:graphic>
          </wp:inline>
        </w:drawing>
      </w:r>
    </w:p>
    <w:p>
      <w:pPr>
        <w:pStyle w:val="11"/>
        <w:spacing w:after="312" w:afterLines="100"/>
        <w:jc w:val="center"/>
      </w:pPr>
      <w:r>
        <w:rPr>
          <w:rFonts w:hint="eastAsia"/>
        </w:rPr>
        <w:t>图</w:t>
      </w:r>
      <w:r>
        <w:t xml:space="preserve"> 5 </w:t>
      </w:r>
      <w:r>
        <w:rPr>
          <w:rFonts w:hint="eastAsia"/>
        </w:rPr>
        <w:t>常规</w:t>
      </w:r>
      <w:r>
        <w:t>PrefixSpan</w:t>
      </w:r>
      <w:r>
        <w:rPr>
          <w:rFonts w:hint="eastAsia"/>
        </w:rPr>
        <w:t>处理的频繁轨迹段</w:t>
      </w:r>
    </w:p>
    <w:p>
      <w:pPr>
        <w:spacing w:line="300" w:lineRule="auto"/>
        <w:ind w:firstLine="420" w:firstLineChars="200"/>
        <w:rPr>
          <w:szCs w:val="21"/>
        </w:rPr>
      </w:pPr>
      <w:r>
        <w:rPr>
          <w:rFonts w:hint="eastAsia"/>
          <w:szCs w:val="21"/>
        </w:rPr>
        <w:t>从上图可以看出，常规</w:t>
      </w:r>
      <w:r>
        <w:rPr>
          <w:szCs w:val="21"/>
        </w:rPr>
        <w:t>PrefixSpan</w:t>
      </w:r>
      <w:r>
        <w:rPr>
          <w:rFonts w:hint="eastAsia"/>
          <w:szCs w:val="21"/>
        </w:rPr>
        <w:t>算法处理后的融合轨迹分段较多，缺失空间连续性</w:t>
      </w:r>
      <w:r>
        <w:rPr>
          <w:szCs w:val="21"/>
        </w:rPr>
        <w:t>。</w:t>
      </w:r>
      <w:r>
        <w:rPr>
          <w:rFonts w:hint="eastAsia"/>
          <w:szCs w:val="21"/>
        </w:rPr>
        <w:t>该算法对</w:t>
      </w:r>
      <w:r>
        <w:rPr>
          <w:szCs w:val="21"/>
        </w:rPr>
        <w:t>轨迹直线段捕捉较为准确，</w:t>
      </w:r>
      <w:r>
        <w:rPr>
          <w:rFonts w:hint="eastAsia"/>
          <w:szCs w:val="21"/>
        </w:rPr>
        <w:t>能</w:t>
      </w:r>
      <w:r>
        <w:rPr>
          <w:szCs w:val="21"/>
        </w:rPr>
        <w:t>实现</w:t>
      </w:r>
      <w:r>
        <w:rPr>
          <w:rFonts w:hint="eastAsia"/>
          <w:szCs w:val="21"/>
        </w:rPr>
        <w:t>一定</w:t>
      </w:r>
      <w:r>
        <w:rPr>
          <w:szCs w:val="21"/>
        </w:rPr>
        <w:t>范围转弯半径的轨迹段识别，</w:t>
      </w:r>
      <w:r>
        <w:rPr>
          <w:rFonts w:hint="eastAsia"/>
          <w:szCs w:val="21"/>
        </w:rPr>
        <w:t>对</w:t>
      </w:r>
      <w:r>
        <w:rPr>
          <w:szCs w:val="21"/>
        </w:rPr>
        <w:t>连续转弯</w:t>
      </w:r>
      <w:r>
        <w:rPr>
          <w:rFonts w:hint="eastAsia"/>
          <w:szCs w:val="21"/>
        </w:rPr>
        <w:t>段</w:t>
      </w:r>
      <w:r>
        <w:rPr>
          <w:szCs w:val="21"/>
        </w:rPr>
        <w:t>及盘旋</w:t>
      </w:r>
      <w:r>
        <w:rPr>
          <w:rFonts w:hint="eastAsia"/>
          <w:szCs w:val="21"/>
        </w:rPr>
        <w:t>段</w:t>
      </w:r>
      <w:r>
        <w:rPr>
          <w:szCs w:val="21"/>
        </w:rPr>
        <w:t>无法准确识别</w:t>
      </w:r>
      <w:r>
        <w:rPr>
          <w:rFonts w:hint="eastAsia"/>
          <w:szCs w:val="21"/>
        </w:rPr>
        <w:t>，</w:t>
      </w:r>
      <w:r>
        <w:rPr>
          <w:szCs w:val="21"/>
        </w:rPr>
        <w:t>丢失了轨迹原有的形态信息</w:t>
      </w:r>
      <w:r>
        <w:rPr>
          <w:rFonts w:hint="eastAsia"/>
          <w:szCs w:val="21"/>
        </w:rPr>
        <w:t>，</w:t>
      </w:r>
      <w:r>
        <w:rPr>
          <w:szCs w:val="21"/>
        </w:rPr>
        <w:t>无法形成</w:t>
      </w:r>
      <w:r>
        <w:rPr>
          <w:rFonts w:hint="eastAsia"/>
          <w:szCs w:val="21"/>
        </w:rPr>
        <w:t>航线</w:t>
      </w:r>
      <w:r>
        <w:rPr>
          <w:szCs w:val="21"/>
        </w:rPr>
        <w:t>先验</w:t>
      </w:r>
      <w:r>
        <w:rPr>
          <w:rFonts w:hint="eastAsia"/>
          <w:szCs w:val="21"/>
        </w:rPr>
        <w:t>知识。实际的侦察任务中，迫切需要对连续转弯、多次盘旋的位置进行精确的定位，保证时空上的连续性及</w:t>
      </w:r>
      <w:r>
        <w:rPr>
          <w:szCs w:val="21"/>
        </w:rPr>
        <w:t>航线的可追踪性</w:t>
      </w:r>
      <w:r>
        <w:rPr>
          <w:rFonts w:hint="eastAsia"/>
          <w:szCs w:val="21"/>
        </w:rPr>
        <w:t>、</w:t>
      </w:r>
      <w:r>
        <w:rPr>
          <w:szCs w:val="21"/>
        </w:rPr>
        <w:t>可预测性。</w:t>
      </w:r>
    </w:p>
    <w:p>
      <w:pPr>
        <w:spacing w:line="300" w:lineRule="auto"/>
        <w:ind w:firstLine="420" w:firstLineChars="200"/>
        <w:rPr>
          <w:szCs w:val="21"/>
        </w:rPr>
      </w:pPr>
      <w:r>
        <w:rPr>
          <w:rFonts w:hint="eastAsia"/>
          <w:szCs w:val="21"/>
        </w:rPr>
        <w:t>本文</w:t>
      </w:r>
      <w:r>
        <w:rPr>
          <w:szCs w:val="21"/>
        </w:rPr>
        <w:t>算法</w:t>
      </w:r>
      <w:r>
        <w:rPr>
          <w:rFonts w:hint="eastAsia"/>
          <w:szCs w:val="21"/>
        </w:rPr>
        <w:t>计算</w:t>
      </w:r>
      <w:r>
        <w:rPr>
          <w:szCs w:val="21"/>
        </w:rPr>
        <w:t>结果见</w:t>
      </w:r>
      <w:r>
        <w:rPr>
          <w:rFonts w:hint="eastAsia"/>
          <w:szCs w:val="21"/>
        </w:rPr>
        <w:t>图6、</w:t>
      </w:r>
      <w:r>
        <w:rPr>
          <w:szCs w:val="21"/>
        </w:rPr>
        <w:t>图</w:t>
      </w:r>
      <w:r>
        <w:rPr>
          <w:rFonts w:hint="eastAsia"/>
          <w:szCs w:val="21"/>
        </w:rPr>
        <w:t>7，转弯</w:t>
      </w:r>
      <w:r>
        <w:rPr>
          <w:szCs w:val="21"/>
        </w:rPr>
        <w:t>、盘旋段</w:t>
      </w:r>
      <w:r>
        <w:rPr>
          <w:rFonts w:hint="eastAsia"/>
          <w:szCs w:val="21"/>
        </w:rPr>
        <w:t>可以</w:t>
      </w:r>
      <w:r>
        <w:rPr>
          <w:szCs w:val="21"/>
        </w:rPr>
        <w:t>被精确识别，</w:t>
      </w:r>
      <w:r>
        <w:rPr>
          <w:rFonts w:hint="eastAsia"/>
          <w:szCs w:val="21"/>
        </w:rPr>
        <w:t>异常</w:t>
      </w:r>
      <w:r>
        <w:rPr>
          <w:szCs w:val="21"/>
        </w:rPr>
        <w:t>航迹段</w:t>
      </w:r>
      <w:r>
        <w:rPr>
          <w:rFonts w:hint="eastAsia"/>
          <w:szCs w:val="21"/>
        </w:rPr>
        <w:t>被</w:t>
      </w:r>
      <w:r>
        <w:rPr>
          <w:szCs w:val="21"/>
        </w:rPr>
        <w:t>过滤，</w:t>
      </w:r>
      <w:r>
        <w:rPr>
          <w:rFonts w:hint="eastAsia"/>
          <w:szCs w:val="21"/>
        </w:rPr>
        <w:t>数据</w:t>
      </w:r>
      <w:r>
        <w:rPr>
          <w:szCs w:val="21"/>
        </w:rPr>
        <w:t>由多条融合为一</w:t>
      </w:r>
      <w:r>
        <w:rPr>
          <w:rFonts w:hint="eastAsia"/>
          <w:szCs w:val="21"/>
        </w:rPr>
        <w:t>条</w:t>
      </w:r>
      <w:r>
        <w:rPr>
          <w:szCs w:val="21"/>
        </w:rPr>
        <w:t>完整轨迹，</w:t>
      </w:r>
      <w:r>
        <w:rPr>
          <w:rFonts w:hint="eastAsia"/>
          <w:szCs w:val="21"/>
        </w:rPr>
        <w:t>轨迹</w:t>
      </w:r>
      <w:r>
        <w:rPr>
          <w:szCs w:val="21"/>
        </w:rPr>
        <w:t>段</w:t>
      </w:r>
      <w:r>
        <w:rPr>
          <w:rFonts w:hint="eastAsia"/>
          <w:szCs w:val="21"/>
        </w:rPr>
        <w:t>光滑连续</w:t>
      </w:r>
      <w:r>
        <w:rPr>
          <w:szCs w:val="21"/>
        </w:rPr>
        <w:t>拼接，</w:t>
      </w:r>
      <w:r>
        <w:rPr>
          <w:rFonts w:hint="eastAsia"/>
          <w:szCs w:val="21"/>
        </w:rPr>
        <w:t>不存在</w:t>
      </w:r>
      <w:r>
        <w:rPr>
          <w:szCs w:val="21"/>
        </w:rPr>
        <w:t>断点、</w:t>
      </w:r>
      <w:r>
        <w:rPr>
          <w:rFonts w:hint="eastAsia"/>
          <w:szCs w:val="21"/>
        </w:rPr>
        <w:t>离散问题</w:t>
      </w:r>
      <w:r>
        <w:rPr>
          <w:szCs w:val="21"/>
        </w:rPr>
        <w:t>。</w:t>
      </w:r>
      <w:r>
        <w:rPr>
          <w:rFonts w:hint="eastAsia"/>
          <w:szCs w:val="21"/>
        </w:rPr>
        <w:t>但是</w:t>
      </w:r>
      <w:r>
        <w:rPr>
          <w:szCs w:val="21"/>
        </w:rPr>
        <w:t>，</w:t>
      </w:r>
      <w:r>
        <w:rPr>
          <w:rFonts w:hint="eastAsia"/>
          <w:szCs w:val="21"/>
        </w:rPr>
        <w:t>某些局部</w:t>
      </w:r>
      <w:r>
        <w:rPr>
          <w:szCs w:val="21"/>
        </w:rPr>
        <w:t>轨迹段</w:t>
      </w:r>
      <w:r>
        <w:rPr>
          <w:rFonts w:hint="eastAsia"/>
          <w:szCs w:val="21"/>
        </w:rPr>
        <w:t>被</w:t>
      </w:r>
      <w:r>
        <w:rPr>
          <w:szCs w:val="21"/>
        </w:rPr>
        <w:t>过度光滑，</w:t>
      </w:r>
      <w:r>
        <w:rPr>
          <w:rFonts w:hint="eastAsia"/>
          <w:szCs w:val="21"/>
        </w:rPr>
        <w:t>细节</w:t>
      </w:r>
      <w:r>
        <w:rPr>
          <w:szCs w:val="21"/>
        </w:rPr>
        <w:t>信息存在丢失</w:t>
      </w:r>
      <w:r>
        <w:rPr>
          <w:rFonts w:hint="eastAsia"/>
          <w:szCs w:val="21"/>
        </w:rPr>
        <w:t>，</w:t>
      </w:r>
      <w:r>
        <w:rPr>
          <w:szCs w:val="21"/>
        </w:rPr>
        <w:t>分析主要</w:t>
      </w:r>
      <w:r>
        <w:rPr>
          <w:rFonts w:hint="eastAsia"/>
          <w:szCs w:val="21"/>
        </w:rPr>
        <w:t>原因</w:t>
      </w:r>
      <w:r>
        <w:rPr>
          <w:szCs w:val="21"/>
        </w:rPr>
        <w:t>是</w:t>
      </w:r>
      <w:r>
        <w:rPr>
          <w:rFonts w:hint="eastAsia"/>
          <w:szCs w:val="21"/>
        </w:rPr>
        <w:t>轨迹</w:t>
      </w:r>
      <w:r>
        <w:rPr>
          <w:szCs w:val="21"/>
        </w:rPr>
        <w:t>整体</w:t>
      </w:r>
      <w:r>
        <w:rPr>
          <w:rFonts w:hint="eastAsia"/>
          <w:szCs w:val="21"/>
        </w:rPr>
        <w:t>异常</w:t>
      </w:r>
      <w:r>
        <w:rPr>
          <w:szCs w:val="21"/>
        </w:rPr>
        <w:t>段多、</w:t>
      </w:r>
      <w:r>
        <w:rPr>
          <w:rFonts w:hint="eastAsia"/>
          <w:szCs w:val="21"/>
        </w:rPr>
        <w:t>轨迹</w:t>
      </w:r>
      <w:r>
        <w:rPr>
          <w:szCs w:val="21"/>
        </w:rPr>
        <w:t>盘旋区域经纬度方差大，</w:t>
      </w:r>
      <w:r>
        <w:rPr>
          <w:rFonts w:hint="eastAsia"/>
          <w:szCs w:val="21"/>
        </w:rPr>
        <w:t>频繁</w:t>
      </w:r>
      <w:r>
        <w:rPr>
          <w:szCs w:val="21"/>
        </w:rPr>
        <w:t>算法为保证</w:t>
      </w:r>
      <w:r>
        <w:rPr>
          <w:rFonts w:hint="eastAsia"/>
          <w:szCs w:val="21"/>
        </w:rPr>
        <w:t>轨迹</w:t>
      </w:r>
      <w:r>
        <w:rPr>
          <w:szCs w:val="21"/>
        </w:rPr>
        <w:t>全局平滑性而</w:t>
      </w:r>
      <w:r>
        <w:rPr>
          <w:rFonts w:hint="eastAsia"/>
          <w:szCs w:val="21"/>
        </w:rPr>
        <w:t>造成</w:t>
      </w:r>
      <w:r>
        <w:rPr>
          <w:szCs w:val="21"/>
        </w:rPr>
        <w:t>局部段过度拟合。</w:t>
      </w:r>
    </w:p>
    <w:p>
      <w:pPr>
        <w:keepNext/>
      </w:pPr>
      <w:r>
        <w:drawing>
          <wp:inline distT="0" distB="0" distL="0" distR="0">
            <wp:extent cx="5274310" cy="2665095"/>
            <wp:effectExtent l="19050" t="19050" r="21590"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665716"/>
                    </a:xfrm>
                    <a:prstGeom prst="rect">
                      <a:avLst/>
                    </a:prstGeom>
                    <a:noFill/>
                    <a:ln>
                      <a:solidFill>
                        <a:schemeClr val="tx1"/>
                      </a:solidFill>
                    </a:ln>
                  </pic:spPr>
                </pic:pic>
              </a:graphicData>
            </a:graphic>
          </wp:inline>
        </w:drawing>
      </w:r>
    </w:p>
    <w:p>
      <w:pPr>
        <w:pStyle w:val="11"/>
        <w:spacing w:after="156" w:afterLines="50"/>
        <w:jc w:val="center"/>
      </w:pPr>
      <w:r>
        <w:rPr>
          <w:rFonts w:hint="eastAsia"/>
        </w:rPr>
        <w:t>图</w:t>
      </w:r>
      <w:r>
        <w:t xml:space="preserve"> 6 </w:t>
      </w:r>
      <w:r>
        <w:rPr>
          <w:rFonts w:hint="eastAsia"/>
        </w:rPr>
        <w:t>改进</w:t>
      </w:r>
      <w:r>
        <w:t>PrefixSpan</w:t>
      </w:r>
      <w:r>
        <w:rPr>
          <w:rFonts w:hint="eastAsia"/>
        </w:rPr>
        <w:t>算法第一组频繁航线</w:t>
      </w:r>
    </w:p>
    <w:p>
      <w:pPr>
        <w:keepNext/>
      </w:pPr>
      <w:r>
        <mc:AlternateContent>
          <mc:Choice Requires="wps">
            <w:drawing>
              <wp:anchor distT="0" distB="0" distL="114300" distR="114300" simplePos="0" relativeHeight="251695104" behindDoc="0" locked="0" layoutInCell="1" allowOverlap="1">
                <wp:simplePos x="0" y="0"/>
                <wp:positionH relativeFrom="column">
                  <wp:posOffset>844550</wp:posOffset>
                </wp:positionH>
                <wp:positionV relativeFrom="paragraph">
                  <wp:posOffset>876300</wp:posOffset>
                </wp:positionV>
                <wp:extent cx="1238250" cy="403860"/>
                <wp:effectExtent l="0" t="0" r="0" b="0"/>
                <wp:wrapNone/>
                <wp:docPr id="61" name="椭圆 61"/>
                <wp:cNvGraphicFramePr/>
                <a:graphic xmlns:a="http://schemas.openxmlformats.org/drawingml/2006/main">
                  <a:graphicData uri="http://schemas.microsoft.com/office/word/2010/wordprocessingShape">
                    <wps:wsp>
                      <wps:cNvSpPr/>
                      <wps:spPr>
                        <a:xfrm>
                          <a:off x="0" y="0"/>
                          <a:ext cx="1238250" cy="403860"/>
                        </a:xfrm>
                        <a:prstGeom prst="ellipse">
                          <a:avLst/>
                        </a:prstGeom>
                        <a:noFill/>
                        <a:ln w="12700" cap="flat" cmpd="sng" algn="ctr">
                          <a:noFill/>
                          <a:prstDash val="solid"/>
                          <a:miter lim="800000"/>
                        </a:ln>
                        <a:effectLst/>
                      </wps:spPr>
                      <wps:txbx>
                        <w:txbxContent>
                          <w:p>
                            <w:r>
                              <w:rPr>
                                <w:rFonts w:hint="eastAsia"/>
                              </w:rPr>
                              <w:t>过</w:t>
                            </w:r>
                            <w:r>
                              <w:t>拟合</w:t>
                            </w:r>
                            <w:r>
                              <w:rPr>
                                <w:rFonts w:hint="eastAsia"/>
                              </w:rPr>
                              <w:t>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6.5pt;margin-top:69pt;height:31.8pt;width:97.5pt;z-index:251695104;v-text-anchor:middle;mso-width-relative:page;mso-height-relative:page;" filled="f" stroked="f" coordsize="21600,21600" o:gfxdata="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WtOGY1wAAAAsBAAAPAAAAAAAAAAEAIAAAACIAAABkcnMvZG93bnJldi54bWxQSwEC&#10;FAAUAAAACACHTuJAc6IzDmcCAADABAAADgAAAAAAAAABACAAAAAmAQAAZHJzL2Uyb0RvYy54bWxQ&#10;SwUGAAAAAAYABgBZAQAA/wUAAAAA&#10;">
                <v:fill on="f" focussize="0,0"/>
                <v:stroke on="f" weight="1pt" miterlimit="8" joinstyle="miter"/>
                <v:imagedata o:title=""/>
                <o:lock v:ext="edit" aspectratio="f"/>
                <v:textbox>
                  <w:txbxContent>
                    <w:p>
                      <w:r>
                        <w:rPr>
                          <w:rFonts w:hint="eastAsia"/>
                        </w:rPr>
                        <w:t>过</w:t>
                      </w:r>
                      <w:r>
                        <w:t>拟合</w:t>
                      </w:r>
                      <w:r>
                        <w:rPr>
                          <w:rFonts w:hint="eastAsia"/>
                        </w:rPr>
                        <w:t>段</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1130300</wp:posOffset>
                </wp:positionH>
                <wp:positionV relativeFrom="paragraph">
                  <wp:posOffset>1155700</wp:posOffset>
                </wp:positionV>
                <wp:extent cx="266700" cy="247650"/>
                <wp:effectExtent l="38100" t="0" r="19050" b="57150"/>
                <wp:wrapNone/>
                <wp:docPr id="60" name="直接箭头连接符 60"/>
                <wp:cNvGraphicFramePr/>
                <a:graphic xmlns:a="http://schemas.openxmlformats.org/drawingml/2006/main">
                  <a:graphicData uri="http://schemas.microsoft.com/office/word/2010/wordprocessingShape">
                    <wps:wsp>
                      <wps:cNvCnPr/>
                      <wps:spPr>
                        <a:xfrm flipH="1">
                          <a:off x="0" y="0"/>
                          <a:ext cx="26670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9pt;margin-top:91pt;height:19.5pt;width:21pt;z-index:251694080;mso-width-relative:page;mso-height-relative:page;" filled="f" stroked="t" coordsize="21600,21600" o:gfxdata="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djMLtQAAAALAQAADwAAAAAAAAABACAA&#10;AAAiAAAAZHJzL2Rvd25yZXYueG1sUEsBAhQAFAAAAAgAh07iQPr53OwRAgAA8QMAAA4AAAAAAAAA&#10;AQAgAAAAIwEAAGRycy9lMm9Eb2MueG1sUEsFBgAAAAAGAAYAWQEAAKYFAAAAAA==&#10;">
                <v:fill on="f" focussize="0,0"/>
                <v:stroke weight="0.5pt" color="#000000 [3213]" miterlimit="8" joinstyle="miter" endarrow="block"/>
                <v:imagedata o:title=""/>
                <o:lock v:ext="edit" aspectratio="f"/>
              </v:shape>
            </w:pict>
          </mc:Fallback>
        </mc:AlternateContent>
      </w:r>
      <w:r>
        <w:drawing>
          <wp:inline distT="0" distB="0" distL="0" distR="0">
            <wp:extent cx="5274310" cy="2399030"/>
            <wp:effectExtent l="19050" t="19050" r="2159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399145"/>
                    </a:xfrm>
                    <a:prstGeom prst="rect">
                      <a:avLst/>
                    </a:prstGeom>
                    <a:noFill/>
                    <a:ln>
                      <a:solidFill>
                        <a:schemeClr val="tx1"/>
                      </a:solidFill>
                    </a:ln>
                  </pic:spPr>
                </pic:pic>
              </a:graphicData>
            </a:graphic>
          </wp:inline>
        </w:drawing>
      </w:r>
    </w:p>
    <w:p>
      <w:pPr>
        <w:pStyle w:val="11"/>
        <w:spacing w:after="312" w:afterLines="100"/>
        <w:jc w:val="center"/>
      </w:pPr>
      <w:r>
        <w:rPr>
          <w:rFonts w:hint="eastAsia"/>
        </w:rPr>
        <w:t>图</w:t>
      </w:r>
      <w:r>
        <w:t xml:space="preserve"> 7 </w:t>
      </w:r>
      <w:r>
        <w:rPr>
          <w:rFonts w:hint="eastAsia"/>
        </w:rPr>
        <w:t>改进</w:t>
      </w:r>
      <w:r>
        <w:t>PrefixSpan</w:t>
      </w:r>
      <w:r>
        <w:rPr>
          <w:rFonts w:hint="eastAsia"/>
        </w:rPr>
        <w:t>算法第二组频繁航线</w:t>
      </w:r>
    </w:p>
    <w:p>
      <w:pPr>
        <w:spacing w:line="300" w:lineRule="auto"/>
        <w:ind w:firstLine="420" w:firstLineChars="200"/>
      </w:pPr>
      <w:r>
        <w:rPr>
          <w:rFonts w:hint="eastAsia"/>
        </w:rPr>
        <w:t>以上</w:t>
      </w:r>
      <w:r>
        <w:t>通过可视化方式阐释了</w:t>
      </w:r>
      <w:r>
        <w:rPr>
          <w:rFonts w:hint="eastAsia"/>
        </w:rPr>
        <w:t>时空</w:t>
      </w:r>
      <w:r>
        <w:t>关联</w:t>
      </w:r>
      <w:r>
        <w:rPr>
          <w:rFonts w:hint="eastAsia"/>
        </w:rPr>
        <w:t>学习的频繁</w:t>
      </w:r>
      <w:r>
        <w:t>轨迹识别算法</w:t>
      </w:r>
      <w:r>
        <w:rPr>
          <w:rFonts w:hint="eastAsia"/>
        </w:rPr>
        <w:t>的</w:t>
      </w:r>
      <w:r>
        <w:t>实际验证结果</w:t>
      </w:r>
      <w:r>
        <w:rPr>
          <w:rFonts w:hint="eastAsia"/>
        </w:rPr>
        <w:t>，为对比算法差异</w:t>
      </w:r>
      <w:r>
        <w:t>性，需要定义</w:t>
      </w:r>
      <w:r>
        <w:rPr>
          <w:rFonts w:hint="eastAsia"/>
        </w:rPr>
        <w:t>量化</w:t>
      </w:r>
      <w:r>
        <w:t>指标</w:t>
      </w:r>
      <w:r>
        <w:rPr>
          <w:rFonts w:hint="eastAsia"/>
        </w:rPr>
        <w:t>，</w:t>
      </w:r>
      <w:r>
        <w:t>本文采用融合频繁轨迹与原始轨迹之间的相似度作为</w:t>
      </w:r>
      <w:r>
        <w:rPr>
          <w:rFonts w:hint="eastAsia"/>
        </w:rPr>
        <w:t>算法</w:t>
      </w:r>
      <w:r>
        <w:t>效果指标</w:t>
      </w:r>
      <w:r>
        <w:rPr>
          <w:rFonts w:hint="eastAsia"/>
        </w:rPr>
        <w:t>，</w:t>
      </w:r>
      <w:r>
        <w:t>相似度计算公式采用轨迹Hausdorff</w:t>
      </w:r>
      <w:r>
        <w:rPr>
          <w:rFonts w:hint="eastAsia"/>
        </w:rPr>
        <w:t>距离</w:t>
      </w:r>
      <w:r>
        <w:rPr>
          <w:rFonts w:hint="eastAsia"/>
          <w:vertAlign w:val="superscript"/>
        </w:rPr>
        <w:t>[</w:t>
      </w:r>
      <w:r>
        <w:rPr>
          <w:vertAlign w:val="superscript"/>
        </w:rPr>
        <w:t>24</w:t>
      </w:r>
      <w:r>
        <w:rPr>
          <w:rFonts w:hint="eastAsia"/>
          <w:vertAlign w:val="superscript"/>
        </w:rPr>
        <w:t>]</w:t>
      </w:r>
      <w:r>
        <w:rPr>
          <w:vertAlign w:val="superscript"/>
        </w:rPr>
        <w:t>[25]</w:t>
      </w:r>
      <w:r>
        <w:t>公式</w:t>
      </w:r>
      <w:r>
        <w:rPr>
          <w:rFonts w:hint="eastAsia"/>
        </w:rPr>
        <w:t>。常规</w:t>
      </w:r>
      <w:r>
        <w:t>算法与改进算法</w:t>
      </w:r>
      <w:r>
        <w:rPr>
          <w:rFonts w:hint="eastAsia"/>
        </w:rPr>
        <w:t>频繁</w:t>
      </w:r>
      <w:r>
        <w:t>轨迹</w:t>
      </w:r>
      <w:r>
        <w:rPr>
          <w:rFonts w:hint="eastAsia"/>
        </w:rPr>
        <w:t>比对</w:t>
      </w:r>
      <w:r>
        <w:t>相似度如下</w:t>
      </w:r>
      <w:r>
        <w:rPr>
          <w:rFonts w:hint="eastAsia"/>
        </w:rPr>
        <w:t>，从</w:t>
      </w:r>
      <w:r>
        <w:t>表</w:t>
      </w:r>
      <w:r>
        <w:rPr>
          <w:rFonts w:hint="eastAsia"/>
        </w:rPr>
        <w:t>4</w:t>
      </w:r>
      <w:r>
        <w:t>数据计算出</w:t>
      </w:r>
      <w:r>
        <w:rPr>
          <w:rFonts w:hint="eastAsia"/>
        </w:rPr>
        <w:t>改进</w:t>
      </w:r>
      <w:r>
        <w:t>算法</w:t>
      </w:r>
      <w:r>
        <w:rPr>
          <w:rFonts w:hint="eastAsia"/>
        </w:rPr>
        <w:t>频繁</w:t>
      </w:r>
      <w:r>
        <w:t>轨迹平均相似度达到</w:t>
      </w:r>
      <w:r>
        <w:rPr>
          <w:rFonts w:hint="eastAsia"/>
        </w:rPr>
        <w:t>93.25</w:t>
      </w:r>
      <w:r>
        <w:t>%</w:t>
      </w:r>
      <w:r>
        <w:rPr>
          <w:rFonts w:hint="eastAsia"/>
        </w:rPr>
        <w:t>，</w:t>
      </w:r>
      <w:r>
        <w:t>满足实际使用的预期效果。</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4"/>
        <w:gridCol w:w="1517"/>
        <w:gridCol w:w="1974"/>
        <w:gridCol w:w="1974"/>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6" w:type="pct"/>
          </w:tcPr>
          <w:p>
            <w:pPr>
              <w:spacing w:line="480" w:lineRule="auto"/>
              <w:jc w:val="center"/>
              <w:rPr>
                <w:rFonts w:asciiTheme="minorEastAsia" w:hAnsiTheme="minorEastAsia" w:eastAsiaTheme="minorEastAsia"/>
                <w:szCs w:val="21"/>
                <w14:textOutline w14:w="0" w14:cap="rnd" w14:cmpd="sng" w14:algn="ctr">
                  <w14:solidFill>
                    <w14:schemeClr w14:val="tx1"/>
                  </w14:solidFill>
                  <w14:prstDash w14:val="solid"/>
                  <w14:bevel/>
                </w14:textOutline>
              </w:rPr>
            </w:pPr>
            <w:r>
              <w:rPr>
                <w:rFonts w:hint="eastAsia" w:asciiTheme="minorEastAsia" w:hAnsiTheme="minorEastAsia" w:eastAsiaTheme="minorEastAsia"/>
                <w:szCs w:val="21"/>
                <w14:textOutline w14:w="0" w14:cap="rnd" w14:cmpd="sng" w14:algn="ctr">
                  <w14:solidFill>
                    <w14:schemeClr w14:val="tx1"/>
                  </w14:solidFill>
                  <w14:prstDash w14:val="solid"/>
                  <w14:bevel/>
                </w14:textOutline>
              </w:rPr>
              <w:t>算法</w:t>
            </w:r>
          </w:p>
        </w:tc>
        <w:tc>
          <w:tcPr>
            <w:tcW w:w="890"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第一组相似度</w:t>
            </w:r>
          </w:p>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第二组相似度</w:t>
            </w:r>
          </w:p>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eastAsia="Times New Roman" w:asciiTheme="minorEastAsia" w:hAnsiTheme="minorEastAsia"/>
                <w:szCs w:val="21"/>
                <w14:textOutline w14:w="0" w14:cap="rnd" w14:cmpd="sng" w14:algn="ctr">
                  <w14:solidFill>
                    <w14:schemeClr w14:val="tx1"/>
                  </w14:solidFill>
                  <w14:prstDash w14:val="solid"/>
                  <w14:bevel/>
                </w14:textOutline>
              </w:rPr>
              <w:t>（</w:t>
            </w:r>
            <w:r>
              <w:rPr>
                <w:rFonts w:hint="eastAsia" w:eastAsia="Times New Roman" w:asciiTheme="minorEastAsia" w:hAnsiTheme="minorEastAsia"/>
                <w:szCs w:val="21"/>
                <w14:textOutline w14:w="0" w14:cap="rnd" w14:cmpd="sng" w14:algn="ctr">
                  <w14:solidFill>
                    <w14:schemeClr w14:val="tx1"/>
                  </w14:solidFill>
                  <w14:prstDash w14:val="solid"/>
                  <w14:bevel/>
                </w14:textOutline>
              </w:rPr>
              <w:t>%</w:t>
            </w:r>
            <w:r>
              <w:rPr>
                <w:rFonts w:eastAsia="Times New Roman" w:asciiTheme="minorEastAsia" w:hAnsiTheme="minorEastAsia"/>
                <w:szCs w:val="21"/>
                <w14:textOutline w14:w="0" w14:cap="rnd" w14:cmpd="sng" w14:algn="ctr">
                  <w14:solidFill>
                    <w14:schemeClr w14:val="tx1"/>
                  </w14:solidFill>
                  <w14:prstDash w14:val="solid"/>
                  <w14:bevel/>
                </w14:textOutline>
              </w:rPr>
              <w:t>）</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第三组相似度</w:t>
            </w:r>
          </w:p>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eastAsia="Times New Roman" w:asciiTheme="minorEastAsia" w:hAnsiTheme="minorEastAsia"/>
                <w:szCs w:val="21"/>
                <w14:textOutline w14:w="0" w14:cap="rnd" w14:cmpd="sng" w14:algn="ctr">
                  <w14:solidFill>
                    <w14:schemeClr w14:val="tx1"/>
                  </w14:solidFill>
                  <w14:prstDash w14:val="solid"/>
                  <w14:bevel/>
                </w14:textOutline>
              </w:rPr>
              <w:t>（</w:t>
            </w:r>
            <w:r>
              <w:rPr>
                <w:rFonts w:hint="eastAsia" w:eastAsia="Times New Roman" w:asciiTheme="minorEastAsia" w:hAnsiTheme="minorEastAsia"/>
                <w:szCs w:val="21"/>
                <w14:textOutline w14:w="0" w14:cap="rnd" w14:cmpd="sng" w14:algn="ctr">
                  <w14:solidFill>
                    <w14:schemeClr w14:val="tx1"/>
                  </w14:solidFill>
                  <w14:prstDash w14:val="solid"/>
                  <w14:bevel/>
                </w14:textOutline>
              </w:rPr>
              <w:t>%</w:t>
            </w:r>
            <w:r>
              <w:rPr>
                <w:rFonts w:eastAsia="Times New Roman" w:asciiTheme="minorEastAsia" w:hAnsiTheme="minorEastAsia"/>
                <w:szCs w:val="21"/>
                <w14:textOutline w14:w="0" w14:cap="rnd" w14:cmpd="sng" w14:algn="ctr">
                  <w14:solidFill>
                    <w14:schemeClr w14:val="tx1"/>
                  </w14:solidFill>
                  <w14:prstDash w14:val="solid"/>
                  <w14:bevel/>
                </w14:textOutline>
              </w:rPr>
              <w:t>）</w:t>
            </w:r>
          </w:p>
        </w:tc>
        <w:tc>
          <w:tcPr>
            <w:tcW w:w="1157"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第四组相似度</w:t>
            </w:r>
          </w:p>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eastAsia="Times New Roman" w:asciiTheme="minorEastAsia" w:hAnsiTheme="minorEastAsia"/>
                <w:szCs w:val="21"/>
                <w14:textOutline w14:w="0" w14:cap="rnd" w14:cmpd="sng" w14:algn="ctr">
                  <w14:solidFill>
                    <w14:schemeClr w14:val="tx1"/>
                  </w14:solidFill>
                  <w14:prstDash w14:val="solid"/>
                  <w14:bevel/>
                </w14:textOutline>
              </w:rPr>
              <w:t>（</w:t>
            </w:r>
            <w:r>
              <w:rPr>
                <w:rFonts w:hint="eastAsia" w:eastAsia="Times New Roman" w:asciiTheme="minorEastAsia" w:hAnsiTheme="minorEastAsia"/>
                <w:szCs w:val="21"/>
                <w14:textOutline w14:w="0" w14:cap="rnd" w14:cmpd="sng" w14:algn="ctr">
                  <w14:solidFill>
                    <w14:schemeClr w14:val="tx1"/>
                  </w14:solidFill>
                  <w14:prstDash w14:val="solid"/>
                  <w14:bevel/>
                </w14:textOutline>
              </w:rPr>
              <w:t>%</w:t>
            </w:r>
            <w:r>
              <w:rPr>
                <w:rFonts w:eastAsia="Times New Roman" w:asciiTheme="minorEastAsia" w:hAnsiTheme="minorEastAsia"/>
                <w:szCs w:val="21"/>
                <w14:textOutline w14:w="0" w14:cap="rnd" w14:cmpd="sng" w14:algn="ctr">
                  <w14:solidFill>
                    <w14:schemeClr w14:val="tx1"/>
                  </w14:solidFill>
                  <w14:prstDash w14:val="solid"/>
                  <w14:bevel/>
                </w14:textOut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常规</w:t>
            </w:r>
            <w:r>
              <w:rPr>
                <w:rFonts w:eastAsia="Times New Roman" w:asciiTheme="minorEastAsia" w:hAnsiTheme="minorEastAsia"/>
                <w:szCs w:val="21"/>
                <w14:textOutline w14:w="0" w14:cap="rnd" w14:cmpd="sng" w14:algn="ctr">
                  <w14:solidFill>
                    <w14:schemeClr w14:val="tx1"/>
                  </w14:solidFill>
                  <w14:prstDash w14:val="solid"/>
                  <w14:bevel/>
                </w14:textOutline>
              </w:rPr>
              <w:t>算法</w:t>
            </w:r>
          </w:p>
        </w:tc>
        <w:tc>
          <w:tcPr>
            <w:tcW w:w="890"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77</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70</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82</w:t>
            </w:r>
          </w:p>
        </w:tc>
        <w:tc>
          <w:tcPr>
            <w:tcW w:w="1157"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636"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改进算法</w:t>
            </w:r>
          </w:p>
        </w:tc>
        <w:tc>
          <w:tcPr>
            <w:tcW w:w="890"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92</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89</w:t>
            </w:r>
          </w:p>
        </w:tc>
        <w:tc>
          <w:tcPr>
            <w:tcW w:w="1158"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97</w:t>
            </w:r>
          </w:p>
        </w:tc>
        <w:tc>
          <w:tcPr>
            <w:tcW w:w="1157" w:type="pct"/>
          </w:tcPr>
          <w:p>
            <w:pPr>
              <w:jc w:val="center"/>
              <w:rPr>
                <w:rFonts w:eastAsia="Times New Roman" w:asciiTheme="minorEastAsia" w:hAnsiTheme="minorEastAsia"/>
                <w:szCs w:val="21"/>
                <w14:textOutline w14:w="0" w14:cap="rnd" w14:cmpd="sng" w14:algn="ctr">
                  <w14:solidFill>
                    <w14:schemeClr w14:val="tx1"/>
                  </w14:solidFill>
                  <w14:prstDash w14:val="solid"/>
                  <w14:bevel/>
                </w14:textOutline>
              </w:rPr>
            </w:pPr>
            <w:r>
              <w:rPr>
                <w:rFonts w:hint="eastAsia" w:eastAsia="Times New Roman" w:asciiTheme="minorEastAsia" w:hAnsiTheme="minorEastAsia"/>
                <w:szCs w:val="21"/>
                <w14:textOutline w14:w="0" w14:cap="rnd" w14:cmpd="sng" w14:algn="ctr">
                  <w14:solidFill>
                    <w14:schemeClr w14:val="tx1"/>
                  </w14:solidFill>
                  <w14:prstDash w14:val="solid"/>
                  <w14:bevel/>
                </w14:textOutline>
              </w:rPr>
              <w:t>95</w:t>
            </w:r>
          </w:p>
        </w:tc>
      </w:tr>
    </w:tbl>
    <w:p>
      <w:pPr>
        <w:spacing w:after="312" w:afterLines="100"/>
        <w:ind w:firstLine="420" w:firstLineChars="200"/>
        <w:jc w:val="center"/>
      </w:pPr>
      <w:r>
        <w:rPr>
          <w:rFonts w:hint="eastAsia"/>
        </w:rPr>
        <w:t>表</w:t>
      </w:r>
      <w:r>
        <w:t xml:space="preserve"> 4 </w:t>
      </w:r>
      <w:r>
        <w:rPr>
          <w:rFonts w:hint="eastAsia"/>
        </w:rPr>
        <w:t>轨迹</w:t>
      </w:r>
      <w:r>
        <w:t>比对</w:t>
      </w:r>
      <w:r>
        <w:rPr>
          <w:rFonts w:hint="eastAsia"/>
        </w:rPr>
        <w:t>量化</w:t>
      </w:r>
      <w:r>
        <w:t>相似度</w:t>
      </w:r>
    </w:p>
    <w:p>
      <w:pPr>
        <w:pStyle w:val="2"/>
        <w:numPr>
          <w:ilvl w:val="0"/>
          <w:numId w:val="0"/>
        </w:numPr>
        <w:spacing w:before="0" w:after="0" w:line="300" w:lineRule="auto"/>
        <w:rPr>
          <w:rFonts w:hint="eastAsia" w:eastAsia="宋体"/>
          <w:sz w:val="30"/>
          <w:szCs w:val="30"/>
          <w:lang w:val="en-US" w:eastAsia="zh-CN"/>
        </w:rPr>
      </w:pPr>
      <w:r>
        <w:rPr>
          <w:rFonts w:hint="eastAsia" w:eastAsiaTheme="minorEastAsia"/>
          <w:sz w:val="30"/>
          <w:szCs w:val="30"/>
        </w:rPr>
        <w:t>4</w:t>
      </w:r>
      <w:r>
        <w:rPr>
          <w:sz w:val="30"/>
          <w:szCs w:val="30"/>
        </w:rPr>
        <w:t xml:space="preserve"> </w:t>
      </w:r>
      <w:r>
        <w:rPr>
          <w:rFonts w:hint="eastAsia"/>
          <w:sz w:val="30"/>
          <w:szCs w:val="30"/>
          <w:lang w:val="en-US" w:eastAsia="zh-CN"/>
        </w:rPr>
        <w:t>结束语</w:t>
      </w:r>
    </w:p>
    <w:p>
      <w:pPr>
        <w:spacing w:line="300" w:lineRule="auto"/>
        <w:ind w:firstLine="420" w:firstLineChars="200"/>
        <w:rPr>
          <w:rFonts w:asciiTheme="minorEastAsia" w:hAnsiTheme="minorEastAsia"/>
          <w:kern w:val="0"/>
          <w:szCs w:val="21"/>
        </w:rPr>
      </w:pPr>
      <w:r>
        <w:rPr>
          <w:rFonts w:hint="eastAsia" w:asciiTheme="minorEastAsia" w:hAnsiTheme="minorEastAsia"/>
          <w:kern w:val="0"/>
          <w:szCs w:val="21"/>
        </w:rPr>
        <w:t>常规多源</w:t>
      </w:r>
      <w:r>
        <w:rPr>
          <w:rFonts w:asciiTheme="minorEastAsia" w:hAnsiTheme="minorEastAsia"/>
          <w:kern w:val="0"/>
          <w:szCs w:val="21"/>
        </w:rPr>
        <w:t>轨迹数据频繁模式识别</w:t>
      </w:r>
      <w:r>
        <w:rPr>
          <w:rFonts w:hint="eastAsia" w:asciiTheme="minorEastAsia" w:hAnsiTheme="minorEastAsia"/>
          <w:kern w:val="0"/>
          <w:szCs w:val="21"/>
        </w:rPr>
        <w:t>算法缺乏时空</w:t>
      </w:r>
      <w:r>
        <w:rPr>
          <w:rFonts w:asciiTheme="minorEastAsia" w:hAnsiTheme="minorEastAsia"/>
          <w:kern w:val="0"/>
          <w:szCs w:val="21"/>
        </w:rPr>
        <w:t>关联，生成的频繁</w:t>
      </w:r>
      <w:r>
        <w:rPr>
          <w:rFonts w:hint="eastAsia" w:asciiTheme="minorEastAsia" w:hAnsiTheme="minorEastAsia"/>
          <w:kern w:val="0"/>
          <w:szCs w:val="21"/>
        </w:rPr>
        <w:t>轨迹对</w:t>
      </w:r>
      <w:r>
        <w:rPr>
          <w:rFonts w:asciiTheme="minorEastAsia" w:hAnsiTheme="minorEastAsia"/>
          <w:kern w:val="0"/>
          <w:szCs w:val="21"/>
        </w:rPr>
        <w:t>复杂盘旋轨迹段不敏感</w:t>
      </w:r>
      <w:r>
        <w:rPr>
          <w:rFonts w:hint="eastAsia" w:asciiTheme="minorEastAsia" w:hAnsiTheme="minorEastAsia"/>
          <w:kern w:val="0"/>
          <w:szCs w:val="21"/>
        </w:rPr>
        <w:t>，无法</w:t>
      </w:r>
      <w:r>
        <w:rPr>
          <w:rFonts w:asciiTheme="minorEastAsia" w:hAnsiTheme="minorEastAsia"/>
          <w:kern w:val="0"/>
          <w:szCs w:val="21"/>
        </w:rPr>
        <w:t>识别。</w:t>
      </w:r>
      <w:r>
        <w:rPr>
          <w:rFonts w:hint="eastAsia" w:asciiTheme="minorEastAsia" w:hAnsiTheme="minorEastAsia"/>
          <w:szCs w:val="21"/>
        </w:rPr>
        <w:t>本文基于</w:t>
      </w:r>
      <w:r>
        <w:rPr>
          <w:rFonts w:asciiTheme="minorEastAsia" w:hAnsiTheme="minorEastAsia"/>
          <w:szCs w:val="21"/>
        </w:rPr>
        <w:t>常规</w:t>
      </w:r>
      <w:r>
        <w:rPr>
          <w:rFonts w:hint="eastAsia" w:asciiTheme="minorEastAsia" w:hAnsiTheme="minorEastAsia"/>
          <w:szCs w:val="21"/>
        </w:rPr>
        <w:t>频繁模式识别</w:t>
      </w:r>
      <w:r>
        <w:rPr>
          <w:rFonts w:asciiTheme="minorEastAsia" w:hAnsiTheme="minorEastAsia"/>
          <w:szCs w:val="21"/>
        </w:rPr>
        <w:t>算法</w:t>
      </w:r>
      <w:r>
        <w:rPr>
          <w:rFonts w:hint="eastAsia" w:asciiTheme="minorEastAsia" w:hAnsiTheme="minorEastAsia"/>
          <w:szCs w:val="21"/>
        </w:rPr>
        <w:t>，结合密度</w:t>
      </w:r>
      <w:r>
        <w:rPr>
          <w:rFonts w:asciiTheme="minorEastAsia" w:hAnsiTheme="minorEastAsia"/>
          <w:szCs w:val="21"/>
        </w:rPr>
        <w:t>峰值聚类算法</w:t>
      </w:r>
      <w:r>
        <w:rPr>
          <w:rFonts w:hint="eastAsia" w:asciiTheme="minorEastAsia" w:hAnsiTheme="minorEastAsia"/>
          <w:szCs w:val="21"/>
        </w:rPr>
        <w:t>实现</w:t>
      </w:r>
      <w:r>
        <w:rPr>
          <w:rFonts w:asciiTheme="minorEastAsia" w:hAnsiTheme="minorEastAsia"/>
          <w:szCs w:val="21"/>
        </w:rPr>
        <w:t>了</w:t>
      </w:r>
      <w:r>
        <w:rPr>
          <w:rFonts w:hint="eastAsia" w:asciiTheme="minorEastAsia" w:hAnsiTheme="minorEastAsia"/>
          <w:szCs w:val="21"/>
        </w:rPr>
        <w:t>时空</w:t>
      </w:r>
      <w:r>
        <w:rPr>
          <w:rFonts w:asciiTheme="minorEastAsia" w:hAnsiTheme="minorEastAsia"/>
          <w:szCs w:val="21"/>
        </w:rPr>
        <w:t>关联</w:t>
      </w:r>
      <w:r>
        <w:rPr>
          <w:rFonts w:hint="eastAsia" w:asciiTheme="minorEastAsia" w:hAnsiTheme="minorEastAsia"/>
          <w:szCs w:val="21"/>
        </w:rPr>
        <w:t>的</w:t>
      </w:r>
      <w:r>
        <w:rPr>
          <w:rFonts w:asciiTheme="minorEastAsia" w:hAnsiTheme="minorEastAsia"/>
          <w:szCs w:val="21"/>
        </w:rPr>
        <w:t>频繁</w:t>
      </w:r>
      <w:r>
        <w:rPr>
          <w:rFonts w:hint="eastAsia" w:asciiTheme="minorEastAsia" w:hAnsiTheme="minorEastAsia"/>
          <w:szCs w:val="21"/>
        </w:rPr>
        <w:t>模式</w:t>
      </w:r>
      <w:r>
        <w:rPr>
          <w:rFonts w:asciiTheme="minorEastAsia" w:hAnsiTheme="minorEastAsia"/>
          <w:szCs w:val="21"/>
        </w:rPr>
        <w:t>提取算法</w:t>
      </w:r>
      <w:r>
        <w:rPr>
          <w:rFonts w:hint="eastAsia" w:asciiTheme="minorEastAsia" w:hAnsiTheme="minorEastAsia"/>
          <w:szCs w:val="21"/>
        </w:rPr>
        <w:t>，该</w:t>
      </w:r>
      <w:r>
        <w:rPr>
          <w:rFonts w:asciiTheme="minorEastAsia" w:hAnsiTheme="minorEastAsia"/>
          <w:szCs w:val="21"/>
        </w:rPr>
        <w:t>算法</w:t>
      </w:r>
      <w:r>
        <w:rPr>
          <w:rFonts w:hint="eastAsia" w:asciiTheme="minorEastAsia" w:hAnsiTheme="minorEastAsia"/>
          <w:szCs w:val="21"/>
        </w:rPr>
        <w:t>充分</w:t>
      </w:r>
      <w:r>
        <w:rPr>
          <w:rFonts w:asciiTheme="minorEastAsia" w:hAnsiTheme="minorEastAsia"/>
          <w:szCs w:val="21"/>
        </w:rPr>
        <w:t>考虑</w:t>
      </w:r>
      <w:r>
        <w:rPr>
          <w:rFonts w:hint="eastAsia" w:asciiTheme="minorEastAsia" w:hAnsiTheme="minorEastAsia"/>
          <w:szCs w:val="21"/>
        </w:rPr>
        <w:t>数据</w:t>
      </w:r>
      <w:r>
        <w:rPr>
          <w:rFonts w:asciiTheme="minorEastAsia" w:hAnsiTheme="minorEastAsia"/>
          <w:szCs w:val="21"/>
        </w:rPr>
        <w:t>多源性以及时空连续性</w:t>
      </w:r>
      <w:r>
        <w:rPr>
          <w:rFonts w:hint="eastAsia" w:asciiTheme="minorEastAsia" w:hAnsiTheme="minorEastAsia"/>
          <w:szCs w:val="21"/>
        </w:rPr>
        <w:t>，</w:t>
      </w:r>
      <w:r>
        <w:rPr>
          <w:rFonts w:hint="eastAsia" w:asciiTheme="minorEastAsia" w:hAnsiTheme="minorEastAsia"/>
          <w:kern w:val="0"/>
          <w:szCs w:val="21"/>
        </w:rPr>
        <w:t>提高了频繁轨迹挖掘效率及轨迹</w:t>
      </w:r>
      <w:r>
        <w:rPr>
          <w:rFonts w:asciiTheme="minorEastAsia" w:hAnsiTheme="minorEastAsia"/>
          <w:kern w:val="0"/>
          <w:szCs w:val="21"/>
        </w:rPr>
        <w:t>相似度</w:t>
      </w:r>
      <w:r>
        <w:rPr>
          <w:rFonts w:hint="eastAsia" w:asciiTheme="minorEastAsia" w:hAnsiTheme="minorEastAsia"/>
          <w:kern w:val="0"/>
          <w:szCs w:val="21"/>
        </w:rPr>
        <w:t>，同时本</w:t>
      </w:r>
      <w:r>
        <w:rPr>
          <w:rFonts w:asciiTheme="minorEastAsia" w:hAnsiTheme="minorEastAsia"/>
          <w:kern w:val="0"/>
          <w:szCs w:val="21"/>
        </w:rPr>
        <w:t>算法</w:t>
      </w:r>
      <w:r>
        <w:rPr>
          <w:rFonts w:hint="eastAsia" w:asciiTheme="minorEastAsia" w:hAnsiTheme="minorEastAsia"/>
          <w:kern w:val="0"/>
          <w:szCs w:val="21"/>
        </w:rPr>
        <w:t>具备一定</w:t>
      </w:r>
      <w:r>
        <w:rPr>
          <w:rFonts w:asciiTheme="minorEastAsia" w:hAnsiTheme="minorEastAsia"/>
          <w:kern w:val="0"/>
          <w:szCs w:val="21"/>
        </w:rPr>
        <w:t>的抗</w:t>
      </w:r>
      <w:r>
        <w:rPr>
          <w:rFonts w:hint="eastAsia" w:asciiTheme="minorEastAsia" w:hAnsiTheme="minorEastAsia"/>
          <w:kern w:val="0"/>
          <w:szCs w:val="21"/>
        </w:rPr>
        <w:t>噪声</w:t>
      </w:r>
      <w:r>
        <w:rPr>
          <w:rFonts w:asciiTheme="minorEastAsia" w:hAnsiTheme="minorEastAsia"/>
          <w:kern w:val="0"/>
          <w:szCs w:val="21"/>
        </w:rPr>
        <w:t>干扰</w:t>
      </w:r>
      <w:r>
        <w:rPr>
          <w:rFonts w:hint="eastAsia" w:asciiTheme="minorEastAsia" w:hAnsiTheme="minorEastAsia"/>
          <w:kern w:val="0"/>
          <w:szCs w:val="21"/>
        </w:rPr>
        <w:t>能力。但</w:t>
      </w:r>
      <w:r>
        <w:rPr>
          <w:rFonts w:asciiTheme="minorEastAsia" w:hAnsiTheme="minorEastAsia"/>
          <w:kern w:val="0"/>
          <w:szCs w:val="21"/>
        </w:rPr>
        <w:t>本算法仍</w:t>
      </w:r>
      <w:r>
        <w:rPr>
          <w:rFonts w:hint="eastAsia" w:asciiTheme="minorEastAsia" w:hAnsiTheme="minorEastAsia"/>
          <w:kern w:val="0"/>
          <w:szCs w:val="21"/>
        </w:rPr>
        <w:t>然</w:t>
      </w:r>
      <w:r>
        <w:rPr>
          <w:rFonts w:asciiTheme="minorEastAsia" w:hAnsiTheme="minorEastAsia"/>
          <w:kern w:val="0"/>
          <w:szCs w:val="21"/>
        </w:rPr>
        <w:t>存在</w:t>
      </w:r>
      <w:r>
        <w:rPr>
          <w:rFonts w:hint="eastAsia" w:asciiTheme="minorEastAsia" w:hAnsiTheme="minorEastAsia"/>
          <w:kern w:val="0"/>
          <w:szCs w:val="21"/>
        </w:rPr>
        <w:t>多</w:t>
      </w:r>
      <w:r>
        <w:rPr>
          <w:rFonts w:asciiTheme="minorEastAsia" w:hAnsiTheme="minorEastAsia"/>
          <w:kern w:val="0"/>
          <w:szCs w:val="21"/>
        </w:rPr>
        <w:t>干扰</w:t>
      </w:r>
      <w:r>
        <w:rPr>
          <w:rFonts w:hint="eastAsia" w:asciiTheme="minorEastAsia" w:hAnsiTheme="minorEastAsia"/>
          <w:kern w:val="0"/>
          <w:szCs w:val="21"/>
        </w:rPr>
        <w:t>条件</w:t>
      </w:r>
      <w:r>
        <w:rPr>
          <w:rFonts w:asciiTheme="minorEastAsia" w:hAnsiTheme="minorEastAsia"/>
          <w:kern w:val="0"/>
          <w:szCs w:val="21"/>
        </w:rPr>
        <w:t>下的过拟合问题</w:t>
      </w:r>
      <w:r>
        <w:rPr>
          <w:rFonts w:hint="eastAsia" w:asciiTheme="minorEastAsia" w:hAnsiTheme="minorEastAsia"/>
          <w:kern w:val="0"/>
          <w:szCs w:val="21"/>
        </w:rPr>
        <w:t>，接下</w:t>
      </w:r>
      <w:r>
        <w:rPr>
          <w:rFonts w:asciiTheme="minorEastAsia" w:hAnsiTheme="minorEastAsia"/>
          <w:kern w:val="0"/>
          <w:szCs w:val="21"/>
        </w:rPr>
        <w:t>来的研究中会重点关注并</w:t>
      </w:r>
      <w:r>
        <w:rPr>
          <w:rFonts w:hint="eastAsia" w:asciiTheme="minorEastAsia" w:hAnsiTheme="minorEastAsia"/>
          <w:kern w:val="0"/>
          <w:szCs w:val="21"/>
        </w:rPr>
        <w:t>优化</w:t>
      </w:r>
      <w:r>
        <w:rPr>
          <w:rFonts w:asciiTheme="minorEastAsia" w:hAnsiTheme="minorEastAsia"/>
          <w:kern w:val="0"/>
          <w:szCs w:val="21"/>
        </w:rPr>
        <w:t>算法。</w:t>
      </w:r>
      <w:r>
        <w:rPr>
          <w:rFonts w:hint="eastAsia" w:asciiTheme="minorEastAsia" w:hAnsiTheme="minorEastAsia"/>
          <w:szCs w:val="21"/>
        </w:rPr>
        <w:t>本研究可应用于雷达</w:t>
      </w:r>
      <w:r>
        <w:rPr>
          <w:rFonts w:asciiTheme="minorEastAsia" w:hAnsiTheme="minorEastAsia"/>
          <w:szCs w:val="21"/>
        </w:rPr>
        <w:t>侦察领域数据</w:t>
      </w:r>
      <w:r>
        <w:rPr>
          <w:rFonts w:hint="eastAsia" w:asciiTheme="minorEastAsia" w:hAnsiTheme="minorEastAsia"/>
          <w:szCs w:val="21"/>
        </w:rPr>
        <w:t>规模大、轨迹模式难以确定场合下的敏感目标识别以及</w:t>
      </w:r>
      <w:r>
        <w:rPr>
          <w:rFonts w:hint="eastAsia" w:asciiTheme="minorEastAsia" w:hAnsiTheme="minorEastAsia"/>
          <w:kern w:val="0"/>
          <w:szCs w:val="21"/>
        </w:rPr>
        <w:t>实时比对侦察目标</w:t>
      </w:r>
      <w:r>
        <w:rPr>
          <w:rFonts w:asciiTheme="minorEastAsia" w:hAnsiTheme="minorEastAsia"/>
          <w:kern w:val="0"/>
          <w:szCs w:val="21"/>
        </w:rPr>
        <w:t>异常行为</w:t>
      </w:r>
      <w:r>
        <w:rPr>
          <w:rFonts w:hint="eastAsia" w:asciiTheme="minorEastAsia" w:hAnsiTheme="minorEastAsia"/>
          <w:kern w:val="0"/>
          <w:szCs w:val="21"/>
        </w:rPr>
        <w:t>等</w:t>
      </w:r>
      <w:r>
        <w:rPr>
          <w:rFonts w:asciiTheme="minorEastAsia" w:hAnsiTheme="minorEastAsia"/>
          <w:kern w:val="0"/>
          <w:szCs w:val="21"/>
        </w:rPr>
        <w:t>。</w:t>
      </w:r>
    </w:p>
    <w:p>
      <w:r>
        <w:br w:type="page"/>
      </w:r>
    </w:p>
    <w:p>
      <w:pPr>
        <w:pStyle w:val="2"/>
        <w:numPr>
          <w:ilvl w:val="0"/>
          <w:numId w:val="0"/>
        </w:numPr>
        <w:spacing w:before="0" w:after="0" w:line="300" w:lineRule="auto"/>
        <w:rPr>
          <w:sz w:val="24"/>
          <w:szCs w:val="24"/>
        </w:rPr>
      </w:pPr>
      <w:r>
        <w:rPr>
          <w:rFonts w:hint="eastAsia"/>
          <w:sz w:val="24"/>
          <w:szCs w:val="24"/>
        </w:rPr>
        <w:t>参考</w:t>
      </w:r>
      <w:r>
        <w:rPr>
          <w:sz w:val="24"/>
          <w:szCs w:val="24"/>
        </w:rPr>
        <w:t>文献</w:t>
      </w:r>
    </w:p>
    <w:p>
      <w:pPr>
        <w:spacing w:after="156" w:afterLines="50"/>
      </w:pPr>
      <w:r>
        <w:rPr>
          <w:rFonts w:hint="eastAsia"/>
        </w:rPr>
        <w:t>[</w:t>
      </w:r>
      <w:r>
        <w:t>1</w:t>
      </w:r>
      <w:r>
        <w:rPr>
          <w:rFonts w:hint="eastAsia"/>
        </w:rPr>
        <w:t>]</w:t>
      </w:r>
      <w:r>
        <w:t xml:space="preserve"> </w:t>
      </w:r>
      <w:r>
        <w:rPr>
          <w:rFonts w:hint="eastAsia"/>
        </w:rPr>
        <w:t>宋</w:t>
      </w:r>
      <w:r>
        <w:t>嘉庚，</w:t>
      </w:r>
      <w:r>
        <w:rPr>
          <w:rFonts w:hint="eastAsia"/>
        </w:rPr>
        <w:t>张</w:t>
      </w:r>
      <w:r>
        <w:t>扶桑</w:t>
      </w:r>
      <w:r>
        <w:rPr>
          <w:rFonts w:hint="eastAsia"/>
        </w:rPr>
        <w:t>等.基于</w:t>
      </w:r>
      <w:r>
        <w:t>频繁</w:t>
      </w:r>
      <w:r>
        <w:rPr>
          <w:rFonts w:hint="eastAsia"/>
        </w:rPr>
        <w:t>航路</w:t>
      </w:r>
      <w:r>
        <w:t>模式的航迹类型</w:t>
      </w:r>
      <w:r>
        <w:rPr>
          <w:rFonts w:hint="eastAsia"/>
        </w:rPr>
        <w:t>识别[</w:t>
      </w:r>
      <w:r>
        <w:t>J</w:t>
      </w:r>
      <w:r>
        <w:rPr>
          <w:rFonts w:hint="eastAsia"/>
        </w:rPr>
        <w:t>]</w:t>
      </w:r>
      <w:r>
        <w:t>.</w:t>
      </w:r>
      <w:r>
        <w:rPr>
          <w:rFonts w:hint="eastAsia"/>
        </w:rPr>
        <w:t>计算机</w:t>
      </w:r>
      <w:r>
        <w:t>科学</w:t>
      </w:r>
      <w:r>
        <w:rPr>
          <w:rFonts w:hint="eastAsia"/>
        </w:rPr>
        <w:t>，2021,</w:t>
      </w:r>
      <w:r>
        <w:t>48(9):59-67.</w:t>
      </w:r>
    </w:p>
    <w:p>
      <w:pPr>
        <w:spacing w:after="156" w:afterLines="50"/>
        <w:ind w:left="315" w:hanging="315" w:hangingChars="150"/>
      </w:pPr>
      <w:r>
        <w:t xml:space="preserve">[2] </w:t>
      </w:r>
      <w:r>
        <w:rPr>
          <w:rFonts w:hint="eastAsia"/>
        </w:rPr>
        <w:t>徐</w:t>
      </w:r>
      <w:r>
        <w:t>建平</w:t>
      </w:r>
      <w:r>
        <w:rPr>
          <w:rFonts w:hint="eastAsia"/>
        </w:rPr>
        <w:t>，</w:t>
      </w:r>
      <w:r>
        <w:t>吴蔚</w:t>
      </w:r>
      <w:r>
        <w:rPr>
          <w:rFonts w:hint="eastAsia"/>
        </w:rPr>
        <w:t>等</w:t>
      </w:r>
      <w:r>
        <w:t>.</w:t>
      </w:r>
      <w:r>
        <w:rPr>
          <w:rFonts w:hint="eastAsia"/>
        </w:rPr>
        <w:t>多</w:t>
      </w:r>
      <w:r>
        <w:t>雷达信息融合系统中的异常轨迹检测</w:t>
      </w:r>
      <w:r>
        <w:rPr>
          <w:rFonts w:hint="eastAsia"/>
        </w:rPr>
        <w:t>[</w:t>
      </w:r>
      <w:r>
        <w:t>C</w:t>
      </w:r>
      <w:r>
        <w:rPr>
          <w:rFonts w:hint="eastAsia"/>
        </w:rPr>
        <w:t>]</w:t>
      </w:r>
      <w:r>
        <w:t>.</w:t>
      </w:r>
      <w:r>
        <w:rPr>
          <w:rFonts w:hint="eastAsia"/>
        </w:rPr>
        <w:t>第四届</w:t>
      </w:r>
      <w:r>
        <w:t>中国指挥控制大会论文集</w:t>
      </w:r>
      <w:r>
        <w:rPr>
          <w:rFonts w:hint="eastAsia"/>
        </w:rPr>
        <w:t>，2016:602</w:t>
      </w:r>
      <w:r>
        <w:t>-606.</w:t>
      </w:r>
    </w:p>
    <w:p>
      <w:pPr>
        <w:spacing w:after="156" w:afterLines="50"/>
        <w:ind w:left="315" w:hanging="315" w:hangingChars="150"/>
      </w:pPr>
      <w:r>
        <w:t>[3] 史建涛, 孙俊, 杨予昊,等. 基于机器学习支持向量机的海面目标航迹起始算法研究及应用[J]. 现代雷达, 2019(11):20-24.</w:t>
      </w:r>
    </w:p>
    <w:p>
      <w:pPr>
        <w:spacing w:after="156" w:afterLines="50"/>
      </w:pPr>
      <w:r>
        <w:rPr>
          <w:rFonts w:hint="eastAsia"/>
        </w:rPr>
        <w:t>[</w:t>
      </w:r>
      <w:r>
        <w:t>4</w:t>
      </w:r>
      <w:r>
        <w:rPr>
          <w:rFonts w:hint="eastAsia"/>
        </w:rPr>
        <w:t>]</w:t>
      </w:r>
      <w:r>
        <w:t xml:space="preserve"> </w:t>
      </w:r>
      <w:r>
        <w:rPr>
          <w:rFonts w:hint="eastAsia"/>
        </w:rPr>
        <w:t>鹿</w:t>
      </w:r>
      <w:r>
        <w:t>强</w:t>
      </w:r>
      <w:r>
        <w:rPr>
          <w:rFonts w:hint="eastAsia"/>
        </w:rPr>
        <w:t>，</w:t>
      </w:r>
      <w:r>
        <w:t>吴</w:t>
      </w:r>
      <w:r>
        <w:rPr>
          <w:rFonts w:hint="eastAsia"/>
        </w:rPr>
        <w:t>琳等.海上</w:t>
      </w:r>
      <w:r>
        <w:t>目标的多源轨迹数据关联综述</w:t>
      </w:r>
      <w:r>
        <w:rPr>
          <w:rFonts w:hint="eastAsia"/>
        </w:rPr>
        <w:t>[</w:t>
      </w:r>
      <w:r>
        <w:t>J</w:t>
      </w:r>
      <w:r>
        <w:rPr>
          <w:rFonts w:hint="eastAsia"/>
        </w:rPr>
        <w:t>].地球</w:t>
      </w:r>
      <w:r>
        <w:t>信息科学学报</w:t>
      </w:r>
      <w:r>
        <w:rPr>
          <w:rFonts w:hint="eastAsia"/>
        </w:rPr>
        <w:t>，2018,20(005):571-581.</w:t>
      </w:r>
    </w:p>
    <w:p>
      <w:pPr>
        <w:spacing w:after="156" w:afterLines="50"/>
      </w:pPr>
      <w:r>
        <w:t>[5] 韩昭蓉, 黄廷磊, 任文娟,等. 基于Bi-LSTM模型的轨迹异常点检测算法[J]. 雷达学报, 2019, 8(01):40-47.</w:t>
      </w:r>
    </w:p>
    <w:p>
      <w:pPr>
        <w:spacing w:after="156" w:afterLines="50"/>
      </w:pPr>
      <w:r>
        <w:rPr>
          <w:rFonts w:hint="eastAsia"/>
        </w:rPr>
        <w:t>[</w:t>
      </w:r>
      <w:r>
        <w:t>6</w:t>
      </w:r>
      <w:r>
        <w:rPr>
          <w:rFonts w:hint="eastAsia"/>
        </w:rPr>
        <w:t>]</w:t>
      </w:r>
      <w:r>
        <w:t xml:space="preserve"> Ping Lang, Xiongjun Fu. A Comprehensive Survey of Machine Learning</w:t>
      </w:r>
      <w:r>
        <w:rPr>
          <w:rFonts w:hint="eastAsia"/>
        </w:rPr>
        <w:t xml:space="preserve"> </w:t>
      </w:r>
      <w:r>
        <w:t>Applied to Radar Signal Processing</w:t>
      </w:r>
      <w:r>
        <w:rPr>
          <w:rFonts w:hint="eastAsia"/>
        </w:rPr>
        <w:t>[</w:t>
      </w:r>
      <w:r>
        <w:t>J</w:t>
      </w:r>
      <w:r>
        <w:rPr>
          <w:rFonts w:hint="eastAsia"/>
        </w:rPr>
        <w:t>]</w:t>
      </w:r>
      <w:r>
        <w:t>.2020.</w:t>
      </w:r>
    </w:p>
    <w:p>
      <w:pPr>
        <w:spacing w:after="156" w:afterLines="50"/>
      </w:pPr>
      <w:r>
        <w:rPr>
          <w:rFonts w:hint="eastAsia"/>
        </w:rPr>
        <w:t>[</w:t>
      </w:r>
      <w:r>
        <w:t>7</w:t>
      </w:r>
      <w:r>
        <w:rPr>
          <w:rFonts w:hint="eastAsia"/>
        </w:rPr>
        <w:t>]</w:t>
      </w:r>
      <w:r>
        <w:t xml:space="preserve"> </w:t>
      </w:r>
      <w:r>
        <w:rPr>
          <w:rFonts w:ascii="Times New Roman" w:hAnsi="Times New Roman" w:cs="Times New Roman"/>
        </w:rPr>
        <w:t>MONREALE A, PINELLI F, et al. WhereNext: A location predictor on trajectory pattern mining[C]//Proceedings of the 15</w:t>
      </w:r>
      <w:r>
        <w:rPr>
          <w:rFonts w:ascii="Times New Roman" w:hAnsi="Times New Roman" w:cs="Times New Roman"/>
          <w:vertAlign w:val="superscript"/>
        </w:rPr>
        <w:t>th</w:t>
      </w:r>
      <w:r>
        <w:rPr>
          <w:rFonts w:ascii="Times New Roman" w:hAnsi="Times New Roman" w:cs="Times New Roman"/>
        </w:rPr>
        <w:t xml:space="preserve"> ACM SIGKDD International Conference on Knowledge Discovery and Data Mining. Paris, France: ACM, 2009.</w:t>
      </w:r>
    </w:p>
    <w:p>
      <w:pPr>
        <w:spacing w:after="156" w:afterLines="50"/>
      </w:pPr>
      <w:r>
        <w:rPr>
          <w:rFonts w:hint="eastAsia"/>
        </w:rPr>
        <w:t>[</w:t>
      </w:r>
      <w:r>
        <w:t>8</w:t>
      </w:r>
      <w:r>
        <w:rPr>
          <w:rFonts w:hint="eastAsia"/>
        </w:rPr>
        <w:t>]</w:t>
      </w:r>
      <w:r>
        <w:t xml:space="preserve"> LI Z,DING B, et al. Mining periodic behaviors for moving objects[C]//Proceedings of the 16</w:t>
      </w:r>
      <w:r>
        <w:rPr>
          <w:vertAlign w:val="superscript"/>
        </w:rPr>
        <w:t>th</w:t>
      </w:r>
      <w:r>
        <w:t xml:space="preserve"> ACM SIGKDD International Conference on Knowledge Discovery and Data Mining.2010:1099-1108.</w:t>
      </w:r>
    </w:p>
    <w:p>
      <w:pPr>
        <w:spacing w:after="156" w:afterLines="50"/>
        <w:ind w:left="105" w:hanging="105" w:hangingChars="50"/>
      </w:pPr>
      <w:r>
        <w:rPr>
          <w:rFonts w:hint="eastAsia"/>
        </w:rPr>
        <w:t>[</w:t>
      </w:r>
      <w:r>
        <w:t>9</w:t>
      </w:r>
      <w:r>
        <w:rPr>
          <w:rFonts w:hint="eastAsia"/>
        </w:rPr>
        <w:t>]</w:t>
      </w:r>
      <w:r>
        <w:t xml:space="preserve"> </w:t>
      </w:r>
      <w:r>
        <w:rPr>
          <w:rFonts w:hint="eastAsia"/>
        </w:rPr>
        <w:t>ZHENG K,</w:t>
      </w:r>
      <w:r>
        <w:t xml:space="preserve"> </w:t>
      </w:r>
      <w:r>
        <w:rPr>
          <w:rFonts w:hint="eastAsia"/>
        </w:rPr>
        <w:t>ZHENG Y,</w:t>
      </w:r>
      <w:r>
        <w:t xml:space="preserve"> </w:t>
      </w:r>
      <w:r>
        <w:rPr>
          <w:rFonts w:hint="eastAsia"/>
        </w:rPr>
        <w:t>et al.</w:t>
      </w:r>
      <w:r>
        <w:t xml:space="preserve"> </w:t>
      </w:r>
      <w:r>
        <w:rPr>
          <w:rFonts w:hint="eastAsia"/>
        </w:rPr>
        <w:t>On</w:t>
      </w:r>
      <w:r>
        <w:t xml:space="preserve"> Discovery of gathering patterns from trajectories[C]//2013 IEEE</w:t>
      </w:r>
      <w:r>
        <w:rPr>
          <w:rFonts w:hint="eastAsia"/>
        </w:rPr>
        <w:t xml:space="preserve"> </w:t>
      </w:r>
      <w:r>
        <w:t>29</w:t>
      </w:r>
      <w:r>
        <w:rPr>
          <w:vertAlign w:val="superscript"/>
        </w:rPr>
        <w:t>th</w:t>
      </w:r>
      <w:r>
        <w:t xml:space="preserve"> International Conference on Data Engineering. IEEE, 2013:242-253.</w:t>
      </w:r>
    </w:p>
    <w:p>
      <w:pPr>
        <w:spacing w:after="156" w:afterLines="50"/>
        <w:ind w:left="105" w:hanging="105" w:hangingChars="50"/>
      </w:pPr>
      <w:r>
        <w:t>[10] SONG Y, CHENG P, MU C. An improved trajectory prediction algorithm based on trajectory data mining for air traffic management[C]//2012 IEEE international Conference on Information and Automation. IEEE, 2012:981-986.</w:t>
      </w:r>
    </w:p>
    <w:p>
      <w:pPr>
        <w:spacing w:after="156" w:afterLines="50"/>
      </w:pPr>
      <w:r>
        <w:t xml:space="preserve">[11] </w:t>
      </w:r>
      <w:r>
        <w:rPr>
          <w:rFonts w:hint="eastAsia"/>
        </w:rPr>
        <w:t>王</w:t>
      </w:r>
      <w:r>
        <w:t>成</w:t>
      </w:r>
      <w:r>
        <w:rPr>
          <w:rFonts w:hint="eastAsia"/>
        </w:rPr>
        <w:t>勇.关联</w:t>
      </w:r>
      <w:r>
        <w:t>规则Aprior</w:t>
      </w:r>
      <w:r>
        <w:rPr>
          <w:rFonts w:hint="eastAsia"/>
        </w:rPr>
        <w:t>算法</w:t>
      </w:r>
      <w:r>
        <w:t>的研究与应用</w:t>
      </w:r>
      <w:r>
        <w:rPr>
          <w:rFonts w:hint="eastAsia"/>
        </w:rPr>
        <w:t>[</w:t>
      </w:r>
      <w:r>
        <w:t>D</w:t>
      </w:r>
      <w:r>
        <w:rPr>
          <w:rFonts w:hint="eastAsia"/>
        </w:rPr>
        <w:t>]</w:t>
      </w:r>
      <w:r>
        <w:t>.</w:t>
      </w:r>
      <w:r>
        <w:rPr>
          <w:rFonts w:hint="eastAsia"/>
        </w:rPr>
        <w:t>华北</w:t>
      </w:r>
      <w:r>
        <w:t>电力大学，</w:t>
      </w:r>
      <w:r>
        <w:rPr>
          <w:rFonts w:hint="eastAsia"/>
        </w:rPr>
        <w:t>2019.</w:t>
      </w:r>
    </w:p>
    <w:p>
      <w:pPr>
        <w:spacing w:after="156" w:afterLines="50"/>
      </w:pPr>
      <w:r>
        <w:t xml:space="preserve">[12] </w:t>
      </w:r>
      <w:r>
        <w:rPr>
          <w:rFonts w:hint="eastAsia"/>
        </w:rPr>
        <w:t>晏</w:t>
      </w:r>
      <w:r>
        <w:t>杰</w:t>
      </w:r>
      <w:r>
        <w:rPr>
          <w:rFonts w:hint="eastAsia"/>
        </w:rPr>
        <w:t>.基于</w:t>
      </w:r>
      <w:r>
        <w:t>Aprior&amp;FP-growth</w:t>
      </w:r>
      <w:r>
        <w:rPr>
          <w:rFonts w:hint="eastAsia"/>
        </w:rPr>
        <w:t>算法</w:t>
      </w:r>
      <w:r>
        <w:t>的研究</w:t>
      </w:r>
      <w:r>
        <w:rPr>
          <w:rFonts w:hint="eastAsia"/>
        </w:rPr>
        <w:t>[</w:t>
      </w:r>
      <w:r>
        <w:t>J</w:t>
      </w:r>
      <w:r>
        <w:rPr>
          <w:rFonts w:hint="eastAsia"/>
        </w:rPr>
        <w:t>]</w:t>
      </w:r>
      <w:r>
        <w:t>.</w:t>
      </w:r>
      <w:r>
        <w:rPr>
          <w:rFonts w:hint="eastAsia"/>
        </w:rPr>
        <w:t>计算机</w:t>
      </w:r>
      <w:r>
        <w:t>系统应用</w:t>
      </w:r>
      <w:r>
        <w:rPr>
          <w:rFonts w:hint="eastAsia"/>
        </w:rPr>
        <w:t>，2013,005(</w:t>
      </w:r>
      <w:r>
        <w:t>2013</w:t>
      </w:r>
      <w:r>
        <w:rPr>
          <w:rFonts w:hint="eastAsia"/>
        </w:rPr>
        <w:t>):122-125.</w:t>
      </w:r>
    </w:p>
    <w:p>
      <w:pPr>
        <w:spacing w:after="156" w:afterLines="50"/>
      </w:pPr>
      <w:r>
        <w:t xml:space="preserve">[13] Wang LL, Fan J. Improved Algorithm for sequential pattern Mining Based on PrefixSpan </w:t>
      </w:r>
      <w:r>
        <w:rPr>
          <w:rFonts w:hint="eastAsia"/>
        </w:rPr>
        <w:t>[</w:t>
      </w:r>
      <w:r>
        <w:t>J</w:t>
      </w:r>
      <w:r>
        <w:rPr>
          <w:rFonts w:hint="eastAsia"/>
        </w:rPr>
        <w:t>]</w:t>
      </w:r>
      <w:r>
        <w:t>.Computer Engineering, 2009.</w:t>
      </w:r>
    </w:p>
    <w:p>
      <w:pPr>
        <w:spacing w:after="156" w:afterLines="50"/>
      </w:pPr>
      <w:r>
        <w:rPr>
          <w:rFonts w:hint="eastAsia"/>
        </w:rPr>
        <w:t>[</w:t>
      </w:r>
      <w:r>
        <w:t>14</w:t>
      </w:r>
      <w:r>
        <w:rPr>
          <w:rFonts w:hint="eastAsia"/>
        </w:rPr>
        <w:t>]</w:t>
      </w:r>
      <w:r>
        <w:t xml:space="preserve"> </w:t>
      </w:r>
      <w:r>
        <w:rPr>
          <w:rFonts w:hint="eastAsia"/>
        </w:rPr>
        <w:t>刘松,朱</w:t>
      </w:r>
      <w:r>
        <w:t>文佳，罗</w:t>
      </w:r>
      <w:r>
        <w:rPr>
          <w:rFonts w:hint="eastAsia"/>
        </w:rPr>
        <w:t>达</w:t>
      </w:r>
      <w:r>
        <w:t>志</w:t>
      </w:r>
      <w:r>
        <w:rPr>
          <w:rFonts w:hint="eastAsia"/>
        </w:rPr>
        <w:t>.</w:t>
      </w:r>
      <w:r>
        <w:t xml:space="preserve"> </w:t>
      </w:r>
      <w:r>
        <w:rPr>
          <w:rFonts w:hint="eastAsia"/>
        </w:rPr>
        <w:t>一种</w:t>
      </w:r>
      <w:r>
        <w:t>基于PrefixSpan</w:t>
      </w:r>
      <w:r>
        <w:rPr>
          <w:rFonts w:hint="eastAsia"/>
        </w:rPr>
        <w:t>算法的</w:t>
      </w:r>
      <w:r>
        <w:t>车辆频繁轨迹挖掘方法及系统</w:t>
      </w:r>
      <w:r>
        <w:rPr>
          <w:rFonts w:hint="eastAsia"/>
        </w:rPr>
        <w:t>[</w:t>
      </w:r>
      <w:r>
        <w:t>P</w:t>
      </w:r>
      <w:r>
        <w:rPr>
          <w:rFonts w:hint="eastAsia"/>
        </w:rPr>
        <w:t>]，</w:t>
      </w:r>
      <w:r>
        <w:t>CN111009123A.2020.</w:t>
      </w:r>
    </w:p>
    <w:p>
      <w:pPr>
        <w:spacing w:after="156" w:afterLines="50"/>
      </w:pPr>
      <w:r>
        <w:t>[15] 李宏博, 沈一鹰. 一种基于航迹光滑滤波的目标跟踪方法[J]. 现代雷达, 2009, 31(3):43-47.</w:t>
      </w:r>
    </w:p>
    <w:p>
      <w:pPr>
        <w:spacing w:after="156" w:afterLines="50"/>
        <w:rPr>
          <w:rFonts w:ascii="Times New Roman" w:hAnsi="Times New Roman" w:cs="Times New Roman"/>
        </w:rPr>
      </w:pPr>
      <w:r>
        <w:t xml:space="preserve">[16] </w:t>
      </w:r>
      <w:r>
        <w:rPr>
          <w:rFonts w:ascii="Times New Roman" w:hAnsi="Times New Roman" w:cs="Times New Roman"/>
        </w:rPr>
        <w:t>PAN J, JIANG Q, SHAO Z. Trajectory clustering by sampling and density[J].Marine Technology Society Journal,2014, 48(6):74-85.</w:t>
      </w:r>
    </w:p>
    <w:p>
      <w:pPr>
        <w:spacing w:after="156" w:afterLines="50"/>
        <w:rPr>
          <w:rFonts w:ascii="Times New Roman" w:hAnsi="Times New Roman" w:cs="Times New Roman"/>
        </w:rPr>
      </w:pPr>
      <w:r>
        <w:rPr>
          <w:rFonts w:ascii="Times New Roman" w:hAnsi="Times New Roman" w:cs="Times New Roman"/>
        </w:rPr>
        <w:t>[17] Guan Yuan, Shixiong Xia. An efficient trajectory-clustering algorihm based on an index tree[J]. Transations of the Institute of Measurement and Control, 2011:1-12.</w:t>
      </w:r>
    </w:p>
    <w:p>
      <w:pPr>
        <w:spacing w:after="156" w:afterLines="50"/>
        <w:rPr>
          <w:rFonts w:ascii="Times New Roman" w:hAnsi="Times New Roman" w:cs="Times New Roman"/>
        </w:rPr>
      </w:pPr>
      <w:r>
        <w:rPr>
          <w:rFonts w:ascii="Times New Roman" w:hAnsi="Times New Roman" w:cs="Times New Roman"/>
        </w:rPr>
        <w:t>[18]</w:t>
      </w:r>
      <w:r>
        <w:rPr>
          <w:rFonts w:hint="eastAsia"/>
        </w:rPr>
        <w:t xml:space="preserve"> </w:t>
      </w:r>
      <w:r>
        <w:rPr>
          <w:rFonts w:hint="eastAsia" w:ascii="Times New Roman" w:hAnsi="Times New Roman" w:cs="Times New Roman"/>
        </w:rPr>
        <w:t>高强，张凤荔，王瑞锦，等．轨迹大数据: 数据处理关键技术研究综述［J］．软件学报，2017，28( 4) :8-10．</w:t>
      </w:r>
    </w:p>
    <w:p>
      <w:pPr>
        <w:spacing w:after="156" w:afterLines="50"/>
        <w:rPr>
          <w:rFonts w:ascii="Times New Roman" w:hAnsi="Times New Roman" w:cs="Times New Roman"/>
        </w:rPr>
      </w:pPr>
      <w:r>
        <w:rPr>
          <w:rFonts w:ascii="Times New Roman" w:hAnsi="Times New Roman" w:cs="Times New Roman"/>
        </w:rPr>
        <w:t>[19]</w:t>
      </w:r>
      <w:r>
        <w:rPr>
          <w:rFonts w:hint="eastAsia"/>
        </w:rPr>
        <w:t xml:space="preserve"> </w:t>
      </w:r>
      <w:r>
        <w:rPr>
          <w:rFonts w:hint="eastAsia" w:ascii="Times New Roman" w:hAnsi="Times New Roman" w:cs="Times New Roman"/>
        </w:rPr>
        <w:t>冯振华，钱雪忠，赵娜娜．GreedyDBSCAN:一种针对多密度聚类的DBSCAN改进算法［J］.计算机应用研究,2016，33( 9) :2-4．</w:t>
      </w:r>
    </w:p>
    <w:p>
      <w:pPr>
        <w:spacing w:after="156" w:afterLines="50"/>
        <w:rPr>
          <w:rFonts w:ascii="Times New Roman" w:hAnsi="Times New Roman" w:cs="Times New Roman"/>
        </w:rPr>
      </w:pPr>
      <w:r>
        <w:rPr>
          <w:rFonts w:hint="eastAsia" w:ascii="Times New Roman" w:hAnsi="Times New Roman" w:cs="Times New Roman"/>
        </w:rPr>
        <w:t>[</w:t>
      </w:r>
      <w:r>
        <w:rPr>
          <w:rFonts w:ascii="Times New Roman" w:hAnsi="Times New Roman" w:cs="Times New Roman"/>
        </w:rPr>
        <w:t>20</w:t>
      </w:r>
      <w:r>
        <w:rPr>
          <w:rFonts w:hint="eastAsia" w:ascii="Times New Roman" w:hAnsi="Times New Roman" w:cs="Times New Roman"/>
        </w:rPr>
        <w:t>]</w:t>
      </w:r>
      <w:r>
        <w:rPr>
          <w:rFonts w:ascii="Times New Roman" w:hAnsi="Times New Roman" w:cs="Times New Roman"/>
        </w:rPr>
        <w:t xml:space="preserve"> Rodriguez A, Liao A. Clustering by fast search and find of density peaks[J].Science, 2014,344(6191):1492.</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21</w:t>
      </w:r>
      <w:r>
        <w:rPr>
          <w:rFonts w:hint="eastAsia" w:ascii="Times New Roman" w:hAnsi="Times New Roman" w:cs="Times New Roman"/>
        </w:rPr>
        <w:t>]</w:t>
      </w:r>
      <w:r>
        <w:rPr>
          <w:rFonts w:ascii="Times New Roman" w:hAnsi="Times New Roman" w:cs="Times New Roman"/>
        </w:rPr>
        <w:t xml:space="preserve"> Pei J. PrefixSpan: Mining Sequential patterns efficiently by Prefix-Projected pattern growth[J]. Proc.2001 Int. Conf. Data Engineering, 2001.</w:t>
      </w:r>
    </w:p>
    <w:p>
      <w:pPr>
        <w:spacing w:after="156" w:afterLines="50"/>
        <w:rPr>
          <w:rFonts w:hint="eastAsia" w:ascii="PingFangSC-Regular" w:hAnsi="PingFangSC-Regular"/>
          <w:color w:val="222222"/>
          <w:szCs w:val="21"/>
          <w:shd w:val="clear" w:color="auto" w:fill="FBFBFB"/>
        </w:rPr>
      </w:pPr>
      <w:r>
        <w:rPr>
          <w:rFonts w:ascii="PingFangSC-Regular" w:hAnsi="PingFangSC-Regular"/>
          <w:color w:val="222222"/>
          <w:szCs w:val="21"/>
          <w:shd w:val="clear" w:color="auto" w:fill="FBFBFB"/>
        </w:rPr>
        <w:t>[22] 张瞩熹, 田旺, 朱少川,等. 多源异构航班航迹数据流实时融合方法研究[J]. 物联网学报, 2020, 4(3):60-68.</w:t>
      </w:r>
    </w:p>
    <w:p>
      <w:pPr>
        <w:spacing w:after="156" w:afterLines="50"/>
        <w:rPr>
          <w:rFonts w:ascii="Times New Roman" w:hAnsi="Times New Roman" w:cs="Times New Roman"/>
        </w:rPr>
      </w:pPr>
      <w:r>
        <w:rPr>
          <w:rFonts w:ascii="PingFangSC-Regular" w:hAnsi="PingFangSC-Regular"/>
          <w:color w:val="222222"/>
          <w:szCs w:val="21"/>
          <w:shd w:val="clear" w:color="auto" w:fill="FBFBFB"/>
        </w:rPr>
        <w:t>[23] 马兰, 高永胜. 基于ADS-B数据挖掘的4D航迹预测方法[J]. 中国民航大学学报, 2019, 037(004):1-4.</w:t>
      </w:r>
    </w:p>
    <w:p>
      <w:pPr>
        <w:spacing w:after="156" w:afterLines="50"/>
        <w:rPr>
          <w:rFonts w:ascii="Times New Roman" w:hAnsi="Times New Roman" w:cs="Times New Roman"/>
        </w:rPr>
      </w:pPr>
      <w:r>
        <w:rPr>
          <w:rFonts w:hint="eastAsia" w:ascii="Times New Roman" w:hAnsi="Times New Roman" w:cs="Times New Roman"/>
        </w:rPr>
        <w:t>[24]</w:t>
      </w:r>
      <w:r>
        <w:rPr>
          <w:rFonts w:ascii="Times New Roman" w:hAnsi="Times New Roman" w:cs="Times New Roman"/>
        </w:rPr>
        <w:t xml:space="preserve"> </w:t>
      </w:r>
      <w:r>
        <w:rPr>
          <w:rFonts w:hint="eastAsia" w:ascii="Times New Roman" w:hAnsi="Times New Roman" w:cs="Times New Roman"/>
        </w:rPr>
        <w:t>张晓滨, 杨东山. 基于时间约束的Hausdorff距离的时空轨迹相似度量[J]. 计算机应用研究, 2017, 34(007):2077-2079.</w:t>
      </w:r>
    </w:p>
    <w:p>
      <w:pPr>
        <w:rPr>
          <w:rFonts w:ascii="Times New Roman" w:hAnsi="Times New Roman" w:cs="Times New Roman"/>
        </w:rPr>
      </w:pPr>
      <w:r>
        <w:rPr>
          <w:rFonts w:ascii="PingFangSC-Regular" w:hAnsi="PingFangSC-Regular"/>
          <w:color w:val="222222"/>
          <w:szCs w:val="21"/>
          <w:shd w:val="clear" w:color="auto" w:fill="FBFBFB"/>
        </w:rPr>
        <w:t xml:space="preserve">[25] </w:t>
      </w:r>
      <w:r>
        <w:rPr>
          <w:rFonts w:ascii="Times New Roman" w:hAnsi="Times New Roman" w:cs="Times New Roman"/>
        </w:rPr>
        <w:t>黄天镜. 基于多维特征的ADS-B数据异常检测方法研究[D]. 中国民航大学, 2020.</w:t>
      </w:r>
    </w:p>
    <w:p>
      <w:pPr>
        <w:rPr>
          <w:rFonts w:ascii="Times New Roman" w:hAnsi="Times New Roman" w:cs="Times New Roman"/>
        </w:rPr>
      </w:pPr>
      <w:r>
        <w:rPr>
          <w:rFonts w:ascii="Times New Roman" w:hAnsi="Times New Roman" w:cs="Times New Roman"/>
        </w:rPr>
        <w:br w:type="page"/>
      </w:r>
    </w:p>
    <w:p>
      <w:pPr>
        <w:pStyle w:val="2"/>
        <w:numPr>
          <w:ilvl w:val="0"/>
          <w:numId w:val="0"/>
        </w:numPr>
        <w:spacing w:before="0" w:after="0" w:line="300" w:lineRule="auto"/>
        <w:rPr>
          <w:rFonts w:hint="eastAsia"/>
          <w:sz w:val="24"/>
          <w:szCs w:val="24"/>
          <w:lang w:val="en-US" w:eastAsia="zh-CN"/>
        </w:rPr>
      </w:pPr>
      <w:r>
        <w:rPr>
          <w:rFonts w:hint="eastAsia"/>
          <w:sz w:val="24"/>
          <w:szCs w:val="24"/>
          <w:lang w:val="en-US" w:eastAsia="zh-CN"/>
        </w:rPr>
        <w:t>作者简介</w:t>
      </w:r>
    </w:p>
    <w:p>
      <w:pPr>
        <w:numPr>
          <w:numId w:val="0"/>
        </w:numPr>
        <w:spacing w:line="300" w:lineRule="auto"/>
        <w:rPr>
          <w:rFonts w:hint="eastAsia" w:asciiTheme="minorEastAsia" w:hAnsiTheme="minorEastAsia"/>
          <w:szCs w:val="21"/>
          <w:lang w:val="en-US" w:eastAsia="zh-CN"/>
        </w:rPr>
      </w:pPr>
      <w:r>
        <w:rPr>
          <w:rFonts w:hint="eastAsia" w:asciiTheme="minorEastAsia" w:hAnsiTheme="minorEastAsia"/>
          <w:szCs w:val="21"/>
          <w:lang w:val="en-US" w:eastAsia="zh-CN"/>
        </w:rPr>
        <w:t>吴施楷，</w:t>
      </w:r>
      <w:r>
        <w:rPr>
          <w:rFonts w:hint="default" w:asciiTheme="minorEastAsia" w:hAnsiTheme="minorEastAsia"/>
          <w:szCs w:val="21"/>
          <w:lang w:val="en-US" w:eastAsia="zh-CN"/>
        </w:rPr>
        <w:t>男</w:t>
      </w:r>
      <w:r>
        <w:rPr>
          <w:rFonts w:hint="eastAsia" w:asciiTheme="minorEastAsia" w:hAnsiTheme="minorEastAsia"/>
          <w:szCs w:val="21"/>
          <w:lang w:val="en-US" w:eastAsia="zh-CN"/>
        </w:rPr>
        <w:t>，1989，</w:t>
      </w:r>
      <w:r>
        <w:rPr>
          <w:rFonts w:hint="default" w:asciiTheme="minorEastAsia" w:hAnsiTheme="minorEastAsia"/>
          <w:szCs w:val="21"/>
          <w:lang w:val="en-US" w:eastAsia="zh-CN"/>
        </w:rPr>
        <w:t>硕士</w:t>
      </w:r>
      <w:r>
        <w:rPr>
          <w:rFonts w:hint="eastAsia" w:asciiTheme="minorEastAsia" w:hAnsiTheme="minorEastAsia"/>
          <w:szCs w:val="21"/>
          <w:lang w:val="en-US" w:eastAsia="zh-CN"/>
        </w:rPr>
        <w:t>，通信侦察与人工智能.</w:t>
      </w:r>
      <w:r>
        <w:rPr>
          <w:rFonts w:hint="default" w:asciiTheme="minorEastAsia" w:hAnsiTheme="minorEastAsia"/>
          <w:szCs w:val="21"/>
          <w:lang w:val="en-US" w:eastAsia="zh-CN"/>
        </w:rPr>
        <w:t>(E-mail:tianqin8990@163</w:t>
      </w:r>
      <w:r>
        <w:rPr>
          <w:rFonts w:hint="eastAsia" w:asciiTheme="minorEastAsia" w:hAnsiTheme="minorEastAsia"/>
          <w:szCs w:val="21"/>
          <w:lang w:val="en-US" w:eastAsia="zh-CN"/>
        </w:rPr>
        <w:t>.</w:t>
      </w:r>
      <w:r>
        <w:rPr>
          <w:rFonts w:hint="default" w:asciiTheme="minorEastAsia" w:hAnsiTheme="minorEastAsia"/>
          <w:szCs w:val="21"/>
          <w:lang w:val="en-US" w:eastAsia="zh-CN"/>
        </w:rPr>
        <w:t>com</w:t>
      </w:r>
      <w:r>
        <w:rPr>
          <w:rFonts w:hint="eastAsia" w:asciiTheme="minorEastAsia" w:hAnsiTheme="minorEastAsia"/>
          <w:szCs w:val="21"/>
          <w:lang w:val="en-US" w:eastAsia="zh-CN"/>
        </w:rPr>
        <w:t>)</w:t>
      </w:r>
    </w:p>
    <w:p>
      <w:pPr>
        <w:numPr>
          <w:numId w:val="0"/>
        </w:numPr>
        <w:spacing w:line="300" w:lineRule="auto"/>
        <w:rPr>
          <w:rFonts w:hint="default" w:asciiTheme="minorEastAsia" w:hAnsiTheme="minorEastAsia"/>
          <w:szCs w:val="21"/>
          <w:lang w:val="en-US" w:eastAsia="zh-CN"/>
        </w:rPr>
      </w:pPr>
      <w:r>
        <w:rPr>
          <w:rFonts w:hint="eastAsia" w:ascii="黑体" w:hAnsi="黑体" w:eastAsia="黑体" w:cs="黑体"/>
          <w:b/>
          <w:bCs/>
          <w:szCs w:val="21"/>
          <w:lang w:val="en-US" w:eastAsia="zh-CN"/>
        </w:rPr>
        <w:t>*</w:t>
      </w:r>
      <w:r>
        <w:rPr>
          <w:rFonts w:hint="eastAsia" w:ascii="黑体" w:hAnsi="黑体" w:eastAsia="黑体" w:cs="黑体"/>
          <w:szCs w:val="21"/>
          <w:lang w:val="en-US" w:eastAsia="zh-CN"/>
        </w:rPr>
        <w:t>通信作者</w:t>
      </w:r>
      <w:r>
        <w:rPr>
          <w:rFonts w:hint="eastAsia" w:asciiTheme="minorEastAsia" w:hAnsiTheme="minorEastAsia"/>
          <w:szCs w:val="21"/>
          <w:lang w:val="en-US" w:eastAsia="zh-CN"/>
        </w:rPr>
        <w:t xml:space="preserve"> 杜红林，男，1987，本科，通信侦察. </w:t>
      </w:r>
      <w:r>
        <w:rPr>
          <w:rFonts w:hint="default" w:asciiTheme="minorEastAsia" w:hAnsiTheme="minorEastAsia"/>
          <w:szCs w:val="21"/>
          <w:lang w:val="en-US" w:eastAsia="zh-CN"/>
        </w:rPr>
        <w:t>(</w:t>
      </w:r>
      <w:r>
        <w:rPr>
          <w:rFonts w:hint="eastAsia" w:asciiTheme="minorEastAsia" w:hAnsiTheme="minorEastAsia"/>
          <w:szCs w:val="21"/>
          <w:lang w:val="en-US" w:eastAsia="zh-CN"/>
        </w:rPr>
        <w:t>18140038015，</w:t>
      </w:r>
      <w:bookmarkStart w:id="1" w:name="_GoBack"/>
      <w:bookmarkEnd w:id="1"/>
      <w:r>
        <w:rPr>
          <w:rFonts w:hint="eastAsia" w:asciiTheme="minorEastAsia" w:hAnsiTheme="minorEastAsia"/>
          <w:szCs w:val="21"/>
          <w:lang w:val="en-US" w:eastAsia="zh-CN"/>
        </w:rPr>
        <w:t>duhl@sdgi.com.cn，四川省成都市武侯区武兴二路17号力德时代12栋A座6层 成都傅立叶电子科技有限公司</w:t>
      </w:r>
      <w:r>
        <w:rPr>
          <w:rFonts w:hint="default" w:asciiTheme="minorEastAsia" w:hAnsiTheme="minorEastAsia"/>
          <w:szCs w:val="21"/>
          <w:lang w:val="en-US" w:eastAsia="zh-CN"/>
        </w:rPr>
        <w:t>)</w:t>
      </w:r>
      <w:r>
        <w:rPr>
          <w:rFonts w:hint="eastAsia" w:asciiTheme="minorEastAsia" w:hAnsiTheme="minorEastAsia"/>
          <w:szCs w:val="21"/>
          <w:lang w:val="en-US" w:eastAsia="zh-CN"/>
        </w:rPr>
        <w:t xml:space="preserve"> </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FZS3JW--GB1-0">
    <w:altName w:val="宋体"/>
    <w:panose1 w:val="00000000000000000000"/>
    <w:charset w:val="86"/>
    <w:family w:val="auto"/>
    <w:pitch w:val="default"/>
    <w:sig w:usb0="00000000" w:usb1="00000000" w:usb2="00000010" w:usb3="00000000" w:csb0="00040000" w:csb1="00000000"/>
  </w:font>
  <w:font w:name="TimesNewRomanPSMT">
    <w:altName w:val="Arial"/>
    <w:panose1 w:val="00000000000000000000"/>
    <w:charset w:val="00"/>
    <w:family w:val="swiss"/>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PingFangSC-Regular">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书宋_GBK">
    <w:altName w:val="微软雅黑"/>
    <w:panose1 w:val="00000000000000000000"/>
    <w:charset w:val="00"/>
    <w:family w:val="auto"/>
    <w:pitch w:val="default"/>
    <w:sig w:usb0="00000000" w:usb1="00000000" w:usb2="00000000" w:usb3="00000000" w:csb0="00000000" w:csb1="00000000"/>
  </w:font>
  <w:font w:name="方正书宋简体">
    <w:altName w:val="宋体"/>
    <w:panose1 w:val="00000000000000000000"/>
    <w:charset w:val="00"/>
    <w:family w:val="auto"/>
    <w:pitch w:val="default"/>
    <w:sig w:usb0="00000000" w:usb1="00000000" w:usb2="00000000" w:usb3="00000000" w:csb0="00000000" w:csb1="00000000"/>
  </w:font>
  <w:font w:name="E-BZ">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粗黑宋简体">
    <w:panose1 w:val="02000000000000000000"/>
    <w:charset w:val="86"/>
    <w:family w:val="auto"/>
    <w:pitch w:val="default"/>
    <w:sig w:usb0="A00002BF" w:usb1="184F6CFA" w:usb2="00000012" w:usb3="00000000" w:csb0="00040001"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keepNext w:val="0"/>
        <w:keepLines w:val="0"/>
        <w:widowControl/>
        <w:suppressLineNumbers w:val="0"/>
        <w:jc w:val="left"/>
        <w:rPr>
          <w:rFonts w:hint="default"/>
          <w:lang w:val="en-US"/>
        </w:rPr>
      </w:pPr>
      <w:r>
        <w:rPr>
          <w:rFonts w:hint="eastAsia" w:ascii="黑体" w:hAnsi="黑体" w:eastAsia="黑体" w:cs="黑体"/>
          <w:sz w:val="18"/>
          <w:szCs w:val="18"/>
          <w:lang w:val="en-US" w:eastAsia="zh-CN"/>
        </w:rPr>
        <w:t>作者简介</w:t>
      </w:r>
      <w:r>
        <w:rPr>
          <w:rFonts w:hint="eastAsia"/>
          <w:lang w:val="en-US" w:eastAsia="zh-CN"/>
        </w:rPr>
        <w:t xml:space="preserve"> </w:t>
      </w:r>
      <w:r>
        <w:rPr>
          <w:rFonts w:ascii="方正书宋_GBK" w:hAnsi="方正书宋_GBK" w:eastAsia="方正书宋_GBK" w:cs="方正书宋_GBK"/>
          <w:color w:val="000000"/>
          <w:kern w:val="0"/>
          <w:sz w:val="15"/>
          <w:szCs w:val="15"/>
          <w:lang w:val="en-US" w:eastAsia="zh-CN" w:bidi="ar"/>
        </w:rPr>
        <w:t>吴施楷</w:t>
      </w:r>
      <w:r>
        <w:rPr>
          <w:rFonts w:hint="eastAsia" w:ascii="方正书宋简体" w:hAnsi="方正书宋简体" w:eastAsia="方正书宋简体" w:cs="方正书宋简体"/>
          <w:color w:val="000000"/>
          <w:kern w:val="0"/>
          <w:sz w:val="15"/>
          <w:szCs w:val="15"/>
          <w:lang w:val="en-US" w:eastAsia="zh-CN" w:bidi="ar"/>
        </w:rPr>
        <w:t>，</w:t>
      </w:r>
      <w:r>
        <w:rPr>
          <w:rFonts w:hint="default" w:ascii="方正书宋_GBK" w:hAnsi="方正书宋_GBK" w:eastAsia="方正书宋_GBK" w:cs="方正书宋_GBK"/>
          <w:color w:val="000000"/>
          <w:kern w:val="0"/>
          <w:sz w:val="15"/>
          <w:szCs w:val="15"/>
          <w:lang w:val="en-US" w:eastAsia="zh-CN" w:bidi="ar"/>
        </w:rPr>
        <w:t>男</w:t>
      </w:r>
      <w:r>
        <w:rPr>
          <w:rFonts w:hint="eastAsia" w:ascii="方正书宋简体" w:hAnsi="方正书宋简体" w:eastAsia="方正书宋简体" w:cs="方正书宋简体"/>
          <w:color w:val="000000"/>
          <w:kern w:val="0"/>
          <w:sz w:val="15"/>
          <w:szCs w:val="15"/>
          <w:lang w:val="en-US" w:eastAsia="zh-CN" w:bidi="ar"/>
        </w:rPr>
        <w:t>，</w:t>
      </w:r>
      <w:r>
        <w:rPr>
          <w:rFonts w:hint="eastAsia" w:ascii="Times New Roman" w:hAnsi="Times New Roman" w:eastAsia="E-BZ" w:cs="Times New Roman"/>
          <w:color w:val="000000"/>
          <w:kern w:val="0"/>
          <w:sz w:val="15"/>
          <w:szCs w:val="15"/>
          <w:lang w:val="en-US" w:eastAsia="zh-CN" w:bidi="ar"/>
        </w:rPr>
        <w:t>1989</w:t>
      </w:r>
      <w:r>
        <w:rPr>
          <w:rFonts w:hint="eastAsia" w:ascii="方正书宋简体" w:hAnsi="方正书宋简体" w:eastAsia="方正书宋简体" w:cs="方正书宋简体"/>
          <w:color w:val="000000"/>
          <w:kern w:val="0"/>
          <w:sz w:val="15"/>
          <w:szCs w:val="15"/>
          <w:lang w:val="en-US" w:eastAsia="zh-CN" w:bidi="ar"/>
        </w:rPr>
        <w:t>，</w:t>
      </w:r>
      <w:r>
        <w:rPr>
          <w:rFonts w:hint="default" w:ascii="方正书宋_GBK" w:hAnsi="方正书宋_GBK" w:eastAsia="方正书宋_GBK" w:cs="方正书宋_GBK"/>
          <w:color w:val="000000"/>
          <w:kern w:val="0"/>
          <w:sz w:val="15"/>
          <w:szCs w:val="15"/>
          <w:lang w:val="en-US" w:eastAsia="zh-CN" w:bidi="ar"/>
        </w:rPr>
        <w:t>硕士</w:t>
      </w:r>
      <w:r>
        <w:rPr>
          <w:rFonts w:hint="eastAsia" w:ascii="方正书宋_GBK" w:hAnsi="方正书宋_GBK" w:eastAsia="方正书宋_GBK" w:cs="方正书宋_GBK"/>
          <w:color w:val="000000"/>
          <w:kern w:val="0"/>
          <w:sz w:val="15"/>
          <w:szCs w:val="15"/>
          <w:lang w:val="en-US" w:eastAsia="zh-CN" w:bidi="ar"/>
        </w:rPr>
        <w:t xml:space="preserve">，通信侦察与人工智能. </w:t>
      </w:r>
      <w:r>
        <w:rPr>
          <w:rFonts w:hint="default" w:ascii="Times New Roman" w:hAnsi="Times New Roman" w:eastAsia="方正书宋简体" w:cs="Times New Roman"/>
          <w:color w:val="000000"/>
          <w:kern w:val="0"/>
          <w:sz w:val="15"/>
          <w:szCs w:val="15"/>
          <w:lang w:val="en-US" w:eastAsia="zh-CN" w:bidi="ar"/>
        </w:rPr>
        <w:t xml:space="preserve">( </w:t>
      </w:r>
      <w:r>
        <w:rPr>
          <w:rFonts w:hint="default" w:ascii="Times New Roman" w:hAnsi="Times New Roman" w:eastAsia="E-BZ" w:cs="Times New Roman"/>
          <w:color w:val="000000"/>
          <w:kern w:val="0"/>
          <w:sz w:val="15"/>
          <w:szCs w:val="15"/>
          <w:lang w:val="en-US" w:eastAsia="zh-CN" w:bidi="ar"/>
        </w:rPr>
        <w:t>E-mail</w:t>
      </w:r>
      <w:r>
        <w:rPr>
          <w:rFonts w:hint="default" w:ascii="Times New Roman" w:hAnsi="Times New Roman" w:eastAsia="方正书宋简体" w:cs="Times New Roman"/>
          <w:color w:val="000000"/>
          <w:kern w:val="0"/>
          <w:sz w:val="15"/>
          <w:szCs w:val="15"/>
          <w:lang w:val="en-US" w:eastAsia="zh-CN" w:bidi="ar"/>
        </w:rPr>
        <w:t xml:space="preserve">: </w:t>
      </w:r>
      <w:r>
        <w:rPr>
          <w:rFonts w:hint="default" w:ascii="Times New Roman" w:hAnsi="Times New Roman" w:eastAsia="E-BZ" w:cs="Times New Roman"/>
          <w:color w:val="000000"/>
          <w:kern w:val="0"/>
          <w:sz w:val="15"/>
          <w:szCs w:val="15"/>
          <w:lang w:val="en-US" w:eastAsia="zh-CN" w:bidi="ar"/>
        </w:rPr>
        <w:t>tianqin8990@ 163</w:t>
      </w:r>
      <w:r>
        <w:rPr>
          <w:rFonts w:hint="eastAsia" w:ascii="Times New Roman" w:hAnsi="Times New Roman" w:eastAsia="E-BZ" w:cs="Times New Roman"/>
          <w:color w:val="000000"/>
          <w:kern w:val="0"/>
          <w:sz w:val="15"/>
          <w:szCs w:val="15"/>
          <w:lang w:val="en-US" w:eastAsia="zh-CN" w:bidi="ar"/>
        </w:rPr>
        <w:t>.</w:t>
      </w:r>
      <w:r>
        <w:rPr>
          <w:rFonts w:hint="default" w:ascii="Times New Roman" w:hAnsi="Times New Roman" w:eastAsia="E-BZ" w:cs="Times New Roman"/>
          <w:color w:val="000000"/>
          <w:kern w:val="0"/>
          <w:sz w:val="15"/>
          <w:szCs w:val="15"/>
          <w:lang w:val="en-US" w:eastAsia="zh-CN" w:bidi="ar"/>
        </w:rPr>
        <w:t>com</w:t>
      </w:r>
      <w:r>
        <w:rPr>
          <w:rFonts w:hint="eastAsia" w:ascii="Times New Roman" w:hAnsi="Times New Roman" w:eastAsia="E-BZ" w:cs="Times New Roman"/>
          <w:color w:val="000000"/>
          <w:kern w:val="0"/>
          <w:sz w:val="15"/>
          <w:szCs w:val="15"/>
          <w:lang w:val="en-US" w:eastAsia="zh-CN" w:bidi="ar"/>
        </w:rPr>
        <w:t>)</w:t>
      </w:r>
    </w:p>
    <w:p>
      <w:pPr>
        <w:pStyle w:val="15"/>
        <w:snapToGrid w:val="0"/>
        <w:rPr>
          <w:rFonts w:hint="default" w:ascii="方正书宋_GBK" w:hAnsi="方正书宋_GBK" w:eastAsia="方正书宋_GBK" w:cs="方正书宋_GBK"/>
          <w:color w:val="000000"/>
          <w:kern w:val="0"/>
          <w:sz w:val="15"/>
          <w:szCs w:val="15"/>
          <w:lang w:val="en-US" w:eastAsia="zh-CN" w:bidi="ar"/>
        </w:rPr>
      </w:pPr>
      <w:r>
        <w:rPr>
          <w:rFonts w:hint="eastAsia" w:ascii="黑体" w:hAnsi="黑体" w:eastAsia="黑体" w:cs="黑体"/>
          <w:kern w:val="2"/>
          <w:sz w:val="18"/>
          <w:szCs w:val="18"/>
          <w:lang w:val="en-US" w:eastAsia="zh-CN" w:bidi="ar-SA"/>
        </w:rPr>
        <w:t xml:space="preserve">通讯作者 </w:t>
      </w:r>
      <w:r>
        <w:rPr>
          <w:rFonts w:hint="eastAsia" w:ascii="方正书宋_GBK" w:hAnsi="方正书宋_GBK" w:eastAsia="方正书宋_GBK" w:cs="方正书宋_GBK"/>
          <w:color w:val="000000"/>
          <w:kern w:val="0"/>
          <w:sz w:val="15"/>
          <w:szCs w:val="15"/>
          <w:lang w:val="en-US" w:eastAsia="zh-CN" w:bidi="ar"/>
        </w:rPr>
        <w:t>杜红林</w:t>
      </w:r>
      <w:r>
        <w:rPr>
          <w:rFonts w:hint="eastAsia" w:ascii="方正书宋简体" w:hAnsi="方正书宋简体" w:eastAsia="方正书宋简体" w:cs="方正书宋简体"/>
          <w:color w:val="000000"/>
          <w:kern w:val="0"/>
          <w:sz w:val="15"/>
          <w:szCs w:val="15"/>
          <w:lang w:val="en-US" w:eastAsia="zh-CN" w:bidi="ar"/>
        </w:rPr>
        <w:t>，</w:t>
      </w:r>
      <w:r>
        <w:rPr>
          <w:rFonts w:hint="eastAsia" w:ascii="方正书宋_GBK" w:hAnsi="方正书宋_GBK" w:eastAsia="方正书宋_GBK" w:cs="方正书宋_GBK"/>
          <w:color w:val="000000"/>
          <w:kern w:val="0"/>
          <w:sz w:val="15"/>
          <w:szCs w:val="15"/>
          <w:lang w:val="en-US" w:eastAsia="zh-CN" w:bidi="ar"/>
        </w:rPr>
        <w:t>男</w:t>
      </w:r>
      <w:r>
        <w:rPr>
          <w:rFonts w:hint="eastAsia" w:ascii="方正书宋简体" w:hAnsi="方正书宋简体" w:eastAsia="方正书宋简体" w:cs="方正书宋简体"/>
          <w:color w:val="000000"/>
          <w:kern w:val="0"/>
          <w:sz w:val="15"/>
          <w:szCs w:val="15"/>
          <w:lang w:val="en-US" w:eastAsia="zh-CN" w:bidi="ar"/>
        </w:rPr>
        <w:t>，</w:t>
      </w:r>
      <w:r>
        <w:rPr>
          <w:rFonts w:hint="eastAsia" w:ascii="Times New Roman" w:hAnsi="Times New Roman" w:eastAsia="E-BZ" w:cs="Times New Roman"/>
          <w:color w:val="000000"/>
          <w:kern w:val="0"/>
          <w:sz w:val="15"/>
          <w:szCs w:val="15"/>
          <w:lang w:val="en-US" w:eastAsia="zh-CN" w:bidi="ar"/>
        </w:rPr>
        <w:t>1987</w:t>
      </w:r>
      <w:r>
        <w:rPr>
          <w:rFonts w:hint="eastAsia" w:ascii="方正书宋简体" w:hAnsi="方正书宋简体" w:eastAsia="方正书宋简体" w:cs="方正书宋简体"/>
          <w:color w:val="000000"/>
          <w:kern w:val="0"/>
          <w:sz w:val="15"/>
          <w:szCs w:val="15"/>
          <w:lang w:val="en-US" w:eastAsia="zh-CN" w:bidi="ar"/>
        </w:rPr>
        <w:t>，</w:t>
      </w:r>
      <w:r>
        <w:rPr>
          <w:rFonts w:hint="eastAsia" w:ascii="方正书宋_GBK" w:hAnsi="方正书宋_GBK" w:eastAsia="方正书宋_GBK" w:cs="方正书宋_GBK"/>
          <w:color w:val="000000"/>
          <w:kern w:val="0"/>
          <w:sz w:val="15"/>
          <w:szCs w:val="15"/>
          <w:lang w:val="en-US" w:eastAsia="zh-CN" w:bidi="ar"/>
        </w:rPr>
        <w:t>本科</w:t>
      </w:r>
      <w:r>
        <w:rPr>
          <w:rFonts w:hint="eastAsia" w:ascii="方正书宋简体" w:hAnsi="方正书宋简体" w:eastAsia="方正书宋简体" w:cs="方正书宋简体"/>
          <w:color w:val="000000"/>
          <w:kern w:val="0"/>
          <w:sz w:val="15"/>
          <w:szCs w:val="15"/>
          <w:lang w:val="en-US" w:eastAsia="zh-CN" w:bidi="ar"/>
        </w:rPr>
        <w:t>，</w:t>
      </w:r>
      <w:r>
        <w:rPr>
          <w:rFonts w:hint="eastAsia" w:ascii="方正书宋_GBK" w:hAnsi="方正书宋_GBK" w:eastAsia="方正书宋_GBK" w:cs="方正书宋_GBK"/>
          <w:color w:val="000000"/>
          <w:kern w:val="0"/>
          <w:sz w:val="15"/>
          <w:szCs w:val="15"/>
          <w:lang w:val="en-US" w:eastAsia="zh-CN" w:bidi="ar"/>
        </w:rPr>
        <w:t xml:space="preserve">通信侦察. </w:t>
      </w:r>
      <w:r>
        <w:rPr>
          <w:rFonts w:hint="default" w:ascii="Times New Roman" w:hAnsi="Times New Roman" w:eastAsia="方正书宋简体" w:cs="Times New Roman"/>
          <w:color w:val="000000"/>
          <w:kern w:val="0"/>
          <w:sz w:val="15"/>
          <w:szCs w:val="15"/>
          <w:lang w:val="en-US" w:eastAsia="zh-CN" w:bidi="ar"/>
        </w:rPr>
        <w:t xml:space="preserve">( </w:t>
      </w:r>
      <w:r>
        <w:rPr>
          <w:rFonts w:hint="default" w:ascii="Times New Roman" w:hAnsi="Times New Roman" w:eastAsia="E-BZ" w:cs="Times New Roman"/>
          <w:color w:val="000000"/>
          <w:kern w:val="0"/>
          <w:sz w:val="15"/>
          <w:szCs w:val="15"/>
          <w:lang w:val="en-US" w:eastAsia="zh-CN" w:bidi="ar"/>
        </w:rPr>
        <w:t>E-mail</w:t>
      </w:r>
      <w:r>
        <w:rPr>
          <w:rFonts w:hint="default" w:ascii="Times New Roman" w:hAnsi="Times New Roman" w:eastAsia="方正书宋简体" w:cs="Times New Roman"/>
          <w:color w:val="000000"/>
          <w:kern w:val="0"/>
          <w:sz w:val="15"/>
          <w:szCs w:val="15"/>
          <w:lang w:val="en-US" w:eastAsia="zh-CN" w:bidi="ar"/>
        </w:rPr>
        <w:t xml:space="preserve">: </w:t>
      </w:r>
      <w:r>
        <w:rPr>
          <w:rFonts w:hint="eastAsia" w:ascii="Times New Roman" w:hAnsi="Times New Roman" w:eastAsia="方正书宋简体" w:cs="Times New Roman"/>
          <w:color w:val="000000"/>
          <w:kern w:val="0"/>
          <w:sz w:val="15"/>
          <w:szCs w:val="15"/>
          <w:lang w:val="en-US" w:eastAsia="zh-CN" w:bidi="ar"/>
        </w:rPr>
        <w:t>duhl@sdgi.com.cn</w:t>
      </w:r>
      <w:r>
        <w:rPr>
          <w:rFonts w:hint="default" w:ascii="Times New Roman" w:hAnsi="Times New Roman" w:eastAsia="方正书宋简体" w:cs="Times New Roman"/>
          <w:color w:val="000000"/>
          <w:kern w:val="0"/>
          <w:sz w:val="15"/>
          <w:szCs w:val="15"/>
          <w:lang w:val="en-US" w:eastAsia="zh-CN" w:bidi="ar"/>
        </w:rPr>
        <w:t>)</w:t>
      </w:r>
      <w:r>
        <w:rPr>
          <w:rFonts w:hint="eastAsia" w:ascii="Times New Roman" w:hAnsi="Times New Roman" w:eastAsia="方正书宋简体" w:cs="Times New Roman"/>
          <w:color w:val="000000"/>
          <w:kern w:val="0"/>
          <w:sz w:val="15"/>
          <w:szCs w:val="15"/>
          <w:lang w:val="en-US" w:eastAsia="zh-CN" w:bidi="ar"/>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68040"/>
    <w:multiLevelType w:val="singleLevel"/>
    <w:tmpl w:val="8D568040"/>
    <w:lvl w:ilvl="0" w:tentative="0">
      <w:start w:val="1"/>
      <w:numFmt w:val="decimal"/>
      <w:suff w:val="space"/>
      <w:lvlText w:val="(%1."/>
      <w:lvlJc w:val="left"/>
    </w:lvl>
  </w:abstractNum>
  <w:abstractNum w:abstractNumId="1">
    <w:nsid w:val="624549ED"/>
    <w:multiLevelType w:val="multilevel"/>
    <w:tmpl w:val="624549ED"/>
    <w:lvl w:ilvl="0" w:tentative="0">
      <w:start w:val="1"/>
      <w:numFmt w:val="upperRoman"/>
      <w:pStyle w:val="2"/>
      <w:lvlText w:val="%1."/>
      <w:lvlJc w:val="left"/>
      <w:pPr>
        <w:ind w:left="0" w:firstLine="0"/>
      </w:pPr>
    </w:lvl>
    <w:lvl w:ilvl="1" w:tentative="0">
      <w:start w:val="1"/>
      <w:numFmt w:val="upperLetter"/>
      <w:pStyle w:val="3"/>
      <w:lvlText w:val="%2."/>
      <w:lvlJc w:val="left"/>
      <w:pPr>
        <w:ind w:left="851" w:firstLine="0"/>
      </w:pPr>
    </w:lvl>
    <w:lvl w:ilvl="2" w:tentative="0">
      <w:start w:val="1"/>
      <w:numFmt w:val="decimal"/>
      <w:pStyle w:val="4"/>
      <w:lvlText w:val="%3."/>
      <w:lvlJc w:val="left"/>
      <w:pPr>
        <w:ind w:left="1701" w:firstLine="0"/>
      </w:pPr>
    </w:lvl>
    <w:lvl w:ilvl="3" w:tentative="0">
      <w:start w:val="1"/>
      <w:numFmt w:val="lowerLetter"/>
      <w:pStyle w:val="5"/>
      <w:lvlText w:val="%4)"/>
      <w:lvlJc w:val="left"/>
      <w:pPr>
        <w:ind w:left="2551" w:firstLine="0"/>
      </w:pPr>
    </w:lvl>
    <w:lvl w:ilvl="4" w:tentative="0">
      <w:start w:val="1"/>
      <w:numFmt w:val="decimal"/>
      <w:pStyle w:val="6"/>
      <w:lvlText w:val="(%5)"/>
      <w:lvlJc w:val="left"/>
      <w:pPr>
        <w:ind w:left="3402" w:firstLine="0"/>
      </w:pPr>
    </w:lvl>
    <w:lvl w:ilvl="5" w:tentative="0">
      <w:start w:val="1"/>
      <w:numFmt w:val="lowerLetter"/>
      <w:pStyle w:val="7"/>
      <w:lvlText w:val="(%6)"/>
      <w:lvlJc w:val="left"/>
      <w:pPr>
        <w:ind w:left="4252" w:firstLine="0"/>
      </w:pPr>
    </w:lvl>
    <w:lvl w:ilvl="6" w:tentative="0">
      <w:start w:val="1"/>
      <w:numFmt w:val="lowerRoman"/>
      <w:pStyle w:val="8"/>
      <w:lvlText w:val="(%7)"/>
      <w:lvlJc w:val="left"/>
      <w:pPr>
        <w:ind w:left="5102" w:firstLine="0"/>
      </w:pPr>
    </w:lvl>
    <w:lvl w:ilvl="7" w:tentative="0">
      <w:start w:val="1"/>
      <w:numFmt w:val="lowerLetter"/>
      <w:pStyle w:val="9"/>
      <w:lvlText w:val="(%8)"/>
      <w:lvlJc w:val="left"/>
      <w:pPr>
        <w:ind w:left="5953" w:firstLine="0"/>
      </w:pPr>
    </w:lvl>
    <w:lvl w:ilvl="8" w:tentative="0">
      <w:start w:val="1"/>
      <w:numFmt w:val="lowerRoman"/>
      <w:pStyle w:val="10"/>
      <w:lvlText w:val="(%9)"/>
      <w:lvlJc w:val="left"/>
      <w:pPr>
        <w:ind w:left="6803" w:firstLine="0"/>
      </w:pPr>
    </w:lvl>
  </w:abstractNum>
  <w:abstractNum w:abstractNumId="2">
    <w:nsid w:val="6B877332"/>
    <w:multiLevelType w:val="multilevel"/>
    <w:tmpl w:val="6B877332"/>
    <w:lvl w:ilvl="0" w:tentative="0">
      <w:start w:val="1"/>
      <w:numFmt w:val="decimal"/>
      <w:pStyle w:val="21"/>
      <w:lvlText w:val="图%1."/>
      <w:lvlJc w:val="left"/>
      <w:pPr>
        <w:ind w:left="3680" w:hanging="42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DB043EB"/>
    <w:multiLevelType w:val="multilevel"/>
    <w:tmpl w:val="6DB043EB"/>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CCF3BDB"/>
    <w:multiLevelType w:val="singleLevel"/>
    <w:tmpl w:val="7CCF3BDB"/>
    <w:lvl w:ilvl="0" w:tentative="0">
      <w:start w:val="1"/>
      <w:numFmt w:val="decimal"/>
      <w:suff w:val="space"/>
      <w:lvlText w:val="(%1."/>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autoHyphenation/>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CD2"/>
    <w:rsid w:val="0003607B"/>
    <w:rsid w:val="00064C7F"/>
    <w:rsid w:val="00070E31"/>
    <w:rsid w:val="000737FC"/>
    <w:rsid w:val="00081674"/>
    <w:rsid w:val="0008397F"/>
    <w:rsid w:val="0008608A"/>
    <w:rsid w:val="000A0A50"/>
    <w:rsid w:val="000A3ADF"/>
    <w:rsid w:val="000B35CB"/>
    <w:rsid w:val="000C37F7"/>
    <w:rsid w:val="000D5298"/>
    <w:rsid w:val="000E3196"/>
    <w:rsid w:val="001018CB"/>
    <w:rsid w:val="00103301"/>
    <w:rsid w:val="001309F7"/>
    <w:rsid w:val="00142A15"/>
    <w:rsid w:val="00145774"/>
    <w:rsid w:val="001616C3"/>
    <w:rsid w:val="0017409A"/>
    <w:rsid w:val="00183FC7"/>
    <w:rsid w:val="00190E42"/>
    <w:rsid w:val="001911BD"/>
    <w:rsid w:val="001A6A44"/>
    <w:rsid w:val="001D26D0"/>
    <w:rsid w:val="002166C4"/>
    <w:rsid w:val="0022020C"/>
    <w:rsid w:val="00230D8B"/>
    <w:rsid w:val="002318B1"/>
    <w:rsid w:val="0024656A"/>
    <w:rsid w:val="00283EFD"/>
    <w:rsid w:val="00292CA4"/>
    <w:rsid w:val="002C507F"/>
    <w:rsid w:val="002E0CD2"/>
    <w:rsid w:val="00323221"/>
    <w:rsid w:val="00324118"/>
    <w:rsid w:val="0033700B"/>
    <w:rsid w:val="00343701"/>
    <w:rsid w:val="00364B8D"/>
    <w:rsid w:val="00364C70"/>
    <w:rsid w:val="003713CE"/>
    <w:rsid w:val="0037385E"/>
    <w:rsid w:val="003B4E3E"/>
    <w:rsid w:val="003C307D"/>
    <w:rsid w:val="003E06B1"/>
    <w:rsid w:val="003F3741"/>
    <w:rsid w:val="00411E21"/>
    <w:rsid w:val="004136F8"/>
    <w:rsid w:val="00415FE3"/>
    <w:rsid w:val="004244AC"/>
    <w:rsid w:val="0043114E"/>
    <w:rsid w:val="004320C9"/>
    <w:rsid w:val="004634E5"/>
    <w:rsid w:val="0046362E"/>
    <w:rsid w:val="00475B64"/>
    <w:rsid w:val="00483E47"/>
    <w:rsid w:val="00492216"/>
    <w:rsid w:val="00493164"/>
    <w:rsid w:val="004B28EA"/>
    <w:rsid w:val="004D2A12"/>
    <w:rsid w:val="004D7388"/>
    <w:rsid w:val="005144F1"/>
    <w:rsid w:val="005257E2"/>
    <w:rsid w:val="0053133B"/>
    <w:rsid w:val="00582168"/>
    <w:rsid w:val="005A6DED"/>
    <w:rsid w:val="005B4E3F"/>
    <w:rsid w:val="005C7A78"/>
    <w:rsid w:val="005D3F8E"/>
    <w:rsid w:val="005E609D"/>
    <w:rsid w:val="0061389C"/>
    <w:rsid w:val="00625E23"/>
    <w:rsid w:val="00633F84"/>
    <w:rsid w:val="00647FA5"/>
    <w:rsid w:val="00652722"/>
    <w:rsid w:val="0066021A"/>
    <w:rsid w:val="006651A5"/>
    <w:rsid w:val="00666220"/>
    <w:rsid w:val="00675A56"/>
    <w:rsid w:val="00676450"/>
    <w:rsid w:val="00685F5D"/>
    <w:rsid w:val="00687C65"/>
    <w:rsid w:val="00691DB6"/>
    <w:rsid w:val="00693526"/>
    <w:rsid w:val="006A53BA"/>
    <w:rsid w:val="006D37BD"/>
    <w:rsid w:val="006E7DFF"/>
    <w:rsid w:val="006F3F9B"/>
    <w:rsid w:val="00730683"/>
    <w:rsid w:val="007361E2"/>
    <w:rsid w:val="00737BF1"/>
    <w:rsid w:val="00757313"/>
    <w:rsid w:val="007961EA"/>
    <w:rsid w:val="007D2273"/>
    <w:rsid w:val="007E59EE"/>
    <w:rsid w:val="00817774"/>
    <w:rsid w:val="00823039"/>
    <w:rsid w:val="008357C9"/>
    <w:rsid w:val="00875A6F"/>
    <w:rsid w:val="008815BE"/>
    <w:rsid w:val="008A06AE"/>
    <w:rsid w:val="008A458D"/>
    <w:rsid w:val="008D5E55"/>
    <w:rsid w:val="0091624A"/>
    <w:rsid w:val="009248E4"/>
    <w:rsid w:val="00924BE9"/>
    <w:rsid w:val="009253F7"/>
    <w:rsid w:val="00930148"/>
    <w:rsid w:val="009320D8"/>
    <w:rsid w:val="009426B0"/>
    <w:rsid w:val="009568F3"/>
    <w:rsid w:val="00971CD0"/>
    <w:rsid w:val="0097515A"/>
    <w:rsid w:val="0097757A"/>
    <w:rsid w:val="00985C92"/>
    <w:rsid w:val="00996A14"/>
    <w:rsid w:val="009B6991"/>
    <w:rsid w:val="009E5B78"/>
    <w:rsid w:val="00A05439"/>
    <w:rsid w:val="00A0642C"/>
    <w:rsid w:val="00A628BB"/>
    <w:rsid w:val="00A64B9A"/>
    <w:rsid w:val="00A74FE9"/>
    <w:rsid w:val="00A939AD"/>
    <w:rsid w:val="00AC5BED"/>
    <w:rsid w:val="00AD3785"/>
    <w:rsid w:val="00B021C8"/>
    <w:rsid w:val="00B034AB"/>
    <w:rsid w:val="00B7064D"/>
    <w:rsid w:val="00B964B3"/>
    <w:rsid w:val="00BA00FA"/>
    <w:rsid w:val="00BD1593"/>
    <w:rsid w:val="00BD6E10"/>
    <w:rsid w:val="00BE308E"/>
    <w:rsid w:val="00C04257"/>
    <w:rsid w:val="00C12354"/>
    <w:rsid w:val="00C125F4"/>
    <w:rsid w:val="00C23DE4"/>
    <w:rsid w:val="00C573A9"/>
    <w:rsid w:val="00C613B5"/>
    <w:rsid w:val="00CA2842"/>
    <w:rsid w:val="00D04205"/>
    <w:rsid w:val="00D45A96"/>
    <w:rsid w:val="00D65530"/>
    <w:rsid w:val="00D676D9"/>
    <w:rsid w:val="00D8102F"/>
    <w:rsid w:val="00D836DD"/>
    <w:rsid w:val="00D93628"/>
    <w:rsid w:val="00D95B7E"/>
    <w:rsid w:val="00DA1509"/>
    <w:rsid w:val="00DC1A1A"/>
    <w:rsid w:val="00DD349B"/>
    <w:rsid w:val="00DF61EC"/>
    <w:rsid w:val="00E0712F"/>
    <w:rsid w:val="00E07683"/>
    <w:rsid w:val="00E22571"/>
    <w:rsid w:val="00E37D07"/>
    <w:rsid w:val="00E406D1"/>
    <w:rsid w:val="00E53C65"/>
    <w:rsid w:val="00E67CF7"/>
    <w:rsid w:val="00EB0452"/>
    <w:rsid w:val="00EB5483"/>
    <w:rsid w:val="00EC2E7A"/>
    <w:rsid w:val="00EE2AF5"/>
    <w:rsid w:val="00EE31B5"/>
    <w:rsid w:val="00EE7997"/>
    <w:rsid w:val="00F01306"/>
    <w:rsid w:val="00F13288"/>
    <w:rsid w:val="00F16689"/>
    <w:rsid w:val="00F17D28"/>
    <w:rsid w:val="00F33D44"/>
    <w:rsid w:val="00F36CD1"/>
    <w:rsid w:val="00F43298"/>
    <w:rsid w:val="00F60D75"/>
    <w:rsid w:val="00F656D8"/>
    <w:rsid w:val="00F70A52"/>
    <w:rsid w:val="00F72037"/>
    <w:rsid w:val="00F740B7"/>
    <w:rsid w:val="00FB15CB"/>
    <w:rsid w:val="00FB1637"/>
    <w:rsid w:val="00FC217D"/>
    <w:rsid w:val="00FC6DF5"/>
    <w:rsid w:val="00FD34EE"/>
    <w:rsid w:val="00FD3A11"/>
    <w:rsid w:val="00FE69DF"/>
    <w:rsid w:val="00FE6A27"/>
    <w:rsid w:val="00FE74CA"/>
    <w:rsid w:val="08662E6A"/>
    <w:rsid w:val="0DD75968"/>
    <w:rsid w:val="0FBA2B92"/>
    <w:rsid w:val="1753280A"/>
    <w:rsid w:val="1A3A2845"/>
    <w:rsid w:val="1D617CCE"/>
    <w:rsid w:val="27706DAE"/>
    <w:rsid w:val="2BBF4041"/>
    <w:rsid w:val="2E786012"/>
    <w:rsid w:val="3035785C"/>
    <w:rsid w:val="34F17D06"/>
    <w:rsid w:val="362D2B4F"/>
    <w:rsid w:val="37473EC6"/>
    <w:rsid w:val="46965236"/>
    <w:rsid w:val="481015E8"/>
    <w:rsid w:val="4A3821C8"/>
    <w:rsid w:val="4D9259CD"/>
    <w:rsid w:val="52D60659"/>
    <w:rsid w:val="54CE764E"/>
    <w:rsid w:val="5BF76133"/>
    <w:rsid w:val="5DCB26A1"/>
    <w:rsid w:val="64957B3F"/>
    <w:rsid w:val="66B84261"/>
    <w:rsid w:val="68457012"/>
    <w:rsid w:val="69E1083B"/>
    <w:rsid w:val="6FCE5ECD"/>
    <w:rsid w:val="719126C3"/>
    <w:rsid w:val="75A11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6" w:lineRule="auto"/>
      <w:outlineLvl w:val="0"/>
    </w:pPr>
    <w:rPr>
      <w:rFonts w:eastAsia="宋体"/>
      <w:b/>
      <w:bCs/>
      <w:kern w:val="44"/>
      <w:sz w:val="44"/>
      <w:szCs w:val="44"/>
    </w:rPr>
  </w:style>
  <w:style w:type="paragraph" w:styleId="3">
    <w:name w:val="heading 2"/>
    <w:basedOn w:val="1"/>
    <w:next w:val="1"/>
    <w:link w:val="23"/>
    <w:unhideWhenUsed/>
    <w:qFormat/>
    <w:uiPriority w:val="9"/>
    <w:pPr>
      <w:keepNext/>
      <w:keepLines/>
      <w:numPr>
        <w:ilvl w:val="1"/>
        <w:numId w:val="1"/>
      </w:numPr>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24"/>
    <w:semiHidden/>
    <w:unhideWhenUsed/>
    <w:qFormat/>
    <w:uiPriority w:val="9"/>
    <w:pPr>
      <w:keepNext/>
      <w:keepLines/>
      <w:numPr>
        <w:ilvl w:val="2"/>
        <w:numId w:val="1"/>
      </w:numPr>
      <w:spacing w:before="260" w:after="260" w:line="415" w:lineRule="auto"/>
      <w:outlineLvl w:val="2"/>
    </w:pPr>
    <w:rPr>
      <w:rFonts w:eastAsia="宋体"/>
      <w:b/>
      <w:bCs/>
      <w:sz w:val="32"/>
      <w:szCs w:val="32"/>
    </w:rPr>
  </w:style>
  <w:style w:type="paragraph" w:styleId="5">
    <w:name w:val="heading 4"/>
    <w:basedOn w:val="1"/>
    <w:next w:val="1"/>
    <w:link w:val="25"/>
    <w:semiHidden/>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26"/>
    <w:semiHidden/>
    <w:unhideWhenUsed/>
    <w:qFormat/>
    <w:uiPriority w:val="9"/>
    <w:pPr>
      <w:keepNext/>
      <w:keepLines/>
      <w:numPr>
        <w:ilvl w:val="4"/>
        <w:numId w:val="1"/>
      </w:numPr>
      <w:spacing w:before="280" w:after="290" w:line="374" w:lineRule="auto"/>
      <w:outlineLvl w:val="4"/>
    </w:pPr>
    <w:rPr>
      <w:rFonts w:eastAsia="宋体"/>
      <w:b/>
      <w:bCs/>
      <w:sz w:val="28"/>
      <w:szCs w:val="28"/>
    </w:rPr>
  </w:style>
  <w:style w:type="paragraph" w:styleId="7">
    <w:name w:val="heading 6"/>
    <w:basedOn w:val="1"/>
    <w:next w:val="1"/>
    <w:link w:val="27"/>
    <w:semiHidden/>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28"/>
    <w:semiHidden/>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29"/>
    <w:semiHidden/>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30"/>
    <w:semiHidden/>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34"/>
    <w:unhideWhenUsed/>
    <w:uiPriority w:val="99"/>
    <w:pPr>
      <w:tabs>
        <w:tab w:val="center" w:pos="4153"/>
        <w:tab w:val="right" w:pos="8306"/>
      </w:tabs>
      <w:snapToGrid w:val="0"/>
      <w:jc w:val="left"/>
    </w:pPr>
    <w:rPr>
      <w:sz w:val="18"/>
      <w:szCs w:val="18"/>
    </w:rPr>
  </w:style>
  <w:style w:type="paragraph" w:styleId="13">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5">
    <w:name w:val="footnote text"/>
    <w:basedOn w:val="1"/>
    <w:semiHidden/>
    <w:unhideWhenUsed/>
    <w:uiPriority w:val="99"/>
    <w:pPr>
      <w:snapToGrid w:val="0"/>
      <w:jc w:val="left"/>
    </w:pPr>
    <w:rPr>
      <w:sz w:val="18"/>
    </w:rPr>
  </w:style>
  <w:style w:type="paragraph" w:styleId="16">
    <w:name w:val="Title"/>
    <w:basedOn w:val="1"/>
    <w:next w:val="1"/>
    <w:link w:val="32"/>
    <w:qFormat/>
    <w:uiPriority w:val="10"/>
    <w:pPr>
      <w:spacing w:before="240" w:after="60"/>
      <w:jc w:val="center"/>
      <w:outlineLvl w:val="0"/>
    </w:pPr>
    <w:rPr>
      <w:rFonts w:eastAsia="黑体" w:asciiTheme="majorHAnsi" w:hAnsiTheme="majorHAnsi" w:cstheme="majorBidi"/>
      <w:bCs/>
      <w:sz w:val="44"/>
      <w:szCs w:val="32"/>
    </w:rPr>
  </w:style>
  <w:style w:type="table" w:styleId="18">
    <w:name w:val="Table Grid"/>
    <w:basedOn w:val="17"/>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footnote reference"/>
    <w:basedOn w:val="19"/>
    <w:semiHidden/>
    <w:unhideWhenUsed/>
    <w:uiPriority w:val="99"/>
    <w:rPr>
      <w:vertAlign w:val="superscript"/>
    </w:rPr>
  </w:style>
  <w:style w:type="paragraph" w:customStyle="1" w:styleId="21">
    <w:name w:val="图"/>
    <w:basedOn w:val="1"/>
    <w:qFormat/>
    <w:uiPriority w:val="0"/>
    <w:pPr>
      <w:numPr>
        <w:ilvl w:val="0"/>
        <w:numId w:val="2"/>
      </w:numPr>
      <w:snapToGrid w:val="0"/>
      <w:spacing w:before="312" w:beforeLines="100" w:after="156" w:afterLines="50" w:line="360" w:lineRule="auto"/>
    </w:pPr>
    <w:rPr>
      <w:rFonts w:ascii="Times New Roman" w:hAnsi="Times New Roman" w:eastAsia="宋体" w:cs="Times New Roman"/>
      <w:szCs w:val="24"/>
    </w:rPr>
  </w:style>
  <w:style w:type="character" w:customStyle="1" w:styleId="22">
    <w:name w:val="标题 1 Char"/>
    <w:basedOn w:val="19"/>
    <w:link w:val="2"/>
    <w:uiPriority w:val="9"/>
    <w:rPr>
      <w:rFonts w:eastAsia="宋体"/>
      <w:b/>
      <w:bCs/>
      <w:kern w:val="44"/>
      <w:sz w:val="44"/>
      <w:szCs w:val="44"/>
    </w:rPr>
  </w:style>
  <w:style w:type="character" w:customStyle="1" w:styleId="23">
    <w:name w:val="标题 2 Char"/>
    <w:basedOn w:val="19"/>
    <w:link w:val="3"/>
    <w:uiPriority w:val="9"/>
    <w:rPr>
      <w:rFonts w:asciiTheme="majorHAnsi" w:hAnsiTheme="majorHAnsi" w:eastAsiaTheme="majorEastAsia" w:cstheme="majorBidi"/>
      <w:b/>
      <w:bCs/>
      <w:sz w:val="32"/>
      <w:szCs w:val="32"/>
    </w:rPr>
  </w:style>
  <w:style w:type="character" w:customStyle="1" w:styleId="24">
    <w:name w:val="标题 3 Char"/>
    <w:basedOn w:val="19"/>
    <w:link w:val="4"/>
    <w:semiHidden/>
    <w:uiPriority w:val="9"/>
    <w:rPr>
      <w:rFonts w:eastAsia="宋体"/>
      <w:b/>
      <w:bCs/>
      <w:sz w:val="32"/>
      <w:szCs w:val="32"/>
    </w:rPr>
  </w:style>
  <w:style w:type="character" w:customStyle="1" w:styleId="25">
    <w:name w:val="标题 4 Char"/>
    <w:basedOn w:val="19"/>
    <w:link w:val="5"/>
    <w:semiHidden/>
    <w:uiPriority w:val="9"/>
    <w:rPr>
      <w:rFonts w:asciiTheme="majorHAnsi" w:hAnsiTheme="majorHAnsi" w:eastAsiaTheme="majorEastAsia" w:cstheme="majorBidi"/>
      <w:b/>
      <w:bCs/>
      <w:sz w:val="28"/>
      <w:szCs w:val="28"/>
    </w:rPr>
  </w:style>
  <w:style w:type="character" w:customStyle="1" w:styleId="26">
    <w:name w:val="标题 5 Char"/>
    <w:basedOn w:val="19"/>
    <w:link w:val="6"/>
    <w:semiHidden/>
    <w:uiPriority w:val="9"/>
    <w:rPr>
      <w:rFonts w:eastAsia="宋体"/>
      <w:b/>
      <w:bCs/>
      <w:sz w:val="28"/>
      <w:szCs w:val="28"/>
    </w:rPr>
  </w:style>
  <w:style w:type="character" w:customStyle="1" w:styleId="27">
    <w:name w:val="标题 6 Char"/>
    <w:basedOn w:val="19"/>
    <w:link w:val="7"/>
    <w:semiHidden/>
    <w:uiPriority w:val="9"/>
    <w:rPr>
      <w:rFonts w:asciiTheme="majorHAnsi" w:hAnsiTheme="majorHAnsi" w:eastAsiaTheme="majorEastAsia" w:cstheme="majorBidi"/>
      <w:b/>
      <w:bCs/>
      <w:sz w:val="24"/>
      <w:szCs w:val="24"/>
    </w:rPr>
  </w:style>
  <w:style w:type="character" w:customStyle="1" w:styleId="28">
    <w:name w:val="标题 7 Char"/>
    <w:basedOn w:val="19"/>
    <w:link w:val="8"/>
    <w:semiHidden/>
    <w:uiPriority w:val="9"/>
    <w:rPr>
      <w:b/>
      <w:bCs/>
      <w:sz w:val="24"/>
      <w:szCs w:val="24"/>
    </w:rPr>
  </w:style>
  <w:style w:type="character" w:customStyle="1" w:styleId="29">
    <w:name w:val="标题 8 Char"/>
    <w:basedOn w:val="19"/>
    <w:link w:val="9"/>
    <w:semiHidden/>
    <w:uiPriority w:val="9"/>
    <w:rPr>
      <w:rFonts w:asciiTheme="majorHAnsi" w:hAnsiTheme="majorHAnsi" w:eastAsiaTheme="majorEastAsia" w:cstheme="majorBidi"/>
      <w:sz w:val="24"/>
      <w:szCs w:val="24"/>
    </w:rPr>
  </w:style>
  <w:style w:type="character" w:customStyle="1" w:styleId="30">
    <w:name w:val="标题 9 Char"/>
    <w:basedOn w:val="19"/>
    <w:link w:val="10"/>
    <w:semiHidden/>
    <w:uiPriority w:val="9"/>
    <w:rPr>
      <w:rFonts w:asciiTheme="majorHAnsi" w:hAnsiTheme="majorHAnsi" w:eastAsiaTheme="majorEastAsia" w:cstheme="majorBidi"/>
      <w:szCs w:val="21"/>
    </w:rPr>
  </w:style>
  <w:style w:type="paragraph" w:styleId="31">
    <w:name w:val="List Paragraph"/>
    <w:basedOn w:val="1"/>
    <w:qFormat/>
    <w:uiPriority w:val="34"/>
    <w:pPr>
      <w:ind w:firstLine="420" w:firstLineChars="200"/>
    </w:pPr>
  </w:style>
  <w:style w:type="character" w:customStyle="1" w:styleId="32">
    <w:name w:val="标题 Char"/>
    <w:basedOn w:val="19"/>
    <w:link w:val="16"/>
    <w:uiPriority w:val="10"/>
    <w:rPr>
      <w:rFonts w:eastAsia="黑体" w:asciiTheme="majorHAnsi" w:hAnsiTheme="majorHAnsi" w:cstheme="majorBidi"/>
      <w:bCs/>
      <w:sz w:val="44"/>
      <w:szCs w:val="32"/>
    </w:rPr>
  </w:style>
  <w:style w:type="character" w:customStyle="1" w:styleId="33">
    <w:name w:val="页眉 Char"/>
    <w:basedOn w:val="19"/>
    <w:link w:val="13"/>
    <w:uiPriority w:val="99"/>
    <w:rPr>
      <w:sz w:val="18"/>
      <w:szCs w:val="18"/>
    </w:rPr>
  </w:style>
  <w:style w:type="character" w:customStyle="1" w:styleId="34">
    <w:name w:val="页脚 Char"/>
    <w:basedOn w:val="19"/>
    <w:link w:val="12"/>
    <w:uiPriority w:val="99"/>
    <w:rPr>
      <w:sz w:val="18"/>
      <w:szCs w:val="18"/>
    </w:rPr>
  </w:style>
  <w:style w:type="character" w:customStyle="1" w:styleId="35">
    <w:name w:val="副标题 Char"/>
    <w:basedOn w:val="19"/>
    <w:link w:val="14"/>
    <w:uiPriority w:val="11"/>
    <w:rPr>
      <w:rFonts w:eastAsia="宋体" w:asciiTheme="majorHAnsi" w:hAnsiTheme="majorHAnsi" w:cstheme="majorBidi"/>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oleObject" Target="embeddings/oleObject1.bin"/><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jpe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jpeg"/><Relationship Id="rId41" Type="http://schemas.openxmlformats.org/officeDocument/2006/relationships/image" Target="media/image16.png"/><Relationship Id="rId40" Type="http://schemas.openxmlformats.org/officeDocument/2006/relationships/oleObject" Target="embeddings/oleObject21.bin"/><Relationship Id="rId4" Type="http://schemas.openxmlformats.org/officeDocument/2006/relationships/theme" Target="theme/theme1.xml"/><Relationship Id="rId39" Type="http://schemas.openxmlformats.org/officeDocument/2006/relationships/oleObject" Target="embeddings/oleObject20.bin"/><Relationship Id="rId38" Type="http://schemas.openxmlformats.org/officeDocument/2006/relationships/oleObject" Target="embeddings/oleObject19.bin"/><Relationship Id="rId37" Type="http://schemas.openxmlformats.org/officeDocument/2006/relationships/image" Target="media/image15.wmf"/><Relationship Id="rId36" Type="http://schemas.openxmlformats.org/officeDocument/2006/relationships/oleObject" Target="embeddings/oleObject18.bin"/><Relationship Id="rId35" Type="http://schemas.openxmlformats.org/officeDocument/2006/relationships/image" Target="media/image14.wmf"/><Relationship Id="rId34" Type="http://schemas.openxmlformats.org/officeDocument/2006/relationships/oleObject" Target="embeddings/oleObject17.bin"/><Relationship Id="rId33" Type="http://schemas.openxmlformats.org/officeDocument/2006/relationships/oleObject" Target="embeddings/oleObject16.bin"/><Relationship Id="rId32" Type="http://schemas.openxmlformats.org/officeDocument/2006/relationships/image" Target="media/image13.wmf"/><Relationship Id="rId31" Type="http://schemas.openxmlformats.org/officeDocument/2006/relationships/oleObject" Target="embeddings/oleObject15.bin"/><Relationship Id="rId30" Type="http://schemas.openxmlformats.org/officeDocument/2006/relationships/oleObject" Target="embeddings/oleObject14.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3.bin"/><Relationship Id="rId27" Type="http://schemas.openxmlformats.org/officeDocument/2006/relationships/image" Target="media/image11.wmf"/><Relationship Id="rId26" Type="http://schemas.openxmlformats.org/officeDocument/2006/relationships/oleObject" Target="embeddings/oleObject12.bin"/><Relationship Id="rId25" Type="http://schemas.openxmlformats.org/officeDocument/2006/relationships/image" Target="media/image10.wmf"/><Relationship Id="rId24" Type="http://schemas.openxmlformats.org/officeDocument/2006/relationships/oleObject" Target="embeddings/oleObject11.bin"/><Relationship Id="rId23" Type="http://schemas.openxmlformats.org/officeDocument/2006/relationships/image" Target="media/image9.wmf"/><Relationship Id="rId22" Type="http://schemas.openxmlformats.org/officeDocument/2006/relationships/oleObject" Target="embeddings/oleObject10.bin"/><Relationship Id="rId21" Type="http://schemas.openxmlformats.org/officeDocument/2006/relationships/image" Target="media/image8.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8.bin"/><Relationship Id="rId17" Type="http://schemas.openxmlformats.org/officeDocument/2006/relationships/image" Target="media/image6.wmf"/><Relationship Id="rId16" Type="http://schemas.openxmlformats.org/officeDocument/2006/relationships/oleObject" Target="embeddings/oleObject7.bin"/><Relationship Id="rId15" Type="http://schemas.openxmlformats.org/officeDocument/2006/relationships/image" Target="media/image5.wmf"/><Relationship Id="rId14" Type="http://schemas.openxmlformats.org/officeDocument/2006/relationships/oleObject" Target="embeddings/oleObject6.bin"/><Relationship Id="rId13" Type="http://schemas.openxmlformats.org/officeDocument/2006/relationships/image" Target="media/image4.wmf"/><Relationship Id="rId12" Type="http://schemas.openxmlformats.org/officeDocument/2006/relationships/oleObject" Target="embeddings/oleObject5.bin"/><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025A71-C02D-4EE6-8215-F6B48BEA4E16}">
  <ds:schemaRefs/>
</ds:datastoreItem>
</file>

<file path=docProps/app.xml><?xml version="1.0" encoding="utf-8"?>
<Properties xmlns="http://schemas.openxmlformats.org/officeDocument/2006/extended-properties" xmlns:vt="http://schemas.openxmlformats.org/officeDocument/2006/docPropsVTypes">
  <Template>Normal</Template>
  <Pages>11</Pages>
  <Words>1579</Words>
  <Characters>9004</Characters>
  <Lines>75</Lines>
  <Paragraphs>21</Paragraphs>
  <TotalTime>15</TotalTime>
  <ScaleCrop>false</ScaleCrop>
  <LinksUpToDate>false</LinksUpToDate>
  <CharactersWithSpaces>10562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2021-09-29T08:51:00Z</dcterms:created>
  <dc:creator>FFT-WT</dc:creator>
  <cp:lastModifiedBy>Administrator</cp:lastModifiedBy>
  <dcterms:modified xsi:type="dcterms:W3CDTF">2021-10-17T08:47:08Z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E01D2C5AB679489780564B929482ABFA</vt:lpwstr>
  </property>
</Properties>
</file>