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386" w:rsidRDefault="00C52386" w:rsidP="00C52386">
      <w:pPr>
        <w:rPr>
          <w:rFonts w:ascii="Arial" w:hAnsi="Arial" w:cs="Arial"/>
          <w:color w:val="000000"/>
          <w:shd w:val="clear" w:color="auto" w:fill="FFFFFF"/>
        </w:rPr>
      </w:pPr>
    </w:p>
    <w:p w:rsidR="00C52386" w:rsidRPr="00593D26" w:rsidRDefault="00C52386" w:rsidP="00C52386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777777"/>
          <w:sz w:val="27"/>
          <w:szCs w:val="27"/>
          <w:lang w:eastAsia="ru-RU"/>
        </w:rPr>
      </w:pPr>
      <w:r w:rsidRPr="00593D26">
        <w:rPr>
          <w:rFonts w:ascii="Arial" w:eastAsia="Times New Roman" w:hAnsi="Arial" w:cs="Arial"/>
          <w:b/>
          <w:bCs/>
          <w:color w:val="777777"/>
          <w:sz w:val="27"/>
          <w:szCs w:val="27"/>
          <w:lang w:eastAsia="ru-RU"/>
        </w:rPr>
        <w:t>Приложение к Оферте об оказании услуг по доставке отправлений физическим лицам</w:t>
      </w:r>
    </w:p>
    <w:p w:rsidR="00C52386" w:rsidRPr="00593D26" w:rsidRDefault="00C52386" w:rsidP="00C52386">
      <w:pPr>
        <w:shd w:val="clear" w:color="auto" w:fill="FFFFFF"/>
        <w:spacing w:after="96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Технические стандарты оборудования</w:t>
      </w:r>
    </w:p>
    <w:p w:rsidR="009E4CD9" w:rsidRDefault="00DE768C" w:rsidP="009E4CD9">
      <w:pPr>
        <w:ind w:firstLine="360"/>
        <w:rPr>
          <w:sz w:val="21"/>
          <w:szCs w:val="21"/>
        </w:rPr>
      </w:pPr>
      <w:r w:rsidRPr="00E50AB1">
        <w:rPr>
          <w:sz w:val="21"/>
          <w:szCs w:val="21"/>
        </w:rPr>
        <w:t>Оборудование должно соответствовать требованиям законодательства государства, на территории которого Исполнитель оказывает услуги по доставке отправлений физическим лицам</w:t>
      </w:r>
      <w:r w:rsidR="00C52386" w:rsidRPr="00E50AB1">
        <w:rPr>
          <w:sz w:val="21"/>
          <w:szCs w:val="21"/>
        </w:rPr>
        <w:t xml:space="preserve">. Оборудование </w:t>
      </w:r>
      <w:r w:rsidR="00C52386" w:rsidRPr="00F16DCA">
        <w:rPr>
          <w:sz w:val="21"/>
          <w:szCs w:val="21"/>
        </w:rPr>
        <w:t xml:space="preserve">должно </w:t>
      </w:r>
      <w:r w:rsidR="00C52386">
        <w:rPr>
          <w:sz w:val="21"/>
          <w:szCs w:val="21"/>
        </w:rPr>
        <w:t xml:space="preserve">быть </w:t>
      </w:r>
      <w:r w:rsidR="00C52386" w:rsidRPr="00F16DCA">
        <w:rPr>
          <w:sz w:val="21"/>
          <w:szCs w:val="21"/>
        </w:rPr>
        <w:t>серийно изготовленным в заводских условиях, работоспособными и обеспечивать предусмотренную производителем функциональность</w:t>
      </w:r>
      <w:r w:rsidR="00C52386">
        <w:rPr>
          <w:sz w:val="21"/>
          <w:szCs w:val="21"/>
        </w:rPr>
        <w:t>.</w:t>
      </w:r>
      <w:r w:rsidR="00E100E6">
        <w:rPr>
          <w:sz w:val="21"/>
          <w:szCs w:val="21"/>
        </w:rPr>
        <w:t xml:space="preserve"> </w:t>
      </w:r>
    </w:p>
    <w:p w:rsidR="00E100E6" w:rsidRDefault="00E100E6" w:rsidP="009E4CD9">
      <w:pPr>
        <w:ind w:firstLine="360"/>
        <w:rPr>
          <w:sz w:val="21"/>
          <w:szCs w:val="21"/>
        </w:rPr>
      </w:pPr>
      <w:r>
        <w:rPr>
          <w:sz w:val="21"/>
          <w:szCs w:val="21"/>
        </w:rPr>
        <w:t xml:space="preserve">Настоящее Приложение содержит минимальные технические </w:t>
      </w:r>
      <w:r w:rsidR="009E4CD9">
        <w:rPr>
          <w:sz w:val="21"/>
          <w:szCs w:val="21"/>
        </w:rPr>
        <w:t>значения</w:t>
      </w:r>
      <w:r>
        <w:rPr>
          <w:sz w:val="21"/>
          <w:szCs w:val="21"/>
        </w:rPr>
        <w:t xml:space="preserve">, предъявляемые к используемому оборудованию, допускается </w:t>
      </w:r>
      <w:r w:rsidR="009E4CD9">
        <w:rPr>
          <w:sz w:val="21"/>
          <w:szCs w:val="21"/>
        </w:rPr>
        <w:t>использование</w:t>
      </w:r>
      <w:r>
        <w:rPr>
          <w:sz w:val="21"/>
          <w:szCs w:val="21"/>
        </w:rPr>
        <w:t xml:space="preserve"> </w:t>
      </w:r>
      <w:r w:rsidR="009E4CD9">
        <w:rPr>
          <w:sz w:val="21"/>
          <w:szCs w:val="21"/>
        </w:rPr>
        <w:t>оборудования с лучшими техническими значениями/характеристиками</w:t>
      </w:r>
      <w:r>
        <w:rPr>
          <w:sz w:val="21"/>
          <w:szCs w:val="21"/>
        </w:rPr>
        <w:t>.</w:t>
      </w:r>
    </w:p>
    <w:p w:rsidR="00E100E6" w:rsidRDefault="00E100E6" w:rsidP="00C52386">
      <w:pPr>
        <w:rPr>
          <w:sz w:val="21"/>
          <w:szCs w:val="21"/>
        </w:rPr>
      </w:pPr>
    </w:p>
    <w:p w:rsidR="00CB3A80" w:rsidRPr="00E100E6" w:rsidRDefault="00C52386" w:rsidP="00C52386">
      <w:pPr>
        <w:pStyle w:val="a3"/>
        <w:numPr>
          <w:ilvl w:val="0"/>
          <w:numId w:val="1"/>
        </w:numPr>
        <w:rPr>
          <w:b/>
          <w:sz w:val="21"/>
          <w:szCs w:val="21"/>
        </w:rPr>
      </w:pPr>
      <w:r w:rsidRPr="00480B94">
        <w:rPr>
          <w:b/>
          <w:szCs w:val="21"/>
        </w:rPr>
        <w:t xml:space="preserve">Технические </w:t>
      </w:r>
      <w:r w:rsidR="000C7BBD">
        <w:rPr>
          <w:b/>
          <w:szCs w:val="21"/>
        </w:rPr>
        <w:t>характеристики</w:t>
      </w:r>
      <w:r w:rsidR="009E4CD9">
        <w:rPr>
          <w:b/>
          <w:szCs w:val="21"/>
        </w:rPr>
        <w:t>, предъявляемые</w:t>
      </w:r>
      <w:r w:rsidRPr="00480B94">
        <w:rPr>
          <w:b/>
          <w:szCs w:val="21"/>
        </w:rPr>
        <w:t xml:space="preserve"> к камерам видеонаблюдения, размещенным на </w:t>
      </w:r>
      <w:r w:rsidRPr="00480B94">
        <w:rPr>
          <w:b/>
          <w:sz w:val="21"/>
          <w:szCs w:val="21"/>
        </w:rPr>
        <w:t>ПВЗ:</w:t>
      </w:r>
    </w:p>
    <w:p w:rsidR="00C52386" w:rsidRDefault="00E100E6" w:rsidP="00E100E6">
      <w:pPr>
        <w:ind w:firstLine="708"/>
      </w:pPr>
      <w:r>
        <w:t xml:space="preserve"> - </w:t>
      </w:r>
      <w:r w:rsidR="00C52386">
        <w:t>Фокусное расстояние объектива: 2.7 - 12 мм.</w:t>
      </w:r>
    </w:p>
    <w:p w:rsidR="00C52386" w:rsidRDefault="00E100E6" w:rsidP="00E100E6">
      <w:pPr>
        <w:ind w:firstLine="708"/>
      </w:pPr>
      <w:r>
        <w:t xml:space="preserve"> - </w:t>
      </w:r>
      <w:r w:rsidR="00C52386">
        <w:t>Размер матрицы: не менее 1/2.7 дюйма;</w:t>
      </w:r>
    </w:p>
    <w:p w:rsidR="00C52386" w:rsidRDefault="00E100E6" w:rsidP="00E100E6">
      <w:pPr>
        <w:ind w:firstLine="708"/>
      </w:pPr>
      <w:r>
        <w:t xml:space="preserve"> - </w:t>
      </w:r>
      <w:r w:rsidR="00C52386">
        <w:t xml:space="preserve">Разрешение: не ниже 1920х1080 </w:t>
      </w:r>
      <w:proofErr w:type="spellStart"/>
      <w:r w:rsidR="00C52386">
        <w:t>пикс</w:t>
      </w:r>
      <w:proofErr w:type="spellEnd"/>
      <w:r w:rsidR="00C52386">
        <w:t>;</w:t>
      </w:r>
    </w:p>
    <w:p w:rsidR="00C52386" w:rsidRDefault="00E100E6" w:rsidP="00E100E6">
      <w:pPr>
        <w:ind w:firstLine="708"/>
      </w:pPr>
      <w:r>
        <w:t xml:space="preserve"> - </w:t>
      </w:r>
      <w:r w:rsidR="00C52386">
        <w:t>Формат сжатия видео: H.264, H.264+, H.265, H.265+, MJPEG;</w:t>
      </w:r>
    </w:p>
    <w:p w:rsidR="00C52386" w:rsidRDefault="00E100E6" w:rsidP="00E100E6">
      <w:pPr>
        <w:ind w:firstLine="708"/>
      </w:pPr>
      <w:r>
        <w:t xml:space="preserve"> - </w:t>
      </w:r>
      <w:r w:rsidR="00C52386">
        <w:t xml:space="preserve">Частота кадров на разрешении 2 </w:t>
      </w:r>
      <w:proofErr w:type="spellStart"/>
      <w:r w:rsidR="00C52386">
        <w:t>Мпикс</w:t>
      </w:r>
      <w:proofErr w:type="spellEnd"/>
      <w:r w:rsidR="00C52386">
        <w:t>: не менее 2</w:t>
      </w:r>
      <w:r w:rsidR="00DC2C3D">
        <w:t>0</w:t>
      </w:r>
      <w:r w:rsidR="00C52386">
        <w:t xml:space="preserve"> к/с;</w:t>
      </w:r>
    </w:p>
    <w:p w:rsidR="00C52386" w:rsidRDefault="00E100E6" w:rsidP="00E100E6">
      <w:pPr>
        <w:ind w:left="708"/>
      </w:pPr>
      <w:r>
        <w:t xml:space="preserve"> - </w:t>
      </w:r>
      <w:r w:rsidR="00C52386">
        <w:t xml:space="preserve">Поддерживаемые </w:t>
      </w:r>
      <w:proofErr w:type="spellStart"/>
      <w:r w:rsidR="00C52386">
        <w:t>протоклы</w:t>
      </w:r>
      <w:proofErr w:type="spellEnd"/>
      <w:r w:rsidR="00C52386">
        <w:t xml:space="preserve">: TCP/IP; RTP/RTSP, FTP, PPPOE, DHCP, DNS, DDNS, NTP, </w:t>
      </w:r>
      <w:proofErr w:type="spellStart"/>
      <w:r w:rsidR="00C52386">
        <w:t>UPnP</w:t>
      </w:r>
      <w:proofErr w:type="spellEnd"/>
      <w:r w:rsidR="00C52386">
        <w:t>, HTTP, HTTPS, SMTP, SNMP;</w:t>
      </w:r>
    </w:p>
    <w:p w:rsidR="00C52386" w:rsidRDefault="00E100E6" w:rsidP="00E100E6">
      <w:pPr>
        <w:ind w:firstLine="708"/>
      </w:pPr>
      <w:r>
        <w:t xml:space="preserve"> - </w:t>
      </w:r>
      <w:r w:rsidR="00C52386">
        <w:t>Микрофон: в наличии или встроенный;</w:t>
      </w:r>
    </w:p>
    <w:p w:rsidR="00C52386" w:rsidRDefault="00E100E6" w:rsidP="00E100E6">
      <w:pPr>
        <w:ind w:firstLine="708"/>
      </w:pPr>
      <w:r>
        <w:t xml:space="preserve"> - </w:t>
      </w:r>
      <w:r w:rsidR="00C52386">
        <w:t xml:space="preserve">Стандарт </w:t>
      </w:r>
      <w:proofErr w:type="spellStart"/>
      <w:r w:rsidR="00C52386">
        <w:t>аудиосжатия</w:t>
      </w:r>
      <w:proofErr w:type="spellEnd"/>
      <w:r w:rsidR="00C52386">
        <w:t>: G.711A/G711U</w:t>
      </w:r>
    </w:p>
    <w:p w:rsidR="00C52386" w:rsidRDefault="00E100E6" w:rsidP="00E100E6">
      <w:pPr>
        <w:ind w:firstLine="708"/>
      </w:pPr>
      <w:r>
        <w:t xml:space="preserve"> - </w:t>
      </w:r>
      <w:r w:rsidR="00C52386">
        <w:t>Механический ИК-фильтр: в наличии;</w:t>
      </w:r>
    </w:p>
    <w:p w:rsidR="00C52386" w:rsidRDefault="00E100E6" w:rsidP="00E100E6">
      <w:pPr>
        <w:ind w:firstLine="708"/>
      </w:pPr>
      <w:r>
        <w:t xml:space="preserve"> - </w:t>
      </w:r>
      <w:r w:rsidR="00C52386">
        <w:t>ИК подсветка: в наличии;</w:t>
      </w:r>
    </w:p>
    <w:p w:rsidR="00C52386" w:rsidRDefault="00E100E6" w:rsidP="00E100E6">
      <w:pPr>
        <w:ind w:firstLine="708"/>
      </w:pPr>
      <w:r>
        <w:t xml:space="preserve"> - </w:t>
      </w:r>
      <w:r w:rsidR="00C52386">
        <w:t>Дальность действия ИК подсветки: не менее 20 м;</w:t>
      </w:r>
    </w:p>
    <w:p w:rsidR="00C52386" w:rsidRDefault="00E100E6" w:rsidP="00E100E6">
      <w:pPr>
        <w:ind w:firstLine="708"/>
      </w:pPr>
      <w:r>
        <w:t xml:space="preserve"> - </w:t>
      </w:r>
      <w:r w:rsidR="00C52386">
        <w:t>Угол обзора: 55° (по вертикали), 104° (по горизонтали</w:t>
      </w:r>
      <w:bookmarkStart w:id="0" w:name="_GoBack"/>
      <w:bookmarkEnd w:id="0"/>
      <w:r w:rsidR="00C52386">
        <w:t>);</w:t>
      </w:r>
    </w:p>
    <w:p w:rsidR="00C52386" w:rsidRDefault="00E100E6" w:rsidP="00E100E6">
      <w:pPr>
        <w:ind w:firstLine="708"/>
      </w:pPr>
      <w:r>
        <w:t xml:space="preserve"> - </w:t>
      </w:r>
      <w:r w:rsidR="00C52386">
        <w:t>Рабочая температура: от минус 30 °С до плюс 55 °С;</w:t>
      </w:r>
    </w:p>
    <w:p w:rsidR="00C52386" w:rsidRDefault="00E100E6" w:rsidP="00E100E6">
      <w:pPr>
        <w:ind w:firstLine="708"/>
      </w:pPr>
      <w:r>
        <w:t xml:space="preserve"> - </w:t>
      </w:r>
      <w:r w:rsidR="00C52386">
        <w:t xml:space="preserve">Поддержка </w:t>
      </w:r>
      <w:proofErr w:type="spellStart"/>
      <w:r w:rsidR="00C52386">
        <w:t>PoE</w:t>
      </w:r>
      <w:proofErr w:type="spellEnd"/>
      <w:r w:rsidR="00C52386">
        <w:t>: в наличии;</w:t>
      </w:r>
    </w:p>
    <w:p w:rsidR="00C52386" w:rsidRDefault="00E100E6" w:rsidP="00E100E6">
      <w:pPr>
        <w:ind w:firstLine="708"/>
      </w:pPr>
      <w:r>
        <w:t xml:space="preserve"> - </w:t>
      </w:r>
      <w:r w:rsidR="00C52386">
        <w:t xml:space="preserve">Минимальная освещенность: не более 0,03 </w:t>
      </w:r>
      <w:proofErr w:type="spellStart"/>
      <w:r w:rsidR="00C52386">
        <w:t>лк</w:t>
      </w:r>
      <w:proofErr w:type="spellEnd"/>
      <w:r w:rsidR="00C52386">
        <w:t>.</w:t>
      </w:r>
    </w:p>
    <w:p w:rsidR="00C52386" w:rsidRDefault="00E100E6" w:rsidP="00E100E6">
      <w:pPr>
        <w:ind w:firstLine="708"/>
      </w:pPr>
      <w:r>
        <w:t xml:space="preserve"> - </w:t>
      </w:r>
      <w:r w:rsidR="00C52386">
        <w:t>Защита корпуса от пыли и влаги: не ниже IP6</w:t>
      </w:r>
      <w:r w:rsidR="00DC2C3D">
        <w:t>5</w:t>
      </w:r>
      <w:r w:rsidR="00C52386">
        <w:t>;</w:t>
      </w:r>
    </w:p>
    <w:p w:rsidR="004B446F" w:rsidRDefault="004B446F"/>
    <w:sectPr w:rsidR="004B44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22749"/>
    <w:multiLevelType w:val="hybridMultilevel"/>
    <w:tmpl w:val="22E4E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9C6"/>
    <w:rsid w:val="000C7BBD"/>
    <w:rsid w:val="004B446F"/>
    <w:rsid w:val="008249C6"/>
    <w:rsid w:val="00965EFA"/>
    <w:rsid w:val="009E4CD9"/>
    <w:rsid w:val="00C52386"/>
    <w:rsid w:val="00CB3A80"/>
    <w:rsid w:val="00DC2C3D"/>
    <w:rsid w:val="00DE768C"/>
    <w:rsid w:val="00E100E6"/>
    <w:rsid w:val="00E5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72B33"/>
  <w15:chartTrackingRefBased/>
  <w15:docId w15:val="{FC1DB61D-C1BF-4B2B-B806-8E9F4B13D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523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Туркин Николай Владимирович</dc:creator>
  <cp:keywords/>
  <dc:description/>
  <cp:lastModifiedBy>Microsoft Office User</cp:lastModifiedBy>
  <cp:revision>2</cp:revision>
  <dcterms:created xsi:type="dcterms:W3CDTF">2022-03-25T09:57:00Z</dcterms:created>
  <dcterms:modified xsi:type="dcterms:W3CDTF">2022-03-25T09:57:00Z</dcterms:modified>
</cp:coreProperties>
</file>