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F6D49A" w14:textId="77777777" w:rsidR="00D57D81" w:rsidRDefault="000C0519" w:rsidP="002E54CB">
      <w:pPr>
        <w:jc w:val="center"/>
        <w:rPr>
          <w:sz w:val="40"/>
        </w:rPr>
      </w:pPr>
      <w:r>
        <w:rPr>
          <w:sz w:val="40"/>
        </w:rPr>
        <w:t xml:space="preserve">UNIT 6 </w:t>
      </w:r>
      <w:r w:rsidR="00810B10">
        <w:rPr>
          <w:sz w:val="40"/>
        </w:rPr>
        <w:t>HW 6</w:t>
      </w:r>
    </w:p>
    <w:p w14:paraId="6946BF21" w14:textId="77777777" w:rsidR="002E54CB" w:rsidRDefault="002E54CB" w:rsidP="002E54CB">
      <w:pPr>
        <w:pStyle w:val="ListParagraph"/>
        <w:numPr>
          <w:ilvl w:val="0"/>
          <w:numId w:val="1"/>
        </w:numPr>
        <w:rPr>
          <w:sz w:val="28"/>
        </w:rPr>
      </w:pPr>
      <w:r>
        <w:rPr>
          <w:noProof/>
        </w:rPr>
        <w:drawing>
          <wp:inline distT="0" distB="0" distL="0" distR="0" wp14:anchorId="17F651C2" wp14:editId="5FAB3679">
            <wp:extent cx="5943600" cy="234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34315"/>
                    </a:xfrm>
                    <a:prstGeom prst="rect">
                      <a:avLst/>
                    </a:prstGeom>
                  </pic:spPr>
                </pic:pic>
              </a:graphicData>
            </a:graphic>
          </wp:inline>
        </w:drawing>
      </w:r>
    </w:p>
    <w:p w14:paraId="5A1F551D" w14:textId="77777777" w:rsidR="002E54CB" w:rsidRDefault="002E54CB" w:rsidP="002E54CB">
      <w:pPr>
        <w:pStyle w:val="ListParagraph"/>
        <w:rPr>
          <w:sz w:val="28"/>
        </w:rPr>
      </w:pPr>
      <w:r>
        <w:rPr>
          <w:noProof/>
        </w:rPr>
        <w:drawing>
          <wp:inline distT="0" distB="0" distL="0" distR="0" wp14:anchorId="4655A63C" wp14:editId="5ED72350">
            <wp:extent cx="5943600" cy="386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86080"/>
                    </a:xfrm>
                    <a:prstGeom prst="rect">
                      <a:avLst/>
                    </a:prstGeom>
                  </pic:spPr>
                </pic:pic>
              </a:graphicData>
            </a:graphic>
          </wp:inline>
        </w:drawing>
      </w:r>
    </w:p>
    <w:p w14:paraId="7F112A99" w14:textId="14FFC602" w:rsidR="00EE630D" w:rsidRPr="000C0EFF" w:rsidRDefault="00EE630D" w:rsidP="00EE630D">
      <w:pPr>
        <w:pStyle w:val="ListParagraph"/>
        <w:rPr>
          <w:sz w:val="24"/>
          <w:szCs w:val="24"/>
        </w:rPr>
      </w:pPr>
      <w:r w:rsidRPr="000C0EFF">
        <w:rPr>
          <w:sz w:val="24"/>
          <w:szCs w:val="24"/>
        </w:rPr>
        <w:t>µ</w:t>
      </w:r>
      <w:r w:rsidRPr="000C0EFF">
        <w:rPr>
          <w:sz w:val="24"/>
          <w:szCs w:val="24"/>
          <w:vertAlign w:val="subscript"/>
        </w:rPr>
        <w:t xml:space="preserve">1, </w:t>
      </w:r>
      <w:r w:rsidRPr="000C0EFF">
        <w:rPr>
          <w:sz w:val="24"/>
          <w:szCs w:val="24"/>
        </w:rPr>
        <w:t>µ</w:t>
      </w:r>
      <w:r w:rsidRPr="000C0EFF">
        <w:rPr>
          <w:sz w:val="24"/>
          <w:szCs w:val="24"/>
          <w:vertAlign w:val="subscript"/>
        </w:rPr>
        <w:t>2,</w:t>
      </w:r>
      <w:r w:rsidRPr="000C0EFF">
        <w:rPr>
          <w:sz w:val="24"/>
          <w:szCs w:val="24"/>
        </w:rPr>
        <w:t xml:space="preserve"> µ</w:t>
      </w:r>
      <w:r w:rsidRPr="000C0EFF">
        <w:rPr>
          <w:sz w:val="24"/>
          <w:szCs w:val="24"/>
          <w:vertAlign w:val="subscript"/>
        </w:rPr>
        <w:t>3,</w:t>
      </w:r>
      <w:r w:rsidRPr="000C0EFF">
        <w:rPr>
          <w:sz w:val="24"/>
          <w:szCs w:val="24"/>
        </w:rPr>
        <w:t xml:space="preserve"> µ</w:t>
      </w:r>
      <w:r w:rsidRPr="000C0EFF">
        <w:rPr>
          <w:sz w:val="24"/>
          <w:szCs w:val="24"/>
          <w:vertAlign w:val="subscript"/>
        </w:rPr>
        <w:t>4</w:t>
      </w:r>
      <w:r w:rsidRPr="000C0EFF">
        <w:rPr>
          <w:rFonts w:hint="eastAsia"/>
          <w:sz w:val="24"/>
          <w:szCs w:val="24"/>
          <w:lang w:eastAsia="zh-CN"/>
        </w:rPr>
        <w:t xml:space="preserve">, </w:t>
      </w:r>
      <w:r w:rsidRPr="000C0EFF">
        <w:rPr>
          <w:sz w:val="24"/>
          <w:szCs w:val="24"/>
          <w:lang w:eastAsia="zh-CN"/>
        </w:rPr>
        <w:t xml:space="preserve">and </w:t>
      </w:r>
      <w:r w:rsidRPr="000C0EFF">
        <w:rPr>
          <w:sz w:val="24"/>
          <w:szCs w:val="24"/>
        </w:rPr>
        <w:t>µ</w:t>
      </w:r>
      <w:r w:rsidRPr="000C0EFF">
        <w:rPr>
          <w:sz w:val="24"/>
          <w:szCs w:val="24"/>
          <w:vertAlign w:val="subscript"/>
        </w:rPr>
        <w:t xml:space="preserve">5, </w:t>
      </w:r>
      <w:r w:rsidRPr="000C0EFF">
        <w:rPr>
          <w:sz w:val="24"/>
          <w:szCs w:val="24"/>
        </w:rPr>
        <w:t xml:space="preserve">are the </w:t>
      </w:r>
      <w:r w:rsidR="009D4CE4">
        <w:rPr>
          <w:sz w:val="24"/>
          <w:szCs w:val="24"/>
        </w:rPr>
        <w:t xml:space="preserve">mean scores in </w:t>
      </w:r>
      <w:proofErr w:type="gramStart"/>
      <w:r w:rsidR="009D4CE4">
        <w:rPr>
          <w:sz w:val="24"/>
          <w:szCs w:val="24"/>
        </w:rPr>
        <w:t>the none</w:t>
      </w:r>
      <w:proofErr w:type="gramEnd"/>
      <w:r w:rsidR="009D4CE4">
        <w:rPr>
          <w:sz w:val="24"/>
          <w:szCs w:val="24"/>
        </w:rPr>
        <w:t>, amputee</w:t>
      </w:r>
      <w:r w:rsidRPr="000C0EFF">
        <w:rPr>
          <w:sz w:val="24"/>
          <w:szCs w:val="24"/>
        </w:rPr>
        <w:t>, crutches,</w:t>
      </w:r>
      <w:r w:rsidR="00830FC7">
        <w:rPr>
          <w:sz w:val="24"/>
          <w:szCs w:val="24"/>
        </w:rPr>
        <w:t xml:space="preserve"> hearings and wheelchair groups respectively.  </w:t>
      </w:r>
      <w:r w:rsidR="002B0899">
        <w:rPr>
          <w:sz w:val="24"/>
          <w:szCs w:val="24"/>
        </w:rPr>
        <w:t xml:space="preserve">Be careful when identifying ‘k’ here. </w:t>
      </w:r>
    </w:p>
    <w:p w14:paraId="509C3375" w14:textId="77777777" w:rsidR="002E54CB" w:rsidRDefault="002E54CB" w:rsidP="002E54CB">
      <w:pPr>
        <w:pStyle w:val="ListParagraph"/>
        <w:numPr>
          <w:ilvl w:val="0"/>
          <w:numId w:val="1"/>
        </w:numPr>
        <w:rPr>
          <w:sz w:val="28"/>
        </w:rPr>
      </w:pPr>
      <w:r>
        <w:rPr>
          <w:noProof/>
        </w:rPr>
        <w:drawing>
          <wp:inline distT="0" distB="0" distL="0" distR="0" wp14:anchorId="7E7293E4" wp14:editId="32059874">
            <wp:extent cx="1257300"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 r="78847" b="-44580"/>
                    <a:stretch/>
                  </pic:blipFill>
                  <pic:spPr bwMode="auto">
                    <a:xfrm>
                      <a:off x="0" y="0"/>
                      <a:ext cx="1257300" cy="304800"/>
                    </a:xfrm>
                    <a:prstGeom prst="rect">
                      <a:avLst/>
                    </a:prstGeom>
                    <a:ln>
                      <a:noFill/>
                    </a:ln>
                    <a:extLst>
                      <a:ext uri="{53640926-AAD7-44D8-BBD7-CCE9431645EC}">
                        <a14:shadowObscured xmlns:a14="http://schemas.microsoft.com/office/drawing/2010/main"/>
                      </a:ext>
                    </a:extLst>
                  </pic:spPr>
                </pic:pic>
              </a:graphicData>
            </a:graphic>
          </wp:inline>
        </w:drawing>
      </w:r>
    </w:p>
    <w:p w14:paraId="136EDD5C" w14:textId="77777777" w:rsidR="002E54CB" w:rsidRDefault="002E54CB" w:rsidP="002E54CB">
      <w:pPr>
        <w:pStyle w:val="ListParagraph"/>
        <w:rPr>
          <w:sz w:val="28"/>
        </w:rPr>
      </w:pPr>
      <w:r>
        <w:rPr>
          <w:noProof/>
        </w:rPr>
        <w:drawing>
          <wp:inline distT="0" distB="0" distL="0" distR="0" wp14:anchorId="08E399A7" wp14:editId="1E8A4914">
            <wp:extent cx="5943600" cy="363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63220"/>
                    </a:xfrm>
                    <a:prstGeom prst="rect">
                      <a:avLst/>
                    </a:prstGeom>
                  </pic:spPr>
                </pic:pic>
              </a:graphicData>
            </a:graphic>
          </wp:inline>
        </w:drawing>
      </w:r>
    </w:p>
    <w:p w14:paraId="1F2EBB56" w14:textId="77777777" w:rsidR="002E54CB" w:rsidRDefault="00FD11DF" w:rsidP="00FD11DF">
      <w:pPr>
        <w:pStyle w:val="ListParagraph"/>
        <w:rPr>
          <w:sz w:val="28"/>
        </w:rPr>
      </w:pPr>
      <w:r>
        <w:rPr>
          <w:noProof/>
        </w:rPr>
        <w:drawing>
          <wp:inline distT="0" distB="0" distL="0" distR="0" wp14:anchorId="3A223A97" wp14:editId="4E2E80C8">
            <wp:extent cx="6057212" cy="31146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57975" cy="3115067"/>
                    </a:xfrm>
                    <a:prstGeom prst="rect">
                      <a:avLst/>
                    </a:prstGeom>
                  </pic:spPr>
                </pic:pic>
              </a:graphicData>
            </a:graphic>
          </wp:inline>
        </w:drawing>
      </w:r>
    </w:p>
    <w:p w14:paraId="5ED58C76" w14:textId="3F6E6D06" w:rsidR="00012482" w:rsidRDefault="00012482" w:rsidP="00FD11DF">
      <w:pPr>
        <w:pStyle w:val="ListParagraph"/>
        <w:rPr>
          <w:sz w:val="24"/>
        </w:rPr>
      </w:pPr>
      <w:r w:rsidRPr="00012482">
        <w:rPr>
          <w:sz w:val="24"/>
        </w:rPr>
        <w:t xml:space="preserve">To show your work for this problem </w:t>
      </w:r>
      <w:r w:rsidR="009F714C">
        <w:rPr>
          <w:sz w:val="24"/>
        </w:rPr>
        <w:t xml:space="preserve">by </w:t>
      </w:r>
      <w:r w:rsidRPr="00012482">
        <w:rPr>
          <w:sz w:val="24"/>
        </w:rPr>
        <w:t>simply copy</w:t>
      </w:r>
      <w:r w:rsidR="009F714C">
        <w:rPr>
          <w:sz w:val="24"/>
        </w:rPr>
        <w:t>ing</w:t>
      </w:r>
      <w:r w:rsidRPr="00012482">
        <w:rPr>
          <w:sz w:val="24"/>
        </w:rPr>
        <w:t xml:space="preserve"> the code </w:t>
      </w:r>
      <w:r w:rsidR="00830FC7">
        <w:rPr>
          <w:sz w:val="24"/>
        </w:rPr>
        <w:t xml:space="preserve">and relevant output </w:t>
      </w:r>
      <w:r w:rsidR="009F714C">
        <w:rPr>
          <w:sz w:val="24"/>
        </w:rPr>
        <w:t>for each comparis</w:t>
      </w:r>
      <w:r w:rsidRPr="00012482">
        <w:rPr>
          <w:sz w:val="24"/>
        </w:rPr>
        <w:t>on.  (Cut and paste your code.)</w:t>
      </w:r>
      <w:r w:rsidR="002B0899">
        <w:rPr>
          <w:sz w:val="24"/>
        </w:rPr>
        <w:t xml:space="preserve">  Do this for both R and SAS.</w:t>
      </w:r>
    </w:p>
    <w:p w14:paraId="417A69E0" w14:textId="77777777" w:rsidR="00A825F1" w:rsidRDefault="00A825F1" w:rsidP="00264927">
      <w:pPr>
        <w:autoSpaceDE w:val="0"/>
        <w:autoSpaceDN w:val="0"/>
        <w:adjustRightInd w:val="0"/>
        <w:spacing w:after="0" w:line="240" w:lineRule="auto"/>
        <w:rPr>
          <w:rFonts w:ascii="Courier New" w:hAnsi="Courier New" w:cs="Courier New"/>
          <w:color w:val="000000"/>
          <w:sz w:val="20"/>
          <w:szCs w:val="20"/>
          <w:shd w:val="clear" w:color="auto" w:fill="FFFFFF"/>
        </w:rPr>
      </w:pPr>
      <w:r>
        <w:rPr>
          <w:sz w:val="24"/>
        </w:rPr>
        <w:t xml:space="preserve"> </w:t>
      </w:r>
    </w:p>
    <w:p w14:paraId="103C9C81" w14:textId="77777777" w:rsidR="00A825F1" w:rsidRDefault="00A825F1" w:rsidP="00314C50">
      <w:pPr>
        <w:autoSpaceDE w:val="0"/>
        <w:autoSpaceDN w:val="0"/>
        <w:adjustRightInd w:val="0"/>
        <w:spacing w:after="0" w:line="240" w:lineRule="auto"/>
        <w:jc w:val="center"/>
        <w:rPr>
          <w:rFonts w:ascii="Courier New" w:hAnsi="Courier New" w:cs="Courier New"/>
          <w:color w:val="000000"/>
          <w:sz w:val="20"/>
          <w:szCs w:val="20"/>
          <w:shd w:val="clear" w:color="auto" w:fill="FFFFFF"/>
        </w:rPr>
      </w:pPr>
    </w:p>
    <w:p w14:paraId="004CCA72" w14:textId="77777777" w:rsidR="00A825F1" w:rsidRPr="00012482" w:rsidRDefault="00A825F1" w:rsidP="00FD11DF">
      <w:pPr>
        <w:pStyle w:val="ListParagraph"/>
        <w:rPr>
          <w:sz w:val="24"/>
        </w:rPr>
      </w:pPr>
    </w:p>
    <w:p w14:paraId="1CFF3921" w14:textId="77777777" w:rsidR="003968E8" w:rsidRDefault="003968E8" w:rsidP="003968E8">
      <w:pPr>
        <w:pStyle w:val="ListParagraph"/>
        <w:numPr>
          <w:ilvl w:val="0"/>
          <w:numId w:val="1"/>
        </w:numPr>
        <w:rPr>
          <w:sz w:val="28"/>
        </w:rPr>
      </w:pPr>
      <w:r>
        <w:rPr>
          <w:noProof/>
        </w:rPr>
        <w:drawing>
          <wp:inline distT="0" distB="0" distL="0" distR="0" wp14:anchorId="690F4EE6" wp14:editId="0B52AA05">
            <wp:extent cx="5943600" cy="2038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03835"/>
                    </a:xfrm>
                    <a:prstGeom prst="rect">
                      <a:avLst/>
                    </a:prstGeom>
                  </pic:spPr>
                </pic:pic>
              </a:graphicData>
            </a:graphic>
          </wp:inline>
        </w:drawing>
      </w:r>
    </w:p>
    <w:p w14:paraId="063F65EF" w14:textId="77777777" w:rsidR="003968E8" w:rsidRDefault="001421BA" w:rsidP="003968E8">
      <w:pPr>
        <w:pStyle w:val="ListParagraph"/>
        <w:rPr>
          <w:sz w:val="28"/>
        </w:rPr>
      </w:pPr>
      <w:r>
        <w:rPr>
          <w:noProof/>
        </w:rPr>
        <w:drawing>
          <wp:inline distT="0" distB="0" distL="0" distR="0" wp14:anchorId="7D513AD5" wp14:editId="304B0659">
            <wp:extent cx="5943600" cy="1322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322705"/>
                    </a:xfrm>
                    <a:prstGeom prst="rect">
                      <a:avLst/>
                    </a:prstGeom>
                  </pic:spPr>
                </pic:pic>
              </a:graphicData>
            </a:graphic>
          </wp:inline>
        </w:drawing>
      </w:r>
    </w:p>
    <w:p w14:paraId="49363380" w14:textId="0A5960AA" w:rsidR="00855231" w:rsidRDefault="00855231" w:rsidP="003968E8">
      <w:pPr>
        <w:pStyle w:val="ListParagraph"/>
        <w:rPr>
          <w:sz w:val="24"/>
        </w:rPr>
      </w:pPr>
      <w:r w:rsidRPr="00855231">
        <w:rPr>
          <w:sz w:val="24"/>
        </w:rPr>
        <w:t xml:space="preserve">This question is obviously from the book, </w:t>
      </w:r>
      <w:r w:rsidR="009F714C">
        <w:rPr>
          <w:sz w:val="24"/>
        </w:rPr>
        <w:t xml:space="preserve">but </w:t>
      </w:r>
      <w:r w:rsidRPr="00855231">
        <w:rPr>
          <w:sz w:val="24"/>
        </w:rPr>
        <w:t>assume you are starting this problem from scratch.  Show all parts:  (1) Discussion of Assumptions (2) Selection and Execution of Test</w:t>
      </w:r>
      <w:r w:rsidR="00830FC7">
        <w:rPr>
          <w:sz w:val="24"/>
        </w:rPr>
        <w:t>s</w:t>
      </w:r>
      <w:r w:rsidRPr="00855231">
        <w:rPr>
          <w:sz w:val="24"/>
        </w:rPr>
        <w:t xml:space="preserve"> (3) Interpretation and Conclusion</w:t>
      </w:r>
      <w:r>
        <w:rPr>
          <w:sz w:val="24"/>
        </w:rPr>
        <w:t>.</w:t>
      </w:r>
      <w:r w:rsidR="00AF1660">
        <w:rPr>
          <w:sz w:val="24"/>
        </w:rPr>
        <w:t xml:space="preserve">   In short, perform a complete analysis like you usually do. </w:t>
      </w:r>
      <w:r w:rsidR="00830FC7">
        <w:rPr>
          <w:sz w:val="24"/>
        </w:rPr>
        <w:t xml:space="preserve">  Provide and interpret all the confidence intervals that suggest a significant difference in mean incomes; provide your SAS</w:t>
      </w:r>
      <w:r w:rsidR="002B0899">
        <w:rPr>
          <w:sz w:val="24"/>
        </w:rPr>
        <w:t xml:space="preserve"> and R</w:t>
      </w:r>
      <w:r w:rsidR="00830FC7">
        <w:rPr>
          <w:sz w:val="24"/>
        </w:rPr>
        <w:t xml:space="preserve"> code as well. </w:t>
      </w:r>
      <w:r w:rsidR="002B0899">
        <w:rPr>
          <w:sz w:val="24"/>
        </w:rPr>
        <w:t xml:space="preserve"> (Generate your statistics using both softwares.)  </w:t>
      </w:r>
    </w:p>
    <w:p w14:paraId="3F629FC0" w14:textId="77777777" w:rsidR="0090024E" w:rsidRDefault="0090024E" w:rsidP="00FD29A6">
      <w:pPr>
        <w:pStyle w:val="ListParagraph"/>
        <w:rPr>
          <w:sz w:val="24"/>
          <w:szCs w:val="24"/>
        </w:rPr>
      </w:pPr>
    </w:p>
    <w:p w14:paraId="459751F4" w14:textId="77777777" w:rsidR="004D70BA" w:rsidRDefault="004D70BA" w:rsidP="004D70BA">
      <w:pPr>
        <w:pStyle w:val="ListParagraph"/>
        <w:rPr>
          <w:sz w:val="24"/>
          <w:szCs w:val="24"/>
        </w:rPr>
      </w:pPr>
    </w:p>
    <w:p w14:paraId="592FE93D" w14:textId="77777777" w:rsidR="004D70BA" w:rsidRDefault="004D70BA" w:rsidP="004D70BA">
      <w:pPr>
        <w:pStyle w:val="ListParagraph"/>
        <w:rPr>
          <w:sz w:val="28"/>
        </w:rPr>
      </w:pPr>
      <w:r>
        <w:rPr>
          <w:sz w:val="24"/>
          <w:szCs w:val="24"/>
        </w:rPr>
        <w:t>Bonus: Max 5 pts</w:t>
      </w:r>
    </w:p>
    <w:p w14:paraId="1E139CB5" w14:textId="77777777" w:rsidR="0090024E" w:rsidRDefault="0090024E" w:rsidP="004D70BA">
      <w:pPr>
        <w:pStyle w:val="ListParagraph"/>
        <w:rPr>
          <w:sz w:val="28"/>
        </w:rPr>
      </w:pPr>
      <w:r>
        <w:rPr>
          <w:noProof/>
        </w:rPr>
        <w:drawing>
          <wp:inline distT="0" distB="0" distL="0" distR="0" wp14:anchorId="5EA20A13" wp14:editId="096951BF">
            <wp:extent cx="5943600" cy="194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94310"/>
                    </a:xfrm>
                    <a:prstGeom prst="rect">
                      <a:avLst/>
                    </a:prstGeom>
                  </pic:spPr>
                </pic:pic>
              </a:graphicData>
            </a:graphic>
          </wp:inline>
        </w:drawing>
      </w:r>
    </w:p>
    <w:p w14:paraId="716F9388" w14:textId="77777777" w:rsidR="0090024E" w:rsidRDefault="0090024E" w:rsidP="0090024E">
      <w:pPr>
        <w:pStyle w:val="ListParagraph"/>
        <w:rPr>
          <w:sz w:val="28"/>
        </w:rPr>
      </w:pPr>
      <w:bookmarkStart w:id="0" w:name="_GoBack"/>
      <w:r>
        <w:rPr>
          <w:noProof/>
        </w:rPr>
        <w:drawing>
          <wp:inline distT="0" distB="0" distL="0" distR="0" wp14:anchorId="5D703F3C" wp14:editId="3636B684">
            <wp:extent cx="5943600" cy="9251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925195"/>
                    </a:xfrm>
                    <a:prstGeom prst="rect">
                      <a:avLst/>
                    </a:prstGeom>
                  </pic:spPr>
                </pic:pic>
              </a:graphicData>
            </a:graphic>
          </wp:inline>
        </w:drawing>
      </w:r>
      <w:bookmarkEnd w:id="0"/>
    </w:p>
    <w:p w14:paraId="607BC90E" w14:textId="77777777" w:rsidR="0090024E" w:rsidRDefault="0090024E" w:rsidP="0090024E">
      <w:pPr>
        <w:pStyle w:val="ListParagraph"/>
        <w:rPr>
          <w:sz w:val="28"/>
        </w:rPr>
      </w:pPr>
      <w:r>
        <w:rPr>
          <w:noProof/>
        </w:rPr>
        <w:drawing>
          <wp:inline distT="0" distB="0" distL="0" distR="0" wp14:anchorId="6C04B7FF" wp14:editId="0C13ADDF">
            <wp:extent cx="5943600" cy="13557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355725"/>
                    </a:xfrm>
                    <a:prstGeom prst="rect">
                      <a:avLst/>
                    </a:prstGeom>
                  </pic:spPr>
                </pic:pic>
              </a:graphicData>
            </a:graphic>
          </wp:inline>
        </w:drawing>
      </w:r>
    </w:p>
    <w:p w14:paraId="07DD19A5" w14:textId="449165DE" w:rsidR="0090024E" w:rsidRDefault="0090024E" w:rsidP="0090024E">
      <w:pPr>
        <w:pStyle w:val="ListParagraph"/>
        <w:rPr>
          <w:sz w:val="28"/>
        </w:rPr>
      </w:pPr>
      <w:r w:rsidRPr="00D40FA2">
        <w:rPr>
          <w:sz w:val="24"/>
        </w:rPr>
        <w:t>Give the levels of ability a quantitative representation (Low = 1, Low-Medium = 2 etc.) and conduct a linear regression of the average performance against the level variable you just created.  Be sure and address the assumptions.  Defend the ones you can and assume the others are met.   Include a scatterplot and residual plot.    Is there evidence of linear trend?  Is th</w:t>
      </w:r>
      <w:r w:rsidR="009E4C9C">
        <w:rPr>
          <w:sz w:val="24"/>
        </w:rPr>
        <w:t xml:space="preserve">is inferred from the contrast?  </w:t>
      </w:r>
      <w:r w:rsidRPr="00D40FA2">
        <w:rPr>
          <w:sz w:val="24"/>
        </w:rPr>
        <w:t>Assume the level</w:t>
      </w:r>
      <w:r w:rsidR="00435F6D">
        <w:rPr>
          <w:sz w:val="24"/>
        </w:rPr>
        <w:t>s</w:t>
      </w:r>
      <w:r w:rsidRPr="00D40FA2">
        <w:rPr>
          <w:sz w:val="24"/>
        </w:rPr>
        <w:t xml:space="preserve"> are equal dist</w:t>
      </w:r>
      <w:r>
        <w:rPr>
          <w:sz w:val="24"/>
        </w:rPr>
        <w:t>ant in ability from each other.</w:t>
      </w:r>
      <w:r>
        <w:rPr>
          <w:sz w:val="28"/>
        </w:rPr>
        <w:t xml:space="preserve">  </w:t>
      </w:r>
    </w:p>
    <w:p w14:paraId="482D9693" w14:textId="77777777" w:rsidR="0090024E" w:rsidRPr="00481F79" w:rsidRDefault="0090024E" w:rsidP="00FD29A6">
      <w:pPr>
        <w:pStyle w:val="ListParagraph"/>
        <w:rPr>
          <w:sz w:val="24"/>
          <w:szCs w:val="24"/>
        </w:rPr>
      </w:pPr>
    </w:p>
    <w:sectPr w:rsidR="0090024E" w:rsidRPr="00481F79" w:rsidSect="00D3478D">
      <w:pgSz w:w="12240" w:h="15840"/>
      <w:pgMar w:top="450" w:right="72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ED5B47"/>
    <w:multiLevelType w:val="hybridMultilevel"/>
    <w:tmpl w:val="E102B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4CB"/>
    <w:rsid w:val="000041AA"/>
    <w:rsid w:val="000123AB"/>
    <w:rsid w:val="00012482"/>
    <w:rsid w:val="00020898"/>
    <w:rsid w:val="000A23EA"/>
    <w:rsid w:val="000A2BA9"/>
    <w:rsid w:val="000C0519"/>
    <w:rsid w:val="000C0EFF"/>
    <w:rsid w:val="000F4098"/>
    <w:rsid w:val="0011307F"/>
    <w:rsid w:val="001421BA"/>
    <w:rsid w:val="00175204"/>
    <w:rsid w:val="00182BCB"/>
    <w:rsid w:val="00190343"/>
    <w:rsid w:val="00213F1C"/>
    <w:rsid w:val="0025219B"/>
    <w:rsid w:val="00256CCE"/>
    <w:rsid w:val="002623EF"/>
    <w:rsid w:val="00264927"/>
    <w:rsid w:val="002B0899"/>
    <w:rsid w:val="002C0671"/>
    <w:rsid w:val="002C4619"/>
    <w:rsid w:val="002E54CB"/>
    <w:rsid w:val="00314C50"/>
    <w:rsid w:val="003547F3"/>
    <w:rsid w:val="00390F8E"/>
    <w:rsid w:val="003968E8"/>
    <w:rsid w:val="003B6F14"/>
    <w:rsid w:val="00435F6D"/>
    <w:rsid w:val="00444BAA"/>
    <w:rsid w:val="00481F79"/>
    <w:rsid w:val="0048308F"/>
    <w:rsid w:val="0049721B"/>
    <w:rsid w:val="004B7E3B"/>
    <w:rsid w:val="004D70BA"/>
    <w:rsid w:val="005256B6"/>
    <w:rsid w:val="00556C41"/>
    <w:rsid w:val="0056658C"/>
    <w:rsid w:val="00566B1E"/>
    <w:rsid w:val="005834B6"/>
    <w:rsid w:val="006423F1"/>
    <w:rsid w:val="006B1354"/>
    <w:rsid w:val="006D622D"/>
    <w:rsid w:val="006E15D2"/>
    <w:rsid w:val="006F50D0"/>
    <w:rsid w:val="007041D2"/>
    <w:rsid w:val="00742985"/>
    <w:rsid w:val="00760DD5"/>
    <w:rsid w:val="00775D99"/>
    <w:rsid w:val="007872E6"/>
    <w:rsid w:val="007A5E23"/>
    <w:rsid w:val="007B75A3"/>
    <w:rsid w:val="007C059F"/>
    <w:rsid w:val="007C3A68"/>
    <w:rsid w:val="00806C9D"/>
    <w:rsid w:val="00810B10"/>
    <w:rsid w:val="00830FC7"/>
    <w:rsid w:val="00855231"/>
    <w:rsid w:val="00876018"/>
    <w:rsid w:val="008D3770"/>
    <w:rsid w:val="008E1691"/>
    <w:rsid w:val="0090024E"/>
    <w:rsid w:val="00947766"/>
    <w:rsid w:val="00967FE7"/>
    <w:rsid w:val="00974EC2"/>
    <w:rsid w:val="009829B1"/>
    <w:rsid w:val="009D4CE4"/>
    <w:rsid w:val="009D6099"/>
    <w:rsid w:val="009D65ED"/>
    <w:rsid w:val="009E4C9C"/>
    <w:rsid w:val="009F714C"/>
    <w:rsid w:val="00A0585A"/>
    <w:rsid w:val="00A124A3"/>
    <w:rsid w:val="00A26A0B"/>
    <w:rsid w:val="00A825F1"/>
    <w:rsid w:val="00AC18D5"/>
    <w:rsid w:val="00AC3DE1"/>
    <w:rsid w:val="00AF1660"/>
    <w:rsid w:val="00B13AA4"/>
    <w:rsid w:val="00B3381B"/>
    <w:rsid w:val="00BB17CB"/>
    <w:rsid w:val="00C06BC4"/>
    <w:rsid w:val="00C52BBE"/>
    <w:rsid w:val="00CB6D2F"/>
    <w:rsid w:val="00D021C7"/>
    <w:rsid w:val="00D3478D"/>
    <w:rsid w:val="00D40FA2"/>
    <w:rsid w:val="00D57D81"/>
    <w:rsid w:val="00D917D2"/>
    <w:rsid w:val="00DB3613"/>
    <w:rsid w:val="00DE3FE6"/>
    <w:rsid w:val="00E24823"/>
    <w:rsid w:val="00E331EF"/>
    <w:rsid w:val="00E54C4C"/>
    <w:rsid w:val="00ED74C2"/>
    <w:rsid w:val="00EE630D"/>
    <w:rsid w:val="00F00BBD"/>
    <w:rsid w:val="00F0594F"/>
    <w:rsid w:val="00F110FA"/>
    <w:rsid w:val="00F52F54"/>
    <w:rsid w:val="00FA5F04"/>
    <w:rsid w:val="00FD11DF"/>
    <w:rsid w:val="00FD2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D06E"/>
  <w15:docId w15:val="{B78C9909-7757-4FD3-9892-C14066820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4CB"/>
    <w:pPr>
      <w:ind w:left="720"/>
      <w:contextualSpacing/>
    </w:pPr>
  </w:style>
  <w:style w:type="paragraph" w:styleId="BalloonText">
    <w:name w:val="Balloon Text"/>
    <w:basedOn w:val="Normal"/>
    <w:link w:val="BalloonTextChar"/>
    <w:uiPriority w:val="99"/>
    <w:semiHidden/>
    <w:unhideWhenUsed/>
    <w:rsid w:val="002E54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4CB"/>
    <w:rPr>
      <w:rFonts w:ascii="Tahoma" w:hAnsi="Tahoma" w:cs="Tahoma"/>
      <w:sz w:val="16"/>
      <w:szCs w:val="16"/>
    </w:rPr>
  </w:style>
  <w:style w:type="character" w:styleId="Hyperlink">
    <w:name w:val="Hyperlink"/>
    <w:basedOn w:val="DefaultParagraphFont"/>
    <w:uiPriority w:val="99"/>
    <w:unhideWhenUsed/>
    <w:rsid w:val="00D917D2"/>
    <w:rPr>
      <w:color w:val="0000FF" w:themeColor="hyperlink"/>
      <w:u w:val="single"/>
    </w:rPr>
  </w:style>
  <w:style w:type="table" w:styleId="TableGrid">
    <w:name w:val="Table Grid"/>
    <w:basedOn w:val="TableNormal"/>
    <w:uiPriority w:val="59"/>
    <w:rsid w:val="000A2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16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Bivin Sadler</dc:creator>
  <cp:lastModifiedBy>Sadie Thomas</cp:lastModifiedBy>
  <cp:revision>3</cp:revision>
  <dcterms:created xsi:type="dcterms:W3CDTF">2017-06-12T19:58:00Z</dcterms:created>
  <dcterms:modified xsi:type="dcterms:W3CDTF">2017-06-12T20:05:00Z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