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pct"/>
        <w:tblLook w:val="04A0" w:firstRow="1" w:lastRow="0" w:firstColumn="1" w:lastColumn="0" w:noHBand="0" w:noVBand="1"/>
      </w:tblPr>
      <w:tblGrid>
        <w:gridCol w:w="6104"/>
      </w:tblGrid>
      <w:tr w:rsidR="00BC34DD" w14:paraId="48C03879" w14:textId="77777777">
        <w:tc>
          <w:tcPr>
            <w:tcW w:w="0" w:type="auto"/>
          </w:tcPr>
          <w:p w14:paraId="1946B5FC" w14:textId="77777777" w:rsidR="00BC34DD" w:rsidRDefault="00217C57">
            <w:pPr>
              <w:pStyle w:val="Compact"/>
            </w:pPr>
            <w:r>
              <w:t>title: "Statistical Foundations for Data Science - Midterm "</w:t>
            </w:r>
          </w:p>
        </w:tc>
      </w:tr>
      <w:tr w:rsidR="00BC34DD" w14:paraId="5E3D72ED" w14:textId="77777777">
        <w:tc>
          <w:tcPr>
            <w:tcW w:w="0" w:type="auto"/>
          </w:tcPr>
          <w:p w14:paraId="11434F14" w14:textId="77777777" w:rsidR="00BC34DD" w:rsidRDefault="00217C57">
            <w:pPr>
              <w:pStyle w:val="Compact"/>
            </w:pPr>
            <w:r>
              <w:t>author: "Travis Deason"</w:t>
            </w:r>
          </w:p>
        </w:tc>
      </w:tr>
      <w:tr w:rsidR="00BC34DD" w14:paraId="175181D0" w14:textId="77777777">
        <w:tc>
          <w:tcPr>
            <w:tcW w:w="0" w:type="auto"/>
          </w:tcPr>
          <w:p w14:paraId="766EE4EE" w14:textId="77777777" w:rsidR="00BC34DD" w:rsidRDefault="00B35DFB">
            <w:pPr>
              <w:pStyle w:val="Compact"/>
            </w:pPr>
            <w:r>
              <w:t>date: "Oct 14</w:t>
            </w:r>
            <w:r w:rsidR="00217C57">
              <w:t>th 2017"</w:t>
            </w:r>
          </w:p>
        </w:tc>
      </w:tr>
      <w:tr w:rsidR="00BC34DD" w14:paraId="39BAC1A1" w14:textId="77777777">
        <w:tc>
          <w:tcPr>
            <w:tcW w:w="0" w:type="auto"/>
          </w:tcPr>
          <w:p w14:paraId="2CEDCC13" w14:textId="77777777" w:rsidR="00BC34DD" w:rsidRDefault="00217C57">
            <w:pPr>
              <w:pStyle w:val="Compact"/>
            </w:pPr>
            <w:r>
              <w:t>output: word_document</w:t>
            </w:r>
          </w:p>
        </w:tc>
      </w:tr>
    </w:tbl>
    <w:p w14:paraId="4CA31754" w14:textId="77777777" w:rsidR="00BC34DD" w:rsidRDefault="00217C57">
      <w:pPr>
        <w:pStyle w:val="Heading1"/>
      </w:pPr>
      <w:bookmarkStart w:id="0" w:name="msds-6371-midterm"/>
      <w:bookmarkEnd w:id="0"/>
      <w:r>
        <w:t>MSDS 6371 Midterm</w:t>
      </w:r>
    </w:p>
    <w:p w14:paraId="27C2C330" w14:textId="77777777" w:rsidR="00BC34DD" w:rsidRDefault="00217C57">
      <w:pPr>
        <w:pStyle w:val="FirstParagraph"/>
      </w:pPr>
      <w:r>
        <w:t xml:space="preserve"> </w:t>
      </w:r>
      <w:r>
        <w:t>## Meloma study: Higher counts indicate more / worse disease. There have been several drugs that have been developed to fight this type of cancer, the effects of which are measured in the reduction of the Lambda and Kappa protein levels. Four of these drug</w:t>
      </w:r>
      <w:r>
        <w:t>s are as follows: Revlimid, Velcade, Dex, and Pomolyst. * a researcher randomly selected the records of 35 patients who had been taking one of the drugs above. To be clear, there were 140 patients’ records in the study, 35 patients that took Revlimid, 35 t</w:t>
      </w:r>
      <w:r>
        <w:t>hat took Velcade, 35 that took Dex, and 35 that took Pomolyst. The researcher recorded the percentage drop in Lambda protein during the standard 15-month treatment of taking the drug.</w:t>
      </w:r>
    </w:p>
    <w:p w14:paraId="75C6E1D3" w14:textId="77777777" w:rsidR="00BC34DD" w:rsidRDefault="00217C57">
      <w:pPr>
        <w:pStyle w:val="SourceCode"/>
      </w:pPr>
      <w:r>
        <w:rPr>
          <w:rStyle w:val="NormalTok"/>
        </w:rPr>
        <w:t>meloma &lt;-</w:t>
      </w:r>
      <w:r>
        <w:rPr>
          <w:rStyle w:val="StringTok"/>
        </w:rPr>
        <w:t xml:space="preserve"> </w:t>
      </w:r>
      <w:r>
        <w:rPr>
          <w:rStyle w:val="KeywordTok"/>
        </w:rPr>
        <w:t>read.csv</w:t>
      </w:r>
      <w:r>
        <w:rPr>
          <w:rStyle w:val="NormalTok"/>
        </w:rPr>
        <w:t>(</w:t>
      </w:r>
      <w:r>
        <w:rPr>
          <w:rStyle w:val="StringTok"/>
        </w:rPr>
        <w:t>'data/myeloma.csv'</w:t>
      </w:r>
      <w:r>
        <w:rPr>
          <w:rStyle w:val="NormalTok"/>
        </w:rPr>
        <w:t>)</w:t>
      </w:r>
      <w:r>
        <w:br/>
      </w:r>
      <w:r>
        <w:rPr>
          <w:rStyle w:val="KeywordTok"/>
        </w:rPr>
        <w:t>names</w:t>
      </w:r>
      <w:r>
        <w:rPr>
          <w:rStyle w:val="NormalTok"/>
        </w:rPr>
        <w:t>(meloma) &lt;-</w:t>
      </w:r>
      <w:r>
        <w:rPr>
          <w:rStyle w:val="StringTok"/>
        </w:rPr>
        <w:t xml:space="preserve"> </w:t>
      </w:r>
      <w:r>
        <w:rPr>
          <w:rStyle w:val="KeywordTok"/>
        </w:rPr>
        <w:t>sapply</w:t>
      </w:r>
      <w:r>
        <w:rPr>
          <w:rStyle w:val="NormalTok"/>
        </w:rPr>
        <w:t>(</w:t>
      </w:r>
      <w:r>
        <w:rPr>
          <w:rStyle w:val="KeywordTok"/>
        </w:rPr>
        <w:t>names</w:t>
      </w:r>
      <w:r>
        <w:rPr>
          <w:rStyle w:val="NormalTok"/>
        </w:rPr>
        <w:t>(mel</w:t>
      </w:r>
      <w:r>
        <w:rPr>
          <w:rStyle w:val="NormalTok"/>
        </w:rPr>
        <w:t>oma), tolower)</w:t>
      </w:r>
      <w:r>
        <w:br/>
      </w:r>
      <w:r>
        <w:rPr>
          <w:rStyle w:val="KeywordTok"/>
        </w:rPr>
        <w:t>boxplot</w:t>
      </w:r>
      <w:r>
        <w:rPr>
          <w:rStyle w:val="NormalTok"/>
        </w:rPr>
        <w:t xml:space="preserve">(lambdadrop~drug, </w:t>
      </w:r>
      <w:r>
        <w:rPr>
          <w:rStyle w:val="DataTypeTok"/>
        </w:rPr>
        <w:t>data=</w:t>
      </w:r>
      <w:r>
        <w:rPr>
          <w:rStyle w:val="NormalTok"/>
        </w:rPr>
        <w:t xml:space="preserve">meloma, </w:t>
      </w:r>
      <w:r>
        <w:rPr>
          <w:rStyle w:val="DataTypeTok"/>
        </w:rPr>
        <w:t>main=</w:t>
      </w:r>
      <w:r>
        <w:rPr>
          <w:rStyle w:val="StringTok"/>
        </w:rPr>
        <w:t>'Lambda drop'</w:t>
      </w:r>
      <w:r>
        <w:rPr>
          <w:rStyle w:val="NormalTok"/>
        </w:rPr>
        <w:t>)</w:t>
      </w:r>
    </w:p>
    <w:tbl>
      <w:tblPr>
        <w:tblStyle w:val="TableGrid"/>
        <w:tblW w:w="0" w:type="auto"/>
        <w:tblLook w:val="04A0" w:firstRow="1" w:lastRow="0" w:firstColumn="1" w:lastColumn="0" w:noHBand="0" w:noVBand="1"/>
      </w:tblPr>
      <w:tblGrid>
        <w:gridCol w:w="9825"/>
      </w:tblGrid>
      <w:tr w:rsidR="00B35DFB" w14:paraId="445D2647" w14:textId="77777777" w:rsidTr="00655044">
        <w:trPr>
          <w:trHeight w:val="2960"/>
        </w:trPr>
        <w:tc>
          <w:tcPr>
            <w:tcW w:w="9576" w:type="dxa"/>
          </w:tcPr>
          <w:p w14:paraId="69D2503D" w14:textId="77777777" w:rsidR="00B35DFB" w:rsidRDefault="00B35DFB">
            <w:pPr>
              <w:pStyle w:val="FirstParagraph"/>
            </w:pPr>
            <w:r>
              <w:rPr>
                <w:noProof/>
              </w:rPr>
              <w:drawing>
                <wp:inline distT="0" distB="0" distL="0" distR="0" wp14:anchorId="55242FAC" wp14:editId="6845B438">
                  <wp:extent cx="6102301" cy="314129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_midterm_files/figure-docx/unnamed-chunk-2-1.png"/>
                          <pic:cNvPicPr>
                            <a:picLocks noChangeAspect="1" noChangeArrowheads="1"/>
                          </pic:cNvPicPr>
                        </pic:nvPicPr>
                        <pic:blipFill>
                          <a:blip r:embed="rId7"/>
                          <a:stretch>
                            <a:fillRect/>
                          </a:stretch>
                        </pic:blipFill>
                        <pic:spPr bwMode="auto">
                          <a:xfrm>
                            <a:off x="0" y="0"/>
                            <a:ext cx="6245162" cy="3214837"/>
                          </a:xfrm>
                          <a:prstGeom prst="rect">
                            <a:avLst/>
                          </a:prstGeom>
                          <a:noFill/>
                          <a:ln w="9525">
                            <a:noFill/>
                            <a:headEnd/>
                            <a:tailEnd/>
                          </a:ln>
                        </pic:spPr>
                      </pic:pic>
                    </a:graphicData>
                  </a:graphic>
                </wp:inline>
              </w:drawing>
            </w:r>
          </w:p>
        </w:tc>
      </w:tr>
    </w:tbl>
    <w:p w14:paraId="44923DC5" w14:textId="77777777" w:rsidR="00BC34DD" w:rsidRDefault="00217C57">
      <w:pPr>
        <w:pStyle w:val="SourceCode"/>
      </w:pPr>
      <w:proofErr w:type="gramStart"/>
      <w:r>
        <w:rPr>
          <w:rStyle w:val="KeywordTok"/>
        </w:rPr>
        <w:t>boxplot</w:t>
      </w:r>
      <w:r>
        <w:rPr>
          <w:rStyle w:val="NormalTok"/>
        </w:rPr>
        <w:t>(</w:t>
      </w:r>
      <w:proofErr w:type="spellStart"/>
      <w:proofErr w:type="gramEnd"/>
      <w:r>
        <w:rPr>
          <w:rStyle w:val="NormalTok"/>
        </w:rPr>
        <w:t>kappadrop~drug</w:t>
      </w:r>
      <w:proofErr w:type="spellEnd"/>
      <w:r>
        <w:rPr>
          <w:rStyle w:val="NormalTok"/>
        </w:rPr>
        <w:t xml:space="preserve">, </w:t>
      </w:r>
      <w:r>
        <w:rPr>
          <w:rStyle w:val="DataTypeTok"/>
        </w:rPr>
        <w:t>data=</w:t>
      </w:r>
      <w:proofErr w:type="spellStart"/>
      <w:r>
        <w:rPr>
          <w:rStyle w:val="NormalTok"/>
        </w:rPr>
        <w:t>meloma</w:t>
      </w:r>
      <w:proofErr w:type="spellEnd"/>
      <w:r>
        <w:rPr>
          <w:rStyle w:val="NormalTok"/>
        </w:rPr>
        <w:t xml:space="preserve">, </w:t>
      </w:r>
      <w:r>
        <w:rPr>
          <w:rStyle w:val="DataTypeTok"/>
        </w:rPr>
        <w:t>main=</w:t>
      </w:r>
      <w:r>
        <w:rPr>
          <w:rStyle w:val="StringTok"/>
        </w:rPr>
        <w:t>'Kappa drop'</w:t>
      </w:r>
      <w:r>
        <w:rPr>
          <w:rStyle w:val="NormalTok"/>
        </w:rPr>
        <w:t>)</w:t>
      </w:r>
    </w:p>
    <w:p w14:paraId="39588F73" w14:textId="77777777" w:rsidR="00BC34DD" w:rsidRDefault="00217C57">
      <w:pPr>
        <w:pStyle w:val="SourceCode"/>
      </w:pPr>
      <w:proofErr w:type="spellStart"/>
      <w:r>
        <w:rPr>
          <w:rStyle w:val="NormalTok"/>
        </w:rPr>
        <w:t>dex</w:t>
      </w:r>
      <w:proofErr w:type="spellEnd"/>
      <w:r>
        <w:rPr>
          <w:rStyle w:val="NormalTok"/>
        </w:rPr>
        <w:t xml:space="preserve"> &lt;-</w:t>
      </w:r>
      <w:r>
        <w:rPr>
          <w:rStyle w:val="StringTok"/>
        </w:rPr>
        <w:t xml:space="preserve"> </w:t>
      </w:r>
      <w:proofErr w:type="gramStart"/>
      <w:r>
        <w:rPr>
          <w:rStyle w:val="KeywordTok"/>
        </w:rPr>
        <w:t>subset</w:t>
      </w:r>
      <w:r>
        <w:rPr>
          <w:rStyle w:val="NormalTok"/>
        </w:rPr>
        <w:t>(</w:t>
      </w:r>
      <w:proofErr w:type="spellStart"/>
      <w:proofErr w:type="gramEnd"/>
      <w:r>
        <w:rPr>
          <w:rStyle w:val="NormalTok"/>
        </w:rPr>
        <w:t>meloma</w:t>
      </w:r>
      <w:proofErr w:type="spellEnd"/>
      <w:r>
        <w:rPr>
          <w:rStyle w:val="NormalTok"/>
        </w:rPr>
        <w:t>, drug ==</w:t>
      </w:r>
      <w:r>
        <w:rPr>
          <w:rStyle w:val="StringTok"/>
        </w:rPr>
        <w:t xml:space="preserve"> 'Dex'</w:t>
      </w:r>
      <w:r>
        <w:rPr>
          <w:rStyle w:val="NormalTok"/>
        </w:rPr>
        <w:t>)</w:t>
      </w:r>
      <w:r>
        <w:br/>
      </w:r>
      <w:r>
        <w:rPr>
          <w:rStyle w:val="NormalTok"/>
        </w:rPr>
        <w:t>pomo &lt;-</w:t>
      </w:r>
      <w:r>
        <w:rPr>
          <w:rStyle w:val="StringTok"/>
        </w:rPr>
        <w:t xml:space="preserve"> </w:t>
      </w:r>
      <w:r>
        <w:rPr>
          <w:rStyle w:val="KeywordTok"/>
        </w:rPr>
        <w:t>subset</w:t>
      </w:r>
      <w:r>
        <w:rPr>
          <w:rStyle w:val="NormalTok"/>
        </w:rPr>
        <w:t>(meloma, drug ==</w:t>
      </w:r>
      <w:r>
        <w:rPr>
          <w:rStyle w:val="StringTok"/>
        </w:rPr>
        <w:t xml:space="preserve"> 'Pomolyst'</w:t>
      </w:r>
      <w:r>
        <w:rPr>
          <w:rStyle w:val="NormalTok"/>
        </w:rPr>
        <w:t>)</w:t>
      </w:r>
      <w:r>
        <w:br/>
      </w:r>
      <w:r>
        <w:rPr>
          <w:rStyle w:val="NormalTok"/>
        </w:rPr>
        <w:t>revl &lt;-</w:t>
      </w:r>
      <w:r>
        <w:rPr>
          <w:rStyle w:val="StringTok"/>
        </w:rPr>
        <w:t xml:space="preserve"> </w:t>
      </w:r>
      <w:r>
        <w:rPr>
          <w:rStyle w:val="KeywordTok"/>
        </w:rPr>
        <w:t>subset</w:t>
      </w:r>
      <w:r>
        <w:rPr>
          <w:rStyle w:val="NormalTok"/>
        </w:rPr>
        <w:t>(meloma, drug ==</w:t>
      </w:r>
      <w:r>
        <w:rPr>
          <w:rStyle w:val="StringTok"/>
        </w:rPr>
        <w:t xml:space="preserve"> 'Revlimid'</w:t>
      </w:r>
      <w:r>
        <w:rPr>
          <w:rStyle w:val="NormalTok"/>
        </w:rPr>
        <w:t>)</w:t>
      </w:r>
      <w:r>
        <w:br/>
      </w:r>
      <w:r>
        <w:rPr>
          <w:rStyle w:val="NormalTok"/>
        </w:rPr>
        <w:t>velc &lt;-</w:t>
      </w:r>
      <w:r>
        <w:rPr>
          <w:rStyle w:val="StringTok"/>
        </w:rPr>
        <w:t xml:space="preserve"> </w:t>
      </w:r>
      <w:r>
        <w:rPr>
          <w:rStyle w:val="KeywordTok"/>
        </w:rPr>
        <w:t>subset</w:t>
      </w:r>
      <w:r>
        <w:rPr>
          <w:rStyle w:val="NormalTok"/>
        </w:rPr>
        <w:t>(meloma, drug ==</w:t>
      </w:r>
      <w:r>
        <w:rPr>
          <w:rStyle w:val="StringTok"/>
        </w:rPr>
        <w:t xml:space="preserve"> 'Velcade'</w:t>
      </w:r>
      <w:r>
        <w:rPr>
          <w:rStyle w:val="NormalTok"/>
        </w:rPr>
        <w:t>)</w:t>
      </w:r>
    </w:p>
    <w:p w14:paraId="1584034D" w14:textId="77777777" w:rsidR="00B35DFB" w:rsidRDefault="00B35DFB"/>
    <w:p w14:paraId="047F5042" w14:textId="77777777" w:rsidR="00BC34DD" w:rsidRDefault="00217C57">
      <w:r>
        <w:pict w14:anchorId="551FC745">
          <v:rect id="_x0000_i1025" style="width:0;height:1.5pt" o:hralign="center" o:hrstd="t" o:hr="t"/>
        </w:pict>
      </w:r>
    </w:p>
    <w:p w14:paraId="233698B2" w14:textId="77777777" w:rsidR="00BC34DD" w:rsidRDefault="00B35DFB" w:rsidP="00B35DFB">
      <w:pPr>
        <w:pStyle w:val="Heading4"/>
      </w:pPr>
      <w:bookmarkStart w:id="1" w:name="a.-the-principal-question-of-interest-fo"/>
      <w:bookmarkEnd w:id="1"/>
      <w:r>
        <w:lastRenderedPageBreak/>
        <w:t xml:space="preserve">A.  </w:t>
      </w:r>
      <w:r w:rsidR="00217C57">
        <w:t>The principal question of interest for the researchers was if there were significant differences in the mean or median percent drop of Lambda protein between the drugs and if there are, an estimate of the magn</w:t>
      </w:r>
      <w:r w:rsidR="00217C57">
        <w:t>itude of the difference(s). Provide analysis that will best answer the principle question of interest above. Please address all assumptions needed to conduct your analysis, and provide a scope of inference with your findings. Assume the researchers are int</w:t>
      </w:r>
      <w:r w:rsidR="00217C57">
        <w:t>erested in maintaining a family wise error rate of 5% (alpha family = .05).</w:t>
      </w:r>
    </w:p>
    <w:p w14:paraId="008C984B" w14:textId="77777777" w:rsidR="00BC34DD" w:rsidRDefault="00217C57">
      <w:pPr>
        <w:pStyle w:val="BlockText"/>
        <w:numPr>
          <w:ilvl w:val="0"/>
          <w:numId w:val="3"/>
        </w:numPr>
      </w:pPr>
      <w:r>
        <w:t>The null hypothesis in this test is that there is no diffirence in the median drop of Lambda protient levels between the drugs used in the study. Our alternative hypothesis is that</w:t>
      </w:r>
      <w:r>
        <w:t xml:space="preserve"> there is a diffirence in the median of Lambda protien drops between the groups.</w:t>
      </w:r>
    </w:p>
    <w:p w14:paraId="2CBB2E7E" w14:textId="77777777" w:rsidR="00BC34DD" w:rsidRDefault="00217C57">
      <w:pPr>
        <w:pStyle w:val="BlockText"/>
        <w:numPr>
          <w:ilvl w:val="0"/>
          <w:numId w:val="4"/>
        </w:numPr>
      </w:pPr>
      <w:r>
        <w:t>To test this assumption we will use Anova. With the Lambda protien drop data, we can use Anova becuase, while the data is not normally distributed, there is a large enough sam</w:t>
      </w:r>
      <w:r>
        <w:t xml:space="preserve">ple size (35 in each group), the group sizes are all equal, and the group variances are similar. Since the testing was done on the same patients in a before/after case, we cannot assume independence, but this violation of indepndence is acceptable for our </w:t>
      </w:r>
      <w:r>
        <w:t>testing</w:t>
      </w:r>
    </w:p>
    <w:p w14:paraId="23F368ED" w14:textId="77777777" w:rsidR="00BC34DD" w:rsidRDefault="00217C57">
      <w:pPr>
        <w:pStyle w:val="SourceCode"/>
      </w:pPr>
      <w:r>
        <w:rPr>
          <w:rStyle w:val="NormalTok"/>
        </w:rPr>
        <w:t>lambda_aov &lt;-</w:t>
      </w:r>
      <w:r>
        <w:rPr>
          <w:rStyle w:val="StringTok"/>
        </w:rPr>
        <w:t xml:space="preserve"> </w:t>
      </w:r>
      <w:r>
        <w:rPr>
          <w:rStyle w:val="KeywordTok"/>
        </w:rPr>
        <w:t>aov</w:t>
      </w:r>
      <w:r>
        <w:rPr>
          <w:rStyle w:val="NormalTok"/>
        </w:rPr>
        <w:t xml:space="preserve">(lambdadrop~drug, </w:t>
      </w:r>
      <w:r>
        <w:rPr>
          <w:rStyle w:val="DataTypeTok"/>
        </w:rPr>
        <w:t>data=</w:t>
      </w:r>
      <w:r>
        <w:rPr>
          <w:rStyle w:val="NormalTok"/>
        </w:rPr>
        <w:t xml:space="preserve"> meloma)</w:t>
      </w:r>
      <w:r>
        <w:br/>
      </w:r>
      <w:r>
        <w:rPr>
          <w:rStyle w:val="KeywordTok"/>
        </w:rPr>
        <w:t>summary</w:t>
      </w:r>
      <w:r>
        <w:rPr>
          <w:rStyle w:val="NormalTok"/>
        </w:rPr>
        <w:t>(lambda_aov)</w:t>
      </w:r>
    </w:p>
    <w:p w14:paraId="4C0D0036" w14:textId="77777777" w:rsidR="00BC34DD" w:rsidRDefault="00217C57">
      <w:pPr>
        <w:pStyle w:val="SourceCode"/>
      </w:pPr>
      <w:r>
        <w:rPr>
          <w:rStyle w:val="VerbatimChar"/>
        </w:rPr>
        <w:t xml:space="preserve">##              Df Sum Sq Mean Sq F value Pr(&gt;F)  </w:t>
      </w:r>
      <w:r>
        <w:br/>
      </w:r>
      <w:r>
        <w:rPr>
          <w:rStyle w:val="VerbatimChar"/>
        </w:rPr>
        <w:t>## drug          3  193.5    64.5   2.892 0.0377 *</w:t>
      </w:r>
      <w:r>
        <w:br/>
      </w:r>
      <w:r>
        <w:rPr>
          <w:rStyle w:val="VerbatimChar"/>
        </w:rPr>
        <w:t xml:space="preserve">## Residuals   136 3033.3    22.3                 </w:t>
      </w:r>
      <w:r>
        <w:br/>
      </w:r>
      <w:r>
        <w:rPr>
          <w:rStyle w:val="VerbatimChar"/>
        </w:rPr>
        <w:t>## ---</w:t>
      </w:r>
      <w:r>
        <w:br/>
      </w:r>
      <w:r>
        <w:rPr>
          <w:rStyle w:val="VerbatimChar"/>
        </w:rPr>
        <w:t>## Signif. codes:  0 '***' 0.001 '**' 0.01 '*' 0.05 '.' 0.1 ' ' 1</w:t>
      </w:r>
    </w:p>
    <w:p w14:paraId="29CDEAFA" w14:textId="77777777" w:rsidR="00BC34DD" w:rsidRDefault="00217C57">
      <w:pPr>
        <w:pStyle w:val="BlockText"/>
        <w:numPr>
          <w:ilvl w:val="0"/>
          <w:numId w:val="5"/>
        </w:numPr>
      </w:pPr>
      <w:r>
        <w:t>Our critical F_value for a siginificence level of .95 and a degrees of freedom of 3 for the reduced and 136 for the residuals is 2.67</w:t>
      </w:r>
    </w:p>
    <w:p w14:paraId="5BBC4266" w14:textId="77777777" w:rsidR="00BC34DD" w:rsidRDefault="00217C57">
      <w:pPr>
        <w:pStyle w:val="BlockText"/>
        <w:numPr>
          <w:ilvl w:val="0"/>
          <w:numId w:val="6"/>
        </w:numPr>
      </w:pPr>
      <w:r>
        <w:t>The F-value obtained from the data is 2.892, which is greater then 2.67 and results in a p-values of .0377, so we will reject the null hypothesis at a .95 significence level.</w:t>
      </w:r>
    </w:p>
    <w:p w14:paraId="604C2B21" w14:textId="77777777" w:rsidR="00BC34DD" w:rsidRDefault="00217C57">
      <w:pPr>
        <w:pStyle w:val="BlockText"/>
        <w:numPr>
          <w:ilvl w:val="0"/>
          <w:numId w:val="7"/>
        </w:numPr>
      </w:pPr>
      <w:r>
        <w:t>There is sufficent evidence to show that there is a diffirence in the response be</w:t>
      </w:r>
      <w:r>
        <w:t>tweent he four groups of drugs being tested in this expirement. Since the paitents were chosen at random, we can infer that this relationship is reflective of the population of paitents with Meloma. Since the paitents were not randomly assigned a drug grou</w:t>
      </w:r>
      <w:r>
        <w:t>p, we cannot assume that the change in Lambda drops is causal.</w:t>
      </w:r>
    </w:p>
    <w:p w14:paraId="651F764A" w14:textId="77777777" w:rsidR="00BC34DD" w:rsidRDefault="00217C57">
      <w:r>
        <w:pict w14:anchorId="3F2C96BB">
          <v:rect id="_x0000_i1026" style="width:0;height:1.5pt" o:hralign="center" o:hrstd="t" o:hr="t"/>
        </w:pict>
      </w:r>
    </w:p>
    <w:p w14:paraId="0309E4E8" w14:textId="77777777" w:rsidR="00B35DFB" w:rsidRDefault="00B35DFB">
      <w:pPr>
        <w:rPr>
          <w:rFonts w:asciiTheme="majorHAnsi" w:eastAsiaTheme="majorEastAsia" w:hAnsiTheme="majorHAnsi" w:cstheme="majorBidi"/>
          <w:b/>
          <w:bCs/>
          <w:color w:val="4F81BD" w:themeColor="accent1"/>
        </w:rPr>
      </w:pPr>
      <w:bookmarkStart w:id="2" w:name="a-second-question-of-interest-centered-o"/>
      <w:bookmarkEnd w:id="2"/>
      <w:r>
        <w:br w:type="page"/>
      </w:r>
    </w:p>
    <w:p w14:paraId="2D9F3A9A" w14:textId="77777777" w:rsidR="00BC34DD" w:rsidRDefault="00B35DFB">
      <w:pPr>
        <w:pStyle w:val="Heading4"/>
      </w:pPr>
      <w:r>
        <w:lastRenderedPageBreak/>
        <w:t xml:space="preserve">B.  </w:t>
      </w:r>
      <w:r w:rsidR="00217C57">
        <w:t xml:space="preserve">A second question of interest centered on comparing Type A drugs to Type B drugs. It </w:t>
      </w:r>
      <w:r w:rsidR="00217C57">
        <w:t xml:space="preserve">turns out that </w:t>
      </w:r>
      <w:proofErr w:type="spellStart"/>
      <w:r w:rsidR="00217C57">
        <w:t>Revlimid</w:t>
      </w:r>
      <w:proofErr w:type="spellEnd"/>
      <w:r w:rsidR="00217C57">
        <w:t xml:space="preserve"> and Velcade are Type A drugs while Dex and Pomolyst are both Type B drugs. Test th</w:t>
      </w:r>
      <w:r w:rsidR="00217C57">
        <w:t>e claim that the Type A drugs have a greater mean percent drop of Lambda protein than the Type B drugs by comparing the mean percent drop of Revlimid and Velcade to the mean percent drop of Dex and Pomolyst using a contrast. For this question, you may assu</w:t>
      </w:r>
      <w:r w:rsidR="00217C57">
        <w:t>me all the assumptions are met to run a contrast, but do show all 6 steps of the hypothesis test (t-test) and provide a 95% confidence interval for the difference as well. Test at the alpha = .01 level of significance.</w:t>
      </w:r>
    </w:p>
    <w:p w14:paraId="5097E0C4" w14:textId="77777777" w:rsidR="00BC34DD" w:rsidRPr="00B35DFB" w:rsidRDefault="00217C57" w:rsidP="00B35DFB">
      <w:pPr>
        <w:pStyle w:val="SourceCode"/>
        <w:rPr>
          <w:rFonts w:ascii="Consolas" w:hAnsi="Consolas"/>
          <w:sz w:val="22"/>
          <w:shd w:val="clear" w:color="auto" w:fill="F8F8F8"/>
        </w:rPr>
      </w:pPr>
      <w:r>
        <w:rPr>
          <w:rStyle w:val="NormalTok"/>
        </w:rPr>
        <w:t>meloma[</w:t>
      </w:r>
      <w:r>
        <w:rPr>
          <w:rStyle w:val="StringTok"/>
        </w:rPr>
        <w:t>'typea'</w:t>
      </w:r>
      <w:r>
        <w:rPr>
          <w:rStyle w:val="NormalTok"/>
        </w:rPr>
        <w:t>] &lt;-</w:t>
      </w:r>
      <w:r>
        <w:rPr>
          <w:rStyle w:val="StringTok"/>
        </w:rPr>
        <w:t xml:space="preserve"> </w:t>
      </w:r>
      <w:r>
        <w:rPr>
          <w:rStyle w:val="NormalTok"/>
        </w:rPr>
        <w:t>(meloma[</w:t>
      </w:r>
      <w:r>
        <w:rPr>
          <w:rStyle w:val="StringTok"/>
        </w:rPr>
        <w:t>'drug'</w:t>
      </w:r>
      <w:r>
        <w:rPr>
          <w:rStyle w:val="NormalTok"/>
        </w:rPr>
        <w:t>] ==</w:t>
      </w:r>
      <w:r>
        <w:rPr>
          <w:rStyle w:val="StringTok"/>
        </w:rPr>
        <w:t xml:space="preserve"> 'Revlimid'</w:t>
      </w:r>
      <w:r>
        <w:rPr>
          <w:rStyle w:val="NormalTok"/>
        </w:rPr>
        <w:t xml:space="preserve"> |</w:t>
      </w:r>
      <w:r>
        <w:rPr>
          <w:rStyle w:val="StringTok"/>
        </w:rPr>
        <w:t xml:space="preserve"> </w:t>
      </w:r>
      <w:r>
        <w:rPr>
          <w:rStyle w:val="NormalTok"/>
        </w:rPr>
        <w:t>meloma[</w:t>
      </w:r>
      <w:r>
        <w:rPr>
          <w:rStyle w:val="StringTok"/>
        </w:rPr>
        <w:t>'drug'</w:t>
      </w:r>
      <w:r>
        <w:rPr>
          <w:rStyle w:val="NormalTok"/>
        </w:rPr>
        <w:t>] ==</w:t>
      </w:r>
      <w:r>
        <w:rPr>
          <w:rStyle w:val="StringTok"/>
        </w:rPr>
        <w:t xml:space="preserve"> 'Velvade'</w:t>
      </w:r>
      <w:r>
        <w:rPr>
          <w:rStyle w:val="NormalTok"/>
        </w:rPr>
        <w:t>)</w:t>
      </w:r>
      <w:r>
        <w:br/>
      </w:r>
      <w:proofErr w:type="gramStart"/>
      <w:r>
        <w:rPr>
          <w:rStyle w:val="KeywordTok"/>
        </w:rPr>
        <w:t>boxplot</w:t>
      </w:r>
      <w:r>
        <w:rPr>
          <w:rStyle w:val="NormalTok"/>
        </w:rPr>
        <w:t>(</w:t>
      </w:r>
      <w:proofErr w:type="gramEnd"/>
      <w:r>
        <w:rPr>
          <w:rStyle w:val="NormalTok"/>
        </w:rPr>
        <w:t xml:space="preserve">lambdadrop~typea, meloma, </w:t>
      </w:r>
      <w:r>
        <w:rPr>
          <w:rStyle w:val="DataTypeTok"/>
        </w:rPr>
        <w:t>main=</w:t>
      </w:r>
      <w:r>
        <w:rPr>
          <w:rStyle w:val="StringTok"/>
        </w:rPr>
        <w:t>'Is Type A'</w:t>
      </w:r>
      <w:r>
        <w:rPr>
          <w:rStyle w:val="NormalTok"/>
        </w:rPr>
        <w:t>)</w:t>
      </w:r>
    </w:p>
    <w:tbl>
      <w:tblPr>
        <w:tblStyle w:val="TableGrid"/>
        <w:tblW w:w="0" w:type="auto"/>
        <w:tblLook w:val="04A0" w:firstRow="1" w:lastRow="0" w:firstColumn="1" w:lastColumn="0" w:noHBand="0" w:noVBand="1"/>
      </w:tblPr>
      <w:tblGrid>
        <w:gridCol w:w="2637"/>
        <w:gridCol w:w="2997"/>
        <w:gridCol w:w="4668"/>
      </w:tblGrid>
      <w:tr w:rsidR="00B35DFB" w14:paraId="50AC8B2A" w14:textId="77777777" w:rsidTr="00B35DFB">
        <w:trPr>
          <w:trHeight w:val="2891"/>
        </w:trPr>
        <w:tc>
          <w:tcPr>
            <w:tcW w:w="5243" w:type="dxa"/>
            <w:gridSpan w:val="2"/>
          </w:tcPr>
          <w:p w14:paraId="6D96A03C" w14:textId="77777777" w:rsidR="00B35DFB" w:rsidRDefault="00B35DFB" w:rsidP="00B35DFB">
            <w:pPr>
              <w:pStyle w:val="BodyText"/>
            </w:pPr>
            <w:r>
              <w:rPr>
                <w:noProof/>
              </w:rPr>
              <w:drawing>
                <wp:inline distT="0" distB="0" distL="0" distR="0" wp14:anchorId="55635CDD" wp14:editId="5FEE76B4">
                  <wp:extent cx="2680335" cy="239932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_midterm_files/figure-docx/unnamed-chunk-4-1.png"/>
                          <pic:cNvPicPr>
                            <a:picLocks noChangeAspect="1" noChangeArrowheads="1"/>
                          </pic:cNvPicPr>
                        </pic:nvPicPr>
                        <pic:blipFill>
                          <a:blip r:embed="rId8"/>
                          <a:stretch>
                            <a:fillRect/>
                          </a:stretch>
                        </pic:blipFill>
                        <pic:spPr bwMode="auto">
                          <a:xfrm>
                            <a:off x="0" y="0"/>
                            <a:ext cx="2707039" cy="2423227"/>
                          </a:xfrm>
                          <a:prstGeom prst="rect">
                            <a:avLst/>
                          </a:prstGeom>
                          <a:noFill/>
                          <a:ln w="9525">
                            <a:noFill/>
                            <a:headEnd/>
                            <a:tailEnd/>
                          </a:ln>
                        </pic:spPr>
                      </pic:pic>
                    </a:graphicData>
                  </a:graphic>
                </wp:inline>
              </w:drawing>
            </w:r>
          </w:p>
        </w:tc>
        <w:tc>
          <w:tcPr>
            <w:tcW w:w="4333" w:type="dxa"/>
          </w:tcPr>
          <w:p w14:paraId="468E0041" w14:textId="77777777" w:rsidR="00B35DFB" w:rsidRDefault="00B35DFB" w:rsidP="00B35DFB">
            <w:pPr>
              <w:pStyle w:val="BodyText"/>
            </w:pPr>
            <w:r>
              <w:rPr>
                <w:noProof/>
              </w:rPr>
              <w:drawing>
                <wp:inline distT="0" distB="0" distL="0" distR="0" wp14:anchorId="5A4CD139" wp14:editId="50035EE2">
                  <wp:extent cx="2827489" cy="1942123"/>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_midterm_files/figure-docx/unnamed-chunk-4-2.png"/>
                          <pic:cNvPicPr>
                            <a:picLocks noChangeAspect="1" noChangeArrowheads="1"/>
                          </pic:cNvPicPr>
                        </pic:nvPicPr>
                        <pic:blipFill>
                          <a:blip r:embed="rId9"/>
                          <a:stretch>
                            <a:fillRect/>
                          </a:stretch>
                        </pic:blipFill>
                        <pic:spPr bwMode="auto">
                          <a:xfrm>
                            <a:off x="0" y="0"/>
                            <a:ext cx="2889350" cy="1984614"/>
                          </a:xfrm>
                          <a:prstGeom prst="rect">
                            <a:avLst/>
                          </a:prstGeom>
                          <a:noFill/>
                          <a:ln w="9525">
                            <a:noFill/>
                            <a:headEnd/>
                            <a:tailEnd/>
                          </a:ln>
                        </pic:spPr>
                      </pic:pic>
                    </a:graphicData>
                  </a:graphic>
                </wp:inline>
              </w:drawing>
            </w:r>
          </w:p>
        </w:tc>
      </w:tr>
      <w:tr w:rsidR="00B35DFB" w14:paraId="37A1A7E3" w14:textId="77777777" w:rsidTr="00B35DFB">
        <w:trPr>
          <w:trHeight w:val="2891"/>
        </w:trPr>
        <w:tc>
          <w:tcPr>
            <w:tcW w:w="2455" w:type="dxa"/>
          </w:tcPr>
          <w:p w14:paraId="0663A407" w14:textId="77777777" w:rsidR="00B35DFB" w:rsidRDefault="00B35DFB" w:rsidP="00B35DFB">
            <w:pPr>
              <w:pStyle w:val="BodyText"/>
              <w:rPr>
                <w:noProof/>
              </w:rPr>
            </w:pPr>
            <w:r>
              <w:rPr>
                <w:noProof/>
              </w:rPr>
              <w:drawing>
                <wp:inline distT="0" distB="0" distL="0" distR="0" wp14:anchorId="2C5BE283" wp14:editId="5C0D9055">
                  <wp:extent cx="1537335" cy="1822548"/>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_midterm_files/figure-docx/unnamed-chunk-4-4.png"/>
                          <pic:cNvPicPr>
                            <a:picLocks noChangeAspect="1" noChangeArrowheads="1"/>
                          </pic:cNvPicPr>
                        </pic:nvPicPr>
                        <pic:blipFill>
                          <a:blip r:embed="rId10"/>
                          <a:stretch>
                            <a:fillRect/>
                          </a:stretch>
                        </pic:blipFill>
                        <pic:spPr bwMode="auto">
                          <a:xfrm>
                            <a:off x="0" y="0"/>
                            <a:ext cx="1546660" cy="1833603"/>
                          </a:xfrm>
                          <a:prstGeom prst="rect">
                            <a:avLst/>
                          </a:prstGeom>
                          <a:noFill/>
                          <a:ln w="9525">
                            <a:noFill/>
                            <a:headEnd/>
                            <a:tailEnd/>
                          </a:ln>
                        </pic:spPr>
                      </pic:pic>
                    </a:graphicData>
                  </a:graphic>
                </wp:inline>
              </w:drawing>
            </w:r>
          </w:p>
        </w:tc>
        <w:tc>
          <w:tcPr>
            <w:tcW w:w="2788" w:type="dxa"/>
          </w:tcPr>
          <w:p w14:paraId="379844E2" w14:textId="77777777" w:rsidR="00B35DFB" w:rsidRDefault="00B35DFB" w:rsidP="00B35DFB">
            <w:pPr>
              <w:pStyle w:val="BodyText"/>
              <w:rPr>
                <w:noProof/>
              </w:rPr>
            </w:pPr>
            <w:r>
              <w:rPr>
                <w:noProof/>
              </w:rPr>
              <w:drawing>
                <wp:inline distT="0" distB="0" distL="0" distR="0" wp14:anchorId="0F66F76E" wp14:editId="7C2EF5AC">
                  <wp:extent cx="1765935" cy="2030046"/>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_midterm_files/figure-docx/unnamed-chunk-4-5.png"/>
                          <pic:cNvPicPr>
                            <a:picLocks noChangeAspect="1" noChangeArrowheads="1"/>
                          </pic:cNvPicPr>
                        </pic:nvPicPr>
                        <pic:blipFill>
                          <a:blip r:embed="rId11"/>
                          <a:stretch>
                            <a:fillRect/>
                          </a:stretch>
                        </pic:blipFill>
                        <pic:spPr bwMode="auto">
                          <a:xfrm>
                            <a:off x="0" y="0"/>
                            <a:ext cx="1824304" cy="2097144"/>
                          </a:xfrm>
                          <a:prstGeom prst="rect">
                            <a:avLst/>
                          </a:prstGeom>
                          <a:noFill/>
                          <a:ln w="9525">
                            <a:noFill/>
                            <a:headEnd/>
                            <a:tailEnd/>
                          </a:ln>
                        </pic:spPr>
                      </pic:pic>
                    </a:graphicData>
                  </a:graphic>
                </wp:inline>
              </w:drawing>
            </w:r>
          </w:p>
        </w:tc>
        <w:tc>
          <w:tcPr>
            <w:tcW w:w="4333" w:type="dxa"/>
          </w:tcPr>
          <w:p w14:paraId="67976F9C" w14:textId="77777777" w:rsidR="00B35DFB" w:rsidRDefault="00B35DFB" w:rsidP="00B35DFB">
            <w:pPr>
              <w:pStyle w:val="BodyText"/>
              <w:rPr>
                <w:noProof/>
              </w:rPr>
            </w:pPr>
            <w:r>
              <w:rPr>
                <w:noProof/>
              </w:rPr>
              <w:drawing>
                <wp:inline distT="0" distB="0" distL="0" distR="0" wp14:anchorId="3093C8F6" wp14:editId="30915A69">
                  <wp:extent cx="2451735" cy="171704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_midterm_files/figure-docx/unnamed-chunk-4-3.png"/>
                          <pic:cNvPicPr>
                            <a:picLocks noChangeAspect="1" noChangeArrowheads="1"/>
                          </pic:cNvPicPr>
                        </pic:nvPicPr>
                        <pic:blipFill>
                          <a:blip r:embed="rId12"/>
                          <a:stretch>
                            <a:fillRect/>
                          </a:stretch>
                        </pic:blipFill>
                        <pic:spPr bwMode="auto">
                          <a:xfrm>
                            <a:off x="0" y="0"/>
                            <a:ext cx="2451735" cy="1717040"/>
                          </a:xfrm>
                          <a:prstGeom prst="rect">
                            <a:avLst/>
                          </a:prstGeom>
                          <a:noFill/>
                          <a:ln w="9525">
                            <a:noFill/>
                            <a:headEnd/>
                            <a:tailEnd/>
                          </a:ln>
                        </pic:spPr>
                      </pic:pic>
                    </a:graphicData>
                  </a:graphic>
                </wp:inline>
              </w:drawing>
            </w:r>
          </w:p>
        </w:tc>
      </w:tr>
    </w:tbl>
    <w:p w14:paraId="4FB27EBD" w14:textId="77777777" w:rsidR="00B35DFB" w:rsidRPr="00B35DFB" w:rsidRDefault="00B35DFB" w:rsidP="00B35DFB">
      <w:pPr>
        <w:pStyle w:val="BodyText"/>
      </w:pPr>
    </w:p>
    <w:p w14:paraId="0DB4F93F" w14:textId="77777777" w:rsidR="00B35DFB" w:rsidRDefault="00217C57" w:rsidP="00B35DFB">
      <w:pPr>
        <w:pStyle w:val="SourceCode"/>
      </w:pPr>
      <w:r>
        <w:rPr>
          <w:rStyle w:val="NormalTok"/>
        </w:rPr>
        <w:t>typea =</w:t>
      </w:r>
      <w:r>
        <w:rPr>
          <w:rStyle w:val="StringTok"/>
        </w:rPr>
        <w:t xml:space="preserve"> </w:t>
      </w:r>
      <w:proofErr w:type="gramStart"/>
      <w:r>
        <w:rPr>
          <w:rStyle w:val="KeywordTok"/>
        </w:rPr>
        <w:t>subset</w:t>
      </w:r>
      <w:r>
        <w:rPr>
          <w:rStyle w:val="NormalTok"/>
        </w:rPr>
        <w:t>(</w:t>
      </w:r>
      <w:proofErr w:type="gramEnd"/>
      <w:r>
        <w:rPr>
          <w:rStyle w:val="NormalTok"/>
        </w:rPr>
        <w:t>meloma, typea ==</w:t>
      </w:r>
      <w:r>
        <w:rPr>
          <w:rStyle w:val="StringTok"/>
        </w:rPr>
        <w:t xml:space="preserve"> </w:t>
      </w:r>
      <w:r>
        <w:rPr>
          <w:rStyle w:val="OtherTok"/>
        </w:rPr>
        <w:t>TRUE</w:t>
      </w:r>
      <w:r>
        <w:rPr>
          <w:rStyle w:val="NormalTok"/>
        </w:rPr>
        <w:t>)</w:t>
      </w:r>
      <w:r>
        <w:br/>
      </w:r>
      <w:r>
        <w:rPr>
          <w:rStyle w:val="NormalTok"/>
        </w:rPr>
        <w:t>typeb =</w:t>
      </w:r>
      <w:r>
        <w:rPr>
          <w:rStyle w:val="StringTok"/>
        </w:rPr>
        <w:t xml:space="preserve"> </w:t>
      </w:r>
      <w:r>
        <w:rPr>
          <w:rStyle w:val="KeywordTok"/>
        </w:rPr>
        <w:t>subset</w:t>
      </w:r>
      <w:r>
        <w:rPr>
          <w:rStyle w:val="NormalTok"/>
        </w:rPr>
        <w:t>(meloma, typea ==</w:t>
      </w:r>
      <w:r>
        <w:rPr>
          <w:rStyle w:val="StringTok"/>
        </w:rPr>
        <w:t xml:space="preserve"> </w:t>
      </w:r>
      <w:r>
        <w:rPr>
          <w:rStyle w:val="OtherTok"/>
        </w:rPr>
        <w:t>FALSE</w:t>
      </w:r>
      <w:r>
        <w:rPr>
          <w:rStyle w:val="NormalTok"/>
        </w:rPr>
        <w:t>)</w:t>
      </w:r>
      <w:r>
        <w:br/>
      </w:r>
      <w:r>
        <w:rPr>
          <w:rStyle w:val="KeywordTok"/>
        </w:rPr>
        <w:t>qqnorm</w:t>
      </w:r>
      <w:r>
        <w:rPr>
          <w:rStyle w:val="NormalTok"/>
        </w:rPr>
        <w:t xml:space="preserve">(typea$lambdadrop, </w:t>
      </w:r>
      <w:r>
        <w:rPr>
          <w:rStyle w:val="DataTypeTok"/>
        </w:rPr>
        <w:t>main=</w:t>
      </w:r>
      <w:r>
        <w:rPr>
          <w:rStyle w:val="StringTok"/>
        </w:rPr>
        <w:t>'Type A'</w:t>
      </w:r>
      <w:r>
        <w:rPr>
          <w:rStyle w:val="NormalTok"/>
        </w:rPr>
        <w:t>)</w:t>
      </w:r>
    </w:p>
    <w:p w14:paraId="72CA9E88" w14:textId="77777777" w:rsidR="00B35DFB" w:rsidRDefault="00217C57" w:rsidP="00B35DFB">
      <w:pPr>
        <w:pStyle w:val="SourceCode"/>
      </w:pPr>
      <w:proofErr w:type="spellStart"/>
      <w:proofErr w:type="gramStart"/>
      <w:r>
        <w:rPr>
          <w:rStyle w:val="KeywordTok"/>
        </w:rPr>
        <w:t>qqnorm</w:t>
      </w:r>
      <w:proofErr w:type="spellEnd"/>
      <w:r>
        <w:rPr>
          <w:rStyle w:val="NormalTok"/>
        </w:rPr>
        <w:t>(</w:t>
      </w:r>
      <w:proofErr w:type="spellStart"/>
      <w:proofErr w:type="gramEnd"/>
      <w:r>
        <w:rPr>
          <w:rStyle w:val="NormalTok"/>
        </w:rPr>
        <w:t>typeb$lambdadrop</w:t>
      </w:r>
      <w:proofErr w:type="spellEnd"/>
      <w:r>
        <w:rPr>
          <w:rStyle w:val="NormalTok"/>
        </w:rPr>
        <w:t xml:space="preserve">, </w:t>
      </w:r>
      <w:r>
        <w:rPr>
          <w:rStyle w:val="DataTypeTok"/>
        </w:rPr>
        <w:t>main=</w:t>
      </w:r>
      <w:r>
        <w:rPr>
          <w:rStyle w:val="StringTok"/>
        </w:rPr>
        <w:t>'Type B'</w:t>
      </w:r>
      <w:r>
        <w:rPr>
          <w:rStyle w:val="NormalTok"/>
        </w:rPr>
        <w:t>)</w:t>
      </w:r>
    </w:p>
    <w:p w14:paraId="6230AD88" w14:textId="77777777" w:rsidR="00BC34DD" w:rsidRDefault="00217C57" w:rsidP="00B35DFB">
      <w:pPr>
        <w:pStyle w:val="SourceCode"/>
      </w:pPr>
      <w:proofErr w:type="spellStart"/>
      <w:proofErr w:type="gramStart"/>
      <w:r>
        <w:rPr>
          <w:rStyle w:val="KeywordTok"/>
        </w:rPr>
        <w:t>hist</w:t>
      </w:r>
      <w:proofErr w:type="spellEnd"/>
      <w:r>
        <w:rPr>
          <w:rStyle w:val="NormalTok"/>
        </w:rPr>
        <w:t>(</w:t>
      </w:r>
      <w:proofErr w:type="spellStart"/>
      <w:proofErr w:type="gramEnd"/>
      <w:r>
        <w:rPr>
          <w:rStyle w:val="NormalTok"/>
        </w:rPr>
        <w:t>typea$lambdadrop</w:t>
      </w:r>
      <w:proofErr w:type="spellEnd"/>
      <w:r>
        <w:rPr>
          <w:rStyle w:val="NormalTok"/>
        </w:rPr>
        <w:t xml:space="preserve">, </w:t>
      </w:r>
      <w:r>
        <w:rPr>
          <w:rStyle w:val="DataTypeTok"/>
        </w:rPr>
        <w:t>main=</w:t>
      </w:r>
      <w:r>
        <w:rPr>
          <w:rStyle w:val="StringTok"/>
        </w:rPr>
        <w:t>'Type A'</w:t>
      </w:r>
      <w:r>
        <w:rPr>
          <w:rStyle w:val="NormalTok"/>
        </w:rPr>
        <w:t>)</w:t>
      </w:r>
    </w:p>
    <w:p w14:paraId="007E2A6E" w14:textId="77777777" w:rsidR="00BC34DD" w:rsidRDefault="00217C57">
      <w:pPr>
        <w:pStyle w:val="SourceCode"/>
      </w:pPr>
      <w:proofErr w:type="gramStart"/>
      <w:r>
        <w:rPr>
          <w:rStyle w:val="KeywordTok"/>
        </w:rPr>
        <w:t>h</w:t>
      </w:r>
      <w:r>
        <w:rPr>
          <w:rStyle w:val="KeywordTok"/>
        </w:rPr>
        <w:t>ist</w:t>
      </w:r>
      <w:r>
        <w:rPr>
          <w:rStyle w:val="NormalTok"/>
        </w:rPr>
        <w:t>(</w:t>
      </w:r>
      <w:proofErr w:type="gramEnd"/>
      <w:r>
        <w:rPr>
          <w:rStyle w:val="NormalTok"/>
        </w:rPr>
        <w:t xml:space="preserve">typeb$lambdadrop, </w:t>
      </w:r>
      <w:r>
        <w:rPr>
          <w:rStyle w:val="DataTypeTok"/>
        </w:rPr>
        <w:t>main=</w:t>
      </w:r>
      <w:r>
        <w:rPr>
          <w:rStyle w:val="NormalTok"/>
        </w:rPr>
        <w:t xml:space="preserve"> </w:t>
      </w:r>
      <w:r>
        <w:rPr>
          <w:rStyle w:val="StringTok"/>
        </w:rPr>
        <w:t>'Type B'</w:t>
      </w:r>
      <w:r>
        <w:rPr>
          <w:rStyle w:val="NormalTok"/>
        </w:rPr>
        <w:t>)</w:t>
      </w:r>
    </w:p>
    <w:p w14:paraId="032E6048" w14:textId="77777777" w:rsidR="00BC34DD" w:rsidRDefault="00BC34DD">
      <w:pPr>
        <w:pStyle w:val="FirstParagraph"/>
      </w:pPr>
    </w:p>
    <w:p w14:paraId="253064FA" w14:textId="77777777" w:rsidR="00BC34DD" w:rsidRDefault="00217C57">
      <w:pPr>
        <w:pStyle w:val="BlockText"/>
        <w:numPr>
          <w:ilvl w:val="0"/>
          <w:numId w:val="8"/>
        </w:numPr>
      </w:pPr>
      <w:r>
        <w:lastRenderedPageBreak/>
        <w:t xml:space="preserve">In investigating the </w:t>
      </w:r>
      <w:r w:rsidR="00B35DFB">
        <w:t>difference</w:t>
      </w:r>
      <w:r>
        <w:t xml:space="preserve"> in means between type A and type B test. Then null hypothesis is that lambda protien drop in type A drugs is not larger then in type B drugs. Our alternative hypotheis is that there is a There is a larger drop in lambda prot</w:t>
      </w:r>
      <w:r>
        <w:t>ien among paitents taking type A drugs then there is with paitents taking type B drugs.</w:t>
      </w:r>
    </w:p>
    <w:p w14:paraId="4C9EA059" w14:textId="77777777" w:rsidR="00BC34DD" w:rsidRDefault="00217C57">
      <w:pPr>
        <w:pStyle w:val="BlockText"/>
        <w:numPr>
          <w:ilvl w:val="0"/>
          <w:numId w:val="9"/>
        </w:numPr>
      </w:pPr>
      <w:r>
        <w:t>The data is not normal, but since the median and mean values are similar, and the sample sizes are large (70 paitents in each group), it is safe to assume the willcentr</w:t>
      </w:r>
      <w:r>
        <w:t>al limit theorm will approximate normality in this case. Looking at boxplots for the two data sets, varience is larger for the Type_B group then the Type_A group, so we will use a one sided welch's t-test to compare the data.</w:t>
      </w:r>
    </w:p>
    <w:p w14:paraId="7C7A597F" w14:textId="77777777" w:rsidR="00BC34DD" w:rsidRDefault="00217C57">
      <w:pPr>
        <w:pStyle w:val="SourceCode"/>
      </w:pPr>
      <w:r>
        <w:rPr>
          <w:rStyle w:val="KeywordTok"/>
        </w:rPr>
        <w:t>t.test</w:t>
      </w:r>
      <w:r>
        <w:rPr>
          <w:rStyle w:val="NormalTok"/>
        </w:rPr>
        <w:t>(typea$lambdadrop, typeb</w:t>
      </w:r>
      <w:r>
        <w:rPr>
          <w:rStyle w:val="NormalTok"/>
        </w:rPr>
        <w:t xml:space="preserve">$lambdadrop, </w:t>
      </w:r>
      <w:r>
        <w:rPr>
          <w:rStyle w:val="DataTypeTok"/>
        </w:rPr>
        <w:t>conf.level=</w:t>
      </w:r>
      <w:r>
        <w:rPr>
          <w:rStyle w:val="NormalTok"/>
        </w:rPr>
        <w:t>.</w:t>
      </w:r>
      <w:r>
        <w:rPr>
          <w:rStyle w:val="DecValTok"/>
        </w:rPr>
        <w:t>90</w:t>
      </w:r>
      <w:r>
        <w:rPr>
          <w:rStyle w:val="NormalTok"/>
        </w:rPr>
        <w:t xml:space="preserve">, </w:t>
      </w:r>
      <w:r>
        <w:rPr>
          <w:rStyle w:val="DataTypeTok"/>
        </w:rPr>
        <w:t>alternative=</w:t>
      </w:r>
      <w:r>
        <w:rPr>
          <w:rStyle w:val="StringTok"/>
        </w:rPr>
        <w:t>'greater'</w:t>
      </w:r>
      <w:r>
        <w:rPr>
          <w:rStyle w:val="NormalTok"/>
        </w:rPr>
        <w:t>)</w:t>
      </w:r>
    </w:p>
    <w:p w14:paraId="7CC85984" w14:textId="77777777" w:rsidR="00BC34DD" w:rsidRDefault="00217C57">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typea$lambdadrop and typeb$lambdadrop</w:t>
      </w:r>
      <w:r>
        <w:br/>
      </w:r>
      <w:r>
        <w:rPr>
          <w:rStyle w:val="VerbatimChar"/>
        </w:rPr>
        <w:t>## t = 2.1538, df = 66.91, p-value = 0.01743</w:t>
      </w:r>
      <w:r>
        <w:br/>
      </w:r>
      <w:r>
        <w:rPr>
          <w:rStyle w:val="VerbatimChar"/>
        </w:rPr>
        <w:t>## alternative hypothesis: true difference in means is greater than 0</w:t>
      </w:r>
      <w:r>
        <w:br/>
      </w:r>
      <w:r>
        <w:rPr>
          <w:rStyle w:val="VerbatimChar"/>
        </w:rPr>
        <w:t>## 90</w:t>
      </w:r>
      <w:r>
        <w:rPr>
          <w:rStyle w:val="VerbatimChar"/>
        </w:rPr>
        <w:t xml:space="preserve"> percent confidence interval:</w:t>
      </w:r>
      <w:r>
        <w:br/>
      </w:r>
      <w:r>
        <w:rPr>
          <w:rStyle w:val="VerbatimChar"/>
        </w:rPr>
        <w:t>##  0.7425525       Inf</w:t>
      </w:r>
      <w:r>
        <w:br/>
      </w:r>
      <w:r>
        <w:rPr>
          <w:rStyle w:val="VerbatimChar"/>
        </w:rPr>
        <w:t>## sample estimates:</w:t>
      </w:r>
      <w:r>
        <w:br/>
      </w:r>
      <w:r>
        <w:rPr>
          <w:rStyle w:val="VerbatimChar"/>
        </w:rPr>
        <w:t xml:space="preserve">## mean of x mean of y </w:t>
      </w:r>
      <w:r>
        <w:br/>
      </w:r>
      <w:r>
        <w:rPr>
          <w:rStyle w:val="VerbatimChar"/>
        </w:rPr>
        <w:t>##  81.00538  79.14456</w:t>
      </w:r>
    </w:p>
    <w:p w14:paraId="2D1F0AE0" w14:textId="77777777" w:rsidR="00BC34DD" w:rsidRDefault="00217C57">
      <w:pPr>
        <w:pStyle w:val="SourceCode"/>
      </w:pPr>
      <w:r>
        <w:rPr>
          <w:rStyle w:val="KeywordTok"/>
        </w:rPr>
        <w:t>pt</w:t>
      </w:r>
      <w:r>
        <w:rPr>
          <w:rStyle w:val="NormalTok"/>
        </w:rPr>
        <w:t>(.</w:t>
      </w:r>
      <w:r>
        <w:rPr>
          <w:rStyle w:val="DecValTok"/>
        </w:rPr>
        <w:t>80</w:t>
      </w:r>
      <w:r>
        <w:rPr>
          <w:rStyle w:val="NormalTok"/>
        </w:rPr>
        <w:t xml:space="preserve">, </w:t>
      </w:r>
      <w:r>
        <w:rPr>
          <w:rStyle w:val="FloatTok"/>
        </w:rPr>
        <w:t>66.91</w:t>
      </w:r>
      <w:r>
        <w:rPr>
          <w:rStyle w:val="NormalTok"/>
        </w:rPr>
        <w:t>)</w:t>
      </w:r>
    </w:p>
    <w:p w14:paraId="1AF0F8D6" w14:textId="77777777" w:rsidR="00BC34DD" w:rsidRDefault="00217C57">
      <w:pPr>
        <w:pStyle w:val="SourceCode"/>
      </w:pPr>
      <w:r>
        <w:rPr>
          <w:rStyle w:val="VerbatimChar"/>
        </w:rPr>
        <w:t>## [1] 0.786729</w:t>
      </w:r>
    </w:p>
    <w:p w14:paraId="2986EBD5" w14:textId="77777777" w:rsidR="00BC34DD" w:rsidRDefault="00217C57">
      <w:pPr>
        <w:pStyle w:val="BlockText"/>
        <w:numPr>
          <w:ilvl w:val="0"/>
          <w:numId w:val="10"/>
        </w:numPr>
      </w:pPr>
      <w:r>
        <w:t>Based on a Welch's two sample T-test with 66.91 degrees of freedom, the critical value to reject the nu</w:t>
      </w:r>
      <w:r>
        <w:t>ll hypothesis at a one sided .90 confidence level is .7867</w:t>
      </w:r>
    </w:p>
    <w:p w14:paraId="381205CC" w14:textId="77777777" w:rsidR="00BC34DD" w:rsidRDefault="00217C57">
      <w:pPr>
        <w:pStyle w:val="BlockText"/>
        <w:numPr>
          <w:ilvl w:val="0"/>
          <w:numId w:val="11"/>
        </w:numPr>
      </w:pPr>
      <w:r>
        <w:t>The t-score for our two sample one sided t-test is 2.1538 and our p-value is .01743. Based on a significence level of .90, we will reject the null hypothesis that type b drugs have a at least as la</w:t>
      </w:r>
      <w:r>
        <w:t>rge of an effect on lambda protien drop as type a drugs. The 90% confidence interval for the diffirence in means is 1.1182675 - 1.86082.</w:t>
      </w:r>
    </w:p>
    <w:p w14:paraId="26753E86" w14:textId="77777777" w:rsidR="00BC34DD" w:rsidRDefault="00217C57">
      <w:pPr>
        <w:pStyle w:val="BlockText"/>
        <w:numPr>
          <w:ilvl w:val="0"/>
          <w:numId w:val="12"/>
        </w:numPr>
      </w:pPr>
      <w:r>
        <w:t>Based on the data, there is sufficent evidence to support that paitents taking type-a drugs have a larger drop in lambd</w:t>
      </w:r>
      <w:r>
        <w:t xml:space="preserve">a protien levels then paitents taking type-b drugs. Because the paitents were selected at random, we can infeer this result to the remainer of paitents with Meloma. Because paitents were not randomly assisgned to each drug group, we cannot infer that this </w:t>
      </w:r>
      <w:r>
        <w:t>relationship is causal.</w:t>
      </w:r>
    </w:p>
    <w:p w14:paraId="7AEC653B" w14:textId="77777777" w:rsidR="00BC34DD" w:rsidRDefault="00217C57">
      <w:r>
        <w:pict w14:anchorId="2CBCA556">
          <v:rect id="_x0000_i1027" style="width:0;height:1.5pt" o:hralign="center" o:hrstd="t" o:hr="t"/>
        </w:pict>
      </w:r>
    </w:p>
    <w:p w14:paraId="59F47E5F" w14:textId="77777777" w:rsidR="00B35DFB" w:rsidRDefault="00B35DFB">
      <w:pPr>
        <w:rPr>
          <w:rFonts w:asciiTheme="majorHAnsi" w:eastAsiaTheme="majorEastAsia" w:hAnsiTheme="majorHAnsi" w:cstheme="majorBidi"/>
          <w:b/>
          <w:bCs/>
          <w:color w:val="4F81BD" w:themeColor="accent1"/>
          <w:sz w:val="28"/>
          <w:szCs w:val="28"/>
        </w:rPr>
      </w:pPr>
      <w:bookmarkStart w:id="3" w:name="a.-bonus-5-pts.-kappa-protein-analysis-t"/>
      <w:bookmarkEnd w:id="3"/>
      <w:r>
        <w:br w:type="page"/>
      </w:r>
    </w:p>
    <w:p w14:paraId="13A0D8C2" w14:textId="77777777" w:rsidR="00BC34DD" w:rsidRDefault="00217C57">
      <w:pPr>
        <w:pStyle w:val="Heading3"/>
      </w:pPr>
      <w:r>
        <w:lastRenderedPageBreak/>
        <w:t>a. BONUS (5 pts.) KAPPA PROTEIN ANALYSIS: The researchers thought that Revlimid would be more effective than the Velcade in reducing the Kappa protein levels. One problem they encountered was that the Kappa percent reduction was missing for many of the Rev</w:t>
      </w:r>
      <w:r>
        <w:t>limid and Velcade patients (as can be seen in the data set). Conduct a complete analysis that will test the claim that the Revlimid has a greater mean or median percent drop in Kappa protein levels than Velcade. (State the problem, address the assumptions,</w:t>
      </w:r>
      <w:r>
        <w:t xml:space="preserve"> conduct the 6-step test, and provide a scope of inference.) Use an alpha = .01 level of significance and provide confidence intervals with your analysis.</w:t>
      </w:r>
    </w:p>
    <w:p w14:paraId="1CA84094" w14:textId="77777777" w:rsidR="00B35DFB" w:rsidRDefault="00217C57" w:rsidP="00B35DFB">
      <w:pPr>
        <w:pStyle w:val="SourceCode"/>
      </w:pPr>
      <w:proofErr w:type="gramStart"/>
      <w:r>
        <w:rPr>
          <w:rStyle w:val="KeywordTok"/>
        </w:rPr>
        <w:t>boxplot</w:t>
      </w:r>
      <w:r>
        <w:rPr>
          <w:rStyle w:val="NormalTok"/>
        </w:rPr>
        <w:t>(</w:t>
      </w:r>
      <w:proofErr w:type="gramEnd"/>
      <w:r>
        <w:rPr>
          <w:rStyle w:val="NormalTok"/>
        </w:rPr>
        <w:t xml:space="preserve">kappadrop~drug, </w:t>
      </w:r>
      <w:r>
        <w:rPr>
          <w:rStyle w:val="DataTypeTok"/>
        </w:rPr>
        <w:t>data=</w:t>
      </w:r>
      <w:r>
        <w:rPr>
          <w:rStyle w:val="NormalTok"/>
        </w:rPr>
        <w:t xml:space="preserve">meloma, </w:t>
      </w:r>
      <w:r>
        <w:rPr>
          <w:rStyle w:val="DataTypeTok"/>
        </w:rPr>
        <w:t>main=</w:t>
      </w:r>
      <w:r>
        <w:rPr>
          <w:rStyle w:val="StringTok"/>
        </w:rPr>
        <w:t>'Kappa drop'</w:t>
      </w:r>
      <w:r>
        <w:rPr>
          <w:rStyle w:val="NormalTok"/>
        </w:rPr>
        <w:t>)</w:t>
      </w:r>
    </w:p>
    <w:tbl>
      <w:tblPr>
        <w:tblStyle w:val="TableGrid"/>
        <w:tblW w:w="0" w:type="auto"/>
        <w:tblLook w:val="04A0" w:firstRow="1" w:lastRow="0" w:firstColumn="1" w:lastColumn="0" w:noHBand="0" w:noVBand="1"/>
      </w:tblPr>
      <w:tblGrid>
        <w:gridCol w:w="5508"/>
        <w:gridCol w:w="5508"/>
      </w:tblGrid>
      <w:tr w:rsidR="00B35DFB" w14:paraId="1C56CFA1" w14:textId="77777777" w:rsidTr="007F7D7D">
        <w:tc>
          <w:tcPr>
            <w:tcW w:w="11016" w:type="dxa"/>
            <w:gridSpan w:val="2"/>
          </w:tcPr>
          <w:p w14:paraId="7DC226C8" w14:textId="77777777" w:rsidR="00B35DFB" w:rsidRDefault="00B35DFB">
            <w:pPr>
              <w:pStyle w:val="FirstParagraph"/>
            </w:pPr>
            <w:r>
              <w:rPr>
                <w:noProof/>
              </w:rPr>
              <w:drawing>
                <wp:inline distT="0" distB="0" distL="0" distR="0" wp14:anchorId="5C1FA863" wp14:editId="458BB721">
                  <wp:extent cx="6711901" cy="2502095"/>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_midterm_files/figure-docx/unnamed-chunk-6-1.png"/>
                          <pic:cNvPicPr>
                            <a:picLocks noChangeAspect="1" noChangeArrowheads="1"/>
                          </pic:cNvPicPr>
                        </pic:nvPicPr>
                        <pic:blipFill>
                          <a:blip r:embed="rId13"/>
                          <a:stretch>
                            <a:fillRect/>
                          </a:stretch>
                        </pic:blipFill>
                        <pic:spPr bwMode="auto">
                          <a:xfrm>
                            <a:off x="0" y="0"/>
                            <a:ext cx="6795732" cy="2533346"/>
                          </a:xfrm>
                          <a:prstGeom prst="rect">
                            <a:avLst/>
                          </a:prstGeom>
                          <a:noFill/>
                          <a:ln w="9525">
                            <a:noFill/>
                            <a:headEnd/>
                            <a:tailEnd/>
                          </a:ln>
                        </pic:spPr>
                      </pic:pic>
                    </a:graphicData>
                  </a:graphic>
                </wp:inline>
              </w:drawing>
            </w:r>
          </w:p>
        </w:tc>
      </w:tr>
      <w:tr w:rsidR="00B35DFB" w14:paraId="686FA59E" w14:textId="77777777" w:rsidTr="00B35DFB">
        <w:tc>
          <w:tcPr>
            <w:tcW w:w="5508" w:type="dxa"/>
          </w:tcPr>
          <w:p w14:paraId="49680876" w14:textId="77777777" w:rsidR="00B35DFB" w:rsidRDefault="00B35DFB">
            <w:pPr>
              <w:pStyle w:val="FirstParagraph"/>
            </w:pPr>
            <w:r>
              <w:rPr>
                <w:noProof/>
              </w:rPr>
              <w:drawing>
                <wp:inline distT="0" distB="0" distL="0" distR="0" wp14:anchorId="519D853E" wp14:editId="230D7870">
                  <wp:extent cx="3103831" cy="26056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_midterm_files/figure-docx/unnamed-chunk-6-2.png"/>
                          <pic:cNvPicPr>
                            <a:picLocks noChangeAspect="1" noChangeArrowheads="1"/>
                          </pic:cNvPicPr>
                        </pic:nvPicPr>
                        <pic:blipFill>
                          <a:blip r:embed="rId14"/>
                          <a:stretch>
                            <a:fillRect/>
                          </a:stretch>
                        </pic:blipFill>
                        <pic:spPr bwMode="auto">
                          <a:xfrm>
                            <a:off x="0" y="0"/>
                            <a:ext cx="3135507" cy="2632191"/>
                          </a:xfrm>
                          <a:prstGeom prst="rect">
                            <a:avLst/>
                          </a:prstGeom>
                          <a:noFill/>
                          <a:ln w="9525">
                            <a:noFill/>
                            <a:headEnd/>
                            <a:tailEnd/>
                          </a:ln>
                        </pic:spPr>
                      </pic:pic>
                    </a:graphicData>
                  </a:graphic>
                </wp:inline>
              </w:drawing>
            </w:r>
          </w:p>
        </w:tc>
        <w:tc>
          <w:tcPr>
            <w:tcW w:w="5508" w:type="dxa"/>
          </w:tcPr>
          <w:p w14:paraId="371980D1" w14:textId="77777777" w:rsidR="00B35DFB" w:rsidRDefault="00B35DFB">
            <w:pPr>
              <w:pStyle w:val="FirstParagraph"/>
            </w:pPr>
            <w:r>
              <w:rPr>
                <w:noProof/>
              </w:rPr>
              <w:drawing>
                <wp:inline distT="0" distB="0" distL="0" distR="0" wp14:anchorId="629BF0CC" wp14:editId="1371AD8F">
                  <wp:extent cx="2824822" cy="244265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_midterm_files/figure-docx/unnamed-chunk-6-3.png"/>
                          <pic:cNvPicPr>
                            <a:picLocks noChangeAspect="1" noChangeArrowheads="1"/>
                          </pic:cNvPicPr>
                        </pic:nvPicPr>
                        <pic:blipFill>
                          <a:blip r:embed="rId15"/>
                          <a:stretch>
                            <a:fillRect/>
                          </a:stretch>
                        </pic:blipFill>
                        <pic:spPr bwMode="auto">
                          <a:xfrm>
                            <a:off x="0" y="0"/>
                            <a:ext cx="2845911" cy="2460886"/>
                          </a:xfrm>
                          <a:prstGeom prst="rect">
                            <a:avLst/>
                          </a:prstGeom>
                          <a:noFill/>
                          <a:ln w="9525">
                            <a:noFill/>
                            <a:headEnd/>
                            <a:tailEnd/>
                          </a:ln>
                        </pic:spPr>
                      </pic:pic>
                    </a:graphicData>
                  </a:graphic>
                </wp:inline>
              </w:drawing>
            </w:r>
          </w:p>
        </w:tc>
      </w:tr>
    </w:tbl>
    <w:p w14:paraId="1E319A7B" w14:textId="77777777" w:rsidR="00BC34DD" w:rsidRDefault="00BC34DD">
      <w:pPr>
        <w:pStyle w:val="FirstParagraph"/>
      </w:pPr>
    </w:p>
    <w:p w14:paraId="700032BA" w14:textId="77777777" w:rsidR="00B35DFB" w:rsidRDefault="00217C57">
      <w:pPr>
        <w:pStyle w:val="SourceCode"/>
      </w:pPr>
      <w:r>
        <w:rPr>
          <w:rStyle w:val="NormalTok"/>
        </w:rPr>
        <w:t>mel_kappa &lt;-</w:t>
      </w:r>
      <w:r>
        <w:rPr>
          <w:rStyle w:val="StringTok"/>
        </w:rPr>
        <w:t xml:space="preserve"> </w:t>
      </w:r>
      <w:proofErr w:type="gramStart"/>
      <w:r>
        <w:rPr>
          <w:rStyle w:val="KeywordTok"/>
        </w:rPr>
        <w:t>na.omit</w:t>
      </w:r>
      <w:proofErr w:type="gramEnd"/>
      <w:r>
        <w:rPr>
          <w:rStyle w:val="NormalTok"/>
        </w:rPr>
        <w:t>(meloma)</w:t>
      </w:r>
      <w:r>
        <w:br/>
      </w:r>
      <w:r>
        <w:rPr>
          <w:rStyle w:val="NormalTok"/>
        </w:rPr>
        <w:t>revl &lt;-</w:t>
      </w:r>
      <w:r>
        <w:rPr>
          <w:rStyle w:val="StringTok"/>
        </w:rPr>
        <w:t xml:space="preserve"> </w:t>
      </w:r>
      <w:r>
        <w:rPr>
          <w:rStyle w:val="KeywordTok"/>
        </w:rPr>
        <w:t>subset</w:t>
      </w:r>
      <w:r>
        <w:rPr>
          <w:rStyle w:val="NormalTok"/>
        </w:rPr>
        <w:t>(mel_kappa, drug ==</w:t>
      </w:r>
      <w:r>
        <w:rPr>
          <w:rStyle w:val="StringTok"/>
        </w:rPr>
        <w:t xml:space="preserve"> 'Revlimid'</w:t>
      </w:r>
      <w:r>
        <w:rPr>
          <w:rStyle w:val="NormalTok"/>
        </w:rPr>
        <w:t>)</w:t>
      </w:r>
      <w:r>
        <w:br/>
      </w:r>
      <w:r>
        <w:rPr>
          <w:rStyle w:val="NormalTok"/>
        </w:rPr>
        <w:t>not_revl &lt;-</w:t>
      </w:r>
      <w:r>
        <w:rPr>
          <w:rStyle w:val="StringTok"/>
        </w:rPr>
        <w:t xml:space="preserve"> </w:t>
      </w:r>
      <w:r>
        <w:rPr>
          <w:rStyle w:val="KeywordTok"/>
        </w:rPr>
        <w:t>subset</w:t>
      </w:r>
      <w:r>
        <w:rPr>
          <w:rStyle w:val="NormalTok"/>
        </w:rPr>
        <w:t>(mel_kappa, drug !=</w:t>
      </w:r>
      <w:r>
        <w:rPr>
          <w:rStyle w:val="StringTok"/>
        </w:rPr>
        <w:t xml:space="preserve"> '</w:t>
      </w:r>
      <w:proofErr w:type="spellStart"/>
      <w:r>
        <w:rPr>
          <w:rStyle w:val="StringTok"/>
        </w:rPr>
        <w:t>Revlimid</w:t>
      </w:r>
      <w:proofErr w:type="spellEnd"/>
      <w:r>
        <w:rPr>
          <w:rStyle w:val="StringTok"/>
        </w:rPr>
        <w:t>'</w:t>
      </w:r>
      <w:r>
        <w:rPr>
          <w:rStyle w:val="NormalTok"/>
        </w:rPr>
        <w:t>)</w:t>
      </w:r>
      <w:r>
        <w:br/>
      </w:r>
      <w:proofErr w:type="spellStart"/>
      <w:r>
        <w:rPr>
          <w:rStyle w:val="KeywordTok"/>
        </w:rPr>
        <w:t>hist</w:t>
      </w:r>
      <w:proofErr w:type="spellEnd"/>
      <w:r>
        <w:rPr>
          <w:rStyle w:val="NormalTok"/>
        </w:rPr>
        <w:t>(</w:t>
      </w:r>
      <w:proofErr w:type="spellStart"/>
      <w:r>
        <w:rPr>
          <w:rStyle w:val="NormalTok"/>
        </w:rPr>
        <w:t>revl$kappadrop</w:t>
      </w:r>
      <w:proofErr w:type="spellEnd"/>
      <w:r>
        <w:rPr>
          <w:rStyle w:val="NormalTok"/>
        </w:rPr>
        <w:t>)</w:t>
      </w:r>
    </w:p>
    <w:p w14:paraId="52A705CD" w14:textId="77777777" w:rsidR="00BC34DD" w:rsidRDefault="00217C57">
      <w:pPr>
        <w:pStyle w:val="SourceCode"/>
      </w:pPr>
      <w:proofErr w:type="spellStart"/>
      <w:r>
        <w:rPr>
          <w:rStyle w:val="KeywordTok"/>
        </w:rPr>
        <w:t>hist</w:t>
      </w:r>
      <w:proofErr w:type="spellEnd"/>
      <w:r>
        <w:rPr>
          <w:rStyle w:val="NormalTok"/>
        </w:rPr>
        <w:t>(</w:t>
      </w:r>
      <w:proofErr w:type="spellStart"/>
      <w:r>
        <w:rPr>
          <w:rStyle w:val="NormalTok"/>
        </w:rPr>
        <w:t>not_revl$kappadrop</w:t>
      </w:r>
      <w:proofErr w:type="spellEnd"/>
      <w:r>
        <w:rPr>
          <w:rStyle w:val="NormalTok"/>
        </w:rPr>
        <w:t>)</w:t>
      </w:r>
    </w:p>
    <w:p w14:paraId="6C96699A" w14:textId="77777777" w:rsidR="00BC34DD" w:rsidRDefault="00BC34DD">
      <w:pPr>
        <w:pStyle w:val="FirstParagraph"/>
      </w:pPr>
    </w:p>
    <w:p w14:paraId="615E3ADF" w14:textId="77777777" w:rsidR="00BC34DD" w:rsidRDefault="00217C57">
      <w:pPr>
        <w:pStyle w:val="BlockText"/>
        <w:numPr>
          <w:ilvl w:val="0"/>
          <w:numId w:val="13"/>
        </w:numPr>
      </w:pPr>
      <w:r>
        <w:t xml:space="preserve">The null hypothesis is that the mean drop in Kappa protiens for paitents who took the Revlimid drug is not higher then the mean drop for the other three drugs. The alternative hypothesis is that the mean drop for the Revlimid drug is higher then the other </w:t>
      </w:r>
      <w:r>
        <w:t>drugs in the study.</w:t>
      </w:r>
    </w:p>
    <w:p w14:paraId="770555A6" w14:textId="77777777" w:rsidR="00BC34DD" w:rsidRDefault="00217C57">
      <w:pPr>
        <w:pStyle w:val="BlockText"/>
        <w:numPr>
          <w:ilvl w:val="0"/>
          <w:numId w:val="14"/>
        </w:numPr>
      </w:pPr>
      <w:r>
        <w:t>In this observational study, the data is non normal, the sample sizes are significently diffirent, and the variance is diffirent between the two groups. We can assume indepndence since the paitents were chosen at random, but the data is</w:t>
      </w:r>
      <w:r>
        <w:t xml:space="preserve"> paired, so it is independent enough for our testing. Because we have not met the assunmptions for a t-test or welche's test, we will be performing a Wilcoxon rank sum test on the null hypothesis.</w:t>
      </w:r>
    </w:p>
    <w:p w14:paraId="22B3BCF0" w14:textId="77777777" w:rsidR="00BC34DD" w:rsidRDefault="00217C57">
      <w:pPr>
        <w:pStyle w:val="SourceCode"/>
      </w:pPr>
      <w:proofErr w:type="spellStart"/>
      <w:r>
        <w:rPr>
          <w:rStyle w:val="KeywordTok"/>
        </w:rPr>
        <w:t>wilcox.</w:t>
      </w:r>
      <w:proofErr w:type="gramStart"/>
      <w:r>
        <w:rPr>
          <w:rStyle w:val="KeywordTok"/>
        </w:rPr>
        <w:t>test</w:t>
      </w:r>
      <w:proofErr w:type="spellEnd"/>
      <w:r>
        <w:rPr>
          <w:rStyle w:val="NormalTok"/>
        </w:rPr>
        <w:t>(</w:t>
      </w:r>
      <w:proofErr w:type="spellStart"/>
      <w:proofErr w:type="gramEnd"/>
      <w:r>
        <w:rPr>
          <w:rStyle w:val="NormalTok"/>
        </w:rPr>
        <w:t>revl$kappadrop</w:t>
      </w:r>
      <w:proofErr w:type="spellEnd"/>
      <w:r>
        <w:rPr>
          <w:rStyle w:val="NormalTok"/>
        </w:rPr>
        <w:t xml:space="preserve">, </w:t>
      </w:r>
      <w:proofErr w:type="spellStart"/>
      <w:r>
        <w:rPr>
          <w:rStyle w:val="NormalTok"/>
        </w:rPr>
        <w:t>not_revl$kappadrop</w:t>
      </w:r>
      <w:proofErr w:type="spellEnd"/>
      <w:r>
        <w:rPr>
          <w:rStyle w:val="NormalTok"/>
        </w:rPr>
        <w:t xml:space="preserve">, </w:t>
      </w:r>
      <w:proofErr w:type="spellStart"/>
      <w:r>
        <w:rPr>
          <w:rStyle w:val="DataTypeTok"/>
        </w:rPr>
        <w:t>conf.level</w:t>
      </w:r>
      <w:proofErr w:type="spellEnd"/>
      <w:r>
        <w:rPr>
          <w:rStyle w:val="DataTypeTok"/>
        </w:rPr>
        <w:t>=</w:t>
      </w:r>
      <w:r>
        <w:rPr>
          <w:rStyle w:val="NormalTok"/>
        </w:rPr>
        <w:t xml:space="preserve"> .</w:t>
      </w:r>
      <w:r>
        <w:rPr>
          <w:rStyle w:val="DecValTok"/>
        </w:rPr>
        <w:t>01</w:t>
      </w:r>
      <w:r>
        <w:rPr>
          <w:rStyle w:val="NormalTok"/>
        </w:rPr>
        <w:t xml:space="preserve">, </w:t>
      </w:r>
      <w:r>
        <w:rPr>
          <w:rStyle w:val="DataTypeTok"/>
        </w:rPr>
        <w:t>alternative=</w:t>
      </w:r>
      <w:r>
        <w:rPr>
          <w:rStyle w:val="StringTok"/>
        </w:rPr>
        <w:t>'greater'</w:t>
      </w:r>
      <w:r>
        <w:rPr>
          <w:rStyle w:val="NormalTok"/>
        </w:rPr>
        <w:t>)</w:t>
      </w:r>
    </w:p>
    <w:p w14:paraId="646411EF" w14:textId="77777777" w:rsidR="00BC34DD" w:rsidRDefault="00217C57">
      <w:pPr>
        <w:pStyle w:val="SourceCode"/>
      </w:pPr>
      <w:r>
        <w:rPr>
          <w:rStyle w:val="VerbatimChar"/>
        </w:rPr>
        <w:t xml:space="preserve">## </w:t>
      </w:r>
      <w:r>
        <w:br/>
      </w:r>
      <w:r>
        <w:rPr>
          <w:rStyle w:val="VerbatimChar"/>
        </w:rPr>
        <w:t>##  Wilcoxon rank sum test with continuity correction</w:t>
      </w:r>
      <w:r>
        <w:br/>
      </w:r>
      <w:r>
        <w:rPr>
          <w:rStyle w:val="VerbatimChar"/>
        </w:rPr>
        <w:t xml:space="preserve">## </w:t>
      </w:r>
      <w:r>
        <w:br/>
      </w:r>
      <w:r>
        <w:rPr>
          <w:rStyle w:val="VerbatimChar"/>
        </w:rPr>
        <w:t>## data:  revl$kappadrop and not_revl$kappadrop</w:t>
      </w:r>
      <w:r>
        <w:br/>
      </w:r>
      <w:r>
        <w:rPr>
          <w:rStyle w:val="VerbatimChar"/>
        </w:rPr>
        <w:t>## W = 331, p-value = 0.4341</w:t>
      </w:r>
      <w:r>
        <w:br/>
      </w:r>
      <w:r>
        <w:rPr>
          <w:rStyle w:val="VerbatimChar"/>
        </w:rPr>
        <w:t>## alternative hypothesis: true location shift is greater than 0</w:t>
      </w:r>
    </w:p>
    <w:p w14:paraId="6E10FA5A" w14:textId="77777777" w:rsidR="00BC34DD" w:rsidRDefault="00217C57">
      <w:pPr>
        <w:pStyle w:val="BlockText"/>
        <w:numPr>
          <w:ilvl w:val="0"/>
          <w:numId w:val="15"/>
        </w:numPr>
      </w:pPr>
      <w:r>
        <w:t>Since we are using a no</w:t>
      </w:r>
      <w:r>
        <w:t>n-parametric testing method, we will skip the critical value for this test</w:t>
      </w:r>
    </w:p>
    <w:p w14:paraId="1C614A8E" w14:textId="77777777" w:rsidR="00BC34DD" w:rsidRDefault="00217C57">
      <w:pPr>
        <w:pStyle w:val="BlockText"/>
        <w:numPr>
          <w:ilvl w:val="0"/>
          <w:numId w:val="16"/>
        </w:numPr>
      </w:pPr>
      <w:r>
        <w:t>The p-value for this expirement is .4341, so we fail to reject the null hypothesis based on a .90 percent sigificence level on a one sided Wilcoxon Rank Sum test.</w:t>
      </w:r>
    </w:p>
    <w:p w14:paraId="5B75E6CD" w14:textId="77777777" w:rsidR="00BC34DD" w:rsidRDefault="00217C57">
      <w:pPr>
        <w:pStyle w:val="BlockText"/>
        <w:numPr>
          <w:ilvl w:val="0"/>
          <w:numId w:val="17"/>
        </w:numPr>
      </w:pPr>
      <w:r>
        <w:t>There is not suffi</w:t>
      </w:r>
      <w:r>
        <w:t>cent evidence at the .90 significence level to show the median drop in kappa protien levels is higher for the Revlimid drug is higher then the other drugs tested in this observational study. Since we have not rejected the null hypothesis, and this is an ob</w:t>
      </w:r>
      <w:r>
        <w:t>servational study, we hav</w:t>
      </w:r>
      <w:bookmarkStart w:id="4" w:name="_GoBack"/>
      <w:bookmarkEnd w:id="4"/>
      <w:r>
        <w:t>e not identified a causal relationship in this expirement,.</w:t>
      </w:r>
    </w:p>
    <w:sectPr w:rsidR="00BC34DD" w:rsidSect="00B35DFB">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20AB36" w14:textId="77777777" w:rsidR="00217C57" w:rsidRDefault="00217C57">
      <w:pPr>
        <w:spacing w:after="0"/>
      </w:pPr>
      <w:r>
        <w:separator/>
      </w:r>
    </w:p>
  </w:endnote>
  <w:endnote w:type="continuationSeparator" w:id="0">
    <w:p w14:paraId="2E9A97CD" w14:textId="77777777" w:rsidR="00217C57" w:rsidRDefault="00217C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8162D7" w14:textId="77777777" w:rsidR="00217C57" w:rsidRDefault="00217C57">
      <w:r>
        <w:separator/>
      </w:r>
    </w:p>
  </w:footnote>
  <w:footnote w:type="continuationSeparator" w:id="0">
    <w:p w14:paraId="013C4FAE" w14:textId="77777777" w:rsidR="00217C57" w:rsidRDefault="00217C5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D51B182"/>
    <w:multiLevelType w:val="multilevel"/>
    <w:tmpl w:val="3F88BD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C2DDAA53"/>
    <w:multiLevelType w:val="multilevel"/>
    <w:tmpl w:val="FC108CB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704EBB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0DF64B18"/>
    <w:multiLevelType w:val="hybridMultilevel"/>
    <w:tmpl w:val="7702F6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120"/>
  <w:drawingGridVerticalSpacing w:val="163"/>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17C57"/>
    <w:rsid w:val="004E29B3"/>
    <w:rsid w:val="00590D07"/>
    <w:rsid w:val="00784D58"/>
    <w:rsid w:val="008D6863"/>
    <w:rsid w:val="00B35DFB"/>
    <w:rsid w:val="00B86B75"/>
    <w:rsid w:val="00BC34DD"/>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E018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B35DFB"/>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1361</Words>
  <Characters>7763</Characters>
  <Application>Microsoft Macintosh Word</Application>
  <DocSecurity>0</DocSecurity>
  <Lines>64</Lines>
  <Paragraphs>18</Paragraphs>
  <ScaleCrop>false</ScaleCrop>
  <LinksUpToDate>false</LinksUpToDate>
  <CharactersWithSpaces>9106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Deason, Travis</cp:lastModifiedBy>
  <cp:revision>2</cp:revision>
  <dcterms:created xsi:type="dcterms:W3CDTF">2017-10-14T18:23:00Z</dcterms:created>
  <dcterms:modified xsi:type="dcterms:W3CDTF">2017-10-14T18:32:00Z</dcterms:modified>
</cp:coreProperties>
</file>