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51F5" w:rsidRDefault="006451F5">
      <w:pPr>
        <w:pStyle w:val="TOCHeading"/>
        <w:rPr>
          <w:rFonts w:asciiTheme="minorHAnsi" w:eastAsiaTheme="minorHAnsi" w:hAnsiTheme="minorHAnsi" w:cstheme="minorBidi"/>
          <w:color w:val="auto"/>
          <w:sz w:val="24"/>
          <w:szCs w:val="24"/>
        </w:rPr>
      </w:pPr>
    </w:p>
    <w:p w:rsidR="006451F5" w:rsidRDefault="006451F5" w:rsidP="006451F5"/>
    <w:p w:rsidR="006451F5" w:rsidRDefault="006451F5" w:rsidP="006451F5"/>
    <w:p w:rsidR="006451F5" w:rsidRDefault="006451F5" w:rsidP="006451F5"/>
    <w:p w:rsidR="006451F5" w:rsidRDefault="006451F5" w:rsidP="006451F5"/>
    <w:p w:rsidR="006451F5" w:rsidRDefault="006451F5" w:rsidP="006451F5"/>
    <w:p w:rsidR="006451F5" w:rsidRDefault="006451F5" w:rsidP="006451F5"/>
    <w:p w:rsidR="006451F5" w:rsidRPr="006451F5" w:rsidRDefault="006451F5" w:rsidP="006451F5"/>
    <w:p w:rsidR="006451F5" w:rsidRPr="006451F5" w:rsidRDefault="006451F5" w:rsidP="006451F5">
      <w:pPr>
        <w:jc w:val="center"/>
        <w:rPr>
          <w:sz w:val="36"/>
          <w:szCs w:val="36"/>
        </w:rPr>
      </w:pPr>
      <w:r w:rsidRPr="006451F5">
        <w:rPr>
          <w:sz w:val="36"/>
          <w:szCs w:val="36"/>
        </w:rPr>
        <w:t xml:space="preserve">SMU MSDS 6372 </w:t>
      </w:r>
      <w:r>
        <w:rPr>
          <w:sz w:val="36"/>
          <w:szCs w:val="36"/>
        </w:rPr>
        <w:t xml:space="preserve">- </w:t>
      </w:r>
      <w:r w:rsidRPr="006451F5">
        <w:rPr>
          <w:sz w:val="36"/>
          <w:szCs w:val="36"/>
        </w:rPr>
        <w:t>Project 1</w:t>
      </w:r>
    </w:p>
    <w:p w:rsidR="006451F5" w:rsidRPr="006451F5" w:rsidRDefault="006451F5" w:rsidP="006451F5">
      <w:pPr>
        <w:jc w:val="center"/>
        <w:rPr>
          <w:sz w:val="36"/>
          <w:szCs w:val="36"/>
        </w:rPr>
      </w:pPr>
      <w:r w:rsidRPr="006451F5">
        <w:rPr>
          <w:sz w:val="36"/>
          <w:szCs w:val="36"/>
        </w:rPr>
        <w:t>Sales Price Prediction Models</w:t>
      </w:r>
    </w:p>
    <w:p w:rsidR="006451F5" w:rsidRDefault="006451F5" w:rsidP="006451F5">
      <w:pPr>
        <w:jc w:val="center"/>
        <w:rPr>
          <w:sz w:val="36"/>
          <w:szCs w:val="36"/>
        </w:rPr>
      </w:pPr>
      <w:r w:rsidRPr="006451F5">
        <w:rPr>
          <w:sz w:val="36"/>
          <w:szCs w:val="36"/>
        </w:rPr>
        <w:t>Ames, Iowa</w:t>
      </w:r>
    </w:p>
    <w:p w:rsidR="006451F5" w:rsidRPr="006451F5" w:rsidRDefault="006451F5" w:rsidP="006451F5">
      <w:pPr>
        <w:jc w:val="center"/>
        <w:rPr>
          <w:sz w:val="36"/>
          <w:szCs w:val="36"/>
        </w:rPr>
      </w:pPr>
    </w:p>
    <w:p w:rsidR="006451F5" w:rsidRDefault="006451F5" w:rsidP="006451F5">
      <w:pPr>
        <w:jc w:val="center"/>
      </w:pPr>
      <w:r>
        <w:rPr>
          <w:noProof/>
        </w:rPr>
        <w:drawing>
          <wp:inline distT="0" distB="0" distL="0" distR="0" wp14:anchorId="5CD9B974" wp14:editId="59F7F04D">
            <wp:extent cx="4267200" cy="239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2390775"/>
                    </a:xfrm>
                    <a:prstGeom prst="rect">
                      <a:avLst/>
                    </a:prstGeom>
                  </pic:spPr>
                </pic:pic>
              </a:graphicData>
            </a:graphic>
          </wp:inline>
        </w:drawing>
      </w:r>
    </w:p>
    <w:p w:rsidR="006451F5" w:rsidRDefault="006451F5" w:rsidP="006451F5">
      <w:pPr>
        <w:jc w:val="center"/>
      </w:pPr>
    </w:p>
    <w:p w:rsidR="006451F5" w:rsidRDefault="006451F5" w:rsidP="006451F5">
      <w:pPr>
        <w:jc w:val="center"/>
      </w:pPr>
      <w:r>
        <w:t>Team Members:</w:t>
      </w:r>
    </w:p>
    <w:p w:rsidR="006451F5" w:rsidRDefault="006451F5" w:rsidP="006451F5">
      <w:pPr>
        <w:jc w:val="center"/>
      </w:pPr>
      <w:r>
        <w:t xml:space="preserve">Travis </w:t>
      </w:r>
      <w:proofErr w:type="spellStart"/>
      <w:r>
        <w:t>Deason</w:t>
      </w:r>
      <w:proofErr w:type="spellEnd"/>
    </w:p>
    <w:p w:rsidR="006451F5" w:rsidRDefault="006451F5" w:rsidP="006451F5">
      <w:pPr>
        <w:jc w:val="center"/>
      </w:pPr>
      <w:r>
        <w:t xml:space="preserve">Jeffrey </w:t>
      </w:r>
      <w:proofErr w:type="spellStart"/>
      <w:r>
        <w:t>Lancon</w:t>
      </w:r>
      <w:proofErr w:type="spellEnd"/>
    </w:p>
    <w:p w:rsidR="006451F5" w:rsidRDefault="006451F5" w:rsidP="006451F5">
      <w:pPr>
        <w:jc w:val="center"/>
      </w:pPr>
      <w:r>
        <w:t>James Vasquez</w:t>
      </w:r>
      <w:r>
        <w:br w:type="page"/>
      </w:r>
    </w:p>
    <w:sdt>
      <w:sdtPr>
        <w:rPr>
          <w:rFonts w:asciiTheme="minorHAnsi" w:eastAsiaTheme="minorHAnsi" w:hAnsiTheme="minorHAnsi" w:cstheme="minorBidi"/>
          <w:color w:val="auto"/>
          <w:sz w:val="24"/>
          <w:szCs w:val="24"/>
        </w:rPr>
        <w:id w:val="-708875926"/>
        <w:docPartObj>
          <w:docPartGallery w:val="Table of Contents"/>
          <w:docPartUnique/>
        </w:docPartObj>
      </w:sdtPr>
      <w:sdtEndPr>
        <w:rPr>
          <w:b/>
          <w:bCs/>
          <w:noProof/>
        </w:rPr>
      </w:sdtEndPr>
      <w:sdtContent>
        <w:p w:rsidR="003658D2" w:rsidRDefault="003658D2">
          <w:pPr>
            <w:pStyle w:val="TOCHeading"/>
          </w:pPr>
          <w:r>
            <w:t>Contents</w:t>
          </w:r>
        </w:p>
        <w:p w:rsidR="00027334" w:rsidRPr="00027334" w:rsidRDefault="003658D2">
          <w:pPr>
            <w:pStyle w:val="TOC1"/>
            <w:tabs>
              <w:tab w:val="right" w:leader="dot" w:pos="10790"/>
            </w:tabs>
            <w:rPr>
              <w:rFonts w:eastAsiaTheme="minorEastAsia"/>
              <w:noProof/>
              <w:sz w:val="22"/>
              <w:szCs w:val="22"/>
            </w:rPr>
          </w:pPr>
          <w:r w:rsidRPr="0062604E">
            <w:rPr>
              <w:rFonts w:cstheme="minorHAnsi"/>
              <w:sz w:val="22"/>
              <w:szCs w:val="22"/>
            </w:rPr>
            <w:fldChar w:fldCharType="begin"/>
          </w:r>
          <w:r w:rsidRPr="0062604E">
            <w:rPr>
              <w:rFonts w:cstheme="minorHAnsi"/>
              <w:sz w:val="22"/>
              <w:szCs w:val="22"/>
            </w:rPr>
            <w:instrText xml:space="preserve"> TOC \o "1-3" \h \z \u </w:instrText>
          </w:r>
          <w:r w:rsidRPr="0062604E">
            <w:rPr>
              <w:rFonts w:cstheme="minorHAnsi"/>
              <w:sz w:val="22"/>
              <w:szCs w:val="22"/>
            </w:rPr>
            <w:fldChar w:fldCharType="separate"/>
          </w:r>
          <w:hyperlink w:anchor="_Toc506733071" w:history="1">
            <w:r w:rsidR="00027334" w:rsidRPr="00027334">
              <w:rPr>
                <w:rStyle w:val="Hyperlink"/>
                <w:rFonts w:eastAsia="Times New Roman"/>
                <w:noProof/>
                <w:sz w:val="22"/>
                <w:szCs w:val="22"/>
              </w:rPr>
              <w:t>Introduction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_Toc506733071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072" w:history="1">
            <w:r w:rsidR="00027334" w:rsidRPr="00027334">
              <w:rPr>
                <w:rStyle w:val="Hyperlink"/>
                <w:rFonts w:eastAsia="Times New Roman"/>
                <w:noProof/>
                <w:sz w:val="22"/>
                <w:szCs w:val="22"/>
              </w:rPr>
              <w:t>Data Description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_Toc506733072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073" w:history="1">
            <w:r w:rsidR="00027334" w:rsidRPr="00027334">
              <w:rPr>
                <w:rStyle w:val="Hyperlink"/>
                <w:rFonts w:eastAsia="Times New Roman"/>
                <w:noProof/>
                <w:sz w:val="22"/>
                <w:szCs w:val="22"/>
              </w:rPr>
              <w:t>Exploratory Analysis</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_Toc506733073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74" w:history="1">
            <w:r w:rsidR="00027334" w:rsidRPr="00027334">
              <w:rPr>
                <w:rStyle w:val="Hyperlink"/>
                <w:rFonts w:eastAsia="Times New Roman"/>
                <w:noProof/>
                <w:sz w:val="22"/>
                <w:szCs w:val="22"/>
              </w:rPr>
              <w:t>Missing Data</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_Toc506733074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75" w:history="1">
            <w:r w:rsidR="00027334" w:rsidRPr="00027334">
              <w:rPr>
                <w:rStyle w:val="Hyperlink"/>
                <w:rFonts w:eastAsia="Times New Roman"/>
                <w:noProof/>
                <w:sz w:val="22"/>
                <w:szCs w:val="22"/>
              </w:rPr>
              <w:t>Data Transformation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_Toc506733075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76" w:history="1">
            <w:r w:rsidR="00027334" w:rsidRPr="00027334">
              <w:rPr>
                <w:rStyle w:val="Hyperlink"/>
                <w:rFonts w:eastAsia="Times New Roman"/>
                <w:noProof/>
                <w:sz w:val="22"/>
                <w:szCs w:val="22"/>
              </w:rPr>
              <w:t>Team Observation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_Toc506733076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2</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077" w:history="1">
            <w:r w:rsidR="00027334" w:rsidRPr="00027334">
              <w:rPr>
                <w:rStyle w:val="Hyperlink"/>
                <w:rFonts w:eastAsia="Times New Roman"/>
                <w:noProof/>
                <w:sz w:val="22"/>
                <w:szCs w:val="22"/>
              </w:rPr>
              <w:t>Simplified Predictive Model</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_Toc506733077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2</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78" w:history="1">
            <w:r w:rsidR="00027334" w:rsidRPr="00027334">
              <w:rPr>
                <w:rStyle w:val="Hyperlink"/>
                <w:rFonts w:eastAsia="Times New Roman"/>
                <w:noProof/>
                <w:sz w:val="22"/>
                <w:szCs w:val="22"/>
              </w:rPr>
              <w:t>Model Selection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_Toc506733078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2</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79" w:history="1">
            <w:r w:rsidR="00027334" w:rsidRPr="00027334">
              <w:rPr>
                <w:rStyle w:val="Hyperlink"/>
                <w:rFonts w:eastAsia="Times New Roman"/>
                <w:noProof/>
                <w:sz w:val="22"/>
                <w:szCs w:val="22"/>
              </w:rPr>
              <w:t>R-Code Model</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_Toc506733079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2</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80" w:history="1">
            <w:r w:rsidR="00027334" w:rsidRPr="00027334">
              <w:rPr>
                <w:rStyle w:val="Hyperlink"/>
                <w:rFonts w:eastAsia="Times New Roman"/>
                <w:noProof/>
                <w:sz w:val="22"/>
                <w:szCs w:val="22"/>
              </w:rPr>
              <w:t>Sale Price Predictive Model:</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_Toc506733080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3</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81" w:history="1">
            <w:r w:rsidR="00027334" w:rsidRPr="00027334">
              <w:rPr>
                <w:rStyle w:val="Hyperlink"/>
                <w:noProof/>
                <w:sz w:val="22"/>
                <w:szCs w:val="22"/>
              </w:rPr>
              <w:t>Assumption Verification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_Toc506733081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3</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82" w:history="1">
            <w:r w:rsidR="00027334" w:rsidRPr="00027334">
              <w:rPr>
                <w:rStyle w:val="Hyperlink"/>
                <w:noProof/>
                <w:sz w:val="22"/>
                <w:szCs w:val="22"/>
              </w:rPr>
              <w:t>Kaggle Submission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_Toc506733082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3</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083" w:history="1">
            <w:r w:rsidR="00027334" w:rsidRPr="00027334">
              <w:rPr>
                <w:rStyle w:val="Hyperlink"/>
                <w:noProof/>
                <w:sz w:val="22"/>
                <w:szCs w:val="22"/>
              </w:rPr>
              <w:t>Advanced Predictive Model - LASSO</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_Toc506733083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3</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84" w:history="1">
            <w:r w:rsidR="00027334" w:rsidRPr="00027334">
              <w:rPr>
                <w:rStyle w:val="Hyperlink"/>
                <w:rFonts w:eastAsia="Times New Roman"/>
                <w:noProof/>
                <w:sz w:val="22"/>
                <w:szCs w:val="22"/>
              </w:rPr>
              <w:t>Model Selection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_Toc506733084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3</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85" w:history="1">
            <w:r w:rsidR="00027334" w:rsidRPr="00027334">
              <w:rPr>
                <w:rStyle w:val="Hyperlink"/>
                <w:rFonts w:eastAsia="Times New Roman"/>
                <w:noProof/>
                <w:sz w:val="22"/>
                <w:szCs w:val="22"/>
              </w:rPr>
              <w:t>Data Transformation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_Toc506733085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3</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86" w:history="1">
            <w:r w:rsidR="00027334" w:rsidRPr="00027334">
              <w:rPr>
                <w:rStyle w:val="Hyperlink"/>
                <w:rFonts w:eastAsia="Times New Roman"/>
                <w:noProof/>
                <w:sz w:val="22"/>
                <w:szCs w:val="22"/>
              </w:rPr>
              <w:t>R-Code Model</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_Toc506733086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4</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87" w:history="1">
            <w:r w:rsidR="00027334" w:rsidRPr="00027334">
              <w:rPr>
                <w:rStyle w:val="Hyperlink"/>
                <w:rFonts w:eastAsia="Times New Roman"/>
                <w:noProof/>
                <w:sz w:val="22"/>
                <w:szCs w:val="22"/>
              </w:rPr>
              <w:t>Coefficient Selection - LASSO</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_Toc506733087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4</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88" w:history="1">
            <w:r w:rsidR="00027334" w:rsidRPr="00027334">
              <w:rPr>
                <w:rStyle w:val="Hyperlink"/>
                <w:rFonts w:eastAsia="Times New Roman"/>
                <w:noProof/>
                <w:sz w:val="22"/>
                <w:szCs w:val="22"/>
              </w:rPr>
              <w:t>Graphical Coefficient - LASSO</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_Toc506733088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4</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89" w:history="1">
            <w:r w:rsidR="00027334" w:rsidRPr="00027334">
              <w:rPr>
                <w:rStyle w:val="Hyperlink"/>
                <w:rFonts w:eastAsia="Times New Roman"/>
                <w:noProof/>
                <w:sz w:val="22"/>
                <w:szCs w:val="22"/>
              </w:rPr>
              <w:t>Kaggle Submission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_Toc506733089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5</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090" w:history="1">
            <w:r w:rsidR="00027334" w:rsidRPr="00027334">
              <w:rPr>
                <w:rStyle w:val="Hyperlink"/>
                <w:noProof/>
                <w:sz w:val="22"/>
                <w:szCs w:val="22"/>
              </w:rPr>
              <w:t>Advanced Predictive Model - RIDGE</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_Toc506733090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5</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91" w:history="1">
            <w:r w:rsidR="00027334" w:rsidRPr="00027334">
              <w:rPr>
                <w:rStyle w:val="Hyperlink"/>
                <w:rFonts w:eastAsia="Times New Roman"/>
                <w:noProof/>
                <w:sz w:val="22"/>
                <w:szCs w:val="22"/>
              </w:rPr>
              <w:t>Model Selection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_Toc506733091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5</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92" w:history="1">
            <w:r w:rsidR="00027334" w:rsidRPr="00027334">
              <w:rPr>
                <w:rStyle w:val="Hyperlink"/>
                <w:rFonts w:eastAsia="Times New Roman"/>
                <w:noProof/>
                <w:sz w:val="22"/>
                <w:szCs w:val="22"/>
              </w:rPr>
              <w:t>Data Transformation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_Toc506733092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6</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93" w:history="1">
            <w:r w:rsidR="00027334" w:rsidRPr="00027334">
              <w:rPr>
                <w:rStyle w:val="Hyperlink"/>
                <w:rFonts w:eastAsia="Times New Roman"/>
                <w:noProof/>
                <w:sz w:val="22"/>
                <w:szCs w:val="22"/>
              </w:rPr>
              <w:t>R-Code Model</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_Toc506733093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6</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94" w:history="1">
            <w:r w:rsidR="00027334" w:rsidRPr="00027334">
              <w:rPr>
                <w:rStyle w:val="Hyperlink"/>
                <w:rFonts w:eastAsia="Times New Roman"/>
                <w:noProof/>
                <w:sz w:val="22"/>
                <w:szCs w:val="22"/>
              </w:rPr>
              <w:t>Coefficient Selection - RIDGE</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_Toc506733094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6</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95" w:history="1">
            <w:r w:rsidR="00027334" w:rsidRPr="00027334">
              <w:rPr>
                <w:rStyle w:val="Hyperlink"/>
                <w:rFonts w:eastAsia="Times New Roman"/>
                <w:noProof/>
                <w:sz w:val="22"/>
                <w:szCs w:val="22"/>
              </w:rPr>
              <w:t>Graphical Coefficient - RIDGE</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_Toc506733095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6</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096" w:history="1">
            <w:r w:rsidR="00027334" w:rsidRPr="00027334">
              <w:rPr>
                <w:rStyle w:val="Hyperlink"/>
                <w:rFonts w:eastAsia="Times New Roman"/>
                <w:noProof/>
                <w:sz w:val="22"/>
                <w:szCs w:val="22"/>
              </w:rPr>
              <w:t>Kaggle Submission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_Toc506733096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7</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097" w:history="1">
            <w:r w:rsidR="00027334" w:rsidRPr="00027334">
              <w:rPr>
                <w:rStyle w:val="Hyperlink"/>
                <w:noProof/>
                <w:sz w:val="22"/>
                <w:szCs w:val="22"/>
              </w:rPr>
              <w:t>Conclusion</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_Toc506733097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7</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098" w:history="1">
            <w:r w:rsidR="00027334" w:rsidRPr="00027334">
              <w:rPr>
                <w:rStyle w:val="Hyperlink"/>
                <w:rFonts w:eastAsia="Times New Roman"/>
                <w:noProof/>
                <w:sz w:val="22"/>
                <w:szCs w:val="22"/>
              </w:rPr>
              <w:t>Model Comparisons</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_Toc506733098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8</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099" w:history="1">
            <w:r w:rsidR="00027334" w:rsidRPr="00027334">
              <w:rPr>
                <w:rStyle w:val="Hyperlink"/>
                <w:rFonts w:eastAsia="Times New Roman"/>
                <w:noProof/>
                <w:sz w:val="22"/>
                <w:szCs w:val="22"/>
              </w:rPr>
              <w:t>Appendix A-01</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_Toc506733099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9</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100" w:history="1">
            <w:r w:rsidR="00027334" w:rsidRPr="00027334">
              <w:rPr>
                <w:rStyle w:val="Hyperlink"/>
                <w:noProof/>
                <w:sz w:val="22"/>
                <w:szCs w:val="22"/>
              </w:rPr>
              <w:t>Variable / features not present</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_Toc506733100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9</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101" w:history="1">
            <w:r w:rsidR="00027334" w:rsidRPr="00027334">
              <w:rPr>
                <w:rStyle w:val="Hyperlink"/>
                <w:noProof/>
                <w:sz w:val="22"/>
                <w:szCs w:val="22"/>
              </w:rPr>
              <w:t>Data set with zero values substituted values</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_Toc506733101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9</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102" w:history="1">
            <w:r w:rsidR="00027334" w:rsidRPr="00027334">
              <w:rPr>
                <w:rStyle w:val="Hyperlink"/>
                <w:rFonts w:eastAsia="Times New Roman"/>
                <w:noProof/>
                <w:sz w:val="22"/>
                <w:szCs w:val="22"/>
              </w:rPr>
              <w:t>Appendix A-02</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_Toc506733102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10</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103" w:history="1">
            <w:r w:rsidR="00027334" w:rsidRPr="00027334">
              <w:rPr>
                <w:rStyle w:val="Hyperlink"/>
                <w:noProof/>
                <w:sz w:val="22"/>
                <w:szCs w:val="22"/>
              </w:rPr>
              <w:t>Observational Plots</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_Toc506733103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10</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104" w:history="1">
            <w:r w:rsidR="00027334" w:rsidRPr="00027334">
              <w:rPr>
                <w:rStyle w:val="Hyperlink"/>
                <w:rFonts w:eastAsia="Times New Roman"/>
                <w:noProof/>
                <w:sz w:val="22"/>
                <w:szCs w:val="22"/>
              </w:rPr>
              <w:t>Appendix B-01</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_Toc506733104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11</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105" w:history="1">
            <w:r w:rsidR="00027334" w:rsidRPr="00027334">
              <w:rPr>
                <w:rStyle w:val="Hyperlink"/>
                <w:noProof/>
                <w:sz w:val="22"/>
                <w:szCs w:val="22"/>
              </w:rPr>
              <w:t>Simplified Model Parameter Interpretations</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_Toc506733105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11</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106" w:history="1">
            <w:r w:rsidR="00027334" w:rsidRPr="00027334">
              <w:rPr>
                <w:rStyle w:val="Hyperlink"/>
                <w:rFonts w:eastAsia="Times New Roman"/>
                <w:noProof/>
                <w:sz w:val="22"/>
                <w:szCs w:val="22"/>
              </w:rPr>
              <w:t>Appendix B-02</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_Toc506733106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13</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107" w:history="1">
            <w:r w:rsidR="00027334" w:rsidRPr="00027334">
              <w:rPr>
                <w:rStyle w:val="Hyperlink"/>
                <w:noProof/>
                <w:sz w:val="22"/>
                <w:szCs w:val="22"/>
              </w:rPr>
              <w:t>Simplified Model Assessment Plots</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_Toc506733107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13</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108" w:history="1">
            <w:r w:rsidR="00027334" w:rsidRPr="00027334">
              <w:rPr>
                <w:rStyle w:val="Hyperlink"/>
                <w:noProof/>
                <w:sz w:val="22"/>
                <w:szCs w:val="22"/>
              </w:rPr>
              <w:t>Appendix C-01</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_Toc506733108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15</w:t>
            </w:r>
            <w:r w:rsidR="00027334" w:rsidRPr="00027334">
              <w:rPr>
                <w:noProof/>
                <w:webHidden/>
                <w:sz w:val="22"/>
                <w:szCs w:val="22"/>
              </w:rPr>
              <w:fldChar w:fldCharType="end"/>
            </w:r>
          </w:hyperlink>
        </w:p>
        <w:p w:rsidR="00027334" w:rsidRPr="00027334" w:rsidRDefault="00B2474B">
          <w:pPr>
            <w:pStyle w:val="TOC2"/>
            <w:tabs>
              <w:tab w:val="right" w:leader="dot" w:pos="10790"/>
            </w:tabs>
            <w:rPr>
              <w:rFonts w:eastAsiaTheme="minorEastAsia"/>
              <w:noProof/>
              <w:sz w:val="22"/>
              <w:szCs w:val="22"/>
            </w:rPr>
          </w:pPr>
          <w:hyperlink w:anchor="_Toc506733109" w:history="1">
            <w:r w:rsidR="00027334" w:rsidRPr="00027334">
              <w:rPr>
                <w:rStyle w:val="Hyperlink"/>
                <w:noProof/>
                <w:sz w:val="22"/>
                <w:szCs w:val="22"/>
              </w:rPr>
              <w:t>Data clean up &amp; Advanced Model</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_Toc506733109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15</w:t>
            </w:r>
            <w:r w:rsidR="00027334" w:rsidRPr="00027334">
              <w:rPr>
                <w:noProof/>
                <w:webHidden/>
                <w:sz w:val="22"/>
                <w:szCs w:val="22"/>
              </w:rPr>
              <w:fldChar w:fldCharType="end"/>
            </w:r>
          </w:hyperlink>
        </w:p>
        <w:p w:rsidR="00027334" w:rsidRPr="00027334" w:rsidRDefault="00B2474B">
          <w:pPr>
            <w:pStyle w:val="TOC1"/>
            <w:tabs>
              <w:tab w:val="right" w:leader="dot" w:pos="10790"/>
            </w:tabs>
            <w:rPr>
              <w:rFonts w:eastAsiaTheme="minorEastAsia"/>
              <w:noProof/>
              <w:sz w:val="22"/>
              <w:szCs w:val="22"/>
            </w:rPr>
          </w:pPr>
          <w:hyperlink w:anchor="_Toc506733110" w:history="1">
            <w:r w:rsidR="00027334" w:rsidRPr="00027334">
              <w:rPr>
                <w:rStyle w:val="Hyperlink"/>
                <w:noProof/>
                <w:sz w:val="22"/>
                <w:szCs w:val="22"/>
              </w:rPr>
              <w:t>Appendix D-01</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_Toc506733110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22</w:t>
            </w:r>
            <w:r w:rsidR="00027334" w:rsidRPr="00027334">
              <w:rPr>
                <w:noProof/>
                <w:webHidden/>
                <w:sz w:val="22"/>
                <w:szCs w:val="22"/>
              </w:rPr>
              <w:fldChar w:fldCharType="end"/>
            </w:r>
          </w:hyperlink>
        </w:p>
        <w:p w:rsidR="00027334" w:rsidRDefault="00B2474B">
          <w:pPr>
            <w:pStyle w:val="TOC2"/>
            <w:tabs>
              <w:tab w:val="right" w:leader="dot" w:pos="10790"/>
            </w:tabs>
            <w:rPr>
              <w:rFonts w:eastAsiaTheme="minorEastAsia"/>
              <w:noProof/>
              <w:sz w:val="22"/>
              <w:szCs w:val="22"/>
            </w:rPr>
          </w:pPr>
          <w:hyperlink w:anchor="_Toc506733111" w:history="1">
            <w:r w:rsidR="00027334" w:rsidRPr="00027334">
              <w:rPr>
                <w:rStyle w:val="Hyperlink"/>
                <w:noProof/>
                <w:sz w:val="22"/>
                <w:szCs w:val="22"/>
              </w:rPr>
              <w:t>SAS Stepwise output</w:t>
            </w:r>
            <w:r w:rsidR="00027334" w:rsidRPr="00027334">
              <w:rPr>
                <w:noProof/>
                <w:webHidden/>
                <w:sz w:val="22"/>
                <w:szCs w:val="22"/>
              </w:rPr>
              <w:tab/>
            </w:r>
            <w:r w:rsidR="00027334" w:rsidRPr="00027334">
              <w:rPr>
                <w:noProof/>
                <w:webHidden/>
                <w:sz w:val="22"/>
                <w:szCs w:val="22"/>
              </w:rPr>
              <w:fldChar w:fldCharType="begin"/>
            </w:r>
            <w:r w:rsidR="00027334" w:rsidRPr="00027334">
              <w:rPr>
                <w:noProof/>
                <w:webHidden/>
                <w:sz w:val="22"/>
                <w:szCs w:val="22"/>
              </w:rPr>
              <w:instrText xml:space="preserve"> PAGEREF _Toc506733111 \h </w:instrText>
            </w:r>
            <w:r w:rsidR="00027334" w:rsidRPr="00027334">
              <w:rPr>
                <w:noProof/>
                <w:webHidden/>
                <w:sz w:val="22"/>
                <w:szCs w:val="22"/>
              </w:rPr>
            </w:r>
            <w:r w:rsidR="00027334" w:rsidRPr="00027334">
              <w:rPr>
                <w:noProof/>
                <w:webHidden/>
                <w:sz w:val="22"/>
                <w:szCs w:val="22"/>
              </w:rPr>
              <w:fldChar w:fldCharType="separate"/>
            </w:r>
            <w:r w:rsidR="00027334" w:rsidRPr="00027334">
              <w:rPr>
                <w:noProof/>
                <w:webHidden/>
                <w:sz w:val="22"/>
                <w:szCs w:val="22"/>
              </w:rPr>
              <w:t>22</w:t>
            </w:r>
            <w:r w:rsidR="00027334" w:rsidRPr="00027334">
              <w:rPr>
                <w:noProof/>
                <w:webHidden/>
                <w:sz w:val="22"/>
                <w:szCs w:val="22"/>
              </w:rPr>
              <w:fldChar w:fldCharType="end"/>
            </w:r>
          </w:hyperlink>
        </w:p>
        <w:p w:rsidR="003658D2" w:rsidRDefault="003658D2">
          <w:r w:rsidRPr="0062604E">
            <w:rPr>
              <w:rFonts w:cstheme="minorHAnsi"/>
              <w:b/>
              <w:bCs/>
              <w:noProof/>
              <w:sz w:val="22"/>
              <w:szCs w:val="22"/>
            </w:rPr>
            <w:fldChar w:fldCharType="end"/>
          </w:r>
        </w:p>
      </w:sdtContent>
    </w:sdt>
    <w:p w:rsidR="00231A96" w:rsidRDefault="00231A96" w:rsidP="002E535D">
      <w:pPr>
        <w:pStyle w:val="Heading1"/>
        <w:rPr>
          <w:rFonts w:eastAsia="Times New Roman"/>
        </w:rPr>
        <w:sectPr w:rsidR="00231A96" w:rsidSect="0062604E">
          <w:headerReference w:type="default" r:id="rId9"/>
          <w:footerReference w:type="default" r:id="rId10"/>
          <w:pgSz w:w="12240" w:h="15840"/>
          <w:pgMar w:top="245" w:right="720" w:bottom="245" w:left="720" w:header="720" w:footer="720" w:gutter="0"/>
          <w:pgNumType w:fmt="lowerRoman" w:start="1"/>
          <w:cols w:space="720"/>
          <w:docGrid w:linePitch="360"/>
        </w:sectPr>
      </w:pPr>
    </w:p>
    <w:p w:rsidR="002E535D" w:rsidRPr="0062604E" w:rsidRDefault="002E535D" w:rsidP="002E535D">
      <w:pPr>
        <w:pStyle w:val="Heading1"/>
        <w:rPr>
          <w:rFonts w:eastAsia="Times New Roman"/>
          <w:sz w:val="28"/>
          <w:szCs w:val="28"/>
        </w:rPr>
      </w:pPr>
      <w:bookmarkStart w:id="0" w:name="_Toc506733071"/>
      <w:r w:rsidRPr="0062604E">
        <w:rPr>
          <w:rFonts w:eastAsia="Times New Roman"/>
          <w:sz w:val="28"/>
          <w:szCs w:val="28"/>
        </w:rPr>
        <w:lastRenderedPageBreak/>
        <w:t>Introduction</w:t>
      </w:r>
      <w:bookmarkEnd w:id="0"/>
      <w:r w:rsidRPr="0062604E">
        <w:rPr>
          <w:rFonts w:eastAsia="Times New Roman"/>
          <w:sz w:val="28"/>
          <w:szCs w:val="28"/>
        </w:rPr>
        <w:t xml:space="preserve"> </w:t>
      </w:r>
    </w:p>
    <w:p w:rsidR="002E535D" w:rsidRPr="0062604E" w:rsidRDefault="002E535D" w:rsidP="002E535D">
      <w:pPr>
        <w:pStyle w:val="Body"/>
        <w:jc w:val="both"/>
        <w:rPr>
          <w:rFonts w:asciiTheme="minorHAnsi" w:hAnsiTheme="minorHAnsi" w:cstheme="minorHAnsi"/>
          <w:u w:color="000000"/>
        </w:rPr>
      </w:pPr>
      <w:r w:rsidRPr="0062604E">
        <w:rPr>
          <w:rFonts w:asciiTheme="minorHAnsi" w:hAnsiTheme="minorHAnsi" w:cstheme="minorHAnsi"/>
          <w:u w:color="000000"/>
        </w:rPr>
        <w:t xml:space="preserve">Realtors in Ames Iowa are interested in building a predictive model for sales prices of homes within the city, given typically collected MLS data.  To accomplish this, </w:t>
      </w:r>
      <w:r w:rsidR="00F65ADA" w:rsidRPr="0062604E">
        <w:rPr>
          <w:rFonts w:asciiTheme="minorHAnsi" w:hAnsiTheme="minorHAnsi" w:cstheme="minorHAnsi"/>
          <w:u w:color="000000"/>
        </w:rPr>
        <w:t>the team investigates</w:t>
      </w:r>
      <w:r w:rsidRPr="0062604E">
        <w:rPr>
          <w:rFonts w:asciiTheme="minorHAnsi" w:hAnsiTheme="minorHAnsi" w:cstheme="minorHAnsi"/>
          <w:u w:color="000000"/>
        </w:rPr>
        <w:t xml:space="preserve"> existing data that has been collected on homes sales between 2006 and 2010, creating two separate predictive models using multiple regression analysis methodologies.  </w:t>
      </w:r>
    </w:p>
    <w:p w:rsidR="002E535D" w:rsidRPr="0062604E" w:rsidRDefault="002E535D" w:rsidP="002E535D">
      <w:pPr>
        <w:pStyle w:val="Body"/>
        <w:jc w:val="both"/>
        <w:rPr>
          <w:rFonts w:asciiTheme="minorHAnsi" w:hAnsiTheme="minorHAnsi" w:cstheme="minorHAnsi"/>
          <w:u w:color="000000"/>
        </w:rPr>
      </w:pPr>
    </w:p>
    <w:p w:rsidR="002E535D" w:rsidRPr="0062604E" w:rsidRDefault="002E535D" w:rsidP="002E535D">
      <w:pPr>
        <w:pStyle w:val="Body"/>
        <w:jc w:val="both"/>
        <w:rPr>
          <w:rFonts w:asciiTheme="minorHAnsi" w:hAnsiTheme="minorHAnsi" w:cstheme="minorHAnsi"/>
          <w:u w:color="000000"/>
        </w:rPr>
      </w:pPr>
      <w:r w:rsidRPr="0062604E">
        <w:rPr>
          <w:rFonts w:asciiTheme="minorHAnsi" w:hAnsiTheme="minorHAnsi" w:cstheme="minorHAnsi"/>
          <w:u w:color="000000"/>
        </w:rPr>
        <w:t xml:space="preserve">The first model will be a ‘simplified’ model that can be easily interpreted and utilized by local realtors, contactors and prospective buyers, gain insight into important factors affecting housing prices, utilizing fewer parameters while still yielding an accurate prediction. </w:t>
      </w:r>
    </w:p>
    <w:p w:rsidR="002E535D" w:rsidRPr="0062604E" w:rsidRDefault="002E535D" w:rsidP="002E535D">
      <w:pPr>
        <w:pStyle w:val="Body"/>
        <w:jc w:val="both"/>
        <w:rPr>
          <w:rFonts w:asciiTheme="minorHAnsi" w:hAnsiTheme="minorHAnsi" w:cstheme="minorHAnsi"/>
          <w:u w:color="000000"/>
        </w:rPr>
      </w:pPr>
    </w:p>
    <w:p w:rsidR="002E535D" w:rsidRPr="0062604E" w:rsidRDefault="002E535D" w:rsidP="002E535D">
      <w:pPr>
        <w:pStyle w:val="Body"/>
        <w:jc w:val="both"/>
        <w:rPr>
          <w:rFonts w:asciiTheme="minorHAnsi" w:hAnsiTheme="minorHAnsi" w:cstheme="minorHAnsi"/>
          <w:u w:color="000000"/>
        </w:rPr>
      </w:pPr>
      <w:r w:rsidRPr="0062604E">
        <w:rPr>
          <w:rFonts w:asciiTheme="minorHAnsi" w:hAnsiTheme="minorHAnsi" w:cstheme="minorHAnsi"/>
          <w:u w:color="000000"/>
        </w:rPr>
        <w:t>The second model will be a full model, utilizing many more predictive parameters</w:t>
      </w:r>
      <w:r w:rsidR="00C810B5" w:rsidRPr="0062604E">
        <w:rPr>
          <w:rFonts w:asciiTheme="minorHAnsi" w:hAnsiTheme="minorHAnsi" w:cstheme="minorHAnsi"/>
          <w:u w:color="000000"/>
        </w:rPr>
        <w:t xml:space="preserve"> and covariates</w:t>
      </w:r>
      <w:r w:rsidRPr="0062604E">
        <w:rPr>
          <w:rFonts w:asciiTheme="minorHAnsi" w:hAnsiTheme="minorHAnsi" w:cstheme="minorHAnsi"/>
          <w:u w:color="000000"/>
        </w:rPr>
        <w:t>, increasing the prediction accuracy of home sale prices within Ames.  The second model is not as intuitively interpreted as the ‘simplified’ model, so use of this model will require more technical knowledge</w:t>
      </w:r>
      <w:r w:rsidR="00C810B5" w:rsidRPr="0062604E">
        <w:rPr>
          <w:rFonts w:asciiTheme="minorHAnsi" w:hAnsiTheme="minorHAnsi" w:cstheme="minorHAnsi"/>
          <w:u w:color="000000"/>
        </w:rPr>
        <w:t xml:space="preserve"> and</w:t>
      </w:r>
      <w:r w:rsidRPr="0062604E">
        <w:rPr>
          <w:rFonts w:asciiTheme="minorHAnsi" w:hAnsiTheme="minorHAnsi" w:cstheme="minorHAnsi"/>
          <w:u w:color="000000"/>
        </w:rPr>
        <w:t xml:space="preserve"> requires specialized software. </w:t>
      </w:r>
    </w:p>
    <w:p w:rsidR="00E147FA" w:rsidRPr="0062604E" w:rsidRDefault="00E147FA" w:rsidP="002E535D">
      <w:pPr>
        <w:pStyle w:val="Body"/>
        <w:jc w:val="both"/>
        <w:rPr>
          <w:rFonts w:asciiTheme="minorHAnsi" w:hAnsiTheme="minorHAnsi" w:cstheme="minorHAnsi"/>
          <w:u w:color="000000"/>
        </w:rPr>
      </w:pPr>
    </w:p>
    <w:p w:rsidR="00E147FA" w:rsidRPr="0062604E" w:rsidRDefault="00E147FA" w:rsidP="002E535D">
      <w:pPr>
        <w:pStyle w:val="Body"/>
        <w:jc w:val="both"/>
        <w:rPr>
          <w:rFonts w:asciiTheme="minorHAnsi" w:hAnsiTheme="minorHAnsi" w:cstheme="minorHAnsi"/>
          <w:u w:color="000000"/>
        </w:rPr>
      </w:pPr>
      <w:r w:rsidRPr="0062604E">
        <w:rPr>
          <w:rFonts w:asciiTheme="minorHAnsi" w:hAnsiTheme="minorHAnsi" w:cstheme="minorHAnsi"/>
          <w:u w:color="000000"/>
        </w:rPr>
        <w:t>The team’s simplistic model though</w:t>
      </w:r>
      <w:r w:rsidR="00C810B5" w:rsidRPr="0062604E">
        <w:rPr>
          <w:rFonts w:asciiTheme="minorHAnsi" w:hAnsiTheme="minorHAnsi" w:cstheme="minorHAnsi"/>
          <w:u w:color="000000"/>
        </w:rPr>
        <w:t xml:space="preserve">, be it </w:t>
      </w:r>
      <w:r w:rsidRPr="0062604E">
        <w:rPr>
          <w:rFonts w:asciiTheme="minorHAnsi" w:hAnsiTheme="minorHAnsi" w:cstheme="minorHAnsi"/>
          <w:u w:color="000000"/>
        </w:rPr>
        <w:t>the least sophisticated model does appear to predict very well with variables the team has included into the model.  The adjusted R</w:t>
      </w:r>
      <w:r w:rsidRPr="0062604E">
        <w:rPr>
          <w:rFonts w:asciiTheme="minorHAnsi" w:hAnsiTheme="minorHAnsi" w:cstheme="minorHAnsi"/>
          <w:u w:color="000000"/>
          <w:vertAlign w:val="superscript"/>
        </w:rPr>
        <w:t>2</w:t>
      </w:r>
      <w:r w:rsidRPr="0062604E">
        <w:rPr>
          <w:rFonts w:asciiTheme="minorHAnsi" w:hAnsiTheme="minorHAnsi" w:cstheme="minorHAnsi"/>
          <w:u w:color="000000"/>
        </w:rPr>
        <w:t xml:space="preserve"> value of 0.8523 is </w:t>
      </w:r>
      <w:r w:rsidR="00C810B5" w:rsidRPr="0062604E">
        <w:rPr>
          <w:rFonts w:asciiTheme="minorHAnsi" w:hAnsiTheme="minorHAnsi" w:cstheme="minorHAnsi"/>
          <w:u w:color="000000"/>
        </w:rPr>
        <w:t>only slightly lower</w:t>
      </w:r>
      <w:r w:rsidRPr="0062604E">
        <w:rPr>
          <w:rFonts w:asciiTheme="minorHAnsi" w:hAnsiTheme="minorHAnsi" w:cstheme="minorHAnsi"/>
          <w:u w:color="000000"/>
        </w:rPr>
        <w:t xml:space="preserve"> than the advanced model of </w:t>
      </w:r>
      <w:r w:rsidRPr="00A841E4">
        <w:rPr>
          <w:rFonts w:asciiTheme="minorHAnsi" w:hAnsiTheme="minorHAnsi" w:cstheme="minorHAnsi"/>
          <w:color w:val="auto"/>
          <w:u w:color="000000"/>
        </w:rPr>
        <w:t xml:space="preserve">0.8722.  </w:t>
      </w:r>
      <w:r w:rsidRPr="0062604E">
        <w:rPr>
          <w:rFonts w:asciiTheme="minorHAnsi" w:hAnsiTheme="minorHAnsi" w:cstheme="minorHAnsi"/>
          <w:u w:color="000000"/>
        </w:rPr>
        <w:t xml:space="preserve">Individuals/teams </w:t>
      </w:r>
      <w:r w:rsidR="00C810B5" w:rsidRPr="0062604E">
        <w:rPr>
          <w:rFonts w:asciiTheme="minorHAnsi" w:hAnsiTheme="minorHAnsi" w:cstheme="minorHAnsi"/>
          <w:u w:color="000000"/>
        </w:rPr>
        <w:t xml:space="preserve">shall will obtain satisfactory results </w:t>
      </w:r>
      <w:r w:rsidRPr="0062604E">
        <w:rPr>
          <w:rFonts w:asciiTheme="minorHAnsi" w:hAnsiTheme="minorHAnsi" w:cstheme="minorHAnsi"/>
          <w:u w:color="000000"/>
        </w:rPr>
        <w:t>with either model.</w:t>
      </w:r>
    </w:p>
    <w:p w:rsidR="005552DC" w:rsidRPr="0062604E" w:rsidRDefault="005552DC" w:rsidP="009067D0">
      <w:pPr>
        <w:pStyle w:val="Heading1"/>
        <w:rPr>
          <w:rFonts w:eastAsia="Times New Roman"/>
          <w:sz w:val="28"/>
          <w:szCs w:val="28"/>
        </w:rPr>
      </w:pPr>
      <w:bookmarkStart w:id="1" w:name="_Toc506733072"/>
      <w:r w:rsidRPr="0062604E">
        <w:rPr>
          <w:rFonts w:eastAsia="Times New Roman"/>
          <w:sz w:val="28"/>
          <w:szCs w:val="28"/>
        </w:rPr>
        <w:t>Data Description</w:t>
      </w:r>
      <w:bookmarkEnd w:id="1"/>
    </w:p>
    <w:p w:rsidR="002E535D" w:rsidRPr="0062604E" w:rsidRDefault="002E535D" w:rsidP="002E535D">
      <w:pPr>
        <w:pStyle w:val="Body"/>
        <w:rPr>
          <w:rFonts w:asciiTheme="minorHAnsi" w:eastAsia="Times New Roman" w:hAnsiTheme="minorHAnsi" w:cstheme="minorHAnsi"/>
        </w:rPr>
      </w:pPr>
      <w:r w:rsidRPr="0062604E">
        <w:rPr>
          <w:rFonts w:asciiTheme="minorHAnsi" w:hAnsiTheme="minorHAnsi" w:cstheme="minorHAnsi"/>
          <w:color w:val="auto"/>
          <w:u w:color="000000"/>
        </w:rPr>
        <w:t xml:space="preserve">Ames, Iowa housing data set is available on the AmStat.org website. The data set contains 2,919 observations and 81 variables (23 normal, 23 ordinal, 14 discrete, 20 continuous, and unique Id). </w:t>
      </w:r>
      <w:r w:rsidR="00231A96" w:rsidRPr="00231A96">
        <w:rPr>
          <w:rFonts w:asciiTheme="minorHAnsi" w:hAnsiTheme="minorHAnsi" w:cstheme="minorHAnsi"/>
        </w:rPr>
        <w:t>Most of</w:t>
      </w:r>
      <w:r w:rsidRPr="0062604E">
        <w:rPr>
          <w:rFonts w:asciiTheme="minorHAnsi" w:hAnsiTheme="minorHAnsi" w:cstheme="minorHAnsi"/>
        </w:rPr>
        <w:t xml:space="preserve"> the variables are typical information home buyers </w:t>
      </w:r>
      <w:r w:rsidRPr="0062604E">
        <w:rPr>
          <w:rFonts w:asciiTheme="minorHAnsi" w:eastAsia="Times New Roman" w:hAnsiTheme="minorHAnsi" w:cstheme="minorHAnsi"/>
          <w:color w:val="auto"/>
          <w:bdr w:val="none" w:sz="0" w:space="0" w:color="auto"/>
        </w:rPr>
        <w:t xml:space="preserve">would seek to know about properties they were potentially interested in (e.g. Living Area, Year Built, Lot size, Neighborhood, Overall Condition, bedrooms, bathrooms, etc...). To view the data set please see </w:t>
      </w:r>
      <w:hyperlink r:id="rId11" w:history="1">
        <w:r w:rsidRPr="0062604E">
          <w:rPr>
            <w:rStyle w:val="Hyperlink0"/>
            <w:rFonts w:asciiTheme="minorHAnsi" w:hAnsiTheme="minorHAnsi" w:cstheme="minorHAnsi"/>
            <w:color w:val="auto"/>
            <w:u w:color="000000"/>
          </w:rPr>
          <w:t>AMSTAT.org_AmesHousing.xls</w:t>
        </w:r>
      </w:hyperlink>
    </w:p>
    <w:p w:rsidR="005552DC" w:rsidRPr="0062604E" w:rsidRDefault="005552DC" w:rsidP="009067D0">
      <w:pPr>
        <w:pStyle w:val="Heading1"/>
        <w:rPr>
          <w:rFonts w:eastAsia="Times New Roman"/>
          <w:sz w:val="28"/>
          <w:szCs w:val="28"/>
        </w:rPr>
      </w:pPr>
      <w:bookmarkStart w:id="2" w:name="_Toc506733073"/>
      <w:r w:rsidRPr="0062604E">
        <w:rPr>
          <w:rFonts w:eastAsia="Times New Roman"/>
          <w:sz w:val="28"/>
          <w:szCs w:val="28"/>
        </w:rPr>
        <w:t>Exploratory Analysis</w:t>
      </w:r>
      <w:bookmarkEnd w:id="2"/>
    </w:p>
    <w:p w:rsidR="00DB5EDF" w:rsidRPr="0062604E" w:rsidRDefault="003F472F">
      <w:pPr>
        <w:rPr>
          <w:noProof/>
          <w:sz w:val="22"/>
        </w:rPr>
      </w:pPr>
      <w:r w:rsidRPr="0062604E">
        <w:rPr>
          <w:rFonts w:eastAsia="Times New Roman" w:cs="Arial"/>
          <w:sz w:val="22"/>
        </w:rPr>
        <w:t>P</w:t>
      </w:r>
      <w:r w:rsidR="005A46BB" w:rsidRPr="0062604E">
        <w:rPr>
          <w:rFonts w:eastAsia="Times New Roman" w:cs="Arial"/>
          <w:sz w:val="22"/>
        </w:rPr>
        <w:t xml:space="preserve">lotting </w:t>
      </w:r>
      <w:r w:rsidRPr="0062604E">
        <w:rPr>
          <w:rFonts w:eastAsia="Times New Roman" w:cs="Arial"/>
          <w:sz w:val="22"/>
        </w:rPr>
        <w:t>several</w:t>
      </w:r>
      <w:r w:rsidR="005A46BB" w:rsidRPr="0062604E">
        <w:rPr>
          <w:rFonts w:eastAsia="Times New Roman" w:cs="Arial"/>
          <w:sz w:val="22"/>
        </w:rPr>
        <w:t xml:space="preserve"> continuous data</w:t>
      </w:r>
      <w:r w:rsidRPr="0062604E">
        <w:rPr>
          <w:rFonts w:eastAsia="Times New Roman" w:cs="Arial"/>
          <w:sz w:val="22"/>
        </w:rPr>
        <w:t xml:space="preserve"> attributes</w:t>
      </w:r>
      <w:r w:rsidR="005A46BB" w:rsidRPr="0062604E">
        <w:rPr>
          <w:rFonts w:eastAsia="Times New Roman" w:cs="Arial"/>
          <w:sz w:val="22"/>
        </w:rPr>
        <w:t xml:space="preserve">, </w:t>
      </w:r>
      <w:r w:rsidRPr="0062604E">
        <w:rPr>
          <w:rFonts w:eastAsia="Times New Roman" w:cs="Arial"/>
          <w:sz w:val="22"/>
        </w:rPr>
        <w:t>several relationships</w:t>
      </w:r>
      <w:r w:rsidR="005A46BB" w:rsidRPr="0062604E">
        <w:rPr>
          <w:rFonts w:eastAsia="Times New Roman" w:cs="Arial"/>
          <w:sz w:val="22"/>
        </w:rPr>
        <w:t xml:space="preserve"> become </w:t>
      </w:r>
      <w:r w:rsidRPr="0062604E">
        <w:rPr>
          <w:rFonts w:eastAsia="Times New Roman" w:cs="Arial"/>
          <w:sz w:val="22"/>
        </w:rPr>
        <w:t>clear</w:t>
      </w:r>
      <w:r w:rsidR="005A46BB" w:rsidRPr="0062604E">
        <w:rPr>
          <w:rFonts w:eastAsia="Times New Roman" w:cs="Arial"/>
          <w:sz w:val="22"/>
        </w:rPr>
        <w:t xml:space="preserve">.  Most data </w:t>
      </w:r>
      <w:r w:rsidRPr="0062604E">
        <w:rPr>
          <w:rFonts w:eastAsia="Times New Roman" w:cs="Arial"/>
          <w:sz w:val="22"/>
        </w:rPr>
        <w:t xml:space="preserve">is </w:t>
      </w:r>
      <w:r w:rsidR="005A46BB" w:rsidRPr="0062604E">
        <w:rPr>
          <w:rFonts w:eastAsia="Times New Roman" w:cs="Arial"/>
          <w:sz w:val="22"/>
        </w:rPr>
        <w:t xml:space="preserve">clustered near a centroid with a large scattered tail on either the high end, the low end, or both.  Additionally, most of the continuous data seems to be used to describe features that </w:t>
      </w:r>
      <w:r w:rsidR="00C30CA2" w:rsidRPr="0062604E">
        <w:rPr>
          <w:rFonts w:eastAsia="Times New Roman" w:cs="Arial"/>
          <w:sz w:val="22"/>
        </w:rPr>
        <w:t>is not</w:t>
      </w:r>
      <w:r w:rsidR="005A46BB" w:rsidRPr="0062604E">
        <w:rPr>
          <w:rFonts w:eastAsia="Times New Roman" w:cs="Arial"/>
          <w:sz w:val="22"/>
        </w:rPr>
        <w:t xml:space="preserve"> present </w:t>
      </w:r>
      <w:r w:rsidR="00C30CA2" w:rsidRPr="0062604E">
        <w:rPr>
          <w:rFonts w:eastAsia="Times New Roman" w:cs="Arial"/>
          <w:sz w:val="22"/>
        </w:rPr>
        <w:t>in all houses.  In the chart be</w:t>
      </w:r>
      <w:r w:rsidR="005A46BB" w:rsidRPr="0062604E">
        <w:rPr>
          <w:rFonts w:eastAsia="Times New Roman" w:cs="Arial"/>
          <w:sz w:val="22"/>
        </w:rPr>
        <w:t xml:space="preserve">low of sales price vs </w:t>
      </w:r>
      <w:proofErr w:type="spellStart"/>
      <w:r w:rsidR="005A46BB" w:rsidRPr="0062604E">
        <w:rPr>
          <w:rFonts w:eastAsia="Times New Roman" w:cs="Arial"/>
          <w:sz w:val="22"/>
        </w:rPr>
        <w:t>wooddecksf</w:t>
      </w:r>
      <w:proofErr w:type="spellEnd"/>
      <w:r w:rsidR="005A46BB" w:rsidRPr="0062604E">
        <w:rPr>
          <w:rFonts w:eastAsia="Times New Roman" w:cs="Arial"/>
          <w:sz w:val="22"/>
        </w:rPr>
        <w:t xml:space="preserve">, </w:t>
      </w:r>
      <w:proofErr w:type="spellStart"/>
      <w:r w:rsidR="005A46BB" w:rsidRPr="0062604E">
        <w:rPr>
          <w:rFonts w:eastAsia="Times New Roman" w:cs="Arial"/>
          <w:sz w:val="22"/>
        </w:rPr>
        <w:t>garagearea</w:t>
      </w:r>
      <w:proofErr w:type="spellEnd"/>
      <w:r w:rsidR="005A46BB" w:rsidRPr="0062604E">
        <w:rPr>
          <w:rFonts w:eastAsia="Times New Roman" w:cs="Arial"/>
          <w:sz w:val="22"/>
        </w:rPr>
        <w:t xml:space="preserve">, and 2ndflrsf a large vertical line </w:t>
      </w:r>
      <w:r w:rsidR="00C30CA2" w:rsidRPr="0062604E">
        <w:rPr>
          <w:rFonts w:eastAsia="Times New Roman" w:cs="Arial"/>
          <w:sz w:val="22"/>
        </w:rPr>
        <w:t xml:space="preserve">is present </w:t>
      </w:r>
      <w:r w:rsidR="005A46BB" w:rsidRPr="0062604E">
        <w:rPr>
          <w:rFonts w:eastAsia="Times New Roman" w:cs="Arial"/>
          <w:sz w:val="22"/>
        </w:rPr>
        <w:t>at zero</w:t>
      </w:r>
      <w:r w:rsidR="00F65ADA" w:rsidRPr="0062604E">
        <w:rPr>
          <w:rFonts w:eastAsia="Times New Roman" w:cs="Arial"/>
          <w:sz w:val="22"/>
        </w:rPr>
        <w:t xml:space="preserve"> (see graphs below)</w:t>
      </w:r>
      <w:r w:rsidR="005A46BB" w:rsidRPr="0062604E">
        <w:rPr>
          <w:rFonts w:eastAsia="Times New Roman" w:cs="Arial"/>
          <w:sz w:val="22"/>
        </w:rPr>
        <w:t xml:space="preserve">.  </w:t>
      </w:r>
      <w:r w:rsidR="00C30CA2" w:rsidRPr="0062604E">
        <w:rPr>
          <w:rFonts w:eastAsia="Times New Roman" w:cs="Arial"/>
          <w:sz w:val="22"/>
        </w:rPr>
        <w:t>T</w:t>
      </w:r>
      <w:r w:rsidR="005A46BB" w:rsidRPr="0062604E">
        <w:rPr>
          <w:rFonts w:eastAsia="Times New Roman" w:cs="Arial"/>
          <w:sz w:val="22"/>
        </w:rPr>
        <w:t>his value is effectiv</w:t>
      </w:r>
      <w:r w:rsidR="00C30CA2" w:rsidRPr="0062604E">
        <w:rPr>
          <w:rFonts w:eastAsia="Times New Roman" w:cs="Arial"/>
          <w:sz w:val="22"/>
        </w:rPr>
        <w:t>ely a N/A</w:t>
      </w:r>
      <w:r w:rsidR="005A46BB" w:rsidRPr="0062604E">
        <w:rPr>
          <w:rFonts w:eastAsia="Times New Roman" w:cs="Arial"/>
          <w:sz w:val="22"/>
        </w:rPr>
        <w:t xml:space="preserve"> value, we will treat the presence of a feature, such as a garage or a 2</w:t>
      </w:r>
      <w:r w:rsidR="005A46BB" w:rsidRPr="0062604E">
        <w:rPr>
          <w:rFonts w:eastAsia="Times New Roman" w:cs="Arial"/>
          <w:sz w:val="22"/>
          <w:vertAlign w:val="superscript"/>
        </w:rPr>
        <w:t>nd</w:t>
      </w:r>
      <w:r w:rsidR="005A46BB" w:rsidRPr="0062604E">
        <w:rPr>
          <w:rFonts w:eastAsia="Times New Roman" w:cs="Arial"/>
          <w:sz w:val="22"/>
        </w:rPr>
        <w:t xml:space="preserve"> floor, as categorical, and insert a dummy value to tell </w:t>
      </w:r>
      <w:r w:rsidR="00C30CA2" w:rsidRPr="0062604E">
        <w:rPr>
          <w:rFonts w:eastAsia="Times New Roman" w:cs="Arial"/>
          <w:sz w:val="22"/>
        </w:rPr>
        <w:t>the</w:t>
      </w:r>
      <w:r w:rsidR="005A46BB" w:rsidRPr="0062604E">
        <w:rPr>
          <w:rFonts w:eastAsia="Times New Roman" w:cs="Arial"/>
          <w:sz w:val="22"/>
        </w:rPr>
        <w:t xml:space="preserve"> model the feature is there.  </w:t>
      </w:r>
      <w:r w:rsidR="00B24ED7" w:rsidRPr="0062604E">
        <w:rPr>
          <w:rFonts w:eastAsia="Times New Roman" w:cs="Arial"/>
          <w:sz w:val="22"/>
        </w:rPr>
        <w:t xml:space="preserve">A similar </w:t>
      </w:r>
      <w:r w:rsidR="005A46BB" w:rsidRPr="0062604E">
        <w:rPr>
          <w:rFonts w:eastAsia="Times New Roman" w:cs="Arial"/>
          <w:sz w:val="22"/>
        </w:rPr>
        <w:t xml:space="preserve">place </w:t>
      </w:r>
      <w:r w:rsidR="00B24ED7" w:rsidRPr="0062604E">
        <w:rPr>
          <w:rFonts w:eastAsia="Times New Roman" w:cs="Arial"/>
          <w:sz w:val="22"/>
        </w:rPr>
        <w:t xml:space="preserve">where </w:t>
      </w:r>
      <w:r w:rsidR="005A46BB" w:rsidRPr="0062604E">
        <w:rPr>
          <w:rFonts w:eastAsia="Times New Roman" w:cs="Arial"/>
          <w:sz w:val="22"/>
        </w:rPr>
        <w:t>we can use this same methodology, is w</w:t>
      </w:r>
      <w:r w:rsidR="00F65ADA" w:rsidRPr="0062604E">
        <w:rPr>
          <w:rFonts w:eastAsia="Times New Roman" w:cs="Arial"/>
          <w:sz w:val="22"/>
        </w:rPr>
        <w:t xml:space="preserve">ith the </w:t>
      </w:r>
      <w:proofErr w:type="spellStart"/>
      <w:r w:rsidR="00F65ADA" w:rsidRPr="0062604E">
        <w:rPr>
          <w:rFonts w:eastAsia="Times New Roman" w:cs="Arial"/>
          <w:sz w:val="22"/>
        </w:rPr>
        <w:t>yearremodadd</w:t>
      </w:r>
      <w:proofErr w:type="spellEnd"/>
      <w:r w:rsidR="00F65ADA" w:rsidRPr="0062604E">
        <w:rPr>
          <w:rFonts w:eastAsia="Times New Roman" w:cs="Arial"/>
          <w:sz w:val="22"/>
        </w:rPr>
        <w:t xml:space="preserve"> variable, i</w:t>
      </w:r>
      <w:r w:rsidR="005A46BB" w:rsidRPr="0062604E">
        <w:rPr>
          <w:rFonts w:eastAsia="Times New Roman" w:cs="Arial"/>
          <w:sz w:val="22"/>
        </w:rPr>
        <w:t>n that case an additional variable called ‘</w:t>
      </w:r>
      <w:proofErr w:type="spellStart"/>
      <w:r w:rsidR="005A46BB" w:rsidRPr="0062604E">
        <w:rPr>
          <w:rFonts w:eastAsia="Times New Roman" w:cs="Arial"/>
          <w:sz w:val="22"/>
        </w:rPr>
        <w:t>has_remodadd</w:t>
      </w:r>
      <w:proofErr w:type="spellEnd"/>
      <w:r w:rsidR="005A46BB" w:rsidRPr="0062604E">
        <w:rPr>
          <w:rFonts w:eastAsia="Times New Roman" w:cs="Arial"/>
          <w:sz w:val="22"/>
        </w:rPr>
        <w:t xml:space="preserve">’ </w:t>
      </w:r>
      <w:r w:rsidR="00F65ADA" w:rsidRPr="0062604E">
        <w:rPr>
          <w:rFonts w:eastAsia="Times New Roman" w:cs="Arial"/>
          <w:sz w:val="22"/>
        </w:rPr>
        <w:t xml:space="preserve">is added </w:t>
      </w:r>
      <w:r w:rsidR="005A46BB" w:rsidRPr="0062604E">
        <w:rPr>
          <w:rFonts w:eastAsia="Times New Roman" w:cs="Arial"/>
          <w:sz w:val="22"/>
        </w:rPr>
        <w:t>where the variable will have a value of TRUE whenever the year built is not equal to the year remodeled.</w:t>
      </w:r>
      <w:r w:rsidR="002E535D" w:rsidRPr="0062604E">
        <w:rPr>
          <w:noProof/>
          <w:sz w:val="22"/>
        </w:rPr>
        <w:t xml:space="preserve"> </w:t>
      </w:r>
    </w:p>
    <w:p w:rsidR="00BB278C" w:rsidRPr="0062604E" w:rsidRDefault="00FE7881" w:rsidP="00BB278C">
      <w:pPr>
        <w:rPr>
          <w:noProof/>
          <w:sz w:val="22"/>
        </w:rPr>
      </w:pPr>
      <w:r w:rsidRPr="0062604E">
        <w:rPr>
          <w:noProof/>
          <w:sz w:val="22"/>
        </w:rPr>
        <w:t>See Appendix A</w:t>
      </w:r>
      <w:r w:rsidR="000C76C9" w:rsidRPr="0062604E">
        <w:rPr>
          <w:noProof/>
          <w:sz w:val="22"/>
        </w:rPr>
        <w:t>-01</w:t>
      </w:r>
    </w:p>
    <w:p w:rsidR="00BB278C" w:rsidRDefault="00BB278C" w:rsidP="00BB278C">
      <w:pPr>
        <w:rPr>
          <w:noProof/>
        </w:rPr>
      </w:pPr>
    </w:p>
    <w:p w:rsidR="00C30CA2" w:rsidRDefault="000A4D8A" w:rsidP="00BB278C">
      <w:pPr>
        <w:pStyle w:val="Heading2"/>
        <w:rPr>
          <w:rFonts w:eastAsia="Times New Roman"/>
        </w:rPr>
      </w:pPr>
      <w:bookmarkStart w:id="3" w:name="_Toc506733074"/>
      <w:r>
        <w:rPr>
          <w:rFonts w:eastAsia="Times New Roman"/>
        </w:rPr>
        <w:t>Missing Data</w:t>
      </w:r>
      <w:bookmarkEnd w:id="3"/>
    </w:p>
    <w:p w:rsidR="00C30CA2" w:rsidRPr="0062604E" w:rsidRDefault="00D72772" w:rsidP="00FA7E90">
      <w:pPr>
        <w:pStyle w:val="ListParagraph"/>
        <w:numPr>
          <w:ilvl w:val="0"/>
          <w:numId w:val="1"/>
        </w:numPr>
        <w:rPr>
          <w:rFonts w:eastAsia="Times New Roman" w:cs="Arial"/>
          <w:sz w:val="22"/>
          <w:szCs w:val="22"/>
        </w:rPr>
      </w:pPr>
      <w:r w:rsidRPr="0062604E">
        <w:rPr>
          <w:rFonts w:eastAsia="Times New Roman" w:cs="Arial"/>
          <w:sz w:val="22"/>
          <w:szCs w:val="22"/>
        </w:rPr>
        <w:t xml:space="preserve">If the column is numeric, </w:t>
      </w:r>
      <w:r w:rsidR="000A4D8A" w:rsidRPr="0062604E">
        <w:rPr>
          <w:rFonts w:eastAsia="Times New Roman" w:cs="Arial"/>
          <w:sz w:val="22"/>
          <w:szCs w:val="22"/>
        </w:rPr>
        <w:t>a</w:t>
      </w:r>
      <w:r w:rsidRPr="0062604E">
        <w:rPr>
          <w:rFonts w:eastAsia="Times New Roman" w:cs="Arial"/>
          <w:sz w:val="22"/>
          <w:szCs w:val="22"/>
        </w:rPr>
        <w:t xml:space="preserve"> category called “_</w:t>
      </w:r>
      <w:proofErr w:type="spellStart"/>
      <w:r w:rsidRPr="0062604E">
        <w:rPr>
          <w:rFonts w:eastAsia="Times New Roman" w:cs="Arial"/>
          <w:sz w:val="22"/>
          <w:szCs w:val="22"/>
        </w:rPr>
        <w:t>isNA</w:t>
      </w:r>
      <w:proofErr w:type="spellEnd"/>
      <w:r w:rsidRPr="0062604E">
        <w:rPr>
          <w:rFonts w:eastAsia="Times New Roman" w:cs="Arial"/>
          <w:sz w:val="22"/>
          <w:szCs w:val="22"/>
        </w:rPr>
        <w:t xml:space="preserve">” </w:t>
      </w:r>
      <w:r w:rsidR="000A4D8A" w:rsidRPr="0062604E">
        <w:rPr>
          <w:rFonts w:eastAsia="Times New Roman" w:cs="Arial"/>
          <w:sz w:val="22"/>
          <w:szCs w:val="22"/>
        </w:rPr>
        <w:t>is added which is</w:t>
      </w:r>
      <w:r w:rsidR="00C30CA2" w:rsidRPr="0062604E">
        <w:rPr>
          <w:rFonts w:eastAsia="Times New Roman" w:cs="Arial"/>
          <w:sz w:val="22"/>
          <w:szCs w:val="22"/>
        </w:rPr>
        <w:t xml:space="preserve"> fill</w:t>
      </w:r>
      <w:r w:rsidR="000A4D8A" w:rsidRPr="0062604E">
        <w:rPr>
          <w:rFonts w:eastAsia="Times New Roman" w:cs="Arial"/>
          <w:sz w:val="22"/>
          <w:szCs w:val="22"/>
        </w:rPr>
        <w:t>ed</w:t>
      </w:r>
      <w:r w:rsidR="00C30CA2" w:rsidRPr="0062604E">
        <w:rPr>
          <w:rFonts w:eastAsia="Times New Roman" w:cs="Arial"/>
          <w:sz w:val="22"/>
          <w:szCs w:val="22"/>
        </w:rPr>
        <w:t xml:space="preserve"> in for all </w:t>
      </w:r>
      <w:proofErr w:type="spellStart"/>
      <w:r w:rsidR="00C30CA2" w:rsidRPr="0062604E">
        <w:rPr>
          <w:rFonts w:eastAsia="Times New Roman" w:cs="Arial"/>
          <w:sz w:val="22"/>
          <w:szCs w:val="22"/>
        </w:rPr>
        <w:t>null_values</w:t>
      </w:r>
      <w:proofErr w:type="spellEnd"/>
    </w:p>
    <w:p w:rsidR="00C30CA2" w:rsidRPr="0062604E" w:rsidRDefault="00C30CA2" w:rsidP="00FA7E90">
      <w:pPr>
        <w:pStyle w:val="ListParagraph"/>
        <w:numPr>
          <w:ilvl w:val="0"/>
          <w:numId w:val="1"/>
        </w:numPr>
        <w:rPr>
          <w:rFonts w:eastAsia="Times New Roman" w:cs="Arial"/>
          <w:sz w:val="22"/>
          <w:szCs w:val="22"/>
        </w:rPr>
      </w:pPr>
      <w:r w:rsidRPr="0062604E">
        <w:rPr>
          <w:rFonts w:eastAsia="Times New Roman" w:cs="Arial"/>
          <w:sz w:val="22"/>
          <w:szCs w:val="22"/>
        </w:rPr>
        <w:t>If the column is continuous,</w:t>
      </w:r>
      <w:r w:rsidR="00D72772" w:rsidRPr="0062604E">
        <w:rPr>
          <w:rFonts w:eastAsia="Times New Roman" w:cs="Arial"/>
          <w:sz w:val="22"/>
          <w:szCs w:val="22"/>
        </w:rPr>
        <w:t xml:space="preserve"> </w:t>
      </w:r>
      <w:r w:rsidRPr="0062604E">
        <w:rPr>
          <w:rFonts w:eastAsia="Times New Roman" w:cs="Arial"/>
          <w:sz w:val="22"/>
          <w:szCs w:val="22"/>
        </w:rPr>
        <w:t>median value</w:t>
      </w:r>
      <w:r w:rsidR="000A4D8A" w:rsidRPr="0062604E">
        <w:rPr>
          <w:rFonts w:eastAsia="Times New Roman" w:cs="Arial"/>
          <w:sz w:val="22"/>
          <w:szCs w:val="22"/>
        </w:rPr>
        <w:t xml:space="preserve"> is substituted</w:t>
      </w:r>
      <w:r w:rsidRPr="0062604E">
        <w:rPr>
          <w:rFonts w:eastAsia="Times New Roman" w:cs="Arial"/>
          <w:sz w:val="22"/>
          <w:szCs w:val="22"/>
        </w:rPr>
        <w:t xml:space="preserve"> for the N/A value</w:t>
      </w:r>
      <w:r w:rsidR="000A4D8A" w:rsidRPr="0062604E">
        <w:rPr>
          <w:rFonts w:eastAsia="Times New Roman" w:cs="Arial"/>
          <w:sz w:val="22"/>
          <w:szCs w:val="22"/>
        </w:rPr>
        <w:t>s</w:t>
      </w:r>
      <w:r w:rsidR="00D72772" w:rsidRPr="0062604E">
        <w:rPr>
          <w:rFonts w:eastAsia="Times New Roman" w:cs="Arial"/>
          <w:sz w:val="22"/>
          <w:szCs w:val="22"/>
        </w:rPr>
        <w:t xml:space="preserve"> </w:t>
      </w:r>
    </w:p>
    <w:p w:rsidR="00C30CA2" w:rsidRPr="0062604E" w:rsidRDefault="00C30CA2" w:rsidP="00FA7E90">
      <w:pPr>
        <w:pStyle w:val="ListParagraph"/>
        <w:numPr>
          <w:ilvl w:val="1"/>
          <w:numId w:val="1"/>
        </w:numPr>
        <w:rPr>
          <w:rFonts w:eastAsia="Times New Roman" w:cs="Arial"/>
          <w:sz w:val="22"/>
          <w:szCs w:val="22"/>
        </w:rPr>
      </w:pPr>
      <w:r w:rsidRPr="0062604E">
        <w:rPr>
          <w:rFonts w:eastAsia="Times New Roman" w:cs="Arial"/>
          <w:sz w:val="22"/>
          <w:szCs w:val="22"/>
        </w:rPr>
        <w:t>M</w:t>
      </w:r>
      <w:r w:rsidR="00D72772" w:rsidRPr="0062604E">
        <w:rPr>
          <w:rFonts w:eastAsia="Times New Roman" w:cs="Arial"/>
          <w:sz w:val="22"/>
          <w:szCs w:val="22"/>
        </w:rPr>
        <w:t xml:space="preserve">edian value </w:t>
      </w:r>
      <w:r w:rsidRPr="0062604E">
        <w:rPr>
          <w:rFonts w:eastAsia="Times New Roman" w:cs="Arial"/>
          <w:sz w:val="22"/>
          <w:szCs w:val="22"/>
        </w:rPr>
        <w:t xml:space="preserve">is selected due to </w:t>
      </w:r>
      <w:r w:rsidR="00231A96" w:rsidRPr="00231A96">
        <w:rPr>
          <w:rFonts w:eastAsia="Times New Roman" w:cs="Arial"/>
          <w:sz w:val="22"/>
          <w:szCs w:val="22"/>
        </w:rPr>
        <w:t>most of</w:t>
      </w:r>
      <w:r w:rsidRPr="0062604E">
        <w:rPr>
          <w:rFonts w:eastAsia="Times New Roman" w:cs="Arial"/>
          <w:sz w:val="22"/>
          <w:szCs w:val="22"/>
        </w:rPr>
        <w:t xml:space="preserve"> the </w:t>
      </w:r>
      <w:r w:rsidR="00D72772" w:rsidRPr="0062604E">
        <w:rPr>
          <w:rFonts w:eastAsia="Times New Roman" w:cs="Arial"/>
          <w:sz w:val="22"/>
          <w:szCs w:val="22"/>
        </w:rPr>
        <w:t xml:space="preserve">columns seem </w:t>
      </w:r>
      <w:r w:rsidRPr="0062604E">
        <w:rPr>
          <w:rFonts w:eastAsia="Times New Roman" w:cs="Arial"/>
          <w:sz w:val="22"/>
          <w:szCs w:val="22"/>
        </w:rPr>
        <w:t xml:space="preserve">to have a long tail </w:t>
      </w:r>
    </w:p>
    <w:p w:rsidR="00C30CA2" w:rsidRPr="0062604E" w:rsidRDefault="00C30CA2" w:rsidP="00FA7E90">
      <w:pPr>
        <w:pStyle w:val="ListParagraph"/>
        <w:numPr>
          <w:ilvl w:val="1"/>
          <w:numId w:val="1"/>
        </w:numPr>
        <w:rPr>
          <w:rFonts w:eastAsia="Times New Roman" w:cs="Arial"/>
          <w:sz w:val="22"/>
          <w:szCs w:val="22"/>
        </w:rPr>
      </w:pPr>
      <w:r w:rsidRPr="0062604E">
        <w:rPr>
          <w:rFonts w:eastAsia="Times New Roman" w:cs="Arial"/>
          <w:sz w:val="22"/>
          <w:szCs w:val="22"/>
        </w:rPr>
        <w:t>T</w:t>
      </w:r>
      <w:r w:rsidR="00D72772" w:rsidRPr="0062604E">
        <w:rPr>
          <w:rFonts w:eastAsia="Times New Roman" w:cs="Arial"/>
          <w:sz w:val="22"/>
          <w:szCs w:val="22"/>
        </w:rPr>
        <w:t xml:space="preserve">he median should better protect our model from extreme data points.  </w:t>
      </w:r>
    </w:p>
    <w:p w:rsidR="000C76C9" w:rsidRPr="0062604E" w:rsidRDefault="000C76C9" w:rsidP="000C76C9">
      <w:pPr>
        <w:pStyle w:val="ListParagraph"/>
        <w:numPr>
          <w:ilvl w:val="0"/>
          <w:numId w:val="1"/>
        </w:numPr>
        <w:rPr>
          <w:rFonts w:eastAsia="Times New Roman" w:cs="Arial"/>
          <w:sz w:val="22"/>
          <w:szCs w:val="22"/>
        </w:rPr>
      </w:pPr>
      <w:r w:rsidRPr="0062604E">
        <w:rPr>
          <w:rFonts w:eastAsia="Times New Roman" w:cs="Arial"/>
          <w:sz w:val="22"/>
          <w:szCs w:val="22"/>
        </w:rPr>
        <w:t>Zero values substituted with dummy values</w:t>
      </w:r>
    </w:p>
    <w:p w:rsidR="000C76C9" w:rsidRPr="000C76C9" w:rsidRDefault="000C76C9" w:rsidP="000C76C9">
      <w:pPr>
        <w:ind w:left="360"/>
        <w:rPr>
          <w:rFonts w:eastAsia="Times New Roman" w:cs="Arial"/>
        </w:rPr>
      </w:pPr>
    </w:p>
    <w:p w:rsidR="00FA7E90" w:rsidRDefault="000A4D8A" w:rsidP="000A4D8A">
      <w:pPr>
        <w:pStyle w:val="Heading2"/>
        <w:rPr>
          <w:rFonts w:eastAsia="Times New Roman"/>
        </w:rPr>
      </w:pPr>
      <w:bookmarkStart w:id="4" w:name="_Toc506733075"/>
      <w:r>
        <w:rPr>
          <w:rFonts w:eastAsia="Times New Roman"/>
        </w:rPr>
        <w:t>Data Transformation</w:t>
      </w:r>
      <w:bookmarkEnd w:id="4"/>
    </w:p>
    <w:p w:rsidR="00F65ADA" w:rsidRPr="0062604E" w:rsidRDefault="00F65ADA" w:rsidP="00F65ADA">
      <w:pPr>
        <w:rPr>
          <w:sz w:val="22"/>
          <w:szCs w:val="22"/>
        </w:rPr>
      </w:pPr>
      <w:r w:rsidRPr="0062604E">
        <w:rPr>
          <w:rFonts w:eastAsia="Times New Roman" w:cs="Arial"/>
          <w:sz w:val="22"/>
          <w:szCs w:val="22"/>
        </w:rPr>
        <w:t xml:space="preserve">Applying a log function to these attributes provides a higher linear model rather than not logging these attributes.  </w:t>
      </w:r>
    </w:p>
    <w:tbl>
      <w:tblPr>
        <w:tblStyle w:val="TableGrid"/>
        <w:tblW w:w="0" w:type="auto"/>
        <w:tblLook w:val="04A0" w:firstRow="1" w:lastRow="0" w:firstColumn="1" w:lastColumn="0" w:noHBand="0" w:noVBand="1"/>
      </w:tblPr>
      <w:tblGrid>
        <w:gridCol w:w="1741"/>
        <w:gridCol w:w="1627"/>
        <w:gridCol w:w="1741"/>
        <w:gridCol w:w="1741"/>
        <w:gridCol w:w="1742"/>
      </w:tblGrid>
      <w:tr w:rsidR="00F65ADA" w:rsidRPr="00655D70" w:rsidTr="00AB3C5B">
        <w:trPr>
          <w:trHeight w:val="270"/>
        </w:trPr>
        <w:tc>
          <w:tcPr>
            <w:tcW w:w="1741" w:type="dxa"/>
          </w:tcPr>
          <w:p w:rsidR="00F65ADA" w:rsidRPr="0062604E" w:rsidRDefault="00F65ADA">
            <w:pPr>
              <w:rPr>
                <w:rFonts w:eastAsia="Times New Roman" w:cs="Arial"/>
                <w:sz w:val="22"/>
                <w:szCs w:val="22"/>
              </w:rPr>
            </w:pPr>
            <w:proofErr w:type="spellStart"/>
            <w:r w:rsidRPr="0062604E">
              <w:rPr>
                <w:rFonts w:eastAsia="Times New Roman" w:cs="Arial"/>
                <w:sz w:val="22"/>
                <w:szCs w:val="22"/>
              </w:rPr>
              <w:lastRenderedPageBreak/>
              <w:t>SalePrice</w:t>
            </w:r>
            <w:proofErr w:type="spellEnd"/>
          </w:p>
        </w:tc>
        <w:tc>
          <w:tcPr>
            <w:tcW w:w="1627" w:type="dxa"/>
          </w:tcPr>
          <w:p w:rsidR="00F65ADA" w:rsidRPr="0062604E" w:rsidRDefault="00F65ADA">
            <w:pPr>
              <w:rPr>
                <w:rFonts w:eastAsia="Times New Roman" w:cs="Arial"/>
                <w:sz w:val="22"/>
                <w:szCs w:val="22"/>
              </w:rPr>
            </w:pPr>
            <w:proofErr w:type="spellStart"/>
            <w:r w:rsidRPr="0062604E">
              <w:rPr>
                <w:rFonts w:eastAsia="Times New Roman" w:cs="Arial"/>
                <w:sz w:val="22"/>
                <w:szCs w:val="22"/>
              </w:rPr>
              <w:t>GrLivArea</w:t>
            </w:r>
            <w:proofErr w:type="spellEnd"/>
          </w:p>
        </w:tc>
        <w:tc>
          <w:tcPr>
            <w:tcW w:w="1741" w:type="dxa"/>
          </w:tcPr>
          <w:p w:rsidR="00F65ADA" w:rsidRPr="0062604E" w:rsidRDefault="00F65ADA">
            <w:pPr>
              <w:rPr>
                <w:rFonts w:eastAsia="Times New Roman" w:cs="Arial"/>
                <w:sz w:val="22"/>
                <w:szCs w:val="22"/>
              </w:rPr>
            </w:pPr>
            <w:r w:rsidRPr="0062604E">
              <w:rPr>
                <w:rFonts w:eastAsia="Times New Roman" w:cs="Arial"/>
                <w:sz w:val="22"/>
                <w:szCs w:val="22"/>
              </w:rPr>
              <w:t>X1stFlrSF</w:t>
            </w:r>
          </w:p>
        </w:tc>
        <w:tc>
          <w:tcPr>
            <w:tcW w:w="1741" w:type="dxa"/>
          </w:tcPr>
          <w:p w:rsidR="00F65ADA" w:rsidRPr="0062604E" w:rsidRDefault="00F65ADA">
            <w:pPr>
              <w:rPr>
                <w:rFonts w:eastAsia="Times New Roman" w:cs="Arial"/>
                <w:sz w:val="22"/>
                <w:szCs w:val="22"/>
              </w:rPr>
            </w:pPr>
            <w:r w:rsidRPr="0062604E">
              <w:rPr>
                <w:rFonts w:eastAsia="Times New Roman" w:cs="Arial"/>
                <w:sz w:val="22"/>
                <w:szCs w:val="22"/>
              </w:rPr>
              <w:t>X2ndFlrSF</w:t>
            </w:r>
          </w:p>
        </w:tc>
        <w:tc>
          <w:tcPr>
            <w:tcW w:w="1742" w:type="dxa"/>
          </w:tcPr>
          <w:p w:rsidR="00F65ADA" w:rsidRPr="0062604E" w:rsidRDefault="00F65ADA" w:rsidP="00F65ADA">
            <w:pPr>
              <w:rPr>
                <w:rFonts w:eastAsia="Times New Roman" w:cs="Arial"/>
                <w:sz w:val="22"/>
                <w:szCs w:val="22"/>
              </w:rPr>
            </w:pPr>
            <w:proofErr w:type="spellStart"/>
            <w:r w:rsidRPr="0062604E">
              <w:rPr>
                <w:rFonts w:eastAsia="Times New Roman" w:cs="Arial"/>
                <w:sz w:val="22"/>
                <w:szCs w:val="22"/>
              </w:rPr>
              <w:t>BsmtUnfSF</w:t>
            </w:r>
            <w:proofErr w:type="spellEnd"/>
          </w:p>
        </w:tc>
      </w:tr>
      <w:tr w:rsidR="00F65ADA" w:rsidRPr="00655D70" w:rsidTr="00AB3C5B">
        <w:trPr>
          <w:trHeight w:val="252"/>
        </w:trPr>
        <w:tc>
          <w:tcPr>
            <w:tcW w:w="1741" w:type="dxa"/>
          </w:tcPr>
          <w:p w:rsidR="00F65ADA" w:rsidRPr="0062604E" w:rsidRDefault="00F65ADA">
            <w:pPr>
              <w:rPr>
                <w:rFonts w:eastAsia="Times New Roman" w:cs="Arial"/>
                <w:sz w:val="22"/>
                <w:szCs w:val="22"/>
              </w:rPr>
            </w:pPr>
            <w:proofErr w:type="spellStart"/>
            <w:r w:rsidRPr="0062604E">
              <w:rPr>
                <w:rFonts w:eastAsia="Times New Roman" w:cs="Arial"/>
                <w:sz w:val="22"/>
                <w:szCs w:val="22"/>
              </w:rPr>
              <w:t>GarageArea</w:t>
            </w:r>
            <w:proofErr w:type="spellEnd"/>
          </w:p>
        </w:tc>
        <w:tc>
          <w:tcPr>
            <w:tcW w:w="1627" w:type="dxa"/>
          </w:tcPr>
          <w:p w:rsidR="00F65ADA" w:rsidRPr="0062604E" w:rsidRDefault="00F65ADA">
            <w:pPr>
              <w:rPr>
                <w:rFonts w:eastAsia="Times New Roman" w:cs="Arial"/>
                <w:sz w:val="22"/>
                <w:szCs w:val="22"/>
              </w:rPr>
            </w:pPr>
            <w:proofErr w:type="spellStart"/>
            <w:r w:rsidRPr="0062604E">
              <w:rPr>
                <w:rFonts w:eastAsia="Times New Roman" w:cs="Arial"/>
                <w:sz w:val="22"/>
                <w:szCs w:val="22"/>
              </w:rPr>
              <w:t>WoodDeckSF</w:t>
            </w:r>
            <w:proofErr w:type="spellEnd"/>
          </w:p>
        </w:tc>
        <w:tc>
          <w:tcPr>
            <w:tcW w:w="1741" w:type="dxa"/>
          </w:tcPr>
          <w:p w:rsidR="00F65ADA" w:rsidRPr="0062604E" w:rsidRDefault="00F65ADA">
            <w:pPr>
              <w:rPr>
                <w:rFonts w:eastAsia="Times New Roman" w:cs="Arial"/>
                <w:sz w:val="22"/>
                <w:szCs w:val="22"/>
              </w:rPr>
            </w:pPr>
            <w:proofErr w:type="spellStart"/>
            <w:r w:rsidRPr="0062604E">
              <w:rPr>
                <w:rFonts w:eastAsia="Times New Roman" w:cs="Arial"/>
                <w:sz w:val="22"/>
                <w:szCs w:val="22"/>
              </w:rPr>
              <w:t>OpenPorchSF</w:t>
            </w:r>
            <w:proofErr w:type="spellEnd"/>
          </w:p>
        </w:tc>
        <w:tc>
          <w:tcPr>
            <w:tcW w:w="1741" w:type="dxa"/>
          </w:tcPr>
          <w:p w:rsidR="00F65ADA" w:rsidRPr="0062604E" w:rsidRDefault="00F65ADA">
            <w:pPr>
              <w:rPr>
                <w:rFonts w:eastAsia="Times New Roman" w:cs="Arial"/>
                <w:sz w:val="22"/>
                <w:szCs w:val="22"/>
              </w:rPr>
            </w:pPr>
            <w:proofErr w:type="spellStart"/>
            <w:r w:rsidRPr="0062604E">
              <w:rPr>
                <w:rFonts w:eastAsia="Times New Roman" w:cs="Arial"/>
                <w:sz w:val="22"/>
                <w:szCs w:val="22"/>
              </w:rPr>
              <w:t>LotArea</w:t>
            </w:r>
            <w:proofErr w:type="spellEnd"/>
          </w:p>
        </w:tc>
        <w:tc>
          <w:tcPr>
            <w:tcW w:w="1742" w:type="dxa"/>
          </w:tcPr>
          <w:p w:rsidR="00F65ADA" w:rsidRPr="0062604E" w:rsidRDefault="00F65ADA">
            <w:pPr>
              <w:rPr>
                <w:rFonts w:eastAsia="Times New Roman" w:cs="Arial"/>
                <w:sz w:val="22"/>
                <w:szCs w:val="22"/>
              </w:rPr>
            </w:pPr>
            <w:r w:rsidRPr="0062604E">
              <w:rPr>
                <w:rFonts w:eastAsia="Times New Roman" w:cs="Arial"/>
                <w:sz w:val="22"/>
                <w:szCs w:val="22"/>
              </w:rPr>
              <w:t>BsmtFinSF1</w:t>
            </w:r>
          </w:p>
        </w:tc>
      </w:tr>
    </w:tbl>
    <w:p w:rsidR="00F65ADA" w:rsidRPr="0062604E" w:rsidRDefault="00F65ADA">
      <w:pPr>
        <w:rPr>
          <w:rFonts w:eastAsia="Times New Roman" w:cs="Arial"/>
          <w:sz w:val="22"/>
          <w:szCs w:val="22"/>
        </w:rPr>
      </w:pPr>
    </w:p>
    <w:p w:rsidR="005552DC" w:rsidRPr="0062604E" w:rsidRDefault="000914C2">
      <w:pPr>
        <w:rPr>
          <w:rFonts w:eastAsia="Times New Roman" w:cs="Arial"/>
          <w:sz w:val="22"/>
          <w:szCs w:val="22"/>
        </w:rPr>
      </w:pPr>
      <w:r w:rsidRPr="0062604E">
        <w:rPr>
          <w:rFonts w:eastAsia="Times New Roman" w:cs="Arial"/>
          <w:sz w:val="22"/>
          <w:szCs w:val="22"/>
        </w:rPr>
        <w:t xml:space="preserve">With all variables transformed into a more palatable form, </w:t>
      </w:r>
      <w:r w:rsidR="00FA7E90" w:rsidRPr="0062604E">
        <w:rPr>
          <w:rFonts w:eastAsia="Times New Roman" w:cs="Arial"/>
          <w:sz w:val="22"/>
          <w:szCs w:val="22"/>
        </w:rPr>
        <w:t xml:space="preserve">the data is now ready to be modeled. </w:t>
      </w:r>
    </w:p>
    <w:p w:rsidR="00FE7881" w:rsidRDefault="00FE7881">
      <w:pPr>
        <w:rPr>
          <w:rFonts w:eastAsia="Times New Roman" w:cs="Arial"/>
        </w:rPr>
      </w:pPr>
    </w:p>
    <w:p w:rsidR="00641C47" w:rsidRPr="00641C47" w:rsidRDefault="00641C47" w:rsidP="00641C47">
      <w:pPr>
        <w:pStyle w:val="Heading2"/>
        <w:rPr>
          <w:rFonts w:eastAsia="Times New Roman"/>
        </w:rPr>
      </w:pPr>
      <w:bookmarkStart w:id="5" w:name="_Toc506733076"/>
      <w:r w:rsidRPr="00641C47">
        <w:rPr>
          <w:rFonts w:eastAsia="Times New Roman"/>
        </w:rPr>
        <w:t>Team Observation</w:t>
      </w:r>
      <w:bookmarkEnd w:id="5"/>
    </w:p>
    <w:p w:rsidR="00641C47" w:rsidRPr="0062604E" w:rsidRDefault="00641C47" w:rsidP="00641C47">
      <w:pPr>
        <w:pStyle w:val="ListParagraph"/>
        <w:numPr>
          <w:ilvl w:val="0"/>
          <w:numId w:val="2"/>
        </w:numPr>
        <w:rPr>
          <w:rFonts w:eastAsia="Times New Roman" w:cs="Arial"/>
          <w:sz w:val="22"/>
        </w:rPr>
      </w:pPr>
      <w:r w:rsidRPr="0062604E">
        <w:rPr>
          <w:rFonts w:eastAsia="Times New Roman" w:cs="Arial"/>
          <w:sz w:val="22"/>
        </w:rPr>
        <w:t>Highest predictive power attributes are categorical</w:t>
      </w:r>
    </w:p>
    <w:p w:rsidR="00641C47" w:rsidRPr="0062604E" w:rsidRDefault="00641C47" w:rsidP="00641C47">
      <w:pPr>
        <w:pStyle w:val="ListParagraph"/>
        <w:numPr>
          <w:ilvl w:val="0"/>
          <w:numId w:val="2"/>
        </w:numPr>
        <w:rPr>
          <w:rFonts w:eastAsia="Times New Roman" w:cs="Arial"/>
          <w:sz w:val="22"/>
        </w:rPr>
      </w:pPr>
      <w:r w:rsidRPr="0062604E">
        <w:rPr>
          <w:rFonts w:eastAsia="Times New Roman" w:cs="Arial"/>
          <w:sz w:val="22"/>
        </w:rPr>
        <w:t>Second most predictive variable is first floor square footage (X1stFlrSF) which is a continuous value</w:t>
      </w:r>
    </w:p>
    <w:p w:rsidR="00641C47" w:rsidRPr="008A696E" w:rsidRDefault="00641C47">
      <w:pPr>
        <w:rPr>
          <w:rFonts w:eastAsia="Times New Roman" w:cs="Arial"/>
        </w:rPr>
      </w:pPr>
      <w:r w:rsidRPr="0062604E">
        <w:rPr>
          <w:rFonts w:eastAsia="Times New Roman" w:cs="Arial"/>
          <w:sz w:val="22"/>
        </w:rPr>
        <w:t xml:space="preserve">To better understand these categorical values, the team plotted variables against </w:t>
      </w:r>
      <w:proofErr w:type="spellStart"/>
      <w:r w:rsidRPr="0062604E">
        <w:rPr>
          <w:rFonts w:eastAsia="Times New Roman" w:cs="Arial"/>
          <w:sz w:val="22"/>
        </w:rPr>
        <w:t>saleprice</w:t>
      </w:r>
      <w:proofErr w:type="spellEnd"/>
      <w:r w:rsidRPr="0062604E">
        <w:rPr>
          <w:rFonts w:eastAsia="Times New Roman" w:cs="Arial"/>
          <w:sz w:val="22"/>
        </w:rPr>
        <w:t xml:space="preserve">.  See </w:t>
      </w:r>
      <w:r w:rsidR="000C76C9" w:rsidRPr="0062604E">
        <w:rPr>
          <w:rFonts w:eastAsia="Times New Roman" w:cs="Arial"/>
          <w:sz w:val="22"/>
        </w:rPr>
        <w:t>Appendix A-02</w:t>
      </w:r>
    </w:p>
    <w:p w:rsidR="005552DC" w:rsidRDefault="000A4D8A" w:rsidP="009067D0">
      <w:pPr>
        <w:pStyle w:val="Heading1"/>
        <w:rPr>
          <w:rFonts w:eastAsia="Times New Roman"/>
        </w:rPr>
      </w:pPr>
      <w:bookmarkStart w:id="6" w:name="_Toc506733077"/>
      <w:r>
        <w:rPr>
          <w:rFonts w:eastAsia="Times New Roman"/>
        </w:rPr>
        <w:t>Simplified Predictive Model</w:t>
      </w:r>
      <w:bookmarkEnd w:id="6"/>
    </w:p>
    <w:p w:rsidR="000A4D8A" w:rsidRDefault="000A4D8A" w:rsidP="000A4D8A">
      <w:pPr>
        <w:rPr>
          <w:rFonts w:cstheme="minorHAnsi"/>
          <w:u w:color="000000"/>
        </w:rPr>
      </w:pPr>
      <w:r w:rsidRPr="00FA6DD5">
        <w:rPr>
          <w:rFonts w:cstheme="minorHAnsi"/>
          <w:u w:color="000000"/>
        </w:rPr>
        <w:t>Realtors in Ames Iowa are interested in building a predictive model for sales prices of homes within the city, given typically collected MLS data.</w:t>
      </w:r>
      <w:r>
        <w:rPr>
          <w:rFonts w:cstheme="minorHAnsi"/>
          <w:u w:color="000000"/>
        </w:rPr>
        <w:t xml:space="preserve"> The </w:t>
      </w:r>
      <w:r w:rsidRPr="00FA6DD5">
        <w:rPr>
          <w:rFonts w:cstheme="minorHAnsi"/>
          <w:u w:color="000000"/>
        </w:rPr>
        <w:t xml:space="preserve">model </w:t>
      </w:r>
      <w:r>
        <w:rPr>
          <w:rFonts w:cstheme="minorHAnsi"/>
          <w:u w:color="000000"/>
        </w:rPr>
        <w:t xml:space="preserve">is constructed in a way that it </w:t>
      </w:r>
      <w:r w:rsidRPr="00FA6DD5">
        <w:rPr>
          <w:rFonts w:cstheme="minorHAnsi"/>
          <w:u w:color="000000"/>
        </w:rPr>
        <w:t>can easily interpreted and utilized by local realtors</w:t>
      </w:r>
      <w:r>
        <w:rPr>
          <w:rFonts w:cstheme="minorHAnsi"/>
          <w:u w:color="000000"/>
        </w:rPr>
        <w:t>,</w:t>
      </w:r>
      <w:r w:rsidRPr="00FA6DD5">
        <w:rPr>
          <w:rFonts w:cstheme="minorHAnsi"/>
          <w:u w:color="000000"/>
        </w:rPr>
        <w:t xml:space="preserve"> contactors and prospective buyers, </w:t>
      </w:r>
      <w:r>
        <w:rPr>
          <w:rFonts w:cstheme="minorHAnsi"/>
          <w:u w:color="000000"/>
        </w:rPr>
        <w:t xml:space="preserve">to </w:t>
      </w:r>
      <w:r w:rsidRPr="00FA6DD5">
        <w:rPr>
          <w:rFonts w:cstheme="minorHAnsi"/>
          <w:u w:color="000000"/>
        </w:rPr>
        <w:t>gain insight into important factors affecting housing prices</w:t>
      </w:r>
      <w:r>
        <w:rPr>
          <w:rFonts w:cstheme="minorHAnsi"/>
          <w:u w:color="000000"/>
        </w:rPr>
        <w:t>.</w:t>
      </w:r>
    </w:p>
    <w:p w:rsidR="00B65FE5" w:rsidRDefault="00B65FE5" w:rsidP="000A4D8A">
      <w:pPr>
        <w:rPr>
          <w:rFonts w:cstheme="minorHAnsi"/>
          <w:u w:color="000000"/>
        </w:rPr>
      </w:pPr>
    </w:p>
    <w:p w:rsidR="005552DC" w:rsidRDefault="005552DC" w:rsidP="0053271D">
      <w:pPr>
        <w:pStyle w:val="Heading2"/>
        <w:rPr>
          <w:rFonts w:eastAsia="Times New Roman"/>
        </w:rPr>
      </w:pPr>
      <w:bookmarkStart w:id="7" w:name="_Toc506733078"/>
      <w:r>
        <w:rPr>
          <w:rFonts w:eastAsia="Times New Roman"/>
        </w:rPr>
        <w:t>Model Selection</w:t>
      </w:r>
      <w:bookmarkEnd w:id="7"/>
    </w:p>
    <w:p w:rsidR="000A4D8A" w:rsidRDefault="000A4D8A" w:rsidP="000A4D8A">
      <w:r>
        <w:t>The team took an informal poll to determine variables that would influences their decisions in making an offer on homes.  From the poll these variables were selected:</w:t>
      </w:r>
    </w:p>
    <w:tbl>
      <w:tblPr>
        <w:tblStyle w:val="TableGrid"/>
        <w:tblW w:w="0" w:type="auto"/>
        <w:tblLook w:val="04A0" w:firstRow="1" w:lastRow="0" w:firstColumn="1" w:lastColumn="0" w:noHBand="0" w:noVBand="1"/>
      </w:tblPr>
      <w:tblGrid>
        <w:gridCol w:w="2158"/>
        <w:gridCol w:w="2158"/>
        <w:gridCol w:w="2158"/>
        <w:gridCol w:w="2158"/>
        <w:gridCol w:w="2158"/>
      </w:tblGrid>
      <w:tr w:rsidR="00951561" w:rsidTr="00951561">
        <w:tc>
          <w:tcPr>
            <w:tcW w:w="2158" w:type="dxa"/>
          </w:tcPr>
          <w:p w:rsidR="00951561" w:rsidRDefault="00951561" w:rsidP="000A4D8A">
            <w:r w:rsidRPr="00B93905">
              <w:rPr>
                <w:rFonts w:eastAsia="Times New Roman" w:cs="Arial"/>
                <w:sz w:val="22"/>
                <w:szCs w:val="22"/>
              </w:rPr>
              <w:t>Neighborhood</w:t>
            </w:r>
          </w:p>
        </w:tc>
        <w:tc>
          <w:tcPr>
            <w:tcW w:w="2158" w:type="dxa"/>
          </w:tcPr>
          <w:p w:rsidR="00951561" w:rsidRDefault="00951561" w:rsidP="00951561">
            <w:proofErr w:type="spellStart"/>
            <w:r w:rsidRPr="00B93905">
              <w:rPr>
                <w:rFonts w:eastAsia="Times New Roman" w:cs="Arial"/>
                <w:sz w:val="22"/>
                <w:szCs w:val="22"/>
              </w:rPr>
              <w:t>GrLivArea</w:t>
            </w:r>
            <w:proofErr w:type="spellEnd"/>
          </w:p>
        </w:tc>
        <w:tc>
          <w:tcPr>
            <w:tcW w:w="2158" w:type="dxa"/>
          </w:tcPr>
          <w:p w:rsidR="00951561" w:rsidRDefault="00951561" w:rsidP="00951561">
            <w:proofErr w:type="spellStart"/>
            <w:r w:rsidRPr="00B93905">
              <w:rPr>
                <w:rFonts w:eastAsia="Times New Roman" w:cs="Arial"/>
                <w:sz w:val="22"/>
                <w:szCs w:val="22"/>
              </w:rPr>
              <w:t>OverallQual</w:t>
            </w:r>
            <w:proofErr w:type="spellEnd"/>
          </w:p>
        </w:tc>
        <w:tc>
          <w:tcPr>
            <w:tcW w:w="2158" w:type="dxa"/>
          </w:tcPr>
          <w:p w:rsidR="00951561" w:rsidRDefault="00951561" w:rsidP="000A4D8A">
            <w:proofErr w:type="spellStart"/>
            <w:r w:rsidRPr="00B93905">
              <w:rPr>
                <w:rFonts w:eastAsia="Times New Roman" w:cs="Arial"/>
                <w:sz w:val="22"/>
                <w:szCs w:val="22"/>
              </w:rPr>
              <w:t>OverallCond</w:t>
            </w:r>
            <w:proofErr w:type="spellEnd"/>
          </w:p>
        </w:tc>
        <w:tc>
          <w:tcPr>
            <w:tcW w:w="2158" w:type="dxa"/>
          </w:tcPr>
          <w:p w:rsidR="00951561" w:rsidRDefault="00951561" w:rsidP="000A4D8A">
            <w:proofErr w:type="spellStart"/>
            <w:r w:rsidRPr="00B93905">
              <w:rPr>
                <w:rFonts w:eastAsia="Times New Roman" w:cs="Arial"/>
                <w:sz w:val="22"/>
                <w:szCs w:val="22"/>
              </w:rPr>
              <w:t>YearBuilt</w:t>
            </w:r>
            <w:proofErr w:type="spellEnd"/>
          </w:p>
        </w:tc>
      </w:tr>
    </w:tbl>
    <w:p w:rsidR="000A4D8A" w:rsidRPr="0062604E" w:rsidRDefault="000A4D8A" w:rsidP="000A4D8A">
      <w:pPr>
        <w:rPr>
          <w:sz w:val="22"/>
        </w:rPr>
      </w:pPr>
    </w:p>
    <w:p w:rsidR="00951561" w:rsidRPr="0062604E" w:rsidRDefault="00951561" w:rsidP="00951561">
      <w:pPr>
        <w:rPr>
          <w:rFonts w:eastAsia="Times New Roman" w:cs="Arial"/>
          <w:sz w:val="22"/>
        </w:rPr>
      </w:pPr>
      <w:r w:rsidRPr="0062604E">
        <w:rPr>
          <w:sz w:val="22"/>
        </w:rPr>
        <w:t>As many potential home buyers and real estate agents say…location, location, and location is a key driver in many potential home buyers decision</w:t>
      </w:r>
      <w:r w:rsidR="00F65ADA" w:rsidRPr="0062604E">
        <w:rPr>
          <w:sz w:val="22"/>
        </w:rPr>
        <w:t xml:space="preserve"> making.  </w:t>
      </w:r>
      <w:r w:rsidR="00B24ED7" w:rsidRPr="0062604E">
        <w:rPr>
          <w:sz w:val="22"/>
        </w:rPr>
        <w:t xml:space="preserve">A </w:t>
      </w:r>
      <w:r w:rsidRPr="0062604E">
        <w:rPr>
          <w:rFonts w:eastAsia="Times New Roman" w:cs="Arial"/>
          <w:sz w:val="22"/>
        </w:rPr>
        <w:t xml:space="preserve">Log transform </w:t>
      </w:r>
      <w:r w:rsidR="00B24ED7" w:rsidRPr="0062604E">
        <w:rPr>
          <w:rFonts w:eastAsia="Times New Roman" w:cs="Arial"/>
          <w:sz w:val="22"/>
        </w:rPr>
        <w:t>was performed on variable</w:t>
      </w:r>
      <w:r w:rsidRPr="0062604E">
        <w:rPr>
          <w:rFonts w:eastAsia="Times New Roman" w:cs="Arial"/>
          <w:sz w:val="22"/>
        </w:rPr>
        <w:t xml:space="preserve"> Greater Living Area (</w:t>
      </w:r>
      <w:proofErr w:type="spellStart"/>
      <w:r w:rsidRPr="0062604E">
        <w:rPr>
          <w:rFonts w:eastAsia="Times New Roman" w:cs="Arial"/>
          <w:sz w:val="22"/>
        </w:rPr>
        <w:t>GrLivArea</w:t>
      </w:r>
      <w:proofErr w:type="spellEnd"/>
      <w:r w:rsidRPr="0062604E">
        <w:rPr>
          <w:rFonts w:eastAsia="Times New Roman" w:cs="Arial"/>
          <w:sz w:val="22"/>
        </w:rPr>
        <w:t>), to better adhere to the regression analysis assumptions and reduce variance.  To simplify the model, for ease of interpretation, no covariance was assumed for the analysis.</w:t>
      </w:r>
    </w:p>
    <w:p w:rsidR="00951561" w:rsidRPr="0062604E" w:rsidRDefault="00951561" w:rsidP="00951561">
      <w:pPr>
        <w:rPr>
          <w:rFonts w:eastAsia="Times New Roman" w:cs="Arial"/>
          <w:sz w:val="20"/>
          <w:szCs w:val="22"/>
        </w:rPr>
      </w:pPr>
    </w:p>
    <w:p w:rsidR="00951561" w:rsidRDefault="00951561" w:rsidP="00FF2AC2">
      <w:pPr>
        <w:pStyle w:val="Heading2"/>
        <w:rPr>
          <w:rFonts w:eastAsia="Times New Roman"/>
        </w:rPr>
      </w:pPr>
      <w:bookmarkStart w:id="8" w:name="_Toc506733079"/>
      <w:r>
        <w:rPr>
          <w:rFonts w:eastAsia="Times New Roman"/>
        </w:rPr>
        <w:t>R-Code Model</w:t>
      </w:r>
      <w:bookmarkEnd w:id="8"/>
    </w:p>
    <w:p w:rsidR="00951561" w:rsidRPr="0062604E" w:rsidRDefault="00951561" w:rsidP="00951561">
      <w:pPr>
        <w:rPr>
          <w:rFonts w:eastAsia="Times New Roman" w:cs="Arial"/>
          <w:i/>
          <w:sz w:val="22"/>
        </w:rPr>
      </w:pPr>
      <w:proofErr w:type="gramStart"/>
      <w:r w:rsidRPr="0062604E">
        <w:rPr>
          <w:rFonts w:eastAsia="Times New Roman" w:cs="Arial"/>
          <w:i/>
          <w:sz w:val="22"/>
        </w:rPr>
        <w:t>lm(</w:t>
      </w:r>
      <w:proofErr w:type="spellStart"/>
      <w:proofErr w:type="gramEnd"/>
      <w:r w:rsidRPr="0062604E">
        <w:rPr>
          <w:rFonts w:eastAsia="Times New Roman" w:cs="Arial"/>
          <w:i/>
          <w:sz w:val="22"/>
        </w:rPr>
        <w:t>saleprice</w:t>
      </w:r>
      <w:proofErr w:type="spellEnd"/>
      <w:r w:rsidRPr="0062604E">
        <w:rPr>
          <w:rFonts w:eastAsia="Times New Roman" w:cs="Arial"/>
          <w:i/>
          <w:sz w:val="22"/>
        </w:rPr>
        <w:t xml:space="preserve"> ~ neighborhood + </w:t>
      </w:r>
      <w:proofErr w:type="spellStart"/>
      <w:r w:rsidRPr="0062604E">
        <w:rPr>
          <w:rFonts w:eastAsia="Times New Roman" w:cs="Arial"/>
          <w:i/>
          <w:sz w:val="22"/>
        </w:rPr>
        <w:t>grlivarea</w:t>
      </w:r>
      <w:proofErr w:type="spellEnd"/>
      <w:r w:rsidRPr="0062604E">
        <w:rPr>
          <w:rFonts w:eastAsia="Times New Roman" w:cs="Arial"/>
          <w:i/>
          <w:sz w:val="22"/>
        </w:rPr>
        <w:t xml:space="preserve"> + </w:t>
      </w:r>
      <w:proofErr w:type="spellStart"/>
      <w:r w:rsidRPr="0062604E">
        <w:rPr>
          <w:rFonts w:eastAsia="Times New Roman" w:cs="Arial"/>
          <w:i/>
          <w:sz w:val="22"/>
        </w:rPr>
        <w:t>overallqual</w:t>
      </w:r>
      <w:proofErr w:type="spellEnd"/>
      <w:r w:rsidRPr="0062604E">
        <w:rPr>
          <w:rFonts w:eastAsia="Times New Roman" w:cs="Arial"/>
          <w:i/>
          <w:sz w:val="22"/>
        </w:rPr>
        <w:t xml:space="preserve"> + </w:t>
      </w:r>
      <w:proofErr w:type="spellStart"/>
      <w:r w:rsidRPr="0062604E">
        <w:rPr>
          <w:rFonts w:eastAsia="Times New Roman" w:cs="Arial"/>
          <w:i/>
          <w:sz w:val="22"/>
        </w:rPr>
        <w:t>overallcond</w:t>
      </w:r>
      <w:proofErr w:type="spellEnd"/>
      <w:r w:rsidRPr="0062604E">
        <w:rPr>
          <w:rFonts w:eastAsia="Times New Roman" w:cs="Arial"/>
          <w:i/>
          <w:sz w:val="22"/>
        </w:rPr>
        <w:t xml:space="preserve"> + </w:t>
      </w:r>
      <w:proofErr w:type="spellStart"/>
      <w:r w:rsidRPr="0062604E">
        <w:rPr>
          <w:rFonts w:eastAsia="Times New Roman" w:cs="Arial"/>
          <w:i/>
          <w:sz w:val="22"/>
        </w:rPr>
        <w:t>yearbuilt</w:t>
      </w:r>
      <w:proofErr w:type="spellEnd"/>
      <w:r w:rsidRPr="0062604E">
        <w:rPr>
          <w:rFonts w:eastAsia="Times New Roman" w:cs="Arial"/>
          <w:i/>
          <w:sz w:val="22"/>
        </w:rPr>
        <w:t>, data=</w:t>
      </w:r>
      <w:proofErr w:type="spellStart"/>
      <w:r w:rsidRPr="0062604E">
        <w:rPr>
          <w:rFonts w:eastAsia="Times New Roman" w:cs="Arial"/>
          <w:i/>
          <w:sz w:val="22"/>
        </w:rPr>
        <w:t>sub_frame</w:t>
      </w:r>
      <w:proofErr w:type="spellEnd"/>
      <w:r w:rsidRPr="0062604E">
        <w:rPr>
          <w:rFonts w:eastAsia="Times New Roman" w:cs="Arial"/>
          <w:i/>
          <w:sz w:val="22"/>
        </w:rPr>
        <w:t>)</w:t>
      </w:r>
    </w:p>
    <w:p w:rsidR="00B525A2" w:rsidRPr="0062604E" w:rsidRDefault="00B525A2" w:rsidP="00951561">
      <w:pPr>
        <w:rPr>
          <w:rFonts w:eastAsia="Times New Roman" w:cs="Arial"/>
          <w:sz w:val="22"/>
        </w:rPr>
      </w:pPr>
      <w:r w:rsidRPr="0062604E">
        <w:rPr>
          <w:rFonts w:eastAsia="Times New Roman" w:cs="Arial"/>
          <w:sz w:val="22"/>
        </w:rPr>
        <w:t>The summary overview is shown in the below screenshot taken from R</w:t>
      </w:r>
    </w:p>
    <w:p w:rsidR="00951561" w:rsidRDefault="00B525A2" w:rsidP="00951561">
      <w:pPr>
        <w:rPr>
          <w:rFonts w:eastAsia="Times New Roman" w:cs="Arial"/>
          <w:sz w:val="22"/>
          <w:szCs w:val="22"/>
        </w:rPr>
      </w:pPr>
      <w:r>
        <w:rPr>
          <w:rFonts w:eastAsia="Times New Roman" w:cs="Arial"/>
          <w:noProof/>
          <w:sz w:val="22"/>
          <w:szCs w:val="22"/>
        </w:rPr>
        <mc:AlternateContent>
          <mc:Choice Requires="wps">
            <w:drawing>
              <wp:anchor distT="0" distB="0" distL="114300" distR="114300" simplePos="0" relativeHeight="251674624" behindDoc="0" locked="0" layoutInCell="1" allowOverlap="1" wp14:anchorId="23D49EA4" wp14:editId="2ED6CDE0">
                <wp:simplePos x="0" y="0"/>
                <wp:positionH relativeFrom="column">
                  <wp:posOffset>2565400</wp:posOffset>
                </wp:positionH>
                <wp:positionV relativeFrom="paragraph">
                  <wp:posOffset>168275</wp:posOffset>
                </wp:positionV>
                <wp:extent cx="2095500" cy="1524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0955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6F463FE" id="Rectangle 34" o:spid="_x0000_s1026" style="position:absolute;margin-left:202pt;margin-top:13.25pt;width:16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" filled="f" strokecolor="red" strokeweight="1.5pt"/>
            </w:pict>
          </mc:Fallback>
        </mc:AlternateContent>
      </w:r>
      <w:r>
        <w:rPr>
          <w:rFonts w:eastAsia="Times New Roman" w:cs="Arial"/>
          <w:noProof/>
          <w:sz w:val="22"/>
          <w:szCs w:val="22"/>
        </w:rPr>
        <mc:AlternateContent>
          <mc:Choice Requires="wps">
            <w:drawing>
              <wp:anchor distT="0" distB="0" distL="114300" distR="114300" simplePos="0" relativeHeight="251672576" behindDoc="0" locked="0" layoutInCell="1" allowOverlap="1">
                <wp:simplePos x="0" y="0"/>
                <wp:positionH relativeFrom="column">
                  <wp:posOffset>3060700</wp:posOffset>
                </wp:positionH>
                <wp:positionV relativeFrom="paragraph">
                  <wp:posOffset>320675</wp:posOffset>
                </wp:positionV>
                <wp:extent cx="1600200" cy="177800"/>
                <wp:effectExtent l="0" t="0" r="19050" b="12700"/>
                <wp:wrapNone/>
                <wp:docPr id="33" name="Rectangle 33"/>
                <wp:cNvGraphicFramePr/>
                <a:graphic xmlns:a="http://schemas.openxmlformats.org/drawingml/2006/main">
                  <a:graphicData uri="http://schemas.microsoft.com/office/word/2010/wordprocessingShape">
                    <wps:wsp>
                      <wps:cNvSpPr/>
                      <wps:spPr>
                        <a:xfrm>
                          <a:off x="0" y="0"/>
                          <a:ext cx="1600200" cy="177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5C92DDF" id="Rectangle 33" o:spid="_x0000_s1026" style="position:absolute;margin-left:241pt;margin-top:25.25pt;width:126pt;height:1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" filled="f" strokecolor="red" strokeweight="1.5pt"/>
            </w:pict>
          </mc:Fallback>
        </mc:AlternateContent>
      </w:r>
      <w:r w:rsidR="00951561">
        <w:rPr>
          <w:rFonts w:eastAsia="Times New Roman" w:cs="Arial"/>
          <w:noProof/>
          <w:sz w:val="22"/>
          <w:szCs w:val="22"/>
        </w:rPr>
        <w:drawing>
          <wp:inline distT="0" distB="0" distL="0" distR="0" wp14:anchorId="4164185F" wp14:editId="3807D83E">
            <wp:extent cx="4836312" cy="5238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121" t="2174"/>
                    <a:stretch/>
                  </pic:blipFill>
                  <pic:spPr bwMode="auto">
                    <a:xfrm>
                      <a:off x="0" y="0"/>
                      <a:ext cx="4855049" cy="525905"/>
                    </a:xfrm>
                    <a:prstGeom prst="rect">
                      <a:avLst/>
                    </a:prstGeom>
                    <a:noFill/>
                    <a:ln>
                      <a:noFill/>
                    </a:ln>
                    <a:extLst>
                      <a:ext uri="{53640926-AAD7-44D8-BBD7-CCE9431645EC}">
                        <a14:shadowObscured xmlns:a14="http://schemas.microsoft.com/office/drawing/2010/main"/>
                      </a:ext>
                    </a:extLst>
                  </pic:spPr>
                </pic:pic>
              </a:graphicData>
            </a:graphic>
          </wp:inline>
        </w:drawing>
      </w:r>
    </w:p>
    <w:p w:rsidR="00A31375" w:rsidRPr="0062604E" w:rsidRDefault="00A31375" w:rsidP="00A31375">
      <w:pPr>
        <w:rPr>
          <w:rFonts w:eastAsia="Times New Roman" w:cstheme="minorHAnsi"/>
          <w:sz w:val="22"/>
        </w:rPr>
      </w:pPr>
      <w:r w:rsidRPr="0062604E">
        <w:rPr>
          <w:rFonts w:eastAsia="Times New Roman" w:cstheme="minorHAnsi"/>
          <w:sz w:val="22"/>
        </w:rPr>
        <w:t xml:space="preserve">With </w:t>
      </w:r>
      <w:r w:rsidR="00AD755F" w:rsidRPr="0062604E">
        <w:rPr>
          <w:rFonts w:eastAsia="Times New Roman" w:cstheme="minorHAnsi"/>
          <w:sz w:val="22"/>
        </w:rPr>
        <w:t>the ‘</w:t>
      </w:r>
      <w:r w:rsidRPr="0062604E">
        <w:rPr>
          <w:rFonts w:eastAsia="Times New Roman" w:cstheme="minorHAnsi"/>
          <w:sz w:val="22"/>
        </w:rPr>
        <w:t>Simplified’ Regression model</w:t>
      </w:r>
      <w:r w:rsidR="0071779E" w:rsidRPr="0062604E">
        <w:rPr>
          <w:rFonts w:eastAsia="Times New Roman" w:cstheme="minorHAnsi"/>
          <w:sz w:val="22"/>
        </w:rPr>
        <w:t xml:space="preserve"> (p-value &lt;.001)</w:t>
      </w:r>
      <w:r w:rsidRPr="0062604E">
        <w:rPr>
          <w:rFonts w:eastAsia="Times New Roman" w:cstheme="minorHAnsi"/>
          <w:sz w:val="22"/>
        </w:rPr>
        <w:t xml:space="preserve">, containing only (1) numeric, (3) ordinal, and (1) categorical variable, </w:t>
      </w:r>
      <w:r w:rsidR="0071779E" w:rsidRPr="0062604E">
        <w:rPr>
          <w:rFonts w:eastAsia="Times New Roman" w:cstheme="minorHAnsi"/>
          <w:sz w:val="22"/>
        </w:rPr>
        <w:t xml:space="preserve">is statistically significant and is </w:t>
      </w:r>
      <w:r w:rsidRPr="0062604E">
        <w:rPr>
          <w:rFonts w:eastAsia="Times New Roman" w:cstheme="minorHAnsi"/>
          <w:sz w:val="22"/>
        </w:rPr>
        <w:t>able explain 85.23% of the variation in the sale price of a home in Ames, Iowa.</w:t>
      </w:r>
    </w:p>
    <w:p w:rsidR="00A31375" w:rsidRPr="00EC46B6" w:rsidRDefault="00A31375" w:rsidP="00A31375">
      <w:pPr>
        <w:rPr>
          <w:rFonts w:eastAsia="Times New Roman" w:cstheme="minorHAnsi"/>
        </w:rPr>
      </w:pPr>
    </w:p>
    <w:tbl>
      <w:tblPr>
        <w:tblW w:w="8649" w:type="dxa"/>
        <w:tblInd w:w="-5" w:type="dxa"/>
        <w:tblLook w:val="04A0" w:firstRow="1" w:lastRow="0" w:firstColumn="1" w:lastColumn="0" w:noHBand="0" w:noVBand="1"/>
      </w:tblPr>
      <w:tblGrid>
        <w:gridCol w:w="1536"/>
        <w:gridCol w:w="635"/>
        <w:gridCol w:w="2869"/>
        <w:gridCol w:w="1164"/>
        <w:gridCol w:w="1350"/>
        <w:gridCol w:w="1170"/>
      </w:tblGrid>
      <w:tr w:rsidR="00FF2AC2" w:rsidRPr="00655D70" w:rsidTr="0062604E">
        <w:trPr>
          <w:trHeight w:val="300"/>
        </w:trPr>
        <w:tc>
          <w:tcPr>
            <w:tcW w:w="1536" w:type="dxa"/>
            <w:tcBorders>
              <w:top w:val="single" w:sz="4" w:space="0" w:color="auto"/>
              <w:left w:val="single" w:sz="4" w:space="0" w:color="auto"/>
              <w:bottom w:val="single" w:sz="4" w:space="0" w:color="auto"/>
              <w:right w:val="single" w:sz="4" w:space="0" w:color="auto"/>
            </w:tcBorders>
            <w:shd w:val="clear" w:color="000000" w:fill="F4F8F9"/>
            <w:noWrap/>
            <w:vAlign w:val="center"/>
            <w:hideMark/>
          </w:tcPr>
          <w:p w:rsidR="00FF2AC2" w:rsidRPr="0062604E" w:rsidRDefault="00FF2AC2" w:rsidP="00F65ADA">
            <w:pPr>
              <w:jc w:val="right"/>
              <w:rPr>
                <w:rFonts w:eastAsia="Times New Roman" w:cstheme="minorHAnsi"/>
                <w:b/>
                <w:bCs/>
                <w:color w:val="000000"/>
                <w:sz w:val="22"/>
                <w:szCs w:val="22"/>
              </w:rPr>
            </w:pPr>
            <w:r w:rsidRPr="0062604E">
              <w:rPr>
                <w:rFonts w:eastAsia="Times New Roman" w:cstheme="minorHAnsi"/>
                <w:b/>
                <w:bCs/>
                <w:color w:val="000000"/>
                <w:sz w:val="22"/>
                <w:szCs w:val="22"/>
              </w:rPr>
              <w:t> </w:t>
            </w:r>
          </w:p>
        </w:tc>
        <w:tc>
          <w:tcPr>
            <w:tcW w:w="635" w:type="dxa"/>
            <w:tcBorders>
              <w:top w:val="single" w:sz="4" w:space="0" w:color="auto"/>
              <w:left w:val="nil"/>
              <w:bottom w:val="single" w:sz="4" w:space="0" w:color="auto"/>
              <w:right w:val="single" w:sz="4" w:space="0" w:color="auto"/>
            </w:tcBorders>
            <w:shd w:val="clear" w:color="000000" w:fill="F4F8F9"/>
          </w:tcPr>
          <w:p w:rsidR="00FF2AC2" w:rsidRPr="0062604E" w:rsidRDefault="00FF2AC2" w:rsidP="00F65ADA">
            <w:pPr>
              <w:jc w:val="center"/>
              <w:rPr>
                <w:rFonts w:eastAsia="Times New Roman" w:cstheme="minorHAnsi"/>
                <w:b/>
                <w:bCs/>
                <w:color w:val="000000"/>
                <w:sz w:val="22"/>
                <w:szCs w:val="22"/>
              </w:rPr>
            </w:pPr>
            <w:r w:rsidRPr="0062604E">
              <w:rPr>
                <w:rFonts w:eastAsia="Times New Roman" w:cstheme="minorHAnsi"/>
                <w:b/>
                <w:bCs/>
                <w:color w:val="000000"/>
                <w:sz w:val="22"/>
                <w:szCs w:val="22"/>
              </w:rPr>
              <w:t>Beta</w:t>
            </w:r>
          </w:p>
        </w:tc>
        <w:tc>
          <w:tcPr>
            <w:tcW w:w="2869" w:type="dxa"/>
            <w:tcBorders>
              <w:top w:val="single" w:sz="4" w:space="0" w:color="auto"/>
              <w:left w:val="single" w:sz="4" w:space="0" w:color="auto"/>
              <w:bottom w:val="single" w:sz="4" w:space="0" w:color="auto"/>
              <w:right w:val="single" w:sz="4" w:space="0" w:color="auto"/>
            </w:tcBorders>
            <w:shd w:val="clear" w:color="000000" w:fill="F4F8F9"/>
            <w:noWrap/>
            <w:vAlign w:val="center"/>
            <w:hideMark/>
          </w:tcPr>
          <w:p w:rsidR="00FF2AC2" w:rsidRPr="0062604E" w:rsidRDefault="00FF2AC2" w:rsidP="00F65ADA">
            <w:pPr>
              <w:jc w:val="center"/>
              <w:rPr>
                <w:rFonts w:eastAsia="Times New Roman" w:cstheme="minorHAnsi"/>
                <w:b/>
                <w:bCs/>
                <w:color w:val="000000"/>
                <w:sz w:val="22"/>
                <w:szCs w:val="22"/>
              </w:rPr>
            </w:pPr>
            <w:r w:rsidRPr="0062604E">
              <w:rPr>
                <w:rFonts w:eastAsia="Times New Roman" w:cstheme="minorHAnsi"/>
                <w:b/>
                <w:bCs/>
                <w:color w:val="000000"/>
                <w:sz w:val="22"/>
                <w:szCs w:val="22"/>
              </w:rPr>
              <w:t>Estimate</w:t>
            </w:r>
          </w:p>
        </w:tc>
        <w:tc>
          <w:tcPr>
            <w:tcW w:w="1089" w:type="dxa"/>
            <w:tcBorders>
              <w:top w:val="single" w:sz="4" w:space="0" w:color="auto"/>
              <w:left w:val="nil"/>
              <w:bottom w:val="single" w:sz="4" w:space="0" w:color="auto"/>
              <w:right w:val="single" w:sz="4" w:space="0" w:color="auto"/>
            </w:tcBorders>
            <w:shd w:val="clear" w:color="000000" w:fill="F4F8F9"/>
            <w:noWrap/>
            <w:vAlign w:val="center"/>
            <w:hideMark/>
          </w:tcPr>
          <w:p w:rsidR="00FF2AC2" w:rsidRPr="0062604E" w:rsidRDefault="00FF2AC2" w:rsidP="00F65ADA">
            <w:pPr>
              <w:jc w:val="center"/>
              <w:rPr>
                <w:rFonts w:eastAsia="Times New Roman" w:cstheme="minorHAnsi"/>
                <w:b/>
                <w:bCs/>
                <w:color w:val="000000"/>
                <w:sz w:val="22"/>
                <w:szCs w:val="22"/>
              </w:rPr>
            </w:pPr>
            <w:r w:rsidRPr="0062604E">
              <w:rPr>
                <w:rFonts w:eastAsia="Times New Roman" w:cstheme="minorHAnsi"/>
                <w:b/>
                <w:bCs/>
                <w:color w:val="000000"/>
                <w:sz w:val="22"/>
                <w:szCs w:val="22"/>
              </w:rPr>
              <w:t>Std. Error</w:t>
            </w:r>
          </w:p>
        </w:tc>
        <w:tc>
          <w:tcPr>
            <w:tcW w:w="1350" w:type="dxa"/>
            <w:tcBorders>
              <w:top w:val="single" w:sz="4" w:space="0" w:color="auto"/>
              <w:left w:val="nil"/>
              <w:bottom w:val="single" w:sz="4" w:space="0" w:color="auto"/>
              <w:right w:val="single" w:sz="4" w:space="0" w:color="auto"/>
            </w:tcBorders>
            <w:shd w:val="clear" w:color="000000" w:fill="F4F8F9"/>
            <w:noWrap/>
            <w:vAlign w:val="center"/>
            <w:hideMark/>
          </w:tcPr>
          <w:p w:rsidR="00FF2AC2" w:rsidRPr="0062604E" w:rsidRDefault="00FF2AC2" w:rsidP="00F65ADA">
            <w:pPr>
              <w:jc w:val="center"/>
              <w:rPr>
                <w:rFonts w:eastAsia="Times New Roman" w:cstheme="minorHAnsi"/>
                <w:b/>
                <w:bCs/>
                <w:color w:val="000000"/>
                <w:sz w:val="22"/>
                <w:szCs w:val="22"/>
              </w:rPr>
            </w:pPr>
            <w:r w:rsidRPr="0062604E">
              <w:rPr>
                <w:rFonts w:eastAsia="Times New Roman" w:cstheme="minorHAnsi"/>
                <w:b/>
                <w:bCs/>
                <w:color w:val="000000"/>
                <w:sz w:val="22"/>
                <w:szCs w:val="22"/>
              </w:rPr>
              <w:t>t-value</w:t>
            </w:r>
          </w:p>
        </w:tc>
        <w:tc>
          <w:tcPr>
            <w:tcW w:w="1170" w:type="dxa"/>
            <w:tcBorders>
              <w:top w:val="single" w:sz="4" w:space="0" w:color="auto"/>
              <w:left w:val="nil"/>
              <w:bottom w:val="single" w:sz="4" w:space="0" w:color="auto"/>
              <w:right w:val="single" w:sz="4" w:space="0" w:color="auto"/>
            </w:tcBorders>
            <w:shd w:val="clear" w:color="000000" w:fill="F4F8F9"/>
            <w:noWrap/>
            <w:vAlign w:val="center"/>
            <w:hideMark/>
          </w:tcPr>
          <w:p w:rsidR="00FF2AC2" w:rsidRPr="0062604E" w:rsidRDefault="00FF2AC2" w:rsidP="00F65ADA">
            <w:pPr>
              <w:jc w:val="center"/>
              <w:rPr>
                <w:rFonts w:eastAsia="Times New Roman" w:cstheme="minorHAnsi"/>
                <w:b/>
                <w:bCs/>
                <w:color w:val="000000"/>
                <w:sz w:val="22"/>
                <w:szCs w:val="22"/>
              </w:rPr>
            </w:pPr>
            <w:proofErr w:type="spellStart"/>
            <w:r w:rsidRPr="0062604E">
              <w:rPr>
                <w:rFonts w:eastAsia="Times New Roman" w:cstheme="minorHAnsi"/>
                <w:b/>
                <w:bCs/>
                <w:color w:val="000000"/>
                <w:sz w:val="22"/>
                <w:szCs w:val="22"/>
              </w:rPr>
              <w:t>Pr</w:t>
            </w:r>
            <w:proofErr w:type="spellEnd"/>
            <w:r w:rsidRPr="0062604E">
              <w:rPr>
                <w:rFonts w:eastAsia="Times New Roman" w:cstheme="minorHAnsi"/>
                <w:b/>
                <w:bCs/>
                <w:color w:val="000000"/>
                <w:sz w:val="22"/>
                <w:szCs w:val="22"/>
              </w:rPr>
              <w:t>(&gt;|t|)</w:t>
            </w:r>
          </w:p>
        </w:tc>
      </w:tr>
      <w:tr w:rsidR="00FF2AC2" w:rsidRPr="00655D70" w:rsidTr="0062604E">
        <w:trPr>
          <w:trHeight w:val="300"/>
        </w:trPr>
        <w:tc>
          <w:tcPr>
            <w:tcW w:w="1536" w:type="dxa"/>
            <w:tcBorders>
              <w:top w:val="nil"/>
              <w:left w:val="single" w:sz="4" w:space="0" w:color="auto"/>
              <w:bottom w:val="single" w:sz="4" w:space="0" w:color="auto"/>
              <w:right w:val="single" w:sz="4" w:space="0" w:color="auto"/>
            </w:tcBorders>
            <w:shd w:val="clear" w:color="000000" w:fill="F4F8F9"/>
            <w:noWrap/>
            <w:vAlign w:val="center"/>
            <w:hideMark/>
          </w:tcPr>
          <w:p w:rsidR="00FF2AC2" w:rsidRPr="0062604E" w:rsidRDefault="00FF2AC2" w:rsidP="00F65ADA">
            <w:pPr>
              <w:jc w:val="right"/>
              <w:rPr>
                <w:rFonts w:eastAsia="Times New Roman" w:cstheme="minorHAnsi"/>
                <w:b/>
                <w:bCs/>
                <w:color w:val="000000"/>
                <w:sz w:val="22"/>
                <w:szCs w:val="22"/>
              </w:rPr>
            </w:pPr>
            <w:r w:rsidRPr="0062604E">
              <w:rPr>
                <w:rFonts w:eastAsia="Times New Roman" w:cstheme="minorHAnsi"/>
                <w:b/>
                <w:bCs/>
                <w:color w:val="000000"/>
                <w:sz w:val="22"/>
                <w:szCs w:val="22"/>
              </w:rPr>
              <w:t>(Intercept)</w:t>
            </w:r>
          </w:p>
        </w:tc>
        <w:tc>
          <w:tcPr>
            <w:tcW w:w="635" w:type="dxa"/>
            <w:tcBorders>
              <w:top w:val="single" w:sz="4" w:space="0" w:color="auto"/>
              <w:left w:val="nil"/>
              <w:bottom w:val="single" w:sz="4" w:space="0" w:color="auto"/>
              <w:right w:val="single" w:sz="4" w:space="0" w:color="auto"/>
            </w:tcBorders>
            <w:shd w:val="clear" w:color="000000" w:fill="FFFFFF"/>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noProof/>
                <w:sz w:val="22"/>
                <w:szCs w:val="22"/>
              </w:rPr>
              <w:t>β</w:t>
            </w:r>
            <w:r w:rsidRPr="0062604E">
              <w:rPr>
                <w:rFonts w:eastAsia="Times New Roman" w:cstheme="minorHAnsi"/>
                <w:noProof/>
                <w:sz w:val="22"/>
                <w:szCs w:val="22"/>
                <w:vertAlign w:val="subscript"/>
              </w:rPr>
              <w:t>0</w:t>
            </w:r>
          </w:p>
        </w:tc>
        <w:tc>
          <w:tcPr>
            <w:tcW w:w="2869" w:type="dxa"/>
            <w:tcBorders>
              <w:top w:val="nil"/>
              <w:left w:val="single" w:sz="4" w:space="0" w:color="auto"/>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0.5907007</w:t>
            </w:r>
          </w:p>
        </w:tc>
        <w:tc>
          <w:tcPr>
            <w:tcW w:w="1089"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0.6282064</w:t>
            </w:r>
          </w:p>
        </w:tc>
        <w:tc>
          <w:tcPr>
            <w:tcW w:w="1350"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0.9402972</w:t>
            </w:r>
          </w:p>
        </w:tc>
        <w:tc>
          <w:tcPr>
            <w:tcW w:w="1170"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 xml:space="preserve">3.47E-01 </w:t>
            </w:r>
          </w:p>
        </w:tc>
      </w:tr>
      <w:tr w:rsidR="00FF2AC2" w:rsidRPr="00655D70" w:rsidTr="0062604E">
        <w:trPr>
          <w:trHeight w:val="300"/>
        </w:trPr>
        <w:tc>
          <w:tcPr>
            <w:tcW w:w="1536" w:type="dxa"/>
            <w:tcBorders>
              <w:top w:val="nil"/>
              <w:left w:val="single" w:sz="4" w:space="0" w:color="auto"/>
              <w:bottom w:val="single" w:sz="4" w:space="0" w:color="auto"/>
              <w:right w:val="single" w:sz="4" w:space="0" w:color="auto"/>
            </w:tcBorders>
            <w:shd w:val="clear" w:color="000000" w:fill="F4F8F9"/>
            <w:noWrap/>
            <w:vAlign w:val="center"/>
            <w:hideMark/>
          </w:tcPr>
          <w:p w:rsidR="00FF2AC2" w:rsidRPr="0062604E" w:rsidRDefault="00FF2AC2" w:rsidP="00F65ADA">
            <w:pPr>
              <w:jc w:val="right"/>
              <w:rPr>
                <w:rFonts w:eastAsia="Times New Roman" w:cstheme="minorHAnsi"/>
                <w:b/>
                <w:bCs/>
                <w:color w:val="000000"/>
                <w:sz w:val="22"/>
                <w:szCs w:val="22"/>
              </w:rPr>
            </w:pPr>
            <w:proofErr w:type="spellStart"/>
            <w:r w:rsidRPr="0062604E">
              <w:rPr>
                <w:rFonts w:eastAsia="Times New Roman" w:cstheme="minorHAnsi"/>
                <w:b/>
                <w:bCs/>
                <w:color w:val="000000"/>
                <w:sz w:val="22"/>
                <w:szCs w:val="22"/>
              </w:rPr>
              <w:t>grlivarea</w:t>
            </w:r>
            <w:proofErr w:type="spellEnd"/>
          </w:p>
        </w:tc>
        <w:tc>
          <w:tcPr>
            <w:tcW w:w="635" w:type="dxa"/>
            <w:tcBorders>
              <w:top w:val="single" w:sz="4" w:space="0" w:color="auto"/>
              <w:left w:val="nil"/>
              <w:bottom w:val="single" w:sz="4" w:space="0" w:color="auto"/>
              <w:right w:val="single" w:sz="4" w:space="0" w:color="auto"/>
            </w:tcBorders>
            <w:shd w:val="clear" w:color="000000" w:fill="FFFFFF"/>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noProof/>
                <w:sz w:val="22"/>
                <w:szCs w:val="22"/>
              </w:rPr>
              <w:t>Β</w:t>
            </w:r>
            <w:r w:rsidRPr="0062604E">
              <w:rPr>
                <w:rFonts w:eastAsia="Times New Roman" w:cstheme="minorHAnsi"/>
                <w:noProof/>
                <w:sz w:val="22"/>
                <w:szCs w:val="22"/>
                <w:vertAlign w:val="subscript"/>
              </w:rPr>
              <w:t>1</w:t>
            </w:r>
          </w:p>
        </w:tc>
        <w:tc>
          <w:tcPr>
            <w:tcW w:w="2869" w:type="dxa"/>
            <w:tcBorders>
              <w:top w:val="nil"/>
              <w:left w:val="single" w:sz="4" w:space="0" w:color="auto"/>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0.4904695</w:t>
            </w:r>
          </w:p>
        </w:tc>
        <w:tc>
          <w:tcPr>
            <w:tcW w:w="1089"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0.0167814</w:t>
            </w:r>
          </w:p>
        </w:tc>
        <w:tc>
          <w:tcPr>
            <w:tcW w:w="1350"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29.226954</w:t>
            </w:r>
          </w:p>
        </w:tc>
        <w:tc>
          <w:tcPr>
            <w:tcW w:w="1170"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 xml:space="preserve">1.22E-147 </w:t>
            </w:r>
          </w:p>
        </w:tc>
      </w:tr>
      <w:tr w:rsidR="00FF2AC2" w:rsidRPr="00655D70" w:rsidTr="0062604E">
        <w:trPr>
          <w:trHeight w:val="300"/>
        </w:trPr>
        <w:tc>
          <w:tcPr>
            <w:tcW w:w="1536" w:type="dxa"/>
            <w:tcBorders>
              <w:top w:val="nil"/>
              <w:left w:val="single" w:sz="4" w:space="0" w:color="auto"/>
              <w:bottom w:val="single" w:sz="4" w:space="0" w:color="auto"/>
              <w:right w:val="single" w:sz="4" w:space="0" w:color="auto"/>
            </w:tcBorders>
            <w:shd w:val="clear" w:color="000000" w:fill="F4F8F9"/>
            <w:noWrap/>
            <w:vAlign w:val="center"/>
            <w:hideMark/>
          </w:tcPr>
          <w:p w:rsidR="00FF2AC2" w:rsidRPr="0062604E" w:rsidRDefault="00FF2AC2" w:rsidP="00F65ADA">
            <w:pPr>
              <w:jc w:val="right"/>
              <w:rPr>
                <w:rFonts w:eastAsia="Times New Roman" w:cstheme="minorHAnsi"/>
                <w:b/>
                <w:bCs/>
                <w:color w:val="000000"/>
                <w:sz w:val="22"/>
                <w:szCs w:val="22"/>
              </w:rPr>
            </w:pPr>
            <w:proofErr w:type="spellStart"/>
            <w:r w:rsidRPr="0062604E">
              <w:rPr>
                <w:rFonts w:eastAsia="Times New Roman" w:cstheme="minorHAnsi"/>
                <w:b/>
                <w:bCs/>
                <w:color w:val="000000"/>
                <w:sz w:val="22"/>
                <w:szCs w:val="22"/>
              </w:rPr>
              <w:t>overallqual</w:t>
            </w:r>
            <w:proofErr w:type="spellEnd"/>
          </w:p>
        </w:tc>
        <w:tc>
          <w:tcPr>
            <w:tcW w:w="635" w:type="dxa"/>
            <w:tcBorders>
              <w:top w:val="single" w:sz="4" w:space="0" w:color="auto"/>
              <w:left w:val="nil"/>
              <w:bottom w:val="single" w:sz="4" w:space="0" w:color="auto"/>
              <w:right w:val="single" w:sz="4" w:space="0" w:color="auto"/>
            </w:tcBorders>
            <w:shd w:val="clear" w:color="000000" w:fill="FFFFFF"/>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noProof/>
                <w:sz w:val="22"/>
                <w:szCs w:val="22"/>
              </w:rPr>
              <w:t>Β</w:t>
            </w:r>
            <w:r w:rsidRPr="0062604E">
              <w:rPr>
                <w:rFonts w:eastAsia="Times New Roman" w:cstheme="minorHAnsi"/>
                <w:noProof/>
                <w:sz w:val="22"/>
                <w:szCs w:val="22"/>
                <w:vertAlign w:val="subscript"/>
              </w:rPr>
              <w:t>2</w:t>
            </w:r>
          </w:p>
        </w:tc>
        <w:tc>
          <w:tcPr>
            <w:tcW w:w="2869" w:type="dxa"/>
            <w:tcBorders>
              <w:top w:val="nil"/>
              <w:left w:val="single" w:sz="4" w:space="0" w:color="auto"/>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0.0865455</w:t>
            </w:r>
          </w:p>
        </w:tc>
        <w:tc>
          <w:tcPr>
            <w:tcW w:w="1089"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0.005144</w:t>
            </w:r>
          </w:p>
        </w:tc>
        <w:tc>
          <w:tcPr>
            <w:tcW w:w="1350"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16.824434</w:t>
            </w:r>
          </w:p>
        </w:tc>
        <w:tc>
          <w:tcPr>
            <w:tcW w:w="1170"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 xml:space="preserve">4.24E-58 </w:t>
            </w:r>
          </w:p>
        </w:tc>
      </w:tr>
      <w:tr w:rsidR="00FF2AC2" w:rsidRPr="00655D70" w:rsidTr="0062604E">
        <w:trPr>
          <w:trHeight w:val="300"/>
        </w:trPr>
        <w:tc>
          <w:tcPr>
            <w:tcW w:w="1536" w:type="dxa"/>
            <w:tcBorders>
              <w:top w:val="nil"/>
              <w:left w:val="single" w:sz="4" w:space="0" w:color="auto"/>
              <w:bottom w:val="single" w:sz="4" w:space="0" w:color="auto"/>
              <w:right w:val="single" w:sz="4" w:space="0" w:color="auto"/>
            </w:tcBorders>
            <w:shd w:val="clear" w:color="000000" w:fill="F4F8F9"/>
            <w:noWrap/>
            <w:vAlign w:val="center"/>
            <w:hideMark/>
          </w:tcPr>
          <w:p w:rsidR="00FF2AC2" w:rsidRPr="0062604E" w:rsidRDefault="00FF2AC2" w:rsidP="00F65ADA">
            <w:pPr>
              <w:jc w:val="right"/>
              <w:rPr>
                <w:rFonts w:eastAsia="Times New Roman" w:cstheme="minorHAnsi"/>
                <w:b/>
                <w:bCs/>
                <w:color w:val="000000"/>
                <w:sz w:val="22"/>
                <w:szCs w:val="22"/>
              </w:rPr>
            </w:pPr>
            <w:proofErr w:type="spellStart"/>
            <w:r w:rsidRPr="0062604E">
              <w:rPr>
                <w:rFonts w:eastAsia="Times New Roman" w:cstheme="minorHAnsi"/>
                <w:b/>
                <w:bCs/>
                <w:color w:val="000000"/>
                <w:sz w:val="22"/>
                <w:szCs w:val="22"/>
              </w:rPr>
              <w:t>overallcond</w:t>
            </w:r>
            <w:proofErr w:type="spellEnd"/>
          </w:p>
        </w:tc>
        <w:tc>
          <w:tcPr>
            <w:tcW w:w="635" w:type="dxa"/>
            <w:tcBorders>
              <w:top w:val="single" w:sz="4" w:space="0" w:color="auto"/>
              <w:left w:val="nil"/>
              <w:bottom w:val="single" w:sz="4" w:space="0" w:color="auto"/>
              <w:right w:val="single" w:sz="4" w:space="0" w:color="auto"/>
            </w:tcBorders>
            <w:shd w:val="clear" w:color="000000" w:fill="FFFFFF"/>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noProof/>
                <w:sz w:val="22"/>
                <w:szCs w:val="22"/>
              </w:rPr>
              <w:t>Β</w:t>
            </w:r>
            <w:r w:rsidRPr="0062604E">
              <w:rPr>
                <w:rFonts w:eastAsia="Times New Roman" w:cstheme="minorHAnsi"/>
                <w:noProof/>
                <w:sz w:val="22"/>
                <w:szCs w:val="22"/>
                <w:vertAlign w:val="subscript"/>
              </w:rPr>
              <w:t>3</w:t>
            </w:r>
          </w:p>
        </w:tc>
        <w:tc>
          <w:tcPr>
            <w:tcW w:w="2869" w:type="dxa"/>
            <w:tcBorders>
              <w:top w:val="nil"/>
              <w:left w:val="single" w:sz="4" w:space="0" w:color="auto"/>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0.0580023</w:t>
            </w:r>
          </w:p>
        </w:tc>
        <w:tc>
          <w:tcPr>
            <w:tcW w:w="1089"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0.0041253</w:t>
            </w:r>
          </w:p>
        </w:tc>
        <w:tc>
          <w:tcPr>
            <w:tcW w:w="1350"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14.060252</w:t>
            </w:r>
          </w:p>
        </w:tc>
        <w:tc>
          <w:tcPr>
            <w:tcW w:w="1170" w:type="dxa"/>
            <w:tcBorders>
              <w:top w:val="nil"/>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 xml:space="preserve">3.71E-42 </w:t>
            </w:r>
          </w:p>
        </w:tc>
      </w:tr>
      <w:tr w:rsidR="00FF2AC2" w:rsidRPr="00655D70" w:rsidTr="0062604E">
        <w:trPr>
          <w:trHeight w:val="300"/>
        </w:trPr>
        <w:tc>
          <w:tcPr>
            <w:tcW w:w="1536" w:type="dxa"/>
            <w:tcBorders>
              <w:top w:val="single" w:sz="4" w:space="0" w:color="auto"/>
              <w:left w:val="single" w:sz="4" w:space="0" w:color="auto"/>
              <w:bottom w:val="single" w:sz="4" w:space="0" w:color="auto"/>
              <w:right w:val="single" w:sz="4" w:space="0" w:color="auto"/>
            </w:tcBorders>
            <w:shd w:val="clear" w:color="000000" w:fill="F4F8F9"/>
            <w:noWrap/>
            <w:vAlign w:val="center"/>
            <w:hideMark/>
          </w:tcPr>
          <w:p w:rsidR="00FF2AC2" w:rsidRPr="0062604E" w:rsidRDefault="00FF2AC2" w:rsidP="00F65ADA">
            <w:pPr>
              <w:jc w:val="right"/>
              <w:rPr>
                <w:rFonts w:eastAsia="Times New Roman" w:cstheme="minorHAnsi"/>
                <w:b/>
                <w:bCs/>
                <w:color w:val="000000"/>
                <w:sz w:val="22"/>
                <w:szCs w:val="22"/>
              </w:rPr>
            </w:pPr>
            <w:proofErr w:type="spellStart"/>
            <w:r w:rsidRPr="0062604E">
              <w:rPr>
                <w:rFonts w:eastAsia="Times New Roman" w:cstheme="minorHAnsi"/>
                <w:b/>
                <w:bCs/>
                <w:color w:val="000000"/>
                <w:sz w:val="22"/>
                <w:szCs w:val="22"/>
              </w:rPr>
              <w:t>yearbuilt</w:t>
            </w:r>
            <w:proofErr w:type="spellEnd"/>
          </w:p>
        </w:tc>
        <w:tc>
          <w:tcPr>
            <w:tcW w:w="635" w:type="dxa"/>
            <w:tcBorders>
              <w:top w:val="single" w:sz="4" w:space="0" w:color="auto"/>
              <w:left w:val="nil"/>
              <w:bottom w:val="single" w:sz="4" w:space="0" w:color="auto"/>
              <w:right w:val="single" w:sz="4" w:space="0" w:color="auto"/>
            </w:tcBorders>
            <w:shd w:val="clear" w:color="000000" w:fill="FFFFFF"/>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noProof/>
                <w:sz w:val="22"/>
                <w:szCs w:val="22"/>
              </w:rPr>
              <w:t>Β</w:t>
            </w:r>
            <w:r w:rsidRPr="0062604E">
              <w:rPr>
                <w:rFonts w:eastAsia="Times New Roman" w:cstheme="minorHAnsi"/>
                <w:noProof/>
                <w:sz w:val="22"/>
                <w:szCs w:val="22"/>
                <w:vertAlign w:val="subscript"/>
              </w:rPr>
              <w:t>4</w:t>
            </w:r>
          </w:p>
        </w:tc>
        <w:tc>
          <w:tcPr>
            <w:tcW w:w="286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0.0035441</w:t>
            </w:r>
          </w:p>
        </w:tc>
        <w:tc>
          <w:tcPr>
            <w:tcW w:w="1089" w:type="dxa"/>
            <w:tcBorders>
              <w:top w:val="single" w:sz="4" w:space="0" w:color="auto"/>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0.000302</w:t>
            </w:r>
          </w:p>
        </w:tc>
        <w:tc>
          <w:tcPr>
            <w:tcW w:w="1350" w:type="dxa"/>
            <w:tcBorders>
              <w:top w:val="single" w:sz="4" w:space="0" w:color="auto"/>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11.73672</w:t>
            </w:r>
          </w:p>
        </w:tc>
        <w:tc>
          <w:tcPr>
            <w:tcW w:w="1170" w:type="dxa"/>
            <w:tcBorders>
              <w:top w:val="single" w:sz="4" w:space="0" w:color="auto"/>
              <w:left w:val="nil"/>
              <w:bottom w:val="single" w:sz="4" w:space="0" w:color="auto"/>
              <w:right w:val="single" w:sz="4" w:space="0" w:color="auto"/>
            </w:tcBorders>
            <w:shd w:val="clear" w:color="000000" w:fill="FFFFFF"/>
            <w:noWrap/>
            <w:vAlign w:val="center"/>
            <w:hideMark/>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1.95E-30</w:t>
            </w:r>
          </w:p>
        </w:tc>
      </w:tr>
      <w:tr w:rsidR="00FF2AC2" w:rsidRPr="00655D70" w:rsidTr="0062604E">
        <w:trPr>
          <w:trHeight w:val="300"/>
        </w:trPr>
        <w:tc>
          <w:tcPr>
            <w:tcW w:w="1536" w:type="dxa"/>
            <w:tcBorders>
              <w:top w:val="single" w:sz="4" w:space="0" w:color="auto"/>
              <w:left w:val="single" w:sz="4" w:space="0" w:color="auto"/>
              <w:bottom w:val="single" w:sz="4" w:space="0" w:color="auto"/>
              <w:right w:val="single" w:sz="4" w:space="0" w:color="auto"/>
            </w:tcBorders>
            <w:shd w:val="clear" w:color="000000" w:fill="F4F8F9"/>
            <w:noWrap/>
            <w:vAlign w:val="center"/>
          </w:tcPr>
          <w:p w:rsidR="00FF2AC2" w:rsidRPr="0062604E" w:rsidRDefault="00FF2AC2" w:rsidP="00F65ADA">
            <w:pPr>
              <w:jc w:val="right"/>
              <w:rPr>
                <w:rFonts w:eastAsia="Times New Roman" w:cstheme="minorHAnsi"/>
                <w:b/>
                <w:bCs/>
                <w:color w:val="000000"/>
                <w:sz w:val="22"/>
                <w:szCs w:val="22"/>
              </w:rPr>
            </w:pPr>
            <w:r w:rsidRPr="0062604E">
              <w:rPr>
                <w:rFonts w:eastAsia="Times New Roman" w:cstheme="minorHAnsi"/>
                <w:b/>
                <w:bCs/>
                <w:color w:val="000000"/>
                <w:sz w:val="22"/>
                <w:szCs w:val="22"/>
              </w:rPr>
              <w:t>Neighborhood</w:t>
            </w:r>
          </w:p>
        </w:tc>
        <w:tc>
          <w:tcPr>
            <w:tcW w:w="635" w:type="dxa"/>
            <w:tcBorders>
              <w:top w:val="single" w:sz="4" w:space="0" w:color="auto"/>
              <w:left w:val="nil"/>
              <w:bottom w:val="single" w:sz="4" w:space="0" w:color="auto"/>
              <w:right w:val="single" w:sz="4" w:space="0" w:color="auto"/>
            </w:tcBorders>
            <w:shd w:val="clear" w:color="000000" w:fill="FFFFFF"/>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noProof/>
                <w:sz w:val="22"/>
                <w:szCs w:val="22"/>
              </w:rPr>
              <w:t>Β</w:t>
            </w:r>
            <w:r w:rsidRPr="0062604E">
              <w:rPr>
                <w:rFonts w:eastAsia="Times New Roman" w:cstheme="minorHAnsi"/>
                <w:noProof/>
                <w:sz w:val="22"/>
                <w:szCs w:val="22"/>
                <w:vertAlign w:val="subscript"/>
              </w:rPr>
              <w:t>5</w:t>
            </w:r>
          </w:p>
        </w:tc>
        <w:tc>
          <w:tcPr>
            <w:tcW w:w="2869"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FF2AC2" w:rsidRPr="0062604E" w:rsidRDefault="00FF2AC2" w:rsidP="00F65ADA">
            <w:pPr>
              <w:jc w:val="right"/>
              <w:rPr>
                <w:rFonts w:eastAsia="Times New Roman" w:cstheme="minorHAnsi"/>
                <w:color w:val="000000"/>
                <w:sz w:val="22"/>
                <w:szCs w:val="22"/>
              </w:rPr>
            </w:pPr>
            <w:r w:rsidRPr="0062604E">
              <w:rPr>
                <w:rFonts w:eastAsia="Times New Roman" w:cstheme="minorHAnsi"/>
                <w:color w:val="000000"/>
                <w:sz w:val="22"/>
                <w:szCs w:val="22"/>
              </w:rPr>
              <w:t xml:space="preserve">See </w:t>
            </w:r>
            <w:r w:rsidR="00AD755F" w:rsidRPr="0062604E">
              <w:rPr>
                <w:rFonts w:eastAsia="Times New Roman" w:cstheme="minorHAnsi"/>
                <w:color w:val="000000"/>
                <w:sz w:val="22"/>
                <w:szCs w:val="22"/>
              </w:rPr>
              <w:t>Chart-</w:t>
            </w:r>
            <w:r w:rsidR="00AB3C5B" w:rsidRPr="0062604E">
              <w:rPr>
                <w:rFonts w:eastAsia="Times New Roman" w:cstheme="minorHAnsi"/>
                <w:color w:val="000000"/>
                <w:sz w:val="22"/>
                <w:szCs w:val="22"/>
              </w:rPr>
              <w:t>B-2</w:t>
            </w:r>
            <w:r w:rsidR="005F268E" w:rsidRPr="0062604E">
              <w:rPr>
                <w:rFonts w:eastAsia="Times New Roman" w:cstheme="minorHAnsi"/>
                <w:color w:val="000000"/>
                <w:sz w:val="22"/>
                <w:szCs w:val="22"/>
              </w:rPr>
              <w:t xml:space="preserve">: </w:t>
            </w:r>
            <w:r w:rsidR="00AB3C5B" w:rsidRPr="0062604E">
              <w:rPr>
                <w:rFonts w:eastAsia="Times New Roman" w:cstheme="minorHAnsi"/>
                <w:color w:val="000000"/>
                <w:sz w:val="22"/>
                <w:szCs w:val="22"/>
              </w:rPr>
              <w:t>Appendix B-01</w:t>
            </w:r>
          </w:p>
        </w:tc>
        <w:tc>
          <w:tcPr>
            <w:tcW w:w="1089" w:type="dxa"/>
            <w:tcBorders>
              <w:top w:val="single" w:sz="4" w:space="0" w:color="auto"/>
              <w:left w:val="nil"/>
              <w:bottom w:val="single" w:sz="4" w:space="0" w:color="auto"/>
              <w:right w:val="single" w:sz="4" w:space="0" w:color="auto"/>
            </w:tcBorders>
            <w:shd w:val="clear" w:color="000000" w:fill="FFFFFF"/>
            <w:noWrap/>
            <w:vAlign w:val="center"/>
          </w:tcPr>
          <w:p w:rsidR="00FF2AC2" w:rsidRPr="0062604E" w:rsidRDefault="00FF2AC2" w:rsidP="00F65ADA">
            <w:pPr>
              <w:jc w:val="right"/>
              <w:rPr>
                <w:rFonts w:eastAsia="Times New Roman" w:cstheme="minorHAnsi"/>
                <w:color w:val="000000"/>
                <w:sz w:val="22"/>
                <w:szCs w:val="22"/>
              </w:rPr>
            </w:pPr>
          </w:p>
        </w:tc>
        <w:tc>
          <w:tcPr>
            <w:tcW w:w="1350" w:type="dxa"/>
            <w:tcBorders>
              <w:top w:val="single" w:sz="4" w:space="0" w:color="auto"/>
              <w:left w:val="nil"/>
              <w:bottom w:val="single" w:sz="4" w:space="0" w:color="auto"/>
              <w:right w:val="single" w:sz="4" w:space="0" w:color="auto"/>
            </w:tcBorders>
            <w:shd w:val="clear" w:color="000000" w:fill="FFFFFF"/>
            <w:noWrap/>
            <w:vAlign w:val="center"/>
          </w:tcPr>
          <w:p w:rsidR="00FF2AC2" w:rsidRPr="0062604E" w:rsidRDefault="00FF2AC2" w:rsidP="00F65ADA">
            <w:pPr>
              <w:jc w:val="right"/>
              <w:rPr>
                <w:rFonts w:eastAsia="Times New Roman" w:cstheme="minorHAnsi"/>
                <w:color w:val="000000"/>
                <w:sz w:val="22"/>
                <w:szCs w:val="22"/>
              </w:rPr>
            </w:pPr>
          </w:p>
        </w:tc>
        <w:tc>
          <w:tcPr>
            <w:tcW w:w="1170" w:type="dxa"/>
            <w:tcBorders>
              <w:top w:val="single" w:sz="4" w:space="0" w:color="auto"/>
              <w:left w:val="nil"/>
              <w:bottom w:val="single" w:sz="4" w:space="0" w:color="auto"/>
              <w:right w:val="single" w:sz="4" w:space="0" w:color="auto"/>
            </w:tcBorders>
            <w:shd w:val="clear" w:color="000000" w:fill="FFFFFF"/>
            <w:noWrap/>
            <w:vAlign w:val="center"/>
          </w:tcPr>
          <w:p w:rsidR="00FF2AC2" w:rsidRPr="0062604E" w:rsidRDefault="00FF2AC2" w:rsidP="00F65ADA">
            <w:pPr>
              <w:jc w:val="right"/>
              <w:rPr>
                <w:rFonts w:eastAsia="Times New Roman" w:cstheme="minorHAnsi"/>
                <w:color w:val="000000"/>
                <w:sz w:val="22"/>
                <w:szCs w:val="22"/>
              </w:rPr>
            </w:pPr>
          </w:p>
        </w:tc>
      </w:tr>
    </w:tbl>
    <w:p w:rsidR="00FF2AC2" w:rsidRDefault="00FF2AC2" w:rsidP="000A4D8A"/>
    <w:p w:rsidR="00FF2AC2" w:rsidRPr="00FF2AC2" w:rsidRDefault="00FF2AC2" w:rsidP="00FF2AC2">
      <w:pPr>
        <w:pStyle w:val="Heading2"/>
        <w:rPr>
          <w:rFonts w:eastAsia="Times New Roman"/>
        </w:rPr>
      </w:pPr>
      <w:bookmarkStart w:id="9" w:name="_Toc506733080"/>
      <w:r w:rsidRPr="00FF2AC2">
        <w:rPr>
          <w:rFonts w:eastAsia="Times New Roman"/>
        </w:rPr>
        <w:t>Sale Price Predictive Model:</w:t>
      </w:r>
      <w:bookmarkEnd w:id="9"/>
    </w:p>
    <w:p w:rsidR="00FF2AC2" w:rsidRPr="00230BB1" w:rsidRDefault="00FF2AC2" w:rsidP="00FF2AC2">
      <w:pPr>
        <w:rPr>
          <w:rFonts w:eastAsia="Times New Roman" w:cs="Arial"/>
          <w:noProof/>
          <w:szCs w:val="22"/>
        </w:rPr>
      </w:pPr>
      <w:r w:rsidRPr="00230BB1">
        <w:rPr>
          <w:rFonts w:eastAsia="Times New Roman" w:cs="Arial"/>
          <w:noProof/>
          <w:szCs w:val="22"/>
        </w:rPr>
        <w:t>Y</w:t>
      </w:r>
      <w:r w:rsidRPr="00230BB1">
        <w:rPr>
          <w:rFonts w:eastAsia="Times New Roman" w:cs="Arial"/>
          <w:noProof/>
          <w:szCs w:val="22"/>
          <w:vertAlign w:val="subscript"/>
        </w:rPr>
        <w:t>hat</w:t>
      </w:r>
      <w:r w:rsidRPr="00230BB1">
        <w:rPr>
          <w:rFonts w:eastAsia="Times New Roman" w:cs="Arial"/>
          <w:noProof/>
          <w:szCs w:val="22"/>
        </w:rPr>
        <w:t xml:space="preserve"> = β</w:t>
      </w:r>
      <w:r w:rsidRPr="00230BB1">
        <w:rPr>
          <w:rFonts w:eastAsia="Times New Roman" w:cs="Arial"/>
          <w:noProof/>
          <w:szCs w:val="22"/>
          <w:vertAlign w:val="subscript"/>
        </w:rPr>
        <w:t>0</w:t>
      </w:r>
      <w:r w:rsidRPr="00230BB1">
        <w:rPr>
          <w:rFonts w:eastAsia="Times New Roman" w:cs="Arial"/>
          <w:noProof/>
          <w:szCs w:val="22"/>
        </w:rPr>
        <w:t xml:space="preserve"> + β</w:t>
      </w:r>
      <w:r w:rsidRPr="00230BB1">
        <w:rPr>
          <w:rFonts w:eastAsia="Times New Roman" w:cs="Arial"/>
          <w:noProof/>
          <w:szCs w:val="22"/>
          <w:vertAlign w:val="subscript"/>
        </w:rPr>
        <w:t>1</w:t>
      </w:r>
      <w:r w:rsidRPr="00230BB1">
        <w:rPr>
          <w:rFonts w:eastAsia="Times New Roman" w:cs="Arial"/>
          <w:noProof/>
          <w:szCs w:val="22"/>
        </w:rPr>
        <w:t>*ln(GrLivArea) + β</w:t>
      </w:r>
      <w:r w:rsidRPr="00230BB1">
        <w:rPr>
          <w:rFonts w:eastAsia="Times New Roman" w:cs="Arial"/>
          <w:noProof/>
          <w:szCs w:val="22"/>
          <w:vertAlign w:val="subscript"/>
        </w:rPr>
        <w:t>2</w:t>
      </w:r>
      <w:r w:rsidRPr="00230BB1">
        <w:rPr>
          <w:rFonts w:eastAsia="Times New Roman" w:cs="Arial"/>
          <w:noProof/>
          <w:szCs w:val="22"/>
        </w:rPr>
        <w:t>*</w:t>
      </w:r>
      <w:r>
        <w:rPr>
          <w:rFonts w:eastAsia="Times New Roman" w:cs="Arial"/>
          <w:noProof/>
          <w:szCs w:val="22"/>
        </w:rPr>
        <w:t xml:space="preserve">OverallQual + </w:t>
      </w:r>
      <w:r w:rsidRPr="00230BB1">
        <w:rPr>
          <w:rFonts w:eastAsia="Times New Roman" w:cs="Arial"/>
          <w:noProof/>
          <w:szCs w:val="22"/>
        </w:rPr>
        <w:t>β</w:t>
      </w:r>
      <w:r w:rsidRPr="00230BB1">
        <w:rPr>
          <w:rFonts w:eastAsia="Times New Roman" w:cs="Arial"/>
          <w:noProof/>
          <w:szCs w:val="22"/>
          <w:vertAlign w:val="subscript"/>
        </w:rPr>
        <w:t>3</w:t>
      </w:r>
      <w:r w:rsidRPr="00230BB1">
        <w:rPr>
          <w:rFonts w:eastAsia="Times New Roman" w:cs="Arial"/>
          <w:noProof/>
          <w:szCs w:val="22"/>
        </w:rPr>
        <w:t>*</w:t>
      </w:r>
      <w:r>
        <w:rPr>
          <w:rFonts w:eastAsia="Times New Roman" w:cs="Arial"/>
          <w:noProof/>
          <w:szCs w:val="22"/>
        </w:rPr>
        <w:t xml:space="preserve">OverallCond + </w:t>
      </w:r>
      <w:r w:rsidRPr="00230BB1">
        <w:rPr>
          <w:rFonts w:eastAsia="Times New Roman" w:cs="Arial"/>
          <w:noProof/>
          <w:szCs w:val="22"/>
        </w:rPr>
        <w:t>β</w:t>
      </w:r>
      <w:r>
        <w:rPr>
          <w:rFonts w:eastAsia="Times New Roman" w:cs="Arial"/>
          <w:noProof/>
          <w:szCs w:val="22"/>
          <w:vertAlign w:val="subscript"/>
        </w:rPr>
        <w:t>4</w:t>
      </w:r>
      <w:r w:rsidRPr="00230BB1">
        <w:rPr>
          <w:rFonts w:eastAsia="Times New Roman" w:cs="Arial"/>
          <w:noProof/>
          <w:szCs w:val="22"/>
        </w:rPr>
        <w:t>*</w:t>
      </w:r>
      <w:r>
        <w:rPr>
          <w:rFonts w:eastAsia="Times New Roman" w:cs="Arial"/>
          <w:noProof/>
          <w:szCs w:val="22"/>
        </w:rPr>
        <w:t>YearBuilt + Neighborhood</w:t>
      </w:r>
    </w:p>
    <w:p w:rsidR="00FF2AC2" w:rsidRDefault="00FF2AC2" w:rsidP="00FF2AC2">
      <w:pPr>
        <w:rPr>
          <w:rFonts w:eastAsia="Times New Roman" w:cs="Arial"/>
          <w:sz w:val="22"/>
          <w:szCs w:val="22"/>
        </w:rPr>
      </w:pPr>
      <w:r>
        <w:rPr>
          <w:rFonts w:eastAsia="Times New Roman" w:cs="Arial"/>
          <w:sz w:val="22"/>
          <w:szCs w:val="22"/>
        </w:rPr>
        <w:t xml:space="preserve">Example:  </w:t>
      </w:r>
    </w:p>
    <w:tbl>
      <w:tblPr>
        <w:tblStyle w:val="TableGrid"/>
        <w:tblW w:w="0" w:type="auto"/>
        <w:tblLook w:val="04A0" w:firstRow="1" w:lastRow="0" w:firstColumn="1" w:lastColumn="0" w:noHBand="0" w:noVBand="1"/>
      </w:tblPr>
      <w:tblGrid>
        <w:gridCol w:w="551"/>
        <w:gridCol w:w="1117"/>
        <w:gridCol w:w="1307"/>
        <w:gridCol w:w="1346"/>
        <w:gridCol w:w="1054"/>
        <w:gridCol w:w="1536"/>
        <w:gridCol w:w="1230"/>
        <w:gridCol w:w="1664"/>
        <w:gridCol w:w="985"/>
      </w:tblGrid>
      <w:tr w:rsidR="00FF2AC2" w:rsidRPr="006109FE" w:rsidTr="0062604E">
        <w:tc>
          <w:tcPr>
            <w:tcW w:w="551" w:type="dxa"/>
            <w:shd w:val="clear" w:color="auto" w:fill="F4F8F9"/>
          </w:tcPr>
          <w:p w:rsidR="00FF2AC2" w:rsidRPr="0062604E" w:rsidRDefault="00FF2AC2" w:rsidP="00F65ADA">
            <w:pPr>
              <w:jc w:val="right"/>
              <w:rPr>
                <w:rFonts w:eastAsia="Times New Roman" w:cstheme="minorHAnsi"/>
                <w:b/>
                <w:bCs/>
                <w:color w:val="000000"/>
                <w:sz w:val="22"/>
                <w:szCs w:val="22"/>
              </w:rPr>
            </w:pPr>
            <w:r w:rsidRPr="0062604E">
              <w:rPr>
                <w:rFonts w:eastAsia="Times New Roman" w:cstheme="minorHAnsi"/>
                <w:b/>
                <w:bCs/>
                <w:color w:val="000000"/>
                <w:sz w:val="22"/>
                <w:szCs w:val="22"/>
              </w:rPr>
              <w:t>ID</w:t>
            </w:r>
          </w:p>
        </w:tc>
        <w:tc>
          <w:tcPr>
            <w:tcW w:w="1117" w:type="dxa"/>
            <w:shd w:val="clear" w:color="auto" w:fill="F4F8F9"/>
          </w:tcPr>
          <w:p w:rsidR="00FF2AC2" w:rsidRPr="0062604E" w:rsidRDefault="00FF2AC2" w:rsidP="00F65ADA">
            <w:pPr>
              <w:jc w:val="right"/>
              <w:rPr>
                <w:rFonts w:eastAsia="Times New Roman" w:cstheme="minorHAnsi"/>
                <w:b/>
                <w:bCs/>
                <w:color w:val="000000"/>
                <w:sz w:val="22"/>
                <w:szCs w:val="22"/>
              </w:rPr>
            </w:pPr>
            <w:proofErr w:type="spellStart"/>
            <w:r w:rsidRPr="0062604E">
              <w:rPr>
                <w:rFonts w:eastAsia="Times New Roman" w:cstheme="minorHAnsi"/>
                <w:b/>
                <w:bCs/>
                <w:color w:val="000000"/>
                <w:sz w:val="22"/>
                <w:szCs w:val="22"/>
              </w:rPr>
              <w:t>GrLivArea</w:t>
            </w:r>
            <w:proofErr w:type="spellEnd"/>
          </w:p>
        </w:tc>
        <w:tc>
          <w:tcPr>
            <w:tcW w:w="1307" w:type="dxa"/>
            <w:shd w:val="clear" w:color="auto" w:fill="F4F8F9"/>
          </w:tcPr>
          <w:p w:rsidR="00FF2AC2" w:rsidRPr="0062604E" w:rsidRDefault="00FF2AC2" w:rsidP="00F65ADA">
            <w:pPr>
              <w:jc w:val="right"/>
              <w:rPr>
                <w:rFonts w:eastAsia="Times New Roman" w:cstheme="minorHAnsi"/>
                <w:b/>
                <w:bCs/>
                <w:color w:val="000000"/>
                <w:sz w:val="22"/>
                <w:szCs w:val="22"/>
              </w:rPr>
            </w:pPr>
            <w:proofErr w:type="spellStart"/>
            <w:r w:rsidRPr="0062604E">
              <w:rPr>
                <w:rFonts w:eastAsia="Times New Roman" w:cstheme="minorHAnsi"/>
                <w:b/>
                <w:bCs/>
                <w:color w:val="000000"/>
                <w:sz w:val="22"/>
                <w:szCs w:val="22"/>
              </w:rPr>
              <w:t>OverallQual</w:t>
            </w:r>
            <w:proofErr w:type="spellEnd"/>
          </w:p>
        </w:tc>
        <w:tc>
          <w:tcPr>
            <w:tcW w:w="1346" w:type="dxa"/>
            <w:shd w:val="clear" w:color="auto" w:fill="F4F8F9"/>
          </w:tcPr>
          <w:p w:rsidR="00FF2AC2" w:rsidRPr="0062604E" w:rsidRDefault="00FF2AC2" w:rsidP="00F65ADA">
            <w:pPr>
              <w:jc w:val="right"/>
              <w:rPr>
                <w:rFonts w:eastAsia="Times New Roman" w:cstheme="minorHAnsi"/>
                <w:b/>
                <w:bCs/>
                <w:color w:val="000000"/>
                <w:sz w:val="22"/>
                <w:szCs w:val="22"/>
              </w:rPr>
            </w:pPr>
            <w:proofErr w:type="spellStart"/>
            <w:r w:rsidRPr="0062604E">
              <w:rPr>
                <w:rFonts w:eastAsia="Times New Roman" w:cstheme="minorHAnsi"/>
                <w:b/>
                <w:bCs/>
                <w:color w:val="000000"/>
                <w:sz w:val="22"/>
                <w:szCs w:val="22"/>
              </w:rPr>
              <w:t>OverallCond</w:t>
            </w:r>
            <w:proofErr w:type="spellEnd"/>
          </w:p>
        </w:tc>
        <w:tc>
          <w:tcPr>
            <w:tcW w:w="1054" w:type="dxa"/>
            <w:shd w:val="clear" w:color="auto" w:fill="F4F8F9"/>
          </w:tcPr>
          <w:p w:rsidR="00FF2AC2" w:rsidRPr="0062604E" w:rsidRDefault="00FF2AC2" w:rsidP="00F65ADA">
            <w:pPr>
              <w:jc w:val="right"/>
              <w:rPr>
                <w:rFonts w:eastAsia="Times New Roman" w:cstheme="minorHAnsi"/>
                <w:b/>
                <w:bCs/>
                <w:color w:val="000000"/>
                <w:sz w:val="22"/>
                <w:szCs w:val="22"/>
              </w:rPr>
            </w:pPr>
            <w:proofErr w:type="spellStart"/>
            <w:r w:rsidRPr="0062604E">
              <w:rPr>
                <w:rFonts w:eastAsia="Times New Roman" w:cstheme="minorHAnsi"/>
                <w:b/>
                <w:bCs/>
                <w:color w:val="000000"/>
                <w:sz w:val="22"/>
                <w:szCs w:val="22"/>
              </w:rPr>
              <w:t>YearBuilt</w:t>
            </w:r>
            <w:proofErr w:type="spellEnd"/>
          </w:p>
        </w:tc>
        <w:tc>
          <w:tcPr>
            <w:tcW w:w="1536" w:type="dxa"/>
            <w:shd w:val="clear" w:color="auto" w:fill="F4F8F9"/>
          </w:tcPr>
          <w:p w:rsidR="00FF2AC2" w:rsidRPr="0062604E" w:rsidRDefault="00FF2AC2" w:rsidP="00F65ADA">
            <w:pPr>
              <w:jc w:val="right"/>
              <w:rPr>
                <w:rFonts w:eastAsia="Times New Roman" w:cstheme="minorHAnsi"/>
                <w:b/>
                <w:bCs/>
                <w:color w:val="000000"/>
                <w:sz w:val="22"/>
                <w:szCs w:val="22"/>
              </w:rPr>
            </w:pPr>
            <w:r w:rsidRPr="0062604E">
              <w:rPr>
                <w:rFonts w:eastAsia="Times New Roman" w:cstheme="minorHAnsi"/>
                <w:b/>
                <w:bCs/>
                <w:color w:val="000000"/>
                <w:sz w:val="22"/>
                <w:szCs w:val="22"/>
              </w:rPr>
              <w:t>Neighborhood</w:t>
            </w:r>
          </w:p>
        </w:tc>
        <w:tc>
          <w:tcPr>
            <w:tcW w:w="1230" w:type="dxa"/>
            <w:shd w:val="clear" w:color="auto" w:fill="F4F8F9"/>
          </w:tcPr>
          <w:p w:rsidR="00FF2AC2" w:rsidRPr="0062604E" w:rsidRDefault="00FF2AC2" w:rsidP="00F65ADA">
            <w:pPr>
              <w:jc w:val="right"/>
              <w:rPr>
                <w:rFonts w:eastAsia="Times New Roman" w:cstheme="minorHAnsi"/>
                <w:b/>
                <w:bCs/>
                <w:color w:val="000000"/>
                <w:sz w:val="22"/>
                <w:szCs w:val="22"/>
              </w:rPr>
            </w:pPr>
            <w:r w:rsidRPr="0062604E">
              <w:rPr>
                <w:rFonts w:eastAsia="Times New Roman" w:cstheme="minorHAnsi"/>
                <w:b/>
                <w:bCs/>
                <w:color w:val="000000"/>
                <w:sz w:val="22"/>
                <w:szCs w:val="22"/>
              </w:rPr>
              <w:t>Sale Price</w:t>
            </w:r>
          </w:p>
        </w:tc>
        <w:tc>
          <w:tcPr>
            <w:tcW w:w="1664" w:type="dxa"/>
            <w:shd w:val="clear" w:color="auto" w:fill="F4F8F9"/>
          </w:tcPr>
          <w:p w:rsidR="00FF2AC2" w:rsidRPr="0062604E" w:rsidRDefault="00FF2AC2" w:rsidP="00F65ADA">
            <w:pPr>
              <w:jc w:val="right"/>
              <w:rPr>
                <w:rFonts w:eastAsia="Times New Roman" w:cstheme="minorHAnsi"/>
                <w:b/>
                <w:bCs/>
                <w:color w:val="000000"/>
                <w:sz w:val="22"/>
                <w:szCs w:val="22"/>
              </w:rPr>
            </w:pPr>
            <w:proofErr w:type="spellStart"/>
            <w:r w:rsidRPr="0062604E">
              <w:rPr>
                <w:rFonts w:eastAsia="Times New Roman" w:cstheme="minorHAnsi"/>
                <w:b/>
                <w:bCs/>
                <w:color w:val="000000"/>
                <w:sz w:val="22"/>
                <w:szCs w:val="22"/>
              </w:rPr>
              <w:t>Pred</w:t>
            </w:r>
            <w:proofErr w:type="spellEnd"/>
            <w:r w:rsidRPr="0062604E">
              <w:rPr>
                <w:rFonts w:eastAsia="Times New Roman" w:cstheme="minorHAnsi"/>
                <w:b/>
                <w:bCs/>
                <w:color w:val="000000"/>
                <w:sz w:val="22"/>
                <w:szCs w:val="22"/>
              </w:rPr>
              <w:t xml:space="preserve"> Sale Pric</w:t>
            </w:r>
            <w:r w:rsidR="00AC413E" w:rsidRPr="0062604E">
              <w:rPr>
                <w:rFonts w:eastAsia="Times New Roman" w:cstheme="minorHAnsi"/>
                <w:b/>
                <w:bCs/>
                <w:color w:val="000000"/>
                <w:sz w:val="22"/>
                <w:szCs w:val="22"/>
              </w:rPr>
              <w:t>e</w:t>
            </w:r>
          </w:p>
        </w:tc>
        <w:tc>
          <w:tcPr>
            <w:tcW w:w="985" w:type="dxa"/>
            <w:shd w:val="clear" w:color="auto" w:fill="F4F8F9"/>
          </w:tcPr>
          <w:p w:rsidR="00FF2AC2" w:rsidRPr="0062604E" w:rsidRDefault="00FF2AC2" w:rsidP="00F65ADA">
            <w:pPr>
              <w:jc w:val="right"/>
              <w:rPr>
                <w:rFonts w:eastAsia="Times New Roman" w:cstheme="minorHAnsi"/>
                <w:b/>
                <w:bCs/>
                <w:color w:val="000000"/>
                <w:sz w:val="22"/>
                <w:szCs w:val="22"/>
              </w:rPr>
            </w:pPr>
            <w:r w:rsidRPr="0062604E">
              <w:rPr>
                <w:rFonts w:eastAsia="Times New Roman" w:cstheme="minorHAnsi"/>
                <w:b/>
                <w:bCs/>
                <w:color w:val="000000"/>
                <w:sz w:val="22"/>
                <w:szCs w:val="22"/>
              </w:rPr>
              <w:t>% Diff</w:t>
            </w:r>
          </w:p>
        </w:tc>
      </w:tr>
      <w:tr w:rsidR="00FF2AC2" w:rsidTr="0062604E">
        <w:tc>
          <w:tcPr>
            <w:tcW w:w="551"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1</w:t>
            </w:r>
          </w:p>
        </w:tc>
        <w:tc>
          <w:tcPr>
            <w:tcW w:w="1117"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1710</w:t>
            </w:r>
          </w:p>
        </w:tc>
        <w:tc>
          <w:tcPr>
            <w:tcW w:w="1307"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7</w:t>
            </w:r>
          </w:p>
        </w:tc>
        <w:tc>
          <w:tcPr>
            <w:tcW w:w="1346"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5</w:t>
            </w:r>
          </w:p>
        </w:tc>
        <w:tc>
          <w:tcPr>
            <w:tcW w:w="1054"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2003</w:t>
            </w:r>
          </w:p>
        </w:tc>
        <w:tc>
          <w:tcPr>
            <w:tcW w:w="1536" w:type="dxa"/>
          </w:tcPr>
          <w:p w:rsidR="00FF2AC2" w:rsidRPr="0062604E" w:rsidRDefault="00FF2AC2" w:rsidP="00F65ADA">
            <w:pPr>
              <w:jc w:val="center"/>
              <w:rPr>
                <w:rFonts w:eastAsia="Times New Roman" w:cstheme="minorHAnsi"/>
                <w:sz w:val="22"/>
                <w:szCs w:val="22"/>
              </w:rPr>
            </w:pPr>
            <w:proofErr w:type="spellStart"/>
            <w:r w:rsidRPr="0062604E">
              <w:rPr>
                <w:rFonts w:eastAsia="Times New Roman" w:cstheme="minorHAnsi"/>
                <w:sz w:val="22"/>
                <w:szCs w:val="22"/>
              </w:rPr>
              <w:t>CollgCr</w:t>
            </w:r>
            <w:proofErr w:type="spellEnd"/>
          </w:p>
        </w:tc>
        <w:tc>
          <w:tcPr>
            <w:tcW w:w="1230"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$208</w:t>
            </w:r>
            <w:r w:rsidR="00AC413E" w:rsidRPr="0062604E">
              <w:rPr>
                <w:rFonts w:eastAsia="Times New Roman" w:cstheme="minorHAnsi"/>
                <w:sz w:val="22"/>
                <w:szCs w:val="22"/>
              </w:rPr>
              <w:t>,</w:t>
            </w:r>
            <w:r w:rsidRPr="0062604E">
              <w:rPr>
                <w:rFonts w:eastAsia="Times New Roman" w:cstheme="minorHAnsi"/>
                <w:sz w:val="22"/>
                <w:szCs w:val="22"/>
              </w:rPr>
              <w:t>500</w:t>
            </w:r>
          </w:p>
        </w:tc>
        <w:tc>
          <w:tcPr>
            <w:tcW w:w="1664"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$215</w:t>
            </w:r>
            <w:r w:rsidR="00AC413E" w:rsidRPr="0062604E">
              <w:rPr>
                <w:rFonts w:eastAsia="Times New Roman" w:cstheme="minorHAnsi"/>
                <w:sz w:val="22"/>
                <w:szCs w:val="22"/>
              </w:rPr>
              <w:t>,</w:t>
            </w:r>
            <w:r w:rsidRPr="0062604E">
              <w:rPr>
                <w:rFonts w:eastAsia="Times New Roman" w:cstheme="minorHAnsi"/>
                <w:sz w:val="22"/>
                <w:szCs w:val="22"/>
              </w:rPr>
              <w:t>954</w:t>
            </w:r>
          </w:p>
        </w:tc>
        <w:tc>
          <w:tcPr>
            <w:tcW w:w="985"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3.58%</w:t>
            </w:r>
          </w:p>
        </w:tc>
      </w:tr>
      <w:tr w:rsidR="00FF2AC2" w:rsidTr="0062604E">
        <w:tc>
          <w:tcPr>
            <w:tcW w:w="551"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434</w:t>
            </w:r>
          </w:p>
        </w:tc>
        <w:tc>
          <w:tcPr>
            <w:tcW w:w="1117"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1604</w:t>
            </w:r>
          </w:p>
        </w:tc>
        <w:tc>
          <w:tcPr>
            <w:tcW w:w="1307"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6</w:t>
            </w:r>
          </w:p>
        </w:tc>
        <w:tc>
          <w:tcPr>
            <w:tcW w:w="1346"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5</w:t>
            </w:r>
          </w:p>
        </w:tc>
        <w:tc>
          <w:tcPr>
            <w:tcW w:w="1054"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1997</w:t>
            </w:r>
          </w:p>
        </w:tc>
        <w:tc>
          <w:tcPr>
            <w:tcW w:w="1536" w:type="dxa"/>
          </w:tcPr>
          <w:p w:rsidR="00FF2AC2" w:rsidRPr="0062604E" w:rsidRDefault="00FF2AC2" w:rsidP="00F65ADA">
            <w:pPr>
              <w:jc w:val="center"/>
              <w:rPr>
                <w:rFonts w:eastAsia="Times New Roman" w:cstheme="minorHAnsi"/>
                <w:sz w:val="22"/>
                <w:szCs w:val="22"/>
              </w:rPr>
            </w:pPr>
            <w:proofErr w:type="spellStart"/>
            <w:r w:rsidRPr="0062604E">
              <w:rPr>
                <w:rFonts w:eastAsia="Times New Roman" w:cstheme="minorHAnsi"/>
                <w:sz w:val="22"/>
                <w:szCs w:val="22"/>
              </w:rPr>
              <w:t>MeadowV</w:t>
            </w:r>
            <w:proofErr w:type="spellEnd"/>
          </w:p>
        </w:tc>
        <w:tc>
          <w:tcPr>
            <w:tcW w:w="1230"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$181</w:t>
            </w:r>
            <w:r w:rsidR="00AC413E" w:rsidRPr="0062604E">
              <w:rPr>
                <w:rFonts w:eastAsia="Times New Roman" w:cstheme="minorHAnsi"/>
                <w:sz w:val="22"/>
                <w:szCs w:val="22"/>
              </w:rPr>
              <w:t>,</w:t>
            </w:r>
            <w:r w:rsidRPr="0062604E">
              <w:rPr>
                <w:rFonts w:eastAsia="Times New Roman" w:cstheme="minorHAnsi"/>
                <w:sz w:val="22"/>
                <w:szCs w:val="22"/>
              </w:rPr>
              <w:t>000</w:t>
            </w:r>
          </w:p>
        </w:tc>
        <w:tc>
          <w:tcPr>
            <w:tcW w:w="1664"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$146</w:t>
            </w:r>
            <w:r w:rsidR="00AC413E" w:rsidRPr="0062604E">
              <w:rPr>
                <w:rFonts w:eastAsia="Times New Roman" w:cstheme="minorHAnsi"/>
                <w:sz w:val="22"/>
                <w:szCs w:val="22"/>
              </w:rPr>
              <w:t>,</w:t>
            </w:r>
            <w:r w:rsidRPr="0062604E">
              <w:rPr>
                <w:rFonts w:eastAsia="Times New Roman" w:cstheme="minorHAnsi"/>
                <w:sz w:val="22"/>
                <w:szCs w:val="22"/>
              </w:rPr>
              <w:t>634</w:t>
            </w:r>
          </w:p>
        </w:tc>
        <w:tc>
          <w:tcPr>
            <w:tcW w:w="985" w:type="dxa"/>
          </w:tcPr>
          <w:p w:rsidR="00FF2AC2" w:rsidRPr="0062604E" w:rsidRDefault="00FF2AC2" w:rsidP="00F65ADA">
            <w:pPr>
              <w:jc w:val="center"/>
              <w:rPr>
                <w:rFonts w:eastAsia="Times New Roman" w:cstheme="minorHAnsi"/>
                <w:sz w:val="22"/>
                <w:szCs w:val="22"/>
              </w:rPr>
            </w:pPr>
            <w:r w:rsidRPr="0062604E">
              <w:rPr>
                <w:rFonts w:eastAsia="Times New Roman" w:cstheme="minorHAnsi"/>
                <w:sz w:val="22"/>
                <w:szCs w:val="22"/>
              </w:rPr>
              <w:t>23.4%</w:t>
            </w:r>
          </w:p>
        </w:tc>
      </w:tr>
    </w:tbl>
    <w:p w:rsidR="00FF2AC2" w:rsidRDefault="00FF2AC2" w:rsidP="00FF2AC2">
      <w:pPr>
        <w:rPr>
          <w:rFonts w:eastAsia="Times New Roman" w:cs="Arial"/>
          <w:sz w:val="22"/>
          <w:szCs w:val="22"/>
        </w:rPr>
      </w:pPr>
      <w:r>
        <w:rPr>
          <w:rFonts w:eastAsia="Times New Roman" w:cs="Arial"/>
          <w:sz w:val="22"/>
          <w:szCs w:val="22"/>
        </w:rPr>
        <w:t>Predicted Sale Price: ID1</w:t>
      </w:r>
    </w:p>
    <w:p w:rsidR="005F268E" w:rsidRPr="0062604E" w:rsidRDefault="00FF2AC2" w:rsidP="00FF2AC2">
      <w:pPr>
        <w:rPr>
          <w:rFonts w:eastAsia="Times New Roman" w:cs="Arial"/>
          <w:noProof/>
          <w:sz w:val="22"/>
          <w:szCs w:val="22"/>
        </w:rPr>
      </w:pPr>
      <w:r w:rsidRPr="0062604E">
        <w:rPr>
          <w:rFonts w:eastAsia="Times New Roman" w:cs="Arial"/>
          <w:noProof/>
          <w:sz w:val="22"/>
          <w:szCs w:val="22"/>
        </w:rPr>
        <w:t>Predicted SalePrice = exp(Y</w:t>
      </w:r>
      <w:r w:rsidRPr="0062604E">
        <w:rPr>
          <w:rFonts w:eastAsia="Times New Roman" w:cs="Arial"/>
          <w:noProof/>
          <w:sz w:val="22"/>
          <w:szCs w:val="22"/>
          <w:vertAlign w:val="subscript"/>
        </w:rPr>
        <w:t>hat</w:t>
      </w:r>
      <w:r w:rsidRPr="0062604E">
        <w:rPr>
          <w:rFonts w:eastAsia="Times New Roman" w:cs="Arial"/>
          <w:noProof/>
          <w:sz w:val="22"/>
          <w:szCs w:val="22"/>
        </w:rPr>
        <w:t>)</w:t>
      </w:r>
    </w:p>
    <w:p w:rsidR="00FF2AC2" w:rsidRPr="0062604E" w:rsidRDefault="005F268E" w:rsidP="000805BF">
      <w:pPr>
        <w:ind w:left="1440" w:firstLine="720"/>
        <w:rPr>
          <w:rFonts w:eastAsia="Times New Roman" w:cs="Arial"/>
          <w:noProof/>
          <w:sz w:val="22"/>
          <w:szCs w:val="22"/>
        </w:rPr>
      </w:pPr>
      <w:r w:rsidRPr="0062604E">
        <w:rPr>
          <w:rFonts w:eastAsia="Times New Roman" w:cs="Arial"/>
          <w:noProof/>
          <w:sz w:val="22"/>
          <w:szCs w:val="22"/>
        </w:rPr>
        <w:t>Y</w:t>
      </w:r>
      <w:r w:rsidRPr="0062604E">
        <w:rPr>
          <w:rFonts w:eastAsia="Times New Roman" w:cs="Arial"/>
          <w:noProof/>
          <w:sz w:val="22"/>
          <w:szCs w:val="22"/>
          <w:vertAlign w:val="subscript"/>
        </w:rPr>
        <w:t>hat</w:t>
      </w:r>
      <w:r w:rsidR="00FF2AC2" w:rsidRPr="0062604E">
        <w:rPr>
          <w:rFonts w:eastAsia="Times New Roman" w:cs="Arial"/>
          <w:noProof/>
          <w:sz w:val="22"/>
          <w:szCs w:val="22"/>
        </w:rPr>
        <w:t xml:space="preserve"> = 0.5907 + 0.4905*ln(1710) + 0.0865*7 + 0.0580*5 + 0.00354*2003 + 0.0546</w:t>
      </w:r>
    </w:p>
    <w:p w:rsidR="00FF2AC2" w:rsidRPr="0062604E" w:rsidRDefault="00FF2AC2" w:rsidP="00FF2AC2">
      <w:pPr>
        <w:rPr>
          <w:rFonts w:eastAsia="Times New Roman" w:cs="Arial"/>
          <w:sz w:val="22"/>
        </w:rPr>
      </w:pPr>
      <w:r w:rsidRPr="0062604E">
        <w:rPr>
          <w:rFonts w:eastAsia="Times New Roman" w:cs="Arial"/>
          <w:sz w:val="22"/>
        </w:rPr>
        <w:t xml:space="preserve">Predicted </w:t>
      </w:r>
      <w:proofErr w:type="spellStart"/>
      <w:r w:rsidRPr="0062604E">
        <w:rPr>
          <w:rFonts w:eastAsia="Times New Roman" w:cs="Arial"/>
          <w:sz w:val="22"/>
        </w:rPr>
        <w:t>SalePrice</w:t>
      </w:r>
      <w:proofErr w:type="spellEnd"/>
      <w:r w:rsidRPr="0062604E">
        <w:rPr>
          <w:rFonts w:eastAsia="Times New Roman" w:cs="Arial"/>
          <w:sz w:val="22"/>
        </w:rPr>
        <w:t xml:space="preserve"> = </w:t>
      </w:r>
      <w:proofErr w:type="spellStart"/>
      <w:proofErr w:type="gramStart"/>
      <w:r w:rsidRPr="0062604E">
        <w:rPr>
          <w:rFonts w:eastAsia="Times New Roman" w:cs="Arial"/>
          <w:sz w:val="22"/>
        </w:rPr>
        <w:t>exp</w:t>
      </w:r>
      <w:proofErr w:type="spellEnd"/>
      <w:r w:rsidRPr="0062604E">
        <w:rPr>
          <w:rFonts w:eastAsia="Times New Roman" w:cs="Arial"/>
          <w:sz w:val="22"/>
        </w:rPr>
        <w:t>(</w:t>
      </w:r>
      <w:proofErr w:type="gramEnd"/>
      <w:r w:rsidRPr="0062604E">
        <w:rPr>
          <w:rFonts w:eastAsia="Times New Roman" w:cs="Arial"/>
          <w:sz w:val="22"/>
        </w:rPr>
        <w:t xml:space="preserve">12.283) </w:t>
      </w:r>
      <w:r w:rsidRPr="0062604E">
        <w:rPr>
          <w:rFonts w:eastAsia="Times New Roman" w:cs="Arial"/>
          <w:sz w:val="22"/>
          <w:u w:val="single"/>
        </w:rPr>
        <w:t>= $215,954.70</w:t>
      </w:r>
    </w:p>
    <w:p w:rsidR="00FF2AC2" w:rsidRDefault="00FF2AC2" w:rsidP="000A4D8A"/>
    <w:p w:rsidR="00FF2AC2" w:rsidRPr="0062604E" w:rsidRDefault="005F268E" w:rsidP="000A4D8A">
      <w:pPr>
        <w:rPr>
          <w:rFonts w:eastAsia="Times New Roman" w:cs="Arial"/>
          <w:sz w:val="22"/>
        </w:rPr>
      </w:pPr>
      <w:r w:rsidRPr="0062604E">
        <w:rPr>
          <w:rFonts w:eastAsia="Times New Roman" w:cs="Arial"/>
          <w:sz w:val="22"/>
        </w:rPr>
        <w:t xml:space="preserve">Parameter </w:t>
      </w:r>
      <w:r w:rsidR="00FF2AC2" w:rsidRPr="0062604E">
        <w:rPr>
          <w:rFonts w:eastAsia="Times New Roman" w:cs="Arial"/>
          <w:sz w:val="22"/>
        </w:rPr>
        <w:t>Interpretation</w:t>
      </w:r>
      <w:r w:rsidRPr="0062604E">
        <w:rPr>
          <w:rFonts w:eastAsia="Times New Roman" w:cs="Arial"/>
          <w:sz w:val="22"/>
        </w:rPr>
        <w:t xml:space="preserve"> </w:t>
      </w:r>
      <w:r w:rsidR="00AB3C5B" w:rsidRPr="0062604E">
        <w:rPr>
          <w:rFonts w:eastAsia="Times New Roman" w:cs="Arial"/>
          <w:sz w:val="22"/>
        </w:rPr>
        <w:t>(Simplified Model):  See Table B</w:t>
      </w:r>
      <w:r w:rsidRPr="0062604E">
        <w:rPr>
          <w:rFonts w:eastAsia="Times New Roman" w:cs="Arial"/>
          <w:sz w:val="22"/>
        </w:rPr>
        <w:t xml:space="preserve">-1: </w:t>
      </w:r>
      <w:r w:rsidR="000C76C9" w:rsidRPr="0062604E">
        <w:rPr>
          <w:rFonts w:eastAsia="Times New Roman" w:cs="Arial"/>
          <w:sz w:val="22"/>
        </w:rPr>
        <w:t>Appendix B-01</w:t>
      </w:r>
    </w:p>
    <w:p w:rsidR="00FE7881" w:rsidRDefault="00FE7881" w:rsidP="000A4D8A"/>
    <w:p w:rsidR="00FF2AC2" w:rsidRDefault="004159BB" w:rsidP="00FF2AC2">
      <w:pPr>
        <w:pStyle w:val="Heading2"/>
      </w:pPr>
      <w:bookmarkStart w:id="10" w:name="_Toc506733081"/>
      <w:r>
        <w:t>Assumption Verification</w:t>
      </w:r>
      <w:bookmarkEnd w:id="10"/>
    </w:p>
    <w:p w:rsidR="004159BB" w:rsidRPr="0062604E" w:rsidRDefault="00DA11D2" w:rsidP="004159BB">
      <w:pPr>
        <w:rPr>
          <w:sz w:val="22"/>
        </w:rPr>
      </w:pPr>
      <w:r w:rsidRPr="0062604E">
        <w:rPr>
          <w:sz w:val="22"/>
        </w:rPr>
        <w:t>Outliers: Three</w:t>
      </w:r>
      <w:r w:rsidR="004159BB" w:rsidRPr="0062604E">
        <w:rPr>
          <w:sz w:val="22"/>
        </w:rPr>
        <w:t xml:space="preserve"> observations were considered outliers (31, 525, and 1299)</w:t>
      </w:r>
      <w:r w:rsidR="00AB3C5B" w:rsidRPr="0062604E">
        <w:rPr>
          <w:sz w:val="22"/>
        </w:rPr>
        <w:t xml:space="preserve"> See </w:t>
      </w:r>
      <w:r w:rsidR="00B551D6">
        <w:rPr>
          <w:sz w:val="22"/>
        </w:rPr>
        <w:t>Figure</w:t>
      </w:r>
      <w:r w:rsidR="00B551D6" w:rsidRPr="0062604E">
        <w:rPr>
          <w:sz w:val="22"/>
        </w:rPr>
        <w:t xml:space="preserve"> </w:t>
      </w:r>
      <w:r w:rsidR="00AB3C5B" w:rsidRPr="0062604E">
        <w:rPr>
          <w:sz w:val="22"/>
        </w:rPr>
        <w:t xml:space="preserve">B-4 &amp; </w:t>
      </w:r>
      <w:r w:rsidR="00B551D6">
        <w:rPr>
          <w:sz w:val="22"/>
        </w:rPr>
        <w:t xml:space="preserve">Table </w:t>
      </w:r>
      <w:r w:rsidR="00AB3C5B" w:rsidRPr="0062604E">
        <w:rPr>
          <w:sz w:val="22"/>
        </w:rPr>
        <w:t>B-</w:t>
      </w:r>
      <w:r w:rsidRPr="0062604E">
        <w:rPr>
          <w:sz w:val="22"/>
        </w:rPr>
        <w:t>6 (Appendix B</w:t>
      </w:r>
      <w:r w:rsidR="00AB3C5B" w:rsidRPr="0062604E">
        <w:rPr>
          <w:sz w:val="22"/>
        </w:rPr>
        <w:t>-</w:t>
      </w:r>
      <w:r w:rsidR="00655D70" w:rsidRPr="0062604E">
        <w:rPr>
          <w:sz w:val="22"/>
        </w:rPr>
        <w:t>0</w:t>
      </w:r>
      <w:r w:rsidR="00655D70">
        <w:rPr>
          <w:sz w:val="22"/>
        </w:rPr>
        <w:t>2</w:t>
      </w:r>
      <w:r w:rsidRPr="0062604E">
        <w:rPr>
          <w:sz w:val="22"/>
        </w:rPr>
        <w:t>)</w:t>
      </w:r>
      <w:r w:rsidR="004159BB" w:rsidRPr="0062604E">
        <w:rPr>
          <w:sz w:val="22"/>
        </w:rPr>
        <w:t>.  While preliminary investigation into these values did reveal some extreme values, too little information was available to fully analyze the observations, so they were included in the model.</w:t>
      </w:r>
    </w:p>
    <w:p w:rsidR="00D75C19" w:rsidRPr="0062604E" w:rsidRDefault="00D75C19" w:rsidP="00D75C19">
      <w:pPr>
        <w:rPr>
          <w:rFonts w:eastAsia="Times New Roman" w:cs="Arial"/>
          <w:sz w:val="22"/>
        </w:rPr>
      </w:pPr>
      <w:r w:rsidRPr="0062604E">
        <w:rPr>
          <w:rFonts w:eastAsia="Times New Roman" w:cs="Arial"/>
          <w:sz w:val="22"/>
        </w:rPr>
        <w:t>Residuals: Residuals are normally and uniformly distributed See Figure B-5 (Appendix B</w:t>
      </w:r>
      <w:r w:rsidR="00AB3C5B" w:rsidRPr="0062604E">
        <w:rPr>
          <w:rFonts w:eastAsia="Times New Roman" w:cs="Arial"/>
          <w:sz w:val="22"/>
        </w:rPr>
        <w:t>-</w:t>
      </w:r>
      <w:r w:rsidR="00655D70">
        <w:rPr>
          <w:rFonts w:eastAsia="Times New Roman" w:cs="Arial"/>
          <w:sz w:val="22"/>
        </w:rPr>
        <w:t>02</w:t>
      </w:r>
      <w:r w:rsidRPr="0062604E">
        <w:rPr>
          <w:rFonts w:eastAsia="Times New Roman" w:cs="Arial"/>
          <w:sz w:val="22"/>
        </w:rPr>
        <w:t xml:space="preserve">), indicating that a linear model will produce a valid predicted output.  </w:t>
      </w:r>
    </w:p>
    <w:p w:rsidR="00FF2AC2" w:rsidRDefault="00DA11D2" w:rsidP="000A4D8A">
      <w:pPr>
        <w:rPr>
          <w:sz w:val="22"/>
        </w:rPr>
      </w:pPr>
      <w:r w:rsidRPr="0062604E">
        <w:rPr>
          <w:sz w:val="22"/>
        </w:rPr>
        <w:t xml:space="preserve">Additional descriptive graphics: Q-Q, Leverage Plots are included in </w:t>
      </w:r>
      <w:r w:rsidR="00E147FA" w:rsidRPr="0062604E">
        <w:rPr>
          <w:sz w:val="22"/>
        </w:rPr>
        <w:t>Appendix B</w:t>
      </w:r>
      <w:r w:rsidR="00AB3C5B" w:rsidRPr="0062604E">
        <w:rPr>
          <w:sz w:val="22"/>
        </w:rPr>
        <w:t>-02</w:t>
      </w:r>
    </w:p>
    <w:p w:rsidR="0062604E" w:rsidRDefault="0062604E" w:rsidP="000A4D8A">
      <w:pPr>
        <w:rPr>
          <w:sz w:val="22"/>
        </w:rPr>
      </w:pPr>
    </w:p>
    <w:p w:rsidR="0062604E" w:rsidRDefault="0062604E" w:rsidP="0062604E">
      <w:pPr>
        <w:pStyle w:val="Heading2"/>
      </w:pPr>
      <w:bookmarkStart w:id="11" w:name="_Toc506733082"/>
      <w:proofErr w:type="spellStart"/>
      <w:r>
        <w:t>Kaggle</w:t>
      </w:r>
      <w:proofErr w:type="spellEnd"/>
      <w:r>
        <w:t xml:space="preserve"> Submission</w:t>
      </w:r>
      <w:bookmarkEnd w:id="11"/>
    </w:p>
    <w:p w:rsidR="0062604E" w:rsidRDefault="0062604E" w:rsidP="0062604E">
      <w:r>
        <w:rPr>
          <w:noProof/>
        </w:rPr>
        <w:drawing>
          <wp:inline distT="0" distB="0" distL="0" distR="0" wp14:anchorId="6AB64D0A" wp14:editId="6EB66C3F">
            <wp:extent cx="5628640" cy="761912"/>
            <wp:effectExtent l="19050" t="19050" r="1016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187" t="7461" r="5129" b="80342"/>
                    <a:stretch/>
                  </pic:blipFill>
                  <pic:spPr bwMode="auto">
                    <a:xfrm>
                      <a:off x="0" y="0"/>
                      <a:ext cx="5668039" cy="7672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742A5" w:rsidRPr="00F742A5" w:rsidRDefault="00F742A5" w:rsidP="0062604E">
      <w:pPr>
        <w:rPr>
          <w:sz w:val="22"/>
        </w:rPr>
      </w:pPr>
      <w:r w:rsidRPr="00F742A5">
        <w:rPr>
          <w:sz w:val="22"/>
        </w:rPr>
        <w:t>See Appendix D-01 for SAS output</w:t>
      </w:r>
    </w:p>
    <w:p w:rsidR="0053271D" w:rsidRPr="000A4D8A" w:rsidRDefault="0053271D" w:rsidP="0053271D">
      <w:pPr>
        <w:pStyle w:val="Heading1"/>
      </w:pPr>
      <w:bookmarkStart w:id="12" w:name="_Toc506733083"/>
      <w:r>
        <w:t>Advanced Predictive Model</w:t>
      </w:r>
      <w:r w:rsidR="00D8007B">
        <w:t xml:space="preserve"> - LASSO</w:t>
      </w:r>
      <w:bookmarkEnd w:id="12"/>
    </w:p>
    <w:p w:rsidR="00B65FE5" w:rsidRPr="0062604E" w:rsidRDefault="00B65FE5" w:rsidP="00B65FE5">
      <w:pPr>
        <w:rPr>
          <w:rFonts w:cstheme="minorHAnsi"/>
          <w:sz w:val="22"/>
          <w:u w:color="000000"/>
        </w:rPr>
      </w:pPr>
      <w:r w:rsidRPr="0062604E">
        <w:rPr>
          <w:rFonts w:cstheme="minorHAnsi"/>
          <w:sz w:val="22"/>
          <w:u w:color="000000"/>
        </w:rPr>
        <w:t xml:space="preserve">Realtors in Ames Iowa are interested in building a predictive model for sales prices of homes within the city, given typically collected MLS data. The </w:t>
      </w:r>
      <w:r w:rsidR="00DA11D2" w:rsidRPr="0062604E">
        <w:rPr>
          <w:rFonts w:cstheme="minorHAnsi"/>
          <w:sz w:val="22"/>
          <w:u w:color="000000"/>
        </w:rPr>
        <w:t xml:space="preserve">Advanced Predictive </w:t>
      </w:r>
      <w:r w:rsidRPr="0062604E">
        <w:rPr>
          <w:rFonts w:cstheme="minorHAnsi"/>
          <w:sz w:val="22"/>
          <w:u w:color="000000"/>
        </w:rPr>
        <w:t>model take</w:t>
      </w:r>
      <w:r w:rsidR="005D36B0" w:rsidRPr="0062604E">
        <w:rPr>
          <w:rFonts w:cstheme="minorHAnsi"/>
          <w:sz w:val="22"/>
          <w:u w:color="000000"/>
        </w:rPr>
        <w:t>s</w:t>
      </w:r>
      <w:r w:rsidRPr="0062604E">
        <w:rPr>
          <w:rFonts w:cstheme="minorHAnsi"/>
          <w:sz w:val="22"/>
          <w:u w:color="000000"/>
        </w:rPr>
        <w:t xml:space="preserve"> </w:t>
      </w:r>
      <w:r w:rsidR="005D36B0" w:rsidRPr="0062604E">
        <w:rPr>
          <w:rFonts w:cstheme="minorHAnsi"/>
          <w:sz w:val="22"/>
          <w:u w:color="000000"/>
        </w:rPr>
        <w:t xml:space="preserve">into </w:t>
      </w:r>
      <w:r w:rsidRPr="0062604E">
        <w:rPr>
          <w:rFonts w:cstheme="minorHAnsi"/>
          <w:sz w:val="22"/>
          <w:u w:color="000000"/>
        </w:rPr>
        <w:t>account many additional variables</w:t>
      </w:r>
      <w:r w:rsidR="005D36B0" w:rsidRPr="0062604E">
        <w:rPr>
          <w:rFonts w:cstheme="minorHAnsi"/>
          <w:sz w:val="22"/>
          <w:u w:color="000000"/>
        </w:rPr>
        <w:t xml:space="preserve"> and covariates</w:t>
      </w:r>
      <w:r w:rsidRPr="0062604E">
        <w:rPr>
          <w:rFonts w:cstheme="minorHAnsi"/>
          <w:sz w:val="22"/>
          <w:u w:color="000000"/>
        </w:rPr>
        <w:t xml:space="preserve"> that the simplified model does not consider.  This model is used to predict the most accurate sale price of a house in the data set.</w:t>
      </w:r>
    </w:p>
    <w:p w:rsidR="00B65FE5" w:rsidRPr="0062604E" w:rsidRDefault="00B65FE5" w:rsidP="00B65FE5">
      <w:pPr>
        <w:rPr>
          <w:rFonts w:cstheme="minorHAnsi"/>
          <w:sz w:val="22"/>
          <w:u w:color="000000"/>
        </w:rPr>
      </w:pPr>
    </w:p>
    <w:p w:rsidR="00B65FE5" w:rsidRDefault="00B65FE5" w:rsidP="00B65FE5">
      <w:pPr>
        <w:pStyle w:val="Heading2"/>
        <w:rPr>
          <w:rFonts w:eastAsia="Times New Roman"/>
        </w:rPr>
      </w:pPr>
      <w:bookmarkStart w:id="13" w:name="_Toc506733084"/>
      <w:r>
        <w:rPr>
          <w:rFonts w:eastAsia="Times New Roman"/>
        </w:rPr>
        <w:t>Model Selection</w:t>
      </w:r>
      <w:bookmarkEnd w:id="13"/>
    </w:p>
    <w:p w:rsidR="00676953" w:rsidRPr="0062604E" w:rsidRDefault="00641C47">
      <w:pPr>
        <w:rPr>
          <w:rFonts w:eastAsia="Times New Roman" w:cs="Arial"/>
          <w:sz w:val="20"/>
        </w:rPr>
      </w:pPr>
      <w:r w:rsidRPr="0062604E">
        <w:rPr>
          <w:rFonts w:eastAsia="Times New Roman" w:cs="Arial"/>
          <w:sz w:val="22"/>
          <w:szCs w:val="25"/>
        </w:rPr>
        <w:t>The team utilized</w:t>
      </w:r>
      <w:r w:rsidR="00676953" w:rsidRPr="0062604E">
        <w:rPr>
          <w:rFonts w:eastAsia="Times New Roman" w:cs="Arial"/>
          <w:sz w:val="22"/>
          <w:szCs w:val="25"/>
        </w:rPr>
        <w:t xml:space="preserve"> the </w:t>
      </w:r>
      <w:proofErr w:type="spellStart"/>
      <w:r w:rsidR="00676953" w:rsidRPr="0062604E">
        <w:rPr>
          <w:rFonts w:eastAsia="Times New Roman" w:cs="Arial"/>
          <w:sz w:val="22"/>
          <w:szCs w:val="25"/>
        </w:rPr>
        <w:t>glmnet</w:t>
      </w:r>
      <w:proofErr w:type="spellEnd"/>
      <w:r w:rsidR="00676953" w:rsidRPr="0062604E">
        <w:rPr>
          <w:rFonts w:eastAsia="Times New Roman" w:cs="Arial"/>
          <w:sz w:val="22"/>
          <w:szCs w:val="25"/>
        </w:rPr>
        <w:t xml:space="preserve"> library with a min lambda ratio of .00005 and 2500 different lambda iterations.  </w:t>
      </w:r>
      <w:r w:rsidRPr="0062604E">
        <w:rPr>
          <w:rFonts w:eastAsia="Times New Roman" w:cs="Arial"/>
          <w:sz w:val="22"/>
          <w:szCs w:val="25"/>
        </w:rPr>
        <w:t>Applying</w:t>
      </w:r>
      <w:r w:rsidR="00676953" w:rsidRPr="0062604E">
        <w:rPr>
          <w:rFonts w:eastAsia="Times New Roman" w:cs="Arial"/>
          <w:sz w:val="22"/>
          <w:szCs w:val="25"/>
        </w:rPr>
        <w:t xml:space="preserve"> max in sample accuracy as </w:t>
      </w:r>
      <w:r w:rsidR="00C55D20" w:rsidRPr="0062604E">
        <w:rPr>
          <w:rFonts w:eastAsia="Times New Roman" w:cs="Arial"/>
          <w:sz w:val="22"/>
          <w:szCs w:val="25"/>
        </w:rPr>
        <w:t>the</w:t>
      </w:r>
      <w:r w:rsidR="00676953" w:rsidRPr="0062604E">
        <w:rPr>
          <w:rFonts w:eastAsia="Times New Roman" w:cs="Arial"/>
          <w:sz w:val="22"/>
          <w:szCs w:val="25"/>
        </w:rPr>
        <w:t xml:space="preserve"> stopping criteria</w:t>
      </w:r>
      <w:r w:rsidRPr="0062604E">
        <w:rPr>
          <w:rFonts w:eastAsia="Times New Roman" w:cs="Arial"/>
          <w:sz w:val="22"/>
          <w:szCs w:val="25"/>
        </w:rPr>
        <w:t xml:space="preserve"> increased</w:t>
      </w:r>
      <w:r w:rsidR="00676953" w:rsidRPr="0062604E">
        <w:rPr>
          <w:rFonts w:eastAsia="Times New Roman" w:cs="Arial"/>
          <w:sz w:val="22"/>
          <w:szCs w:val="25"/>
        </w:rPr>
        <w:t xml:space="preserve"> the model performa</w:t>
      </w:r>
      <w:r w:rsidRPr="0062604E">
        <w:rPr>
          <w:rFonts w:eastAsia="Times New Roman" w:cs="Arial"/>
          <w:sz w:val="22"/>
          <w:szCs w:val="25"/>
        </w:rPr>
        <w:t>nce.</w:t>
      </w:r>
    </w:p>
    <w:p w:rsidR="009A63B1" w:rsidRPr="0062604E" w:rsidRDefault="009A63B1">
      <w:pPr>
        <w:rPr>
          <w:rFonts w:eastAsia="Times New Roman" w:cs="Arial"/>
          <w:sz w:val="22"/>
          <w:szCs w:val="25"/>
        </w:rPr>
      </w:pPr>
    </w:p>
    <w:p w:rsidR="00F742A5" w:rsidRDefault="00F742A5" w:rsidP="00A538C4">
      <w:pPr>
        <w:pStyle w:val="Heading2"/>
        <w:rPr>
          <w:rFonts w:eastAsia="Times New Roman"/>
        </w:rPr>
      </w:pPr>
      <w:bookmarkStart w:id="14" w:name="_Toc506733085"/>
    </w:p>
    <w:p w:rsidR="00F742A5" w:rsidRPr="00F742A5" w:rsidRDefault="00F742A5" w:rsidP="00F742A5"/>
    <w:p w:rsidR="00A538C4" w:rsidRDefault="00A538C4" w:rsidP="00A538C4">
      <w:pPr>
        <w:pStyle w:val="Heading2"/>
        <w:rPr>
          <w:rFonts w:eastAsia="Times New Roman"/>
        </w:rPr>
      </w:pPr>
      <w:r>
        <w:rPr>
          <w:rFonts w:eastAsia="Times New Roman"/>
        </w:rPr>
        <w:lastRenderedPageBreak/>
        <w:t>Data Transformation</w:t>
      </w:r>
      <w:bookmarkEnd w:id="14"/>
    </w:p>
    <w:p w:rsidR="00A538C4" w:rsidRPr="0062604E" w:rsidRDefault="00A538C4" w:rsidP="00A538C4">
      <w:pPr>
        <w:rPr>
          <w:sz w:val="22"/>
        </w:rPr>
      </w:pPr>
      <w:r w:rsidRPr="0062604E">
        <w:rPr>
          <w:sz w:val="22"/>
        </w:rPr>
        <w:t xml:space="preserve">The same data transformation techniques were used on the </w:t>
      </w:r>
      <w:r w:rsidR="00D75C19" w:rsidRPr="0062604E">
        <w:rPr>
          <w:sz w:val="22"/>
        </w:rPr>
        <w:t>‘Advanced’ model as the ‘Simplified’ model.</w:t>
      </w:r>
    </w:p>
    <w:p w:rsidR="00587E83" w:rsidRPr="000805BF" w:rsidRDefault="00587E83"/>
    <w:p w:rsidR="000914C2" w:rsidRPr="00AB3C5B" w:rsidRDefault="00B65FE5" w:rsidP="00B65FE5">
      <w:pPr>
        <w:pStyle w:val="Heading2"/>
        <w:rPr>
          <w:rFonts w:eastAsia="Times New Roman"/>
        </w:rPr>
      </w:pPr>
      <w:bookmarkStart w:id="15" w:name="_Toc506733086"/>
      <w:r w:rsidRPr="00AB3C5B">
        <w:rPr>
          <w:rFonts w:eastAsia="Times New Roman"/>
        </w:rPr>
        <w:t>R-Code Model</w:t>
      </w:r>
      <w:bookmarkEnd w:id="15"/>
    </w:p>
    <w:p w:rsidR="00C20853" w:rsidRPr="0062604E" w:rsidRDefault="00AB3C5B" w:rsidP="0064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sz w:val="22"/>
          <w:szCs w:val="25"/>
        </w:rPr>
      </w:pPr>
      <w:r w:rsidRPr="0062604E">
        <w:rPr>
          <w:rFonts w:eastAsia="Times New Roman" w:cs="Arial"/>
          <w:sz w:val="22"/>
          <w:szCs w:val="25"/>
        </w:rPr>
        <w:t>See Appendix C-01</w:t>
      </w:r>
    </w:p>
    <w:p w:rsidR="009B206E" w:rsidRPr="000805BF" w:rsidRDefault="000914C2" w:rsidP="0064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highlight w:val="yellow"/>
        </w:rPr>
      </w:pPr>
      <w:r w:rsidRPr="00641C47">
        <w:rPr>
          <w:rFonts w:eastAsia="Times New Roman" w:cs="Arial"/>
          <w:sz w:val="25"/>
          <w:szCs w:val="25"/>
        </w:rPr>
        <w:tab/>
      </w:r>
    </w:p>
    <w:p w:rsidR="00C1525E" w:rsidRPr="00C20853" w:rsidRDefault="00C20853" w:rsidP="00C20853">
      <w:pPr>
        <w:pStyle w:val="Heading2"/>
        <w:rPr>
          <w:rFonts w:eastAsia="Times New Roman"/>
        </w:rPr>
      </w:pPr>
      <w:bookmarkStart w:id="16" w:name="_Toc506733087"/>
      <w:r>
        <w:rPr>
          <w:rFonts w:eastAsia="Times New Roman"/>
        </w:rPr>
        <w:t>Coefficient Selection</w:t>
      </w:r>
      <w:r w:rsidR="00C55D20">
        <w:rPr>
          <w:rFonts w:eastAsia="Times New Roman"/>
        </w:rPr>
        <w:t xml:space="preserve"> - </w:t>
      </w:r>
      <w:r>
        <w:rPr>
          <w:rFonts w:eastAsia="Times New Roman"/>
        </w:rPr>
        <w:t>LASSO</w:t>
      </w:r>
      <w:bookmarkEnd w:id="16"/>
    </w:p>
    <w:p w:rsidR="00C1525E" w:rsidRPr="0062604E" w:rsidRDefault="00283443" w:rsidP="00C55D20">
      <w:pPr>
        <w:tabs>
          <w:tab w:val="left" w:pos="6840"/>
        </w:tabs>
        <w:rPr>
          <w:rFonts w:eastAsia="Times New Roman" w:cs="Arial"/>
          <w:sz w:val="22"/>
        </w:rPr>
      </w:pPr>
      <w:r w:rsidRPr="0062604E">
        <w:rPr>
          <w:rFonts w:eastAsia="Times New Roman" w:cs="Arial"/>
          <w:sz w:val="22"/>
        </w:rPr>
        <w:t>Without cross validating, the model had a training set average MSE of .00085 on the log scale data. On the 1500</w:t>
      </w:r>
      <w:r w:rsidRPr="0062604E">
        <w:rPr>
          <w:rFonts w:eastAsia="Times New Roman" w:cs="Arial"/>
          <w:sz w:val="22"/>
          <w:vertAlign w:val="superscript"/>
        </w:rPr>
        <w:t>th</w:t>
      </w:r>
      <w:r w:rsidRPr="0062604E">
        <w:rPr>
          <w:rFonts w:eastAsia="Times New Roman" w:cs="Arial"/>
          <w:sz w:val="22"/>
        </w:rPr>
        <w:t xml:space="preserve"> lambda iteration.  </w:t>
      </w:r>
    </w:p>
    <w:bookmarkStart w:id="17" w:name="_MON_1580387622"/>
    <w:bookmarkEnd w:id="17"/>
    <w:p w:rsidR="00E147FA" w:rsidRPr="00E147FA" w:rsidRDefault="00B551D6" w:rsidP="00E147FA">
      <w:r>
        <w:object w:dxaOrig="10768"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pt;height:147pt" o:ole="">
            <v:imagedata r:id="rId14" o:title=""/>
          </v:shape>
          <o:OLEObject Type="Embed" ProgID="Excel.Sheet.12" ShapeID="_x0000_i1025" DrawAspect="Content" ObjectID="_1580485610" r:id="rId15"/>
        </w:object>
      </w:r>
    </w:p>
    <w:p w:rsidR="00283443" w:rsidRDefault="00283443" w:rsidP="00F17912">
      <w:pPr>
        <w:rPr>
          <w:rFonts w:eastAsia="Times New Roman" w:cs="Arial"/>
          <w:sz w:val="25"/>
          <w:szCs w:val="25"/>
        </w:rPr>
      </w:pPr>
    </w:p>
    <w:p w:rsidR="00C1525E" w:rsidRDefault="00C1525E" w:rsidP="00C1525E">
      <w:pPr>
        <w:pStyle w:val="Heading2"/>
        <w:rPr>
          <w:rFonts w:eastAsia="Times New Roman"/>
        </w:rPr>
      </w:pPr>
      <w:bookmarkStart w:id="18" w:name="_Toc506733088"/>
      <w:r>
        <w:rPr>
          <w:rFonts w:eastAsia="Times New Roman"/>
        </w:rPr>
        <w:t xml:space="preserve">Graphical </w:t>
      </w:r>
      <w:r w:rsidR="00AB3C5B">
        <w:rPr>
          <w:rFonts w:eastAsia="Times New Roman"/>
        </w:rPr>
        <w:t xml:space="preserve">Coefficient - </w:t>
      </w:r>
      <w:r w:rsidR="001169DE">
        <w:rPr>
          <w:rFonts w:eastAsia="Times New Roman"/>
        </w:rPr>
        <w:t>LASSO</w:t>
      </w:r>
      <w:bookmarkEnd w:id="18"/>
    </w:p>
    <w:p w:rsidR="00C20853" w:rsidRPr="0062604E" w:rsidRDefault="00C20853" w:rsidP="00273C4B">
      <w:pPr>
        <w:rPr>
          <w:sz w:val="22"/>
        </w:rPr>
      </w:pPr>
      <w:r w:rsidRPr="0062604E">
        <w:rPr>
          <w:sz w:val="22"/>
        </w:rPr>
        <w:t>T</w:t>
      </w:r>
      <w:r w:rsidRPr="0062604E">
        <w:rPr>
          <w:rFonts w:eastAsia="Times New Roman" w:cs="Arial"/>
          <w:sz w:val="22"/>
        </w:rPr>
        <w:t>he model of coefficient fallout as lambda increases is also shown below:</w:t>
      </w:r>
    </w:p>
    <w:p w:rsidR="00283443" w:rsidRDefault="00283443" w:rsidP="00273C4B">
      <w:pPr>
        <w:rPr>
          <w:rFonts w:eastAsia="Times New Roman" w:cs="Arial"/>
          <w:sz w:val="25"/>
          <w:szCs w:val="25"/>
        </w:rPr>
      </w:pPr>
      <w:r>
        <w:rPr>
          <w:rFonts w:eastAsia="Times New Roman" w:cs="Arial"/>
          <w:noProof/>
          <w:sz w:val="25"/>
          <w:szCs w:val="25"/>
        </w:rPr>
        <w:drawing>
          <wp:inline distT="0" distB="0" distL="0" distR="0">
            <wp:extent cx="3211286" cy="200553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2 at 2.55.4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5154" cy="2020446"/>
                    </a:xfrm>
                    <a:prstGeom prst="rect">
                      <a:avLst/>
                    </a:prstGeom>
                  </pic:spPr>
                </pic:pic>
              </a:graphicData>
            </a:graphic>
          </wp:inline>
        </w:drawing>
      </w:r>
    </w:p>
    <w:p w:rsidR="000868A2" w:rsidRPr="008A696E" w:rsidRDefault="000868A2" w:rsidP="00F17912">
      <w:pPr>
        <w:rPr>
          <w:rFonts w:eastAsia="Times New Roman" w:cs="Arial"/>
        </w:rPr>
      </w:pPr>
    </w:p>
    <w:p w:rsidR="00283443" w:rsidRPr="0062604E" w:rsidRDefault="005552DC" w:rsidP="00F17912">
      <w:pPr>
        <w:rPr>
          <w:rFonts w:eastAsia="Times New Roman" w:cs="Arial"/>
          <w:sz w:val="22"/>
        </w:rPr>
      </w:pPr>
      <w:r w:rsidRPr="0062604E">
        <w:rPr>
          <w:rFonts w:eastAsia="Times New Roman" w:cs="Arial"/>
          <w:sz w:val="22"/>
        </w:rPr>
        <w:t>Using a tenfold</w:t>
      </w:r>
      <w:r w:rsidR="00283443" w:rsidRPr="0062604E">
        <w:rPr>
          <w:rFonts w:eastAsia="Times New Roman" w:cs="Arial"/>
          <w:sz w:val="22"/>
        </w:rPr>
        <w:t xml:space="preserve"> cross validated version of the same </w:t>
      </w:r>
      <w:proofErr w:type="spellStart"/>
      <w:r w:rsidR="00283443" w:rsidRPr="0062604E">
        <w:rPr>
          <w:rFonts w:eastAsia="Times New Roman" w:cs="Arial"/>
          <w:sz w:val="22"/>
        </w:rPr>
        <w:t>glmnet</w:t>
      </w:r>
      <w:proofErr w:type="spellEnd"/>
      <w:r w:rsidR="00283443" w:rsidRPr="0062604E">
        <w:rPr>
          <w:rFonts w:eastAsia="Times New Roman" w:cs="Arial"/>
          <w:sz w:val="22"/>
        </w:rPr>
        <w:t xml:space="preserve"> model as shown (where cross validation was used as the optimization criteria), </w:t>
      </w:r>
      <w:r w:rsidRPr="0062604E">
        <w:rPr>
          <w:rFonts w:eastAsia="Times New Roman" w:cs="Arial"/>
          <w:sz w:val="22"/>
        </w:rPr>
        <w:t>the team</w:t>
      </w:r>
      <w:r w:rsidR="00283443" w:rsidRPr="0062604E">
        <w:rPr>
          <w:rFonts w:eastAsia="Times New Roman" w:cs="Arial"/>
          <w:sz w:val="22"/>
        </w:rPr>
        <w:t xml:space="preserve"> obtained a MSE on the test set of .0371.  Overall </w:t>
      </w:r>
      <w:r w:rsidR="00C20853" w:rsidRPr="0062604E">
        <w:rPr>
          <w:rFonts w:eastAsia="Times New Roman" w:cs="Arial"/>
          <w:sz w:val="22"/>
        </w:rPr>
        <w:t>the</w:t>
      </w:r>
      <w:r w:rsidR="00283443" w:rsidRPr="0062604E">
        <w:rPr>
          <w:rFonts w:eastAsia="Times New Roman" w:cs="Arial"/>
          <w:sz w:val="22"/>
        </w:rPr>
        <w:t xml:space="preserve"> coefficient set used </w:t>
      </w:r>
      <w:r w:rsidR="00C20853" w:rsidRPr="0062604E">
        <w:rPr>
          <w:rFonts w:eastAsia="Times New Roman" w:cs="Arial"/>
          <w:sz w:val="22"/>
        </w:rPr>
        <w:t>is</w:t>
      </w:r>
      <w:r w:rsidR="00283443" w:rsidRPr="0062604E">
        <w:rPr>
          <w:rFonts w:eastAsia="Times New Roman" w:cs="Arial"/>
          <w:sz w:val="22"/>
        </w:rPr>
        <w:t xml:space="preserve"> similar in the cross-validated model.</w:t>
      </w:r>
    </w:p>
    <w:p w:rsidR="00922EF1" w:rsidRDefault="00922EF1" w:rsidP="00F17912">
      <w:pPr>
        <w:rPr>
          <w:rFonts w:eastAsia="Times New Roman" w:cs="Arial"/>
          <w:sz w:val="25"/>
          <w:szCs w:val="25"/>
        </w:rPr>
      </w:pPr>
    </w:p>
    <w:bookmarkStart w:id="19" w:name="_MON_1580389179"/>
    <w:bookmarkEnd w:id="19"/>
    <w:p w:rsidR="00922EF1" w:rsidRPr="008A696E" w:rsidRDefault="00FE7881" w:rsidP="00F17912">
      <w:pPr>
        <w:rPr>
          <w:rFonts w:eastAsia="Times New Roman" w:cs="Arial"/>
        </w:rPr>
      </w:pPr>
      <w:r>
        <w:rPr>
          <w:rFonts w:eastAsia="Times New Roman" w:cs="Arial"/>
          <w:sz w:val="25"/>
          <w:szCs w:val="25"/>
        </w:rPr>
        <w:object w:dxaOrig="10898" w:dyaOrig="2913">
          <v:shape id="_x0000_i1026" type="#_x0000_t75" style="width:545.25pt;height:146.25pt" o:ole="">
            <v:imagedata r:id="rId17" o:title=""/>
          </v:shape>
          <o:OLEObject Type="Embed" ProgID="Excel.Sheet.12" ShapeID="_x0000_i1026" DrawAspect="Content" ObjectID="_1580485611" r:id="rId18"/>
        </w:object>
      </w:r>
    </w:p>
    <w:p w:rsidR="00283443" w:rsidRPr="0062604E" w:rsidRDefault="005552DC" w:rsidP="00F17912">
      <w:pPr>
        <w:rPr>
          <w:rFonts w:eastAsia="Times New Roman" w:cs="Arial"/>
          <w:sz w:val="22"/>
        </w:rPr>
      </w:pPr>
      <w:r w:rsidRPr="0062604E">
        <w:rPr>
          <w:rFonts w:eastAsia="Times New Roman" w:cs="Arial"/>
          <w:sz w:val="22"/>
        </w:rPr>
        <w:t>T</w:t>
      </w:r>
      <w:r w:rsidR="00283443" w:rsidRPr="0062604E">
        <w:rPr>
          <w:rFonts w:eastAsia="Times New Roman" w:cs="Arial"/>
          <w:sz w:val="22"/>
        </w:rPr>
        <w:t>he MSE/Lambda curve shows that 2500 iterations may have been slightly overkill with the curve starting to rebound at ln(lambda) = -6</w:t>
      </w:r>
    </w:p>
    <w:p w:rsidR="00283443" w:rsidRDefault="00283443" w:rsidP="00273C4B">
      <w:pPr>
        <w:rPr>
          <w:rFonts w:eastAsia="Times New Roman" w:cs="Arial"/>
          <w:sz w:val="25"/>
          <w:szCs w:val="25"/>
        </w:rPr>
      </w:pPr>
      <w:r>
        <w:rPr>
          <w:rFonts w:eastAsia="Times New Roman" w:cs="Arial"/>
          <w:noProof/>
          <w:sz w:val="25"/>
          <w:szCs w:val="25"/>
        </w:rPr>
        <w:drawing>
          <wp:inline distT="0" distB="0" distL="0" distR="0">
            <wp:extent cx="3439886" cy="221229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12 at 2.57.4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2133" cy="2226601"/>
                    </a:xfrm>
                    <a:prstGeom prst="rect">
                      <a:avLst/>
                    </a:prstGeom>
                  </pic:spPr>
                </pic:pic>
              </a:graphicData>
            </a:graphic>
          </wp:inline>
        </w:drawing>
      </w:r>
    </w:p>
    <w:p w:rsidR="00283443" w:rsidRDefault="002300C1" w:rsidP="002300C1">
      <w:pPr>
        <w:pStyle w:val="Heading2"/>
        <w:rPr>
          <w:rFonts w:eastAsia="Times New Roman"/>
        </w:rPr>
      </w:pPr>
      <w:bookmarkStart w:id="20" w:name="_Toc506733089"/>
      <w:r>
        <w:rPr>
          <w:rFonts w:eastAsia="Times New Roman"/>
        </w:rPr>
        <w:t>Kaggle Submission</w:t>
      </w:r>
      <w:bookmarkEnd w:id="20"/>
    </w:p>
    <w:p w:rsidR="00283443" w:rsidRDefault="000868A2" w:rsidP="00F17912">
      <w:pPr>
        <w:rPr>
          <w:rFonts w:eastAsia="Times New Roman" w:cs="Arial"/>
          <w:sz w:val="25"/>
          <w:szCs w:val="25"/>
        </w:rPr>
      </w:pPr>
      <w:r>
        <w:rPr>
          <w:rFonts w:eastAsia="Times New Roman" w:cs="Arial"/>
          <w:noProof/>
          <w:sz w:val="25"/>
          <w:szCs w:val="25"/>
        </w:rPr>
        <w:drawing>
          <wp:inline distT="0" distB="0" distL="0" distR="0">
            <wp:extent cx="6858000" cy="1140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2-12 at 3.04.2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1140460"/>
                    </a:xfrm>
                    <a:prstGeom prst="rect">
                      <a:avLst/>
                    </a:prstGeom>
                  </pic:spPr>
                </pic:pic>
              </a:graphicData>
            </a:graphic>
          </wp:inline>
        </w:drawing>
      </w:r>
    </w:p>
    <w:p w:rsidR="00C20853" w:rsidRPr="000A4D8A" w:rsidRDefault="00C20853" w:rsidP="00C20853">
      <w:pPr>
        <w:pStyle w:val="Heading1"/>
      </w:pPr>
      <w:bookmarkStart w:id="21" w:name="_Toc506733090"/>
      <w:r>
        <w:t>Advanced Predictive Model - RIDGE</w:t>
      </w:r>
      <w:bookmarkEnd w:id="21"/>
    </w:p>
    <w:p w:rsidR="00C20853" w:rsidRPr="0062604E" w:rsidRDefault="00C20853" w:rsidP="00C20853">
      <w:pPr>
        <w:rPr>
          <w:rFonts w:cstheme="minorHAnsi"/>
          <w:sz w:val="22"/>
          <w:u w:color="000000"/>
        </w:rPr>
      </w:pPr>
      <w:r w:rsidRPr="0062604E">
        <w:rPr>
          <w:rFonts w:cstheme="minorHAnsi"/>
          <w:sz w:val="22"/>
          <w:u w:color="000000"/>
        </w:rPr>
        <w:t>Realtors in Ames Iowa are interested in building a predictive model for sales prices of homes within the city, given typically collected MLS data. The Advanced Predictive model takes into account many additional variables and covariates that the simplified model does not consider.  This model is used to predict the most accurate sale price of a house in the data set by using all variables available.</w:t>
      </w:r>
    </w:p>
    <w:p w:rsidR="00C20853" w:rsidRPr="0062604E" w:rsidRDefault="00C20853" w:rsidP="00C20853">
      <w:pPr>
        <w:rPr>
          <w:rFonts w:cstheme="minorHAnsi"/>
          <w:sz w:val="22"/>
          <w:u w:color="000000"/>
        </w:rPr>
      </w:pPr>
    </w:p>
    <w:p w:rsidR="00C20853" w:rsidRDefault="00C20853" w:rsidP="00C20853">
      <w:pPr>
        <w:pStyle w:val="Heading2"/>
        <w:rPr>
          <w:rFonts w:eastAsia="Times New Roman"/>
        </w:rPr>
      </w:pPr>
      <w:bookmarkStart w:id="22" w:name="_Toc506733091"/>
      <w:r>
        <w:rPr>
          <w:rFonts w:eastAsia="Times New Roman"/>
        </w:rPr>
        <w:t>Model Selection</w:t>
      </w:r>
      <w:bookmarkEnd w:id="22"/>
    </w:p>
    <w:p w:rsidR="00C55D20" w:rsidRPr="0062604E" w:rsidRDefault="00C20853" w:rsidP="00C20853">
      <w:pPr>
        <w:rPr>
          <w:rFonts w:eastAsia="Times New Roman" w:cs="Arial"/>
          <w:sz w:val="22"/>
          <w:szCs w:val="25"/>
        </w:rPr>
      </w:pPr>
      <w:r w:rsidRPr="0062604E">
        <w:rPr>
          <w:rFonts w:eastAsia="Times New Roman" w:cs="Arial"/>
          <w:sz w:val="22"/>
          <w:szCs w:val="25"/>
        </w:rPr>
        <w:t xml:space="preserve">The team utilized the </w:t>
      </w:r>
      <w:proofErr w:type="spellStart"/>
      <w:r w:rsidRPr="0062604E">
        <w:rPr>
          <w:rFonts w:eastAsia="Times New Roman" w:cs="Arial"/>
          <w:sz w:val="22"/>
          <w:szCs w:val="25"/>
        </w:rPr>
        <w:t>glmnet</w:t>
      </w:r>
      <w:proofErr w:type="spellEnd"/>
      <w:r w:rsidRPr="0062604E">
        <w:rPr>
          <w:rFonts w:eastAsia="Times New Roman" w:cs="Arial"/>
          <w:sz w:val="22"/>
          <w:szCs w:val="25"/>
        </w:rPr>
        <w:t xml:space="preserve"> library with a min lambda ratio of .00005 and 2</w:t>
      </w:r>
      <w:r w:rsidR="00C55D20" w:rsidRPr="0062604E">
        <w:rPr>
          <w:rFonts w:eastAsia="Times New Roman" w:cs="Arial"/>
          <w:sz w:val="22"/>
          <w:szCs w:val="25"/>
        </w:rPr>
        <w:t>,</w:t>
      </w:r>
      <w:r w:rsidRPr="0062604E">
        <w:rPr>
          <w:rFonts w:eastAsia="Times New Roman" w:cs="Arial"/>
          <w:sz w:val="22"/>
          <w:szCs w:val="25"/>
        </w:rPr>
        <w:t xml:space="preserve">500 different lambda iterations.  </w:t>
      </w:r>
      <w:r w:rsidR="00C55D20" w:rsidRPr="0062604E">
        <w:rPr>
          <w:rFonts w:eastAsia="Times New Roman" w:cs="Arial"/>
          <w:sz w:val="22"/>
          <w:szCs w:val="25"/>
        </w:rPr>
        <w:t>Applying max in sample accuracy as the stopping criteria increased the model performance.</w:t>
      </w:r>
    </w:p>
    <w:p w:rsidR="00C20853" w:rsidRDefault="00C20853" w:rsidP="00C20853">
      <w:pPr>
        <w:pStyle w:val="Heading2"/>
        <w:rPr>
          <w:rFonts w:eastAsia="Times New Roman"/>
        </w:rPr>
      </w:pPr>
      <w:bookmarkStart w:id="23" w:name="_Toc506733092"/>
      <w:r>
        <w:rPr>
          <w:rFonts w:eastAsia="Times New Roman"/>
        </w:rPr>
        <w:lastRenderedPageBreak/>
        <w:t>Data Transformation</w:t>
      </w:r>
      <w:bookmarkEnd w:id="23"/>
    </w:p>
    <w:p w:rsidR="00C20853" w:rsidRPr="0062604E" w:rsidRDefault="00C20853" w:rsidP="00C20853">
      <w:pPr>
        <w:rPr>
          <w:sz w:val="22"/>
        </w:rPr>
      </w:pPr>
      <w:r w:rsidRPr="0062604E">
        <w:rPr>
          <w:sz w:val="22"/>
        </w:rPr>
        <w:t>The same data transformation techniques were used on the ‘Advanced’ model as the ‘Simplified’ model.</w:t>
      </w:r>
    </w:p>
    <w:p w:rsidR="00C20853" w:rsidRPr="0062604E" w:rsidRDefault="00C20853" w:rsidP="00C20853">
      <w:pPr>
        <w:rPr>
          <w:sz w:val="22"/>
        </w:rPr>
      </w:pPr>
    </w:p>
    <w:p w:rsidR="00C20853" w:rsidRPr="00AB3C5B" w:rsidRDefault="00C20853" w:rsidP="00C20853">
      <w:pPr>
        <w:pStyle w:val="Heading2"/>
        <w:rPr>
          <w:rFonts w:eastAsia="Times New Roman"/>
        </w:rPr>
      </w:pPr>
      <w:bookmarkStart w:id="24" w:name="_Toc506733093"/>
      <w:r w:rsidRPr="00AB3C5B">
        <w:rPr>
          <w:rFonts w:eastAsia="Times New Roman"/>
        </w:rPr>
        <w:t>R-Code Model</w:t>
      </w:r>
      <w:bookmarkEnd w:id="24"/>
    </w:p>
    <w:p w:rsidR="00B551D6" w:rsidRDefault="00AB3C5B" w:rsidP="00C20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sz w:val="25"/>
          <w:szCs w:val="25"/>
        </w:rPr>
      </w:pPr>
      <w:r w:rsidRPr="0062604E">
        <w:rPr>
          <w:rFonts w:eastAsia="Times New Roman" w:cs="Arial"/>
          <w:sz w:val="22"/>
          <w:szCs w:val="25"/>
        </w:rPr>
        <w:t>See Appendix C-01</w:t>
      </w:r>
    </w:p>
    <w:p w:rsidR="00C20853" w:rsidRDefault="00C20853" w:rsidP="00C20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sz w:val="25"/>
          <w:szCs w:val="25"/>
        </w:rPr>
      </w:pPr>
    </w:p>
    <w:p w:rsidR="00C55D20" w:rsidRPr="00C20853" w:rsidRDefault="00C55D20" w:rsidP="00C55D20">
      <w:pPr>
        <w:pStyle w:val="Heading2"/>
        <w:rPr>
          <w:rFonts w:eastAsia="Times New Roman"/>
        </w:rPr>
      </w:pPr>
      <w:bookmarkStart w:id="25" w:name="_Toc506733094"/>
      <w:r>
        <w:rPr>
          <w:rFonts w:eastAsia="Times New Roman"/>
        </w:rPr>
        <w:t>Coefficient Selection - RIDGE</w:t>
      </w:r>
      <w:bookmarkEnd w:id="25"/>
    </w:p>
    <w:p w:rsidR="00C55D20" w:rsidRPr="0062604E" w:rsidRDefault="00C55D20" w:rsidP="00C55D20">
      <w:pPr>
        <w:rPr>
          <w:rFonts w:eastAsia="Times New Roman" w:cs="Arial"/>
          <w:szCs w:val="25"/>
        </w:rPr>
      </w:pPr>
      <w:r w:rsidRPr="0062604E">
        <w:rPr>
          <w:rFonts w:eastAsia="Times New Roman" w:cs="Arial"/>
          <w:szCs w:val="25"/>
        </w:rPr>
        <w:t>Without cross validating, the model had a training set average MSE of .036 on the log scale data. On the 2300</w:t>
      </w:r>
      <w:r w:rsidRPr="0062604E">
        <w:rPr>
          <w:rFonts w:eastAsia="Times New Roman" w:cs="Arial"/>
          <w:szCs w:val="25"/>
          <w:vertAlign w:val="superscript"/>
        </w:rPr>
        <w:t>th</w:t>
      </w:r>
      <w:r w:rsidR="00AB3C5B" w:rsidRPr="0062604E">
        <w:rPr>
          <w:rFonts w:eastAsia="Times New Roman" w:cs="Arial"/>
          <w:szCs w:val="25"/>
        </w:rPr>
        <w:t xml:space="preserve"> lambda iteration. </w:t>
      </w:r>
    </w:p>
    <w:bookmarkStart w:id="26" w:name="_MON_1580457020"/>
    <w:bookmarkEnd w:id="26"/>
    <w:p w:rsidR="00826587" w:rsidRPr="0020404B" w:rsidRDefault="00B551D6" w:rsidP="0020404B">
      <w:r>
        <w:object w:dxaOrig="11253" w:dyaOrig="2919">
          <v:shape id="_x0000_i1027" type="#_x0000_t75" style="width:562.5pt;height:146.25pt" o:ole="">
            <v:imagedata r:id="rId21" o:title=""/>
          </v:shape>
          <o:OLEObject Type="Embed" ProgID="Excel.Sheet.12" ShapeID="_x0000_i1027" DrawAspect="Content" ObjectID="_1580485612" r:id="rId22"/>
        </w:object>
      </w:r>
    </w:p>
    <w:p w:rsidR="00826587" w:rsidRDefault="00826587" w:rsidP="00826587">
      <w:pPr>
        <w:pStyle w:val="Heading2"/>
        <w:rPr>
          <w:rFonts w:eastAsia="Times New Roman"/>
        </w:rPr>
      </w:pPr>
      <w:bookmarkStart w:id="27" w:name="_Toc506733095"/>
      <w:r>
        <w:rPr>
          <w:rFonts w:eastAsia="Times New Roman"/>
        </w:rPr>
        <w:t xml:space="preserve">Graphical Coefficient </w:t>
      </w:r>
      <w:r w:rsidR="00AB3C5B">
        <w:rPr>
          <w:rFonts w:eastAsia="Times New Roman"/>
        </w:rPr>
        <w:t>- RIDGE</w:t>
      </w:r>
      <w:bookmarkEnd w:id="27"/>
    </w:p>
    <w:p w:rsidR="00826587" w:rsidRPr="0062604E" w:rsidRDefault="00826587" w:rsidP="00826587">
      <w:pPr>
        <w:rPr>
          <w:rFonts w:eastAsia="Times New Roman" w:cs="Arial"/>
          <w:sz w:val="22"/>
        </w:rPr>
      </w:pPr>
      <w:r w:rsidRPr="0062604E">
        <w:rPr>
          <w:sz w:val="22"/>
        </w:rPr>
        <w:t>T</w:t>
      </w:r>
      <w:r w:rsidRPr="0062604E">
        <w:rPr>
          <w:rFonts w:eastAsia="Times New Roman" w:cs="Arial"/>
          <w:sz w:val="22"/>
        </w:rPr>
        <w:t>he model of coefficient fallout as lambda increases is also shown below:</w:t>
      </w:r>
    </w:p>
    <w:p w:rsidR="00273C4B" w:rsidRDefault="00826587" w:rsidP="00826587">
      <w:r>
        <w:rPr>
          <w:rFonts w:eastAsia="Times New Roman" w:cs="Arial"/>
          <w:noProof/>
          <w:sz w:val="25"/>
          <w:szCs w:val="25"/>
        </w:rPr>
        <w:drawing>
          <wp:anchor distT="0" distB="0" distL="114300" distR="114300" simplePos="0" relativeHeight="251683840" behindDoc="0" locked="0" layoutInCell="1" allowOverlap="1">
            <wp:simplePos x="457200" y="6379029"/>
            <wp:positionH relativeFrom="column">
              <wp:align>left</wp:align>
            </wp:positionH>
            <wp:positionV relativeFrom="paragraph">
              <wp:align>top</wp:align>
            </wp:positionV>
            <wp:extent cx="3646714" cy="2278328"/>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2 at 2.55.4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6714" cy="2278328"/>
                    </a:xfrm>
                    <a:prstGeom prst="rect">
                      <a:avLst/>
                    </a:prstGeom>
                  </pic:spPr>
                </pic:pic>
              </a:graphicData>
            </a:graphic>
          </wp:anchor>
        </w:drawing>
      </w:r>
    </w:p>
    <w:p w:rsidR="00273C4B" w:rsidRPr="00273C4B" w:rsidRDefault="00273C4B" w:rsidP="00273C4B"/>
    <w:p w:rsidR="00273C4B" w:rsidRPr="00273C4B" w:rsidRDefault="00273C4B" w:rsidP="00273C4B"/>
    <w:p w:rsidR="00273C4B" w:rsidRPr="00273C4B" w:rsidRDefault="00273C4B" w:rsidP="00273C4B"/>
    <w:p w:rsidR="00273C4B" w:rsidRPr="00273C4B" w:rsidRDefault="00273C4B" w:rsidP="00273C4B"/>
    <w:p w:rsidR="00273C4B" w:rsidRPr="00273C4B" w:rsidRDefault="00273C4B" w:rsidP="00273C4B"/>
    <w:p w:rsidR="00273C4B" w:rsidRPr="00273C4B" w:rsidRDefault="00273C4B" w:rsidP="00273C4B"/>
    <w:p w:rsidR="00273C4B" w:rsidRPr="00273C4B" w:rsidRDefault="00273C4B" w:rsidP="00273C4B"/>
    <w:p w:rsidR="00273C4B" w:rsidRDefault="00273C4B" w:rsidP="00826587"/>
    <w:p w:rsidR="00826587" w:rsidRDefault="00273C4B" w:rsidP="00273C4B">
      <w:pPr>
        <w:tabs>
          <w:tab w:val="left" w:pos="1423"/>
        </w:tabs>
      </w:pPr>
      <w:r>
        <w:tab/>
      </w:r>
      <w:r>
        <w:tab/>
      </w:r>
      <w:r>
        <w:br w:type="textWrapping" w:clear="all"/>
      </w:r>
    </w:p>
    <w:p w:rsidR="00826587" w:rsidRPr="0062604E" w:rsidRDefault="00826587" w:rsidP="00826587">
      <w:pPr>
        <w:rPr>
          <w:rFonts w:eastAsia="Times New Roman" w:cs="Arial"/>
          <w:sz w:val="22"/>
          <w:szCs w:val="25"/>
        </w:rPr>
      </w:pPr>
      <w:r w:rsidRPr="0062604E">
        <w:rPr>
          <w:rFonts w:eastAsia="Times New Roman" w:cs="Arial"/>
          <w:sz w:val="22"/>
          <w:szCs w:val="25"/>
        </w:rPr>
        <w:t xml:space="preserve">Using a 10 fold cross validated version of the same </w:t>
      </w:r>
      <w:proofErr w:type="spellStart"/>
      <w:r w:rsidRPr="0062604E">
        <w:rPr>
          <w:rFonts w:eastAsia="Times New Roman" w:cs="Arial"/>
          <w:sz w:val="22"/>
          <w:szCs w:val="25"/>
        </w:rPr>
        <w:t>glmnet</w:t>
      </w:r>
      <w:proofErr w:type="spellEnd"/>
      <w:r w:rsidRPr="0062604E">
        <w:rPr>
          <w:rFonts w:eastAsia="Times New Roman" w:cs="Arial"/>
          <w:sz w:val="22"/>
          <w:szCs w:val="25"/>
        </w:rPr>
        <w:t xml:space="preserve"> model as shown (where cross validation was used as the optimization criteria).  The coefficients utilized in the cross validated model were notably different </w:t>
      </w:r>
      <w:r w:rsidR="0062604E" w:rsidRPr="0062604E">
        <w:rPr>
          <w:rFonts w:eastAsia="Times New Roman" w:cs="Arial"/>
          <w:sz w:val="22"/>
          <w:szCs w:val="25"/>
        </w:rPr>
        <w:t>than</w:t>
      </w:r>
      <w:r w:rsidRPr="0062604E">
        <w:rPr>
          <w:rFonts w:eastAsia="Times New Roman" w:cs="Arial"/>
          <w:sz w:val="22"/>
          <w:szCs w:val="25"/>
        </w:rPr>
        <w:t xml:space="preserve"> the standard Ridge model</w:t>
      </w:r>
    </w:p>
    <w:p w:rsidR="00826587" w:rsidRDefault="00B2474B" w:rsidP="00826587">
      <w:r>
        <w:rPr>
          <w:noProof/>
        </w:rPr>
        <w:lastRenderedPageBreak/>
        <w:object w:dxaOrig="1440" w:dyaOrig="1440">
          <v:shape id="_x0000_s1029" type="#_x0000_t75" style="position:absolute;margin-left:0;margin-top:0;width:536.9pt;height:144.9pt;z-index:251676672;mso-position-horizontal:left;mso-position-horizontal-relative:text;mso-position-vertical-relative:text">
            <v:imagedata r:id="rId24" o:title=""/>
            <w10:wrap type="square" side="right"/>
          </v:shape>
          <o:OLEObject Type="Embed" ProgID="Excel.Sheet.12" ShapeID="_x0000_s1029" DrawAspect="Content" ObjectID="_1580485614" r:id="rId25"/>
        </w:object>
      </w:r>
    </w:p>
    <w:p w:rsidR="00FE7881" w:rsidRPr="0062604E" w:rsidRDefault="00FE7881" w:rsidP="00FE7881">
      <w:pPr>
        <w:rPr>
          <w:rFonts w:eastAsia="Times New Roman" w:cs="Arial"/>
          <w:sz w:val="22"/>
          <w:szCs w:val="25"/>
        </w:rPr>
      </w:pPr>
      <w:r w:rsidRPr="0062604E">
        <w:rPr>
          <w:rFonts w:eastAsia="Times New Roman" w:cs="Arial"/>
          <w:sz w:val="22"/>
          <w:szCs w:val="25"/>
        </w:rPr>
        <w:t>The MSE/Lambda curve shows that Ridge regression required much more iterations to converge on a more reliable model then LASSO, however the min MSE with a cross validated LASSO was .079 which was significantly higher than the LASSO model.</w:t>
      </w:r>
    </w:p>
    <w:p w:rsidR="00FE7881" w:rsidRDefault="00FE7881" w:rsidP="00FE7881">
      <w:pPr>
        <w:rPr>
          <w:rFonts w:eastAsia="Times New Roman" w:cs="Arial"/>
          <w:sz w:val="25"/>
          <w:szCs w:val="25"/>
        </w:rPr>
      </w:pPr>
      <w:r>
        <w:rPr>
          <w:rFonts w:eastAsia="Times New Roman" w:cs="Arial"/>
          <w:noProof/>
          <w:sz w:val="25"/>
          <w:szCs w:val="25"/>
        </w:rPr>
        <w:drawing>
          <wp:inline distT="0" distB="0" distL="0" distR="0" wp14:anchorId="5F73AD9D" wp14:editId="73D84DE1">
            <wp:extent cx="3646714" cy="23104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12 at 2.57.47 PM.png"/>
                    <pic:cNvPicPr/>
                  </pic:nvPicPr>
                  <pic:blipFill rotWithShape="1">
                    <a:blip r:embed="rId26" cstate="print">
                      <a:extLst>
                        <a:ext uri="{28A0092B-C50C-407E-A947-70E740481C1C}">
                          <a14:useLocalDpi xmlns:a14="http://schemas.microsoft.com/office/drawing/2010/main" val="0"/>
                        </a:ext>
                      </a:extLst>
                    </a:blip>
                    <a:srcRect t="1693"/>
                    <a:stretch/>
                  </pic:blipFill>
                  <pic:spPr bwMode="auto">
                    <a:xfrm>
                      <a:off x="0" y="0"/>
                      <a:ext cx="3665038" cy="2322088"/>
                    </a:xfrm>
                    <a:prstGeom prst="rect">
                      <a:avLst/>
                    </a:prstGeom>
                    <a:ln>
                      <a:noFill/>
                    </a:ln>
                    <a:extLst>
                      <a:ext uri="{53640926-AAD7-44D8-BBD7-CCE9431645EC}">
                        <a14:shadowObscured xmlns:a14="http://schemas.microsoft.com/office/drawing/2010/main"/>
                      </a:ext>
                    </a:extLst>
                  </pic:spPr>
                </pic:pic>
              </a:graphicData>
            </a:graphic>
          </wp:inline>
        </w:drawing>
      </w:r>
    </w:p>
    <w:p w:rsidR="00AB3C5B" w:rsidRDefault="00AB3C5B" w:rsidP="00AB3C5B">
      <w:pPr>
        <w:pStyle w:val="Heading2"/>
        <w:rPr>
          <w:rFonts w:eastAsia="Times New Roman"/>
        </w:rPr>
      </w:pPr>
      <w:bookmarkStart w:id="28" w:name="_Toc506733096"/>
      <w:r>
        <w:rPr>
          <w:rFonts w:eastAsia="Times New Roman"/>
        </w:rPr>
        <w:t>Kaggle Submission</w:t>
      </w:r>
      <w:bookmarkEnd w:id="28"/>
    </w:p>
    <w:p w:rsidR="00826587" w:rsidRPr="00826587" w:rsidRDefault="00AB3C5B" w:rsidP="00AB3C5B">
      <w:r>
        <w:rPr>
          <w:rFonts w:eastAsia="Times New Roman" w:cs="Arial"/>
          <w:noProof/>
          <w:sz w:val="25"/>
          <w:szCs w:val="25"/>
        </w:rPr>
        <w:drawing>
          <wp:inline distT="0" distB="0" distL="0" distR="0" wp14:anchorId="34E4CBED" wp14:editId="4870148B">
            <wp:extent cx="6858000" cy="94297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2-12 at 4.02.2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942975"/>
                    </a:xfrm>
                    <a:prstGeom prst="rect">
                      <a:avLst/>
                    </a:prstGeom>
                    <a:ln>
                      <a:solidFill>
                        <a:schemeClr val="tx1"/>
                      </a:solidFill>
                    </a:ln>
                  </pic:spPr>
                </pic:pic>
              </a:graphicData>
            </a:graphic>
          </wp:inline>
        </w:drawing>
      </w:r>
    </w:p>
    <w:p w:rsidR="00826587" w:rsidRPr="00826587" w:rsidRDefault="00826587" w:rsidP="00826587"/>
    <w:p w:rsidR="00427FCA" w:rsidRDefault="00BB278C" w:rsidP="00427FCA">
      <w:pPr>
        <w:pStyle w:val="Heading1"/>
      </w:pPr>
      <w:bookmarkStart w:id="29" w:name="_Toc506733097"/>
      <w:r>
        <w:t>Conclusion</w:t>
      </w:r>
      <w:bookmarkEnd w:id="29"/>
    </w:p>
    <w:p w:rsidR="00826587" w:rsidRPr="00826587" w:rsidRDefault="00A841E4" w:rsidP="00427FCA">
      <w:r>
        <w:rPr>
          <w:sz w:val="22"/>
        </w:rPr>
        <w:t xml:space="preserve">The team was tasked to create three different predictive models using data that collected in Ames Iowa from 2006 to 2010.  The first model is a simplistic model using a stepwise analysis, while the second and third </w:t>
      </w:r>
      <w:r w:rsidR="0020404B">
        <w:rPr>
          <w:sz w:val="22"/>
        </w:rPr>
        <w:t xml:space="preserve">model are considered the most predictive models using a lasso and ridge analysis.  </w:t>
      </w:r>
      <w:r w:rsidR="00427FCA" w:rsidRPr="0062604E">
        <w:rPr>
          <w:sz w:val="22"/>
        </w:rPr>
        <w:t xml:space="preserve">The three different models assessed and created provide very similar results, however it is the </w:t>
      </w:r>
      <w:r w:rsidR="00276AE0" w:rsidRPr="0062604E">
        <w:rPr>
          <w:sz w:val="22"/>
        </w:rPr>
        <w:t>teams’</w:t>
      </w:r>
      <w:r w:rsidR="00427FCA" w:rsidRPr="0062604E">
        <w:rPr>
          <w:sz w:val="22"/>
        </w:rPr>
        <w:t xml:space="preserve"> decision that the simplistic model delivers the best results for the effort.  Though the two advanced models do provide a slightly higher correlation the amount of effort and explanation to teams that can use the data model would not </w:t>
      </w:r>
      <w:r w:rsidR="0020404B">
        <w:rPr>
          <w:sz w:val="22"/>
        </w:rPr>
        <w:t>yield additional value</w:t>
      </w:r>
      <w:r w:rsidR="00427FCA" w:rsidRPr="0062604E">
        <w:rPr>
          <w:sz w:val="22"/>
        </w:rPr>
        <w:t xml:space="preserve">.  Limiting the prediction variables to known </w:t>
      </w:r>
      <w:r w:rsidR="00027334" w:rsidRPr="0062604E">
        <w:rPr>
          <w:sz w:val="22"/>
        </w:rPr>
        <w:t>drivers</w:t>
      </w:r>
      <w:r w:rsidR="00027334">
        <w:rPr>
          <w:sz w:val="22"/>
        </w:rPr>
        <w:t xml:space="preserve"> </w:t>
      </w:r>
      <w:r w:rsidR="00027334">
        <w:rPr>
          <w:sz w:val="22"/>
        </w:rPr>
        <w:lastRenderedPageBreak/>
        <w:t>(</w:t>
      </w:r>
      <w:r w:rsidR="00F742A5">
        <w:rPr>
          <w:sz w:val="22"/>
        </w:rPr>
        <w:t>neighborhood,</w:t>
      </w:r>
      <w:r w:rsidR="0020404B">
        <w:rPr>
          <w:sz w:val="22"/>
        </w:rPr>
        <w:t xml:space="preserve"> general living area</w:t>
      </w:r>
      <w:r w:rsidR="00F742A5">
        <w:rPr>
          <w:sz w:val="22"/>
        </w:rPr>
        <w:t>, etc…</w:t>
      </w:r>
      <w:r w:rsidR="0020404B">
        <w:rPr>
          <w:sz w:val="22"/>
        </w:rPr>
        <w:t>)</w:t>
      </w:r>
      <w:r w:rsidR="00427FCA" w:rsidRPr="0062604E">
        <w:rPr>
          <w:sz w:val="22"/>
        </w:rPr>
        <w:t xml:space="preserve"> the team has concluded that a </w:t>
      </w:r>
      <w:bookmarkStart w:id="30" w:name="_GoBack"/>
      <w:bookmarkEnd w:id="30"/>
      <w:r w:rsidR="00427FCA" w:rsidRPr="0062604E">
        <w:rPr>
          <w:sz w:val="22"/>
        </w:rPr>
        <w:t xml:space="preserve">simplified model is best used to predict and describe the sales price of </w:t>
      </w:r>
      <w:r w:rsidR="0020404B">
        <w:rPr>
          <w:sz w:val="22"/>
        </w:rPr>
        <w:t xml:space="preserve">homes in </w:t>
      </w:r>
      <w:r w:rsidR="00427FCA" w:rsidRPr="0062604E">
        <w:rPr>
          <w:sz w:val="22"/>
        </w:rPr>
        <w:t>Ames Iowa.</w:t>
      </w:r>
    </w:p>
    <w:p w:rsidR="00C55D20" w:rsidRPr="00C55D20" w:rsidRDefault="00C55D20" w:rsidP="00C55D20">
      <w:pPr>
        <w:pStyle w:val="Heading1"/>
        <w:rPr>
          <w:rFonts w:eastAsia="Times New Roman"/>
        </w:rPr>
      </w:pPr>
      <w:bookmarkStart w:id="31" w:name="_Toc506733098"/>
      <w:r>
        <w:rPr>
          <w:rFonts w:eastAsia="Times New Roman"/>
        </w:rPr>
        <w:t>Model Comparisons</w:t>
      </w:r>
      <w:bookmarkEnd w:id="31"/>
    </w:p>
    <w:p w:rsidR="005B5DBC" w:rsidRDefault="005B5DBC" w:rsidP="005B5DBC"/>
    <w:bookmarkStart w:id="32" w:name="_MON_1580392295"/>
    <w:bookmarkEnd w:id="32"/>
    <w:p w:rsidR="005B5DBC" w:rsidRPr="005B5DBC" w:rsidRDefault="00B2474B" w:rsidP="005B5DBC">
      <w:r>
        <w:object w:dxaOrig="6948" w:dyaOrig="1756">
          <v:shape id="_x0000_i1038" type="#_x0000_t75" style="width:347.25pt;height:91.5pt" o:ole="">
            <v:imagedata r:id="rId28" o:title=""/>
          </v:shape>
          <o:OLEObject Type="Embed" ProgID="Excel.Sheet.12" ShapeID="_x0000_i1038" DrawAspect="Content" ObjectID="_1580485613" r:id="rId29"/>
        </w:object>
      </w:r>
    </w:p>
    <w:p w:rsidR="00273C4B" w:rsidRDefault="00273C4B">
      <w:pPr>
        <w:rPr>
          <w:rFonts w:asciiTheme="majorHAnsi" w:eastAsia="Times New Roman" w:hAnsiTheme="majorHAnsi" w:cstheme="majorBidi"/>
          <w:color w:val="2F5496" w:themeColor="accent1" w:themeShade="BF"/>
          <w:sz w:val="32"/>
          <w:szCs w:val="32"/>
        </w:rPr>
      </w:pPr>
      <w:r>
        <w:rPr>
          <w:rFonts w:eastAsia="Times New Roman"/>
        </w:rPr>
        <w:br w:type="page"/>
      </w:r>
    </w:p>
    <w:p w:rsidR="000C76C9" w:rsidRDefault="000C76C9" w:rsidP="00E147FA">
      <w:pPr>
        <w:pStyle w:val="Heading1"/>
        <w:rPr>
          <w:rFonts w:eastAsia="Times New Roman"/>
        </w:rPr>
      </w:pPr>
      <w:bookmarkStart w:id="33" w:name="_Toc506733099"/>
      <w:r>
        <w:rPr>
          <w:rFonts w:eastAsia="Times New Roman"/>
        </w:rPr>
        <w:lastRenderedPageBreak/>
        <w:t>Appendix A-01</w:t>
      </w:r>
      <w:bookmarkEnd w:id="33"/>
    </w:p>
    <w:p w:rsidR="000C76C9" w:rsidRDefault="00027334" w:rsidP="000C76C9">
      <w:pPr>
        <w:pStyle w:val="Heading2"/>
      </w:pPr>
      <w:bookmarkStart w:id="34" w:name="_Toc506733100"/>
      <w:r>
        <w:t>Variable / features not present</w:t>
      </w:r>
      <w:bookmarkEnd w:id="34"/>
    </w:p>
    <w:p w:rsidR="00BB278C" w:rsidRDefault="00BB278C" w:rsidP="00BB278C">
      <w:r>
        <w:rPr>
          <w:noProof/>
        </w:rPr>
        <w:drawing>
          <wp:inline distT="0" distB="0" distL="0" distR="0" wp14:anchorId="5774367F" wp14:editId="0E7EA80E">
            <wp:extent cx="5835201"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8552" cy="3416092"/>
                    </a:xfrm>
                    <a:prstGeom prst="rect">
                      <a:avLst/>
                    </a:prstGeom>
                  </pic:spPr>
                </pic:pic>
              </a:graphicData>
            </a:graphic>
          </wp:inline>
        </w:drawing>
      </w:r>
    </w:p>
    <w:p w:rsidR="00BB278C" w:rsidRDefault="00BB278C" w:rsidP="00BB278C">
      <w:pPr>
        <w:pStyle w:val="Heading2"/>
      </w:pPr>
      <w:bookmarkStart w:id="35" w:name="_Toc506733101"/>
      <w:r>
        <w:t xml:space="preserve">Data set with zero values </w:t>
      </w:r>
      <w:r w:rsidRPr="000C76C9">
        <w:t>substituted</w:t>
      </w:r>
      <w:r>
        <w:t xml:space="preserve"> values</w:t>
      </w:r>
      <w:bookmarkEnd w:id="35"/>
      <w:r>
        <w:t xml:space="preserve"> </w:t>
      </w:r>
    </w:p>
    <w:p w:rsidR="00BB278C" w:rsidRPr="00BB278C" w:rsidRDefault="00BB278C" w:rsidP="00BB278C">
      <w:r>
        <w:rPr>
          <w:noProof/>
        </w:rPr>
        <w:drawing>
          <wp:inline distT="0" distB="0" distL="0" distR="0" wp14:anchorId="1AB60650" wp14:editId="541CDDCA">
            <wp:extent cx="5969120" cy="3505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5266" cy="3514681"/>
                    </a:xfrm>
                    <a:prstGeom prst="rect">
                      <a:avLst/>
                    </a:prstGeom>
                  </pic:spPr>
                </pic:pic>
              </a:graphicData>
            </a:graphic>
          </wp:inline>
        </w:drawing>
      </w:r>
    </w:p>
    <w:p w:rsidR="00641C47" w:rsidRDefault="00641C47" w:rsidP="00E147FA">
      <w:pPr>
        <w:pStyle w:val="Heading1"/>
        <w:rPr>
          <w:rFonts w:eastAsia="Times New Roman"/>
        </w:rPr>
      </w:pPr>
      <w:bookmarkStart w:id="36" w:name="_Toc506733102"/>
      <w:r>
        <w:rPr>
          <w:rFonts w:eastAsia="Times New Roman"/>
        </w:rPr>
        <w:lastRenderedPageBreak/>
        <w:t>Appendix A</w:t>
      </w:r>
      <w:r w:rsidR="000C76C9">
        <w:rPr>
          <w:rFonts w:eastAsia="Times New Roman"/>
        </w:rPr>
        <w:t>-</w:t>
      </w:r>
      <w:r>
        <w:rPr>
          <w:rFonts w:eastAsia="Times New Roman"/>
        </w:rPr>
        <w:t>0</w:t>
      </w:r>
      <w:r w:rsidR="000C76C9">
        <w:rPr>
          <w:rFonts w:eastAsia="Times New Roman"/>
        </w:rPr>
        <w:t>2</w:t>
      </w:r>
      <w:bookmarkEnd w:id="36"/>
    </w:p>
    <w:p w:rsidR="00641C47" w:rsidRPr="00641C47" w:rsidRDefault="00641C47" w:rsidP="00641C47">
      <w:pPr>
        <w:pStyle w:val="Heading2"/>
      </w:pPr>
      <w:bookmarkStart w:id="37" w:name="_Toc506733103"/>
      <w:r>
        <w:t>Observational Plots</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6"/>
        <w:gridCol w:w="5396"/>
      </w:tblGrid>
      <w:tr w:rsidR="00641C47" w:rsidRPr="00103078" w:rsidTr="000C76C9">
        <w:tc>
          <w:tcPr>
            <w:tcW w:w="4675" w:type="dxa"/>
          </w:tcPr>
          <w:p w:rsidR="00641C47" w:rsidRPr="0062604E" w:rsidRDefault="00641C47" w:rsidP="000C76C9">
            <w:r w:rsidRPr="0062604E">
              <w:rPr>
                <w:noProof/>
              </w:rPr>
              <w:drawing>
                <wp:inline distT="0" distB="0" distL="0" distR="0" wp14:anchorId="50608BA0" wp14:editId="22D94734">
                  <wp:extent cx="3086100" cy="18978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1.07.41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249" cy="1899775"/>
                          </a:xfrm>
                          <a:prstGeom prst="rect">
                            <a:avLst/>
                          </a:prstGeom>
                        </pic:spPr>
                      </pic:pic>
                    </a:graphicData>
                  </a:graphic>
                </wp:inline>
              </w:drawing>
            </w:r>
          </w:p>
        </w:tc>
        <w:tc>
          <w:tcPr>
            <w:tcW w:w="4675" w:type="dxa"/>
          </w:tcPr>
          <w:p w:rsidR="00641C47" w:rsidRPr="0062604E" w:rsidRDefault="00641C47" w:rsidP="000C76C9">
            <w:r w:rsidRPr="0062604E">
              <w:rPr>
                <w:noProof/>
              </w:rPr>
              <w:drawing>
                <wp:inline distT="0" distB="0" distL="0" distR="0" wp14:anchorId="048D53B6" wp14:editId="3CD11AF9">
                  <wp:extent cx="3284357" cy="2040011"/>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1.08.29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84357" cy="2040011"/>
                          </a:xfrm>
                          <a:prstGeom prst="rect">
                            <a:avLst/>
                          </a:prstGeom>
                        </pic:spPr>
                      </pic:pic>
                    </a:graphicData>
                  </a:graphic>
                </wp:inline>
              </w:drawing>
            </w:r>
          </w:p>
        </w:tc>
      </w:tr>
      <w:tr w:rsidR="00641C47" w:rsidRPr="00103078" w:rsidTr="000C76C9">
        <w:tc>
          <w:tcPr>
            <w:tcW w:w="4675" w:type="dxa"/>
          </w:tcPr>
          <w:p w:rsidR="00641C47" w:rsidRPr="0062604E" w:rsidRDefault="00641C47" w:rsidP="000C76C9">
            <w:r w:rsidRPr="0062604E">
              <w:rPr>
                <w:noProof/>
              </w:rPr>
              <w:drawing>
                <wp:inline distT="0" distB="0" distL="0" distR="0" wp14:anchorId="3D04A297" wp14:editId="75DE566A">
                  <wp:extent cx="3145858" cy="1941183"/>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1.09.51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5858" cy="1941183"/>
                          </a:xfrm>
                          <a:prstGeom prst="rect">
                            <a:avLst/>
                          </a:prstGeom>
                        </pic:spPr>
                      </pic:pic>
                    </a:graphicData>
                  </a:graphic>
                </wp:inline>
              </w:drawing>
            </w:r>
          </w:p>
        </w:tc>
        <w:tc>
          <w:tcPr>
            <w:tcW w:w="4675" w:type="dxa"/>
          </w:tcPr>
          <w:p w:rsidR="00641C47" w:rsidRPr="0062604E" w:rsidRDefault="00641C47" w:rsidP="000C76C9">
            <w:r w:rsidRPr="0062604E">
              <w:rPr>
                <w:noProof/>
              </w:rPr>
              <w:drawing>
                <wp:inline distT="0" distB="0" distL="0" distR="0" wp14:anchorId="6DA61F5C" wp14:editId="190DFA32">
                  <wp:extent cx="3277680" cy="20106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11.10.30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77680" cy="2010628"/>
                          </a:xfrm>
                          <a:prstGeom prst="rect">
                            <a:avLst/>
                          </a:prstGeom>
                        </pic:spPr>
                      </pic:pic>
                    </a:graphicData>
                  </a:graphic>
                </wp:inline>
              </w:drawing>
            </w:r>
          </w:p>
        </w:tc>
      </w:tr>
    </w:tbl>
    <w:p w:rsidR="00641C47" w:rsidRPr="00641C47" w:rsidRDefault="00641C47" w:rsidP="00641C47"/>
    <w:p w:rsidR="00BB278C" w:rsidRDefault="00BB278C">
      <w:pPr>
        <w:rPr>
          <w:rFonts w:asciiTheme="majorHAnsi" w:eastAsia="Times New Roman" w:hAnsiTheme="majorHAnsi" w:cstheme="majorBidi"/>
          <w:color w:val="2F5496" w:themeColor="accent1" w:themeShade="BF"/>
          <w:sz w:val="32"/>
          <w:szCs w:val="32"/>
        </w:rPr>
      </w:pPr>
      <w:r>
        <w:rPr>
          <w:rFonts w:eastAsia="Times New Roman"/>
        </w:rPr>
        <w:br w:type="page"/>
      </w:r>
    </w:p>
    <w:p w:rsidR="00E147FA" w:rsidRDefault="00E147FA" w:rsidP="00E147FA">
      <w:pPr>
        <w:pStyle w:val="Heading1"/>
        <w:rPr>
          <w:rFonts w:eastAsia="Times New Roman"/>
        </w:rPr>
      </w:pPr>
      <w:bookmarkStart w:id="38" w:name="_Toc506733104"/>
      <w:r>
        <w:rPr>
          <w:rFonts w:eastAsia="Times New Roman"/>
        </w:rPr>
        <w:lastRenderedPageBreak/>
        <w:t xml:space="preserve">Appendix </w:t>
      </w:r>
      <w:r w:rsidR="000C76C9">
        <w:rPr>
          <w:rFonts w:eastAsia="Times New Roman"/>
        </w:rPr>
        <w:t>B-01</w:t>
      </w:r>
      <w:bookmarkEnd w:id="38"/>
    </w:p>
    <w:p w:rsidR="005E4269" w:rsidRPr="005E4269" w:rsidRDefault="005E4269" w:rsidP="005E4269">
      <w:pPr>
        <w:pStyle w:val="Heading2"/>
      </w:pPr>
      <w:bookmarkStart w:id="39" w:name="_Toc506733105"/>
      <w:r>
        <w:t xml:space="preserve">Simplified </w:t>
      </w:r>
      <w:r w:rsidR="008A696E">
        <w:t xml:space="preserve">Model </w:t>
      </w:r>
      <w:r>
        <w:t>Parameter Interpretations</w:t>
      </w:r>
      <w:bookmarkEnd w:id="39"/>
      <w:r>
        <w:t xml:space="preserve"> </w:t>
      </w:r>
    </w:p>
    <w:tbl>
      <w:tblPr>
        <w:tblW w:w="1032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60"/>
        <w:gridCol w:w="9769"/>
      </w:tblGrid>
      <w:tr w:rsidR="00E147FA" w:rsidTr="00E147FA">
        <w:trPr>
          <w:trHeight w:val="279"/>
          <w:tblHeader/>
        </w:trPr>
        <w:tc>
          <w:tcPr>
            <w:tcW w:w="1032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147FA" w:rsidRPr="00566B2C" w:rsidRDefault="000C76C9" w:rsidP="00E147FA">
            <w:pPr>
              <w:pStyle w:val="TableStyle1"/>
              <w:jc w:val="center"/>
              <w:rPr>
                <w:rFonts w:ascii="Calibri" w:hAnsi="Calibri" w:cs="Calibri"/>
                <w:sz w:val="22"/>
                <w:szCs w:val="22"/>
              </w:rPr>
            </w:pPr>
            <w:r>
              <w:rPr>
                <w:rFonts w:ascii="Calibri" w:hAnsi="Calibri" w:cs="Calibri"/>
                <w:sz w:val="22"/>
                <w:szCs w:val="22"/>
              </w:rPr>
              <w:t>Table B</w:t>
            </w:r>
            <w:r w:rsidR="001074C1">
              <w:rPr>
                <w:rFonts w:ascii="Calibri" w:hAnsi="Calibri" w:cs="Calibri"/>
                <w:sz w:val="22"/>
                <w:szCs w:val="22"/>
              </w:rPr>
              <w:t>-</w:t>
            </w:r>
            <w:r w:rsidR="005F268E">
              <w:rPr>
                <w:rFonts w:ascii="Calibri" w:hAnsi="Calibri" w:cs="Calibri"/>
                <w:sz w:val="22"/>
                <w:szCs w:val="22"/>
              </w:rPr>
              <w:t xml:space="preserve">1 </w:t>
            </w:r>
            <w:r w:rsidR="00E147FA" w:rsidRPr="00566B2C">
              <w:rPr>
                <w:rFonts w:ascii="Calibri" w:hAnsi="Calibri" w:cs="Calibri"/>
                <w:sz w:val="22"/>
                <w:szCs w:val="22"/>
              </w:rPr>
              <w:t xml:space="preserve">Parameter </w:t>
            </w:r>
            <w:r w:rsidR="005F268E">
              <w:rPr>
                <w:rFonts w:ascii="Calibri" w:hAnsi="Calibri" w:cs="Calibri"/>
                <w:sz w:val="22"/>
                <w:szCs w:val="22"/>
              </w:rPr>
              <w:t>I</w:t>
            </w:r>
            <w:r w:rsidR="005F268E" w:rsidRPr="00566B2C">
              <w:rPr>
                <w:rFonts w:ascii="Calibri" w:hAnsi="Calibri" w:cs="Calibri"/>
                <w:sz w:val="22"/>
                <w:szCs w:val="22"/>
              </w:rPr>
              <w:t xml:space="preserve">nterpretation </w:t>
            </w:r>
          </w:p>
        </w:tc>
      </w:tr>
      <w:tr w:rsidR="00E147FA" w:rsidTr="00E147FA">
        <w:tblPrEx>
          <w:shd w:val="clear" w:color="auto" w:fill="auto"/>
        </w:tblPrEx>
        <w:trPr>
          <w:trHeight w:val="720"/>
        </w:trPr>
        <w:tc>
          <w:tcPr>
            <w:tcW w:w="56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147FA" w:rsidRDefault="00B2474B" w:rsidP="00E147FA">
            <w:pPr>
              <w:pStyle w:val="Body"/>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oMath>
            </m:oMathPara>
          </w:p>
        </w:tc>
        <w:tc>
          <w:tcPr>
            <w:tcW w:w="976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E147FA" w:rsidRPr="00566B2C" w:rsidRDefault="00E147FA" w:rsidP="00E147FA">
            <w:pPr>
              <w:pStyle w:val="Body"/>
              <w:rPr>
                <w:rFonts w:ascii="Calibri" w:hAnsi="Calibri" w:cs="Calibri"/>
              </w:rPr>
            </w:pPr>
            <w:r w:rsidRPr="00566B2C">
              <w:rPr>
                <w:rFonts w:ascii="Calibri" w:hAnsi="Calibri" w:cs="Calibri"/>
                <w:u w:color="000000"/>
              </w:rPr>
              <w:t xml:space="preserve">The intercept in this model provides a </w:t>
            </w:r>
            <w:r>
              <w:rPr>
                <w:rFonts w:ascii="Calibri" w:hAnsi="Calibri" w:cs="Calibri"/>
                <w:u w:color="000000"/>
              </w:rPr>
              <w:t xml:space="preserve">median home </w:t>
            </w:r>
            <w:proofErr w:type="spellStart"/>
            <w:r>
              <w:rPr>
                <w:rFonts w:ascii="Calibri" w:hAnsi="Calibri" w:cs="Calibri"/>
                <w:u w:color="000000"/>
              </w:rPr>
              <w:t>SalePrice</w:t>
            </w:r>
            <w:proofErr w:type="spellEnd"/>
            <w:r>
              <w:rPr>
                <w:rFonts w:ascii="Calibri" w:hAnsi="Calibri" w:cs="Calibri"/>
                <w:u w:color="000000"/>
              </w:rPr>
              <w:t xml:space="preserve"> </w:t>
            </w:r>
            <w:r w:rsidRPr="00566B2C">
              <w:rPr>
                <w:rFonts w:ascii="Calibri" w:hAnsi="Calibri" w:cs="Calibri"/>
                <w:u w:color="000000"/>
              </w:rPr>
              <w:t>estimate</w:t>
            </w:r>
            <w:r>
              <w:rPr>
                <w:rFonts w:ascii="Calibri" w:hAnsi="Calibri" w:cs="Calibri"/>
                <w:u w:color="000000"/>
              </w:rPr>
              <w:t xml:space="preserve"> of</w:t>
            </w:r>
            <w:r w:rsidRPr="00566B2C">
              <w:rPr>
                <w:rFonts w:ascii="Calibri" w:hAnsi="Calibri" w:cs="Calibri"/>
                <w:u w:color="000000"/>
              </w:rPr>
              <w:t xml:space="preserve"> </w:t>
            </w:r>
            <w:r w:rsidRPr="000E333F">
              <w:rPr>
                <w:rFonts w:ascii="Calibri" w:hAnsi="Calibri" w:cs="Calibri"/>
                <w:sz w:val="24"/>
                <w:szCs w:val="24"/>
                <w:u w:color="000000"/>
              </w:rPr>
              <w:t>e</w:t>
            </w:r>
            <w:r w:rsidRPr="000E333F">
              <w:rPr>
                <w:rFonts w:ascii="Calibri" w:hAnsi="Calibri" w:cs="Calibri"/>
                <w:sz w:val="24"/>
                <w:szCs w:val="24"/>
                <w:u w:color="000000"/>
                <w:vertAlign w:val="superscript"/>
              </w:rPr>
              <w:t>0.5907</w:t>
            </w:r>
            <w:r w:rsidRPr="000E333F">
              <w:rPr>
                <w:rFonts w:ascii="Calibri" w:hAnsi="Calibri" w:cs="Calibri"/>
                <w:sz w:val="24"/>
                <w:szCs w:val="24"/>
                <w:u w:color="000000"/>
              </w:rPr>
              <w:t xml:space="preserve"> $1.80</w:t>
            </w:r>
            <w:r>
              <w:rPr>
                <w:rFonts w:ascii="Calibri" w:hAnsi="Calibri" w:cs="Calibri"/>
                <w:u w:color="000000"/>
              </w:rPr>
              <w:t>, wi</w:t>
            </w:r>
            <w:r w:rsidRPr="00566B2C">
              <w:rPr>
                <w:rFonts w:ascii="Calibri" w:hAnsi="Calibri" w:cs="Calibri"/>
                <w:u w:color="000000"/>
              </w:rPr>
              <w:t xml:space="preserve">th </w:t>
            </w:r>
            <w:r>
              <w:rPr>
                <w:rFonts w:ascii="Calibri" w:hAnsi="Calibri" w:cs="Calibri"/>
                <w:u w:color="000000"/>
              </w:rPr>
              <w:t>all other parameters being 0.</w:t>
            </w:r>
            <w:r w:rsidRPr="00566B2C">
              <w:rPr>
                <w:rFonts w:ascii="Calibri" w:hAnsi="Calibri" w:cs="Calibri"/>
                <w:u w:color="000000"/>
              </w:rPr>
              <w:t xml:space="preserve">  This of course is extrapolation and does not have a clear practical meaning. A 95% Confidence interval is between </w:t>
            </w:r>
            <w:r w:rsidRPr="000E333F">
              <w:rPr>
                <w:rFonts w:ascii="Calibri" w:hAnsi="Calibri" w:cs="Calibri"/>
                <w:sz w:val="24"/>
                <w:szCs w:val="24"/>
                <w:u w:color="000000"/>
              </w:rPr>
              <w:t>e</w:t>
            </w:r>
            <w:r w:rsidRPr="000E333F">
              <w:rPr>
                <w:rFonts w:ascii="Calibri" w:hAnsi="Calibri" w:cs="Calibri"/>
                <w:sz w:val="24"/>
                <w:szCs w:val="24"/>
                <w:u w:color="000000"/>
                <w:vertAlign w:val="superscript"/>
              </w:rPr>
              <w:t>1.8220</w:t>
            </w:r>
            <w:r w:rsidRPr="000E333F">
              <w:rPr>
                <w:rFonts w:ascii="Calibri" w:hAnsi="Calibri" w:cs="Calibri"/>
                <w:sz w:val="24"/>
                <w:szCs w:val="24"/>
                <w:u w:color="000000"/>
              </w:rPr>
              <w:t xml:space="preserve"> $6.18</w:t>
            </w:r>
            <w:r w:rsidRPr="00566B2C">
              <w:rPr>
                <w:rFonts w:ascii="Calibri" w:hAnsi="Calibri" w:cs="Calibri"/>
                <w:u w:color="000000"/>
              </w:rPr>
              <w:t xml:space="preserve"> and </w:t>
            </w:r>
            <w:r w:rsidRPr="000E333F">
              <w:rPr>
                <w:rFonts w:ascii="Calibri" w:hAnsi="Calibri" w:cs="Calibri"/>
                <w:sz w:val="24"/>
                <w:szCs w:val="24"/>
                <w:u w:color="000000"/>
              </w:rPr>
              <w:t>e</w:t>
            </w:r>
            <w:r w:rsidRPr="000E333F">
              <w:rPr>
                <w:rFonts w:ascii="Calibri" w:hAnsi="Calibri" w:cs="Calibri"/>
                <w:sz w:val="24"/>
                <w:szCs w:val="24"/>
                <w:u w:color="000000"/>
                <w:vertAlign w:val="superscript"/>
              </w:rPr>
              <w:t>-0.6406</w:t>
            </w:r>
            <w:r w:rsidRPr="000E333F">
              <w:rPr>
                <w:rFonts w:ascii="Calibri" w:hAnsi="Calibri" w:cs="Calibri"/>
                <w:sz w:val="24"/>
                <w:szCs w:val="24"/>
                <w:u w:color="000000"/>
              </w:rPr>
              <w:t xml:space="preserve"> $-1.90</w:t>
            </w:r>
            <w:r w:rsidRPr="00566B2C">
              <w:rPr>
                <w:rFonts w:ascii="Calibri" w:hAnsi="Calibri" w:cs="Calibri"/>
                <w:u w:color="000000"/>
              </w:rPr>
              <w:t>.</w:t>
            </w:r>
            <w:r>
              <w:rPr>
                <w:rFonts w:ascii="Calibri" w:hAnsi="Calibri" w:cs="Calibri"/>
                <w:u w:color="000000"/>
              </w:rPr>
              <w:t xml:space="preserve">  Note: Intercept parameter is not statistically significant.</w:t>
            </w:r>
          </w:p>
        </w:tc>
      </w:tr>
      <w:tr w:rsidR="00E147FA" w:rsidTr="00E147FA">
        <w:tblPrEx>
          <w:shd w:val="clear" w:color="auto" w:fill="auto"/>
        </w:tblPrEx>
        <w:trPr>
          <w:trHeight w:val="563"/>
        </w:trPr>
        <w:tc>
          <w:tcPr>
            <w:tcW w:w="56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147FA" w:rsidRPr="00566B2C" w:rsidRDefault="00B2474B" w:rsidP="00E147FA">
            <w:pPr>
              <w:pStyle w:val="Body"/>
              <w:rPr>
                <w:rFonts w:ascii="Calibri" w:hAnsi="Calibri" w:cs="Calibri"/>
              </w:rPr>
            </w:pPr>
            <m:oMathPara>
              <m:oMathParaPr>
                <m:jc m:val="left"/>
              </m:oMathParaPr>
              <m:oMath>
                <m:sSub>
                  <m:sSubPr>
                    <m:ctrlPr>
                      <w:rPr>
                        <w:rFonts w:ascii="Cambria Math" w:hAnsi="Cambria Math" w:cs="Calibri"/>
                      </w:rPr>
                    </m:ctrlPr>
                  </m:sSubPr>
                  <m:e>
                    <m:r>
                      <w:rPr>
                        <w:rFonts w:ascii="Cambria Math" w:hAnsi="Cambria Math" w:cs="Calibri"/>
                      </w:rPr>
                      <m:t>β</m:t>
                    </m:r>
                  </m:e>
                  <m:sub>
                    <m:r>
                      <w:rPr>
                        <w:rFonts w:ascii="Cambria Math" w:hAnsi="Cambria Math" w:cs="Calibri"/>
                      </w:rPr>
                      <m:t>1</m:t>
                    </m:r>
                  </m:sub>
                </m:sSub>
                <m:r>
                  <w:rPr>
                    <w:rFonts w:ascii="Cambria Math" w:hAnsi="Cambria Math" w:cs="Calibri"/>
                  </w:rPr>
                  <m:t>:</m:t>
                </m:r>
              </m:oMath>
            </m:oMathPara>
          </w:p>
        </w:tc>
        <w:tc>
          <w:tcPr>
            <w:tcW w:w="976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E147FA" w:rsidRPr="000E333F" w:rsidRDefault="00E147FA" w:rsidP="00E147FA">
            <w:pPr>
              <w:pStyle w:val="Body"/>
              <w:rPr>
                <w:rFonts w:asciiTheme="minorHAnsi" w:hAnsiTheme="minorHAnsi" w:cs="Calibri"/>
              </w:rPr>
            </w:pPr>
            <w:r w:rsidRPr="000E333F">
              <w:rPr>
                <w:rFonts w:asciiTheme="minorHAnsi" w:hAnsiTheme="minorHAnsi" w:cs="Calibri"/>
                <w:u w:color="000000"/>
              </w:rPr>
              <w:t>While keeping all other parameters fixed, a doubling of greater living area (</w:t>
            </w:r>
            <w:proofErr w:type="spellStart"/>
            <w:r w:rsidRPr="000E333F">
              <w:rPr>
                <w:rFonts w:asciiTheme="minorHAnsi" w:hAnsiTheme="minorHAnsi" w:cs="Calibri"/>
                <w:u w:color="000000"/>
              </w:rPr>
              <w:t>GrLivArea</w:t>
            </w:r>
            <w:proofErr w:type="spellEnd"/>
            <w:r w:rsidRPr="000E333F">
              <w:rPr>
                <w:rFonts w:asciiTheme="minorHAnsi" w:hAnsiTheme="minorHAnsi" w:cs="Calibri"/>
                <w:u w:color="000000"/>
              </w:rPr>
              <w:t xml:space="preserve">) is associated with a </w:t>
            </w:r>
            <w:r w:rsidRPr="00054F86">
              <w:rPr>
                <w:rFonts w:asciiTheme="minorHAnsi" w:eastAsia="Times New Roman" w:hAnsiTheme="minorHAnsi" w:cs="Segoe UI"/>
                <w:sz w:val="24"/>
                <w:szCs w:val="24"/>
              </w:rPr>
              <w:t>24.05% (</w:t>
            </w:r>
            <w:r w:rsidRPr="00054F86">
              <w:rPr>
                <w:rFonts w:asciiTheme="minorHAnsi" w:hAnsiTheme="minorHAnsi" w:cs="Calibri"/>
                <w:sz w:val="24"/>
                <w:szCs w:val="24"/>
                <w:u w:color="000000"/>
              </w:rPr>
              <w:t>2</w:t>
            </w:r>
            <w:r w:rsidRPr="00054F86">
              <w:rPr>
                <w:rFonts w:asciiTheme="minorHAnsi" w:eastAsia="Times New Roman" w:hAnsiTheme="minorHAnsi" w:cs="Segoe UI"/>
                <w:sz w:val="24"/>
                <w:szCs w:val="24"/>
                <w:vertAlign w:val="superscript"/>
              </w:rPr>
              <w:t>0.4905</w:t>
            </w:r>
            <w:r w:rsidRPr="00054F86">
              <w:rPr>
                <w:rFonts w:asciiTheme="minorHAnsi" w:hAnsiTheme="minorHAnsi" w:cs="Calibri"/>
                <w:sz w:val="24"/>
                <w:szCs w:val="24"/>
                <w:u w:color="000000"/>
              </w:rPr>
              <w:t>)</w:t>
            </w:r>
            <w:r w:rsidRPr="00054F86">
              <w:rPr>
                <w:rFonts w:asciiTheme="minorHAnsi" w:hAnsiTheme="minorHAnsi" w:cs="Calibri"/>
                <w:u w:color="000000"/>
              </w:rPr>
              <w:t xml:space="preserve"> </w:t>
            </w:r>
            <w:r w:rsidRPr="000E333F">
              <w:rPr>
                <w:rFonts w:asciiTheme="minorHAnsi" w:hAnsiTheme="minorHAnsi" w:cs="Calibri"/>
                <w:u w:color="000000"/>
              </w:rPr>
              <w:t xml:space="preserve">multiplicative increase in the median Sale Price. A 95% Confidence interval is between </w:t>
            </w:r>
            <w:r w:rsidRPr="000E333F">
              <w:rPr>
                <w:rFonts w:asciiTheme="minorHAnsi" w:eastAsia="Times New Roman" w:hAnsiTheme="minorHAnsi" w:cs="Segoe UI"/>
                <w:sz w:val="24"/>
                <w:szCs w:val="24"/>
              </w:rPr>
              <w:t>20.93%</w:t>
            </w:r>
            <w:r>
              <w:rPr>
                <w:rFonts w:asciiTheme="minorHAnsi" w:eastAsia="Times New Roman" w:hAnsiTheme="minorHAnsi" w:cs="Segoe UI"/>
                <w:sz w:val="24"/>
                <w:szCs w:val="24"/>
              </w:rPr>
              <w:t xml:space="preserve"> (</w:t>
            </w:r>
            <w:r w:rsidRPr="000E333F">
              <w:rPr>
                <w:rFonts w:asciiTheme="minorHAnsi" w:hAnsiTheme="minorHAnsi" w:cs="Calibri"/>
                <w:sz w:val="24"/>
                <w:szCs w:val="24"/>
                <w:u w:color="000000"/>
              </w:rPr>
              <w:t>2</w:t>
            </w:r>
            <w:r w:rsidRPr="000E333F">
              <w:rPr>
                <w:rFonts w:asciiTheme="minorHAnsi" w:eastAsia="Times New Roman" w:hAnsiTheme="minorHAnsi" w:cs="Segoe UI"/>
                <w:sz w:val="24"/>
                <w:szCs w:val="24"/>
                <w:vertAlign w:val="superscript"/>
              </w:rPr>
              <w:t>0.45758</w:t>
            </w:r>
            <w:r w:rsidRPr="00054F86">
              <w:rPr>
                <w:rFonts w:asciiTheme="minorHAnsi" w:eastAsia="Times New Roman" w:hAnsiTheme="minorHAnsi" w:cs="Segoe UI"/>
                <w:sz w:val="24"/>
                <w:szCs w:val="24"/>
              </w:rPr>
              <w:t>)</w:t>
            </w:r>
            <w:r w:rsidRPr="00054F86">
              <w:rPr>
                <w:rFonts w:asciiTheme="minorHAnsi" w:eastAsia="Times New Roman" w:hAnsiTheme="minorHAnsi" w:cs="Segoe UI"/>
                <w:sz w:val="24"/>
                <w:szCs w:val="24"/>
                <w:vertAlign w:val="subscript"/>
              </w:rPr>
              <w:t xml:space="preserve"> </w:t>
            </w:r>
            <w:r w:rsidRPr="00545D0D">
              <w:rPr>
                <w:rFonts w:asciiTheme="minorHAnsi" w:hAnsiTheme="minorHAnsi" w:cs="Calibri"/>
                <w:u w:color="000000"/>
              </w:rPr>
              <w:t>and</w:t>
            </w:r>
            <w:r w:rsidRPr="00545D0D">
              <w:rPr>
                <w:rFonts w:asciiTheme="minorHAnsi" w:eastAsia="Times New Roman" w:hAnsiTheme="minorHAnsi" w:cs="Segoe UI"/>
                <w:sz w:val="24"/>
                <w:szCs w:val="24"/>
              </w:rPr>
              <w:t xml:space="preserve"> </w:t>
            </w:r>
            <w:r w:rsidRPr="000E333F">
              <w:rPr>
                <w:rFonts w:asciiTheme="minorHAnsi" w:eastAsia="Times New Roman" w:hAnsiTheme="minorHAnsi" w:cs="Segoe UI"/>
                <w:sz w:val="24"/>
                <w:szCs w:val="24"/>
              </w:rPr>
              <w:t>27.4%</w:t>
            </w:r>
            <w:r w:rsidRPr="00054F86">
              <w:rPr>
                <w:rFonts w:asciiTheme="minorHAnsi" w:eastAsia="Times New Roman" w:hAnsiTheme="minorHAnsi" w:cs="Segoe UI"/>
                <w:sz w:val="24"/>
                <w:szCs w:val="24"/>
              </w:rPr>
              <w:t xml:space="preserve"> (</w:t>
            </w:r>
            <w:r w:rsidRPr="00054F86">
              <w:rPr>
                <w:rFonts w:asciiTheme="minorHAnsi" w:hAnsiTheme="minorHAnsi" w:cs="Calibri"/>
                <w:sz w:val="24"/>
                <w:szCs w:val="24"/>
                <w:u w:color="000000"/>
              </w:rPr>
              <w:t>2</w:t>
            </w:r>
            <w:r w:rsidRPr="000E333F">
              <w:rPr>
                <w:rFonts w:asciiTheme="minorHAnsi" w:eastAsia="Times New Roman" w:hAnsiTheme="minorHAnsi" w:cs="Segoe UI"/>
                <w:sz w:val="24"/>
                <w:szCs w:val="24"/>
                <w:vertAlign w:val="superscript"/>
              </w:rPr>
              <w:t>0.52336</w:t>
            </w:r>
            <w:r w:rsidRPr="00054F86">
              <w:rPr>
                <w:rFonts w:asciiTheme="minorHAnsi" w:eastAsia="Times New Roman" w:hAnsiTheme="minorHAnsi" w:cs="Segoe UI"/>
                <w:sz w:val="24"/>
                <w:szCs w:val="24"/>
              </w:rPr>
              <w:t>)</w:t>
            </w:r>
            <w:r w:rsidRPr="000E333F">
              <w:rPr>
                <w:rFonts w:asciiTheme="minorHAnsi" w:hAnsiTheme="minorHAnsi" w:cs="Calibri"/>
                <w:u w:color="000000"/>
              </w:rPr>
              <w:t>.</w:t>
            </w:r>
          </w:p>
        </w:tc>
      </w:tr>
      <w:tr w:rsidR="00E147FA" w:rsidTr="00E147FA">
        <w:tblPrEx>
          <w:shd w:val="clear" w:color="auto" w:fill="auto"/>
        </w:tblPrEx>
        <w:trPr>
          <w:trHeight w:val="1175"/>
        </w:trPr>
        <w:tc>
          <w:tcPr>
            <w:tcW w:w="56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147FA" w:rsidRPr="00C4022E" w:rsidRDefault="00B2474B" w:rsidP="00E147FA">
            <w:pPr>
              <w:pStyle w:val="Body"/>
              <w:rPr>
                <w:rFonts w:ascii="Calibri" w:hAnsi="Calibri" w:cs="Calibri"/>
              </w:rPr>
            </w:pPr>
            <m:oMathPara>
              <m:oMathParaPr>
                <m:jc m:val="left"/>
              </m:oMathParaPr>
              <m:oMath>
                <m:sSub>
                  <m:sSubPr>
                    <m:ctrlPr>
                      <w:rPr>
                        <w:rFonts w:ascii="Cambria Math" w:hAnsi="Cambria Math" w:cs="Calibri"/>
                      </w:rPr>
                    </m:ctrlPr>
                  </m:sSubPr>
                  <m:e>
                    <m:r>
                      <w:rPr>
                        <w:rFonts w:ascii="Cambria Math" w:hAnsi="Cambria Math" w:cs="Calibri"/>
                      </w:rPr>
                      <m:t>β</m:t>
                    </m:r>
                  </m:e>
                  <m:sub>
                    <m:r>
                      <w:rPr>
                        <w:rFonts w:ascii="Cambria Math" w:hAnsi="Cambria Math" w:cs="Calibri"/>
                      </w:rPr>
                      <m:t>2</m:t>
                    </m:r>
                  </m:sub>
                </m:sSub>
                <m:r>
                  <w:rPr>
                    <w:rFonts w:ascii="Cambria Math" w:hAnsi="Cambria Math" w:cs="Calibri"/>
                  </w:rPr>
                  <m:t>:</m:t>
                </m:r>
              </m:oMath>
            </m:oMathPara>
          </w:p>
        </w:tc>
        <w:tc>
          <w:tcPr>
            <w:tcW w:w="976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E147FA" w:rsidRPr="000E333F" w:rsidRDefault="00E147FA" w:rsidP="00E147FA">
            <w:pPr>
              <w:pStyle w:val="Body"/>
              <w:rPr>
                <w:rFonts w:asciiTheme="minorHAnsi" w:hAnsiTheme="minorHAnsi" w:cs="Calibri"/>
              </w:rPr>
            </w:pPr>
            <w:r w:rsidRPr="000E333F">
              <w:rPr>
                <w:rFonts w:asciiTheme="minorHAnsi" w:hAnsiTheme="minorHAnsi" w:cs="Calibri"/>
                <w:u w:color="000000"/>
              </w:rPr>
              <w:t>While keeping all other parameters fixed, a one unit increase in overall quality (</w:t>
            </w:r>
            <w:proofErr w:type="spellStart"/>
            <w:r w:rsidRPr="000E333F">
              <w:rPr>
                <w:rFonts w:asciiTheme="minorHAnsi" w:hAnsiTheme="minorHAnsi" w:cs="Calibri"/>
                <w:u w:color="000000"/>
              </w:rPr>
              <w:t>OverallQual</w:t>
            </w:r>
            <w:proofErr w:type="spellEnd"/>
            <w:r w:rsidRPr="000E333F">
              <w:rPr>
                <w:rFonts w:asciiTheme="minorHAnsi" w:hAnsiTheme="minorHAnsi" w:cs="Calibri"/>
                <w:u w:color="000000"/>
              </w:rPr>
              <w:t>) is associated with a</w:t>
            </w:r>
            <w:r>
              <w:rPr>
                <w:rFonts w:asciiTheme="minorHAnsi" w:hAnsiTheme="minorHAnsi" w:cs="Calibri"/>
                <w:u w:color="000000"/>
              </w:rPr>
              <w:t xml:space="preserve"> 9.0% (</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0.0865</w:t>
            </w:r>
            <w:r w:rsidRPr="00C41D16">
              <w:rPr>
                <w:rFonts w:asciiTheme="minorHAnsi" w:eastAsia="Times New Roman" w:hAnsiTheme="minorHAnsi" w:cs="Arial"/>
                <w:noProof/>
                <w:sz w:val="24"/>
                <w:szCs w:val="24"/>
              </w:rPr>
              <w:t>)</w:t>
            </w:r>
            <w:r>
              <w:rPr>
                <w:rFonts w:asciiTheme="minorHAnsi" w:hAnsiTheme="minorHAnsi" w:cs="Calibri"/>
                <w:sz w:val="24"/>
                <w:szCs w:val="24"/>
                <w:u w:color="000000"/>
              </w:rPr>
              <w:t xml:space="preserve"> </w:t>
            </w:r>
            <w:r w:rsidRPr="000E333F">
              <w:rPr>
                <w:rFonts w:asciiTheme="minorHAnsi" w:hAnsiTheme="minorHAnsi" w:cs="Calibri"/>
                <w:u w:color="000000"/>
              </w:rPr>
              <w:t xml:space="preserve">multiplicative </w:t>
            </w:r>
            <w:r>
              <w:rPr>
                <w:rFonts w:asciiTheme="minorHAnsi" w:hAnsiTheme="minorHAnsi" w:cs="Calibri"/>
                <w:u w:color="000000"/>
              </w:rPr>
              <w:t xml:space="preserve">increase </w:t>
            </w:r>
            <w:r w:rsidRPr="000E333F">
              <w:rPr>
                <w:rFonts w:asciiTheme="minorHAnsi" w:hAnsiTheme="minorHAnsi" w:cs="Calibri"/>
                <w:u w:color="000000"/>
              </w:rPr>
              <w:t xml:space="preserve">in median home </w:t>
            </w:r>
            <w:proofErr w:type="spellStart"/>
            <w:r w:rsidRPr="000E333F">
              <w:rPr>
                <w:rFonts w:asciiTheme="minorHAnsi" w:hAnsiTheme="minorHAnsi" w:cs="Calibri"/>
                <w:u w:color="000000"/>
              </w:rPr>
              <w:t>SalePrice</w:t>
            </w:r>
            <w:proofErr w:type="spellEnd"/>
            <w:r w:rsidRPr="000E333F">
              <w:rPr>
                <w:rFonts w:asciiTheme="minorHAnsi" w:hAnsiTheme="minorHAnsi" w:cs="Calibri"/>
                <w:u w:color="000000"/>
              </w:rPr>
              <w:t>. A 95% Confidence interval is between</w:t>
            </w:r>
            <w:r>
              <w:rPr>
                <w:rFonts w:asciiTheme="minorHAnsi" w:hAnsiTheme="minorHAnsi" w:cs="Calibri"/>
                <w:u w:color="000000"/>
              </w:rPr>
              <w:t>7.9% (</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0.0765</w:t>
            </w:r>
            <w:r w:rsidRPr="008D4273">
              <w:rPr>
                <w:rFonts w:asciiTheme="minorHAnsi" w:eastAsia="Times New Roman" w:hAnsiTheme="minorHAnsi" w:cs="Arial"/>
                <w:noProof/>
                <w:sz w:val="24"/>
                <w:szCs w:val="24"/>
              </w:rPr>
              <w:t>)</w:t>
            </w:r>
            <w:r>
              <w:rPr>
                <w:rFonts w:asciiTheme="minorHAnsi" w:hAnsiTheme="minorHAnsi" w:cs="Calibri"/>
                <w:sz w:val="24"/>
                <w:szCs w:val="24"/>
                <w:u w:color="000000"/>
              </w:rPr>
              <w:t xml:space="preserve"> and 10.1% (</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0.0966</w:t>
            </w:r>
            <w:r w:rsidRPr="008D4273">
              <w:rPr>
                <w:rFonts w:asciiTheme="minorHAnsi" w:eastAsia="Times New Roman" w:hAnsiTheme="minorHAnsi" w:cs="Arial"/>
                <w:noProof/>
                <w:sz w:val="24"/>
                <w:szCs w:val="24"/>
              </w:rPr>
              <w:t>)</w:t>
            </w:r>
            <w:r w:rsidRPr="000E333F">
              <w:rPr>
                <w:rFonts w:asciiTheme="minorHAnsi" w:hAnsiTheme="minorHAnsi" w:cs="Calibri"/>
                <w:u w:color="000000"/>
              </w:rPr>
              <w:t>.</w:t>
            </w:r>
          </w:p>
        </w:tc>
      </w:tr>
      <w:tr w:rsidR="00E147FA" w:rsidTr="00E147FA">
        <w:tblPrEx>
          <w:shd w:val="clear" w:color="auto" w:fill="auto"/>
        </w:tblPrEx>
        <w:trPr>
          <w:trHeight w:val="815"/>
        </w:trPr>
        <w:tc>
          <w:tcPr>
            <w:tcW w:w="56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147FA" w:rsidRPr="00C4022E" w:rsidRDefault="00B2474B" w:rsidP="00E147FA">
            <w:pPr>
              <w:pStyle w:val="Body"/>
              <w:rPr>
                <w:rFonts w:ascii="Calibri" w:hAnsi="Calibri" w:cs="Calibri"/>
              </w:rPr>
            </w:pPr>
            <m:oMathPara>
              <m:oMathParaPr>
                <m:jc m:val="left"/>
              </m:oMathParaPr>
              <m:oMath>
                <m:sSub>
                  <m:sSubPr>
                    <m:ctrlPr>
                      <w:rPr>
                        <w:rFonts w:ascii="Cambria Math" w:hAnsi="Cambria Math" w:cs="Calibri"/>
                      </w:rPr>
                    </m:ctrlPr>
                  </m:sSubPr>
                  <m:e>
                    <m:r>
                      <w:rPr>
                        <w:rFonts w:ascii="Cambria Math" w:hAnsi="Cambria Math" w:cs="Calibri"/>
                      </w:rPr>
                      <m:t>β</m:t>
                    </m:r>
                  </m:e>
                  <m:sub>
                    <m:r>
                      <w:rPr>
                        <w:rFonts w:ascii="Cambria Math" w:hAnsi="Cambria Math" w:cs="Calibri"/>
                      </w:rPr>
                      <m:t>3</m:t>
                    </m:r>
                  </m:sub>
                </m:sSub>
                <m:r>
                  <w:rPr>
                    <w:rFonts w:ascii="Cambria Math" w:hAnsi="Cambria Math" w:cs="Calibri"/>
                  </w:rPr>
                  <m:t>:</m:t>
                </m:r>
              </m:oMath>
            </m:oMathPara>
          </w:p>
        </w:tc>
        <w:tc>
          <w:tcPr>
            <w:tcW w:w="976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E147FA" w:rsidRPr="000E333F" w:rsidRDefault="00E147FA" w:rsidP="00E147FA">
            <w:pPr>
              <w:pStyle w:val="Body"/>
              <w:rPr>
                <w:rFonts w:asciiTheme="minorHAnsi" w:hAnsiTheme="minorHAnsi" w:cs="Calibri"/>
              </w:rPr>
            </w:pPr>
            <w:r w:rsidRPr="000E333F">
              <w:rPr>
                <w:rFonts w:asciiTheme="minorHAnsi" w:hAnsiTheme="minorHAnsi" w:cs="Calibri"/>
                <w:u w:color="000000"/>
              </w:rPr>
              <w:t xml:space="preserve">While keeping all other parameters fixed, a one unit increase in overall </w:t>
            </w:r>
            <w:r>
              <w:rPr>
                <w:rFonts w:asciiTheme="minorHAnsi" w:hAnsiTheme="minorHAnsi" w:cs="Calibri"/>
                <w:u w:color="000000"/>
              </w:rPr>
              <w:t>condition</w:t>
            </w:r>
            <w:r w:rsidRPr="000E333F">
              <w:rPr>
                <w:rFonts w:asciiTheme="minorHAnsi" w:hAnsiTheme="minorHAnsi" w:cs="Calibri"/>
                <w:u w:color="000000"/>
              </w:rPr>
              <w:t xml:space="preserve"> (</w:t>
            </w:r>
            <w:proofErr w:type="spellStart"/>
            <w:r w:rsidRPr="000E333F">
              <w:rPr>
                <w:rFonts w:asciiTheme="minorHAnsi" w:hAnsiTheme="minorHAnsi" w:cs="Calibri"/>
                <w:u w:color="000000"/>
              </w:rPr>
              <w:t>Overall</w:t>
            </w:r>
            <w:r>
              <w:rPr>
                <w:rFonts w:asciiTheme="minorHAnsi" w:hAnsiTheme="minorHAnsi" w:cs="Calibri"/>
                <w:u w:color="000000"/>
              </w:rPr>
              <w:t>Cond</w:t>
            </w:r>
            <w:proofErr w:type="spellEnd"/>
            <w:r w:rsidRPr="000E333F">
              <w:rPr>
                <w:rFonts w:asciiTheme="minorHAnsi" w:hAnsiTheme="minorHAnsi" w:cs="Calibri"/>
                <w:u w:color="000000"/>
              </w:rPr>
              <w:t xml:space="preserve">) is associated with a </w:t>
            </w:r>
            <w:r>
              <w:rPr>
                <w:rFonts w:asciiTheme="minorHAnsi" w:hAnsiTheme="minorHAnsi" w:cs="Calibri"/>
                <w:u w:color="000000"/>
              </w:rPr>
              <w:t>6.0% (</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0.0580</w:t>
            </w:r>
            <w:r>
              <w:rPr>
                <w:rFonts w:asciiTheme="minorHAnsi" w:eastAsia="Times New Roman" w:hAnsiTheme="minorHAnsi" w:cs="Arial"/>
                <w:noProof/>
                <w:sz w:val="24"/>
                <w:szCs w:val="24"/>
              </w:rPr>
              <w:t>)</w:t>
            </w:r>
            <w:r w:rsidRPr="000E333F">
              <w:rPr>
                <w:rFonts w:asciiTheme="minorHAnsi" w:hAnsiTheme="minorHAnsi" w:cs="Calibri"/>
                <w:sz w:val="24"/>
                <w:szCs w:val="24"/>
                <w:u w:color="000000"/>
              </w:rPr>
              <w:t xml:space="preserve"> </w:t>
            </w:r>
            <w:r w:rsidRPr="000E333F">
              <w:rPr>
                <w:rFonts w:asciiTheme="minorHAnsi" w:hAnsiTheme="minorHAnsi" w:cs="Calibri"/>
                <w:u w:color="000000"/>
              </w:rPr>
              <w:t xml:space="preserve">multiplicative </w:t>
            </w:r>
            <w:r>
              <w:rPr>
                <w:rFonts w:asciiTheme="minorHAnsi" w:hAnsiTheme="minorHAnsi" w:cs="Calibri"/>
                <w:u w:color="000000"/>
              </w:rPr>
              <w:t>increase</w:t>
            </w:r>
            <w:r w:rsidRPr="000E333F">
              <w:rPr>
                <w:rFonts w:asciiTheme="minorHAnsi" w:hAnsiTheme="minorHAnsi" w:cs="Calibri"/>
                <w:u w:color="000000"/>
              </w:rPr>
              <w:t xml:space="preserve"> of in median home </w:t>
            </w:r>
            <w:proofErr w:type="spellStart"/>
            <w:r w:rsidRPr="000E333F">
              <w:rPr>
                <w:rFonts w:asciiTheme="minorHAnsi" w:hAnsiTheme="minorHAnsi" w:cs="Calibri"/>
                <w:u w:color="000000"/>
              </w:rPr>
              <w:t>SalePrice</w:t>
            </w:r>
            <w:proofErr w:type="spellEnd"/>
            <w:r w:rsidRPr="000E333F">
              <w:rPr>
                <w:rFonts w:asciiTheme="minorHAnsi" w:hAnsiTheme="minorHAnsi" w:cs="Calibri"/>
                <w:u w:color="000000"/>
              </w:rPr>
              <w:t>. A 95% Confidence interval is between</w:t>
            </w:r>
            <w:r>
              <w:rPr>
                <w:rFonts w:asciiTheme="minorHAnsi" w:hAnsiTheme="minorHAnsi" w:cs="Calibri"/>
                <w:u w:color="000000"/>
              </w:rPr>
              <w:t xml:space="preserve"> 5.1%</w:t>
            </w:r>
            <w:r w:rsidRPr="000E333F">
              <w:rPr>
                <w:rFonts w:asciiTheme="minorHAnsi" w:hAnsiTheme="minorHAnsi" w:cs="Calibri"/>
                <w:u w:color="000000"/>
              </w:rPr>
              <w:t xml:space="preserve"> </w:t>
            </w:r>
            <w:r>
              <w:rPr>
                <w:rFonts w:asciiTheme="minorHAnsi" w:hAnsiTheme="minorHAnsi" w:cs="Calibri"/>
                <w:u w:color="000000"/>
              </w:rPr>
              <w:t>(</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0.0</w:t>
            </w:r>
            <w:r>
              <w:rPr>
                <w:rFonts w:asciiTheme="minorHAnsi" w:eastAsia="Times New Roman" w:hAnsiTheme="minorHAnsi" w:cs="Arial"/>
                <w:noProof/>
                <w:sz w:val="24"/>
                <w:szCs w:val="24"/>
                <w:vertAlign w:val="superscript"/>
              </w:rPr>
              <w:t>4992</w:t>
            </w:r>
            <w:r w:rsidRPr="00545D0D">
              <w:rPr>
                <w:rFonts w:asciiTheme="minorHAnsi" w:eastAsia="Times New Roman" w:hAnsiTheme="minorHAnsi" w:cs="Arial"/>
                <w:noProof/>
                <w:sz w:val="24"/>
                <w:szCs w:val="24"/>
              </w:rPr>
              <w:t>)</w:t>
            </w:r>
            <w:r>
              <w:rPr>
                <w:rFonts w:asciiTheme="minorHAnsi" w:eastAsia="Times New Roman" w:hAnsiTheme="minorHAnsi" w:cs="Arial"/>
                <w:noProof/>
                <w:sz w:val="24"/>
                <w:szCs w:val="24"/>
              </w:rPr>
              <w:t xml:space="preserve"> </w:t>
            </w:r>
            <w:r w:rsidRPr="000E333F">
              <w:rPr>
                <w:rFonts w:asciiTheme="minorHAnsi" w:hAnsiTheme="minorHAnsi" w:cs="Calibri"/>
                <w:u w:color="000000"/>
              </w:rPr>
              <w:t>and</w:t>
            </w:r>
            <w:r>
              <w:rPr>
                <w:rFonts w:asciiTheme="minorHAnsi" w:hAnsiTheme="minorHAnsi" w:cs="Calibri"/>
                <w:u w:color="000000"/>
              </w:rPr>
              <w:t xml:space="preserve"> 6.9% (</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0.0</w:t>
            </w:r>
            <w:r>
              <w:rPr>
                <w:rFonts w:asciiTheme="minorHAnsi" w:eastAsia="Times New Roman" w:hAnsiTheme="minorHAnsi" w:cs="Arial"/>
                <w:noProof/>
                <w:sz w:val="24"/>
                <w:szCs w:val="24"/>
                <w:vertAlign w:val="superscript"/>
              </w:rPr>
              <w:t>6609</w:t>
            </w:r>
            <w:r w:rsidRPr="00545D0D">
              <w:rPr>
                <w:rFonts w:asciiTheme="minorHAnsi" w:eastAsia="Times New Roman" w:hAnsiTheme="minorHAnsi" w:cs="Arial"/>
                <w:noProof/>
                <w:sz w:val="24"/>
                <w:szCs w:val="24"/>
              </w:rPr>
              <w:t>)</w:t>
            </w:r>
            <w:r w:rsidRPr="000E333F">
              <w:rPr>
                <w:rFonts w:asciiTheme="minorHAnsi" w:hAnsiTheme="minorHAnsi" w:cs="Calibri"/>
                <w:u w:color="000000"/>
              </w:rPr>
              <w:t>.</w:t>
            </w:r>
          </w:p>
        </w:tc>
      </w:tr>
      <w:tr w:rsidR="00E147FA" w:rsidTr="00E147FA">
        <w:tblPrEx>
          <w:shd w:val="clear" w:color="auto" w:fill="auto"/>
        </w:tblPrEx>
        <w:trPr>
          <w:trHeight w:val="845"/>
        </w:trPr>
        <w:tc>
          <w:tcPr>
            <w:tcW w:w="56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147FA" w:rsidRPr="00C4022E" w:rsidRDefault="00B2474B" w:rsidP="00E147FA">
            <w:pPr>
              <w:pStyle w:val="Body"/>
              <w:rPr>
                <w:rFonts w:ascii="Calibri" w:hAnsi="Calibri" w:cs="Calibri"/>
              </w:rPr>
            </w:pPr>
            <m:oMathPara>
              <m:oMathParaPr>
                <m:jc m:val="left"/>
              </m:oMathParaPr>
              <m:oMath>
                <m:sSub>
                  <m:sSubPr>
                    <m:ctrlPr>
                      <w:rPr>
                        <w:rFonts w:ascii="Cambria Math" w:hAnsi="Cambria Math" w:cs="Calibri"/>
                      </w:rPr>
                    </m:ctrlPr>
                  </m:sSubPr>
                  <m:e>
                    <m:r>
                      <w:rPr>
                        <w:rFonts w:ascii="Cambria Math" w:hAnsi="Cambria Math" w:cs="Calibri"/>
                      </w:rPr>
                      <m:t>β</m:t>
                    </m:r>
                  </m:e>
                  <m:sub>
                    <m:r>
                      <w:rPr>
                        <w:rFonts w:ascii="Cambria Math" w:hAnsi="Cambria Math" w:cs="Calibri"/>
                      </w:rPr>
                      <m:t>4</m:t>
                    </m:r>
                  </m:sub>
                </m:sSub>
                <m:r>
                  <w:rPr>
                    <w:rFonts w:ascii="Cambria Math" w:hAnsi="Cambria Math" w:cs="Calibri"/>
                  </w:rPr>
                  <m:t>:</m:t>
                </m:r>
              </m:oMath>
            </m:oMathPara>
          </w:p>
        </w:tc>
        <w:tc>
          <w:tcPr>
            <w:tcW w:w="976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E147FA" w:rsidRPr="00C4022E" w:rsidRDefault="00E147FA" w:rsidP="00E147FA">
            <w:pPr>
              <w:pStyle w:val="Body"/>
              <w:rPr>
                <w:rFonts w:ascii="Calibri" w:hAnsi="Calibri" w:cs="Calibri"/>
              </w:rPr>
            </w:pPr>
            <w:r w:rsidRPr="000E333F">
              <w:rPr>
                <w:rFonts w:asciiTheme="minorHAnsi" w:hAnsiTheme="minorHAnsi" w:cs="Calibri"/>
                <w:u w:color="000000"/>
              </w:rPr>
              <w:t xml:space="preserve">While keeping all other parameters fixed, a one unit </w:t>
            </w:r>
            <w:r>
              <w:rPr>
                <w:rFonts w:asciiTheme="minorHAnsi" w:hAnsiTheme="minorHAnsi" w:cs="Calibri"/>
                <w:u w:color="000000"/>
              </w:rPr>
              <w:t xml:space="preserve">change </w:t>
            </w:r>
            <w:r w:rsidRPr="000E333F">
              <w:rPr>
                <w:rFonts w:asciiTheme="minorHAnsi" w:hAnsiTheme="minorHAnsi" w:cs="Calibri"/>
                <w:u w:color="000000"/>
              </w:rPr>
              <w:t xml:space="preserve">in </w:t>
            </w:r>
            <w:r>
              <w:rPr>
                <w:rFonts w:asciiTheme="minorHAnsi" w:hAnsiTheme="minorHAnsi" w:cs="Calibri"/>
                <w:u w:color="000000"/>
              </w:rPr>
              <w:t>year built</w:t>
            </w:r>
            <w:r w:rsidRPr="000E333F">
              <w:rPr>
                <w:rFonts w:asciiTheme="minorHAnsi" w:hAnsiTheme="minorHAnsi" w:cs="Calibri"/>
                <w:u w:color="000000"/>
              </w:rPr>
              <w:t xml:space="preserve"> (</w:t>
            </w:r>
            <w:proofErr w:type="spellStart"/>
            <w:r>
              <w:rPr>
                <w:rFonts w:asciiTheme="minorHAnsi" w:hAnsiTheme="minorHAnsi" w:cs="Calibri"/>
                <w:u w:color="000000"/>
              </w:rPr>
              <w:t>YearBuilt</w:t>
            </w:r>
            <w:proofErr w:type="spellEnd"/>
            <w:r w:rsidRPr="000E333F">
              <w:rPr>
                <w:rFonts w:asciiTheme="minorHAnsi" w:hAnsiTheme="minorHAnsi" w:cs="Calibri"/>
                <w:u w:color="000000"/>
              </w:rPr>
              <w:t xml:space="preserve">) is associated with a </w:t>
            </w:r>
            <w:r>
              <w:rPr>
                <w:rFonts w:asciiTheme="minorHAnsi" w:hAnsiTheme="minorHAnsi" w:cs="Calibri"/>
                <w:u w:color="000000"/>
              </w:rPr>
              <w:t>0.355% (</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0.0</w:t>
            </w:r>
            <w:r>
              <w:rPr>
                <w:rFonts w:asciiTheme="minorHAnsi" w:eastAsia="Times New Roman" w:hAnsiTheme="minorHAnsi" w:cs="Arial"/>
                <w:noProof/>
                <w:sz w:val="24"/>
                <w:szCs w:val="24"/>
                <w:vertAlign w:val="superscript"/>
              </w:rPr>
              <w:t>03544</w:t>
            </w:r>
            <w:r w:rsidRPr="00545D0D">
              <w:rPr>
                <w:rFonts w:asciiTheme="minorHAnsi" w:eastAsia="Times New Roman" w:hAnsiTheme="minorHAnsi" w:cs="Arial"/>
                <w:noProof/>
                <w:sz w:val="24"/>
                <w:szCs w:val="24"/>
              </w:rPr>
              <w:t>)</w:t>
            </w:r>
            <w:r w:rsidRPr="000E333F">
              <w:rPr>
                <w:rFonts w:asciiTheme="minorHAnsi" w:hAnsiTheme="minorHAnsi" w:cs="Calibri"/>
                <w:sz w:val="24"/>
                <w:szCs w:val="24"/>
                <w:u w:color="000000"/>
              </w:rPr>
              <w:t xml:space="preserve"> </w:t>
            </w:r>
            <w:r w:rsidRPr="000E333F">
              <w:rPr>
                <w:rFonts w:asciiTheme="minorHAnsi" w:hAnsiTheme="minorHAnsi" w:cs="Calibri"/>
                <w:u w:color="000000"/>
              </w:rPr>
              <w:t xml:space="preserve">multiplicative </w:t>
            </w:r>
            <w:r>
              <w:rPr>
                <w:rFonts w:asciiTheme="minorHAnsi" w:hAnsiTheme="minorHAnsi" w:cs="Calibri"/>
                <w:u w:color="000000"/>
              </w:rPr>
              <w:t>increase</w:t>
            </w:r>
            <w:r w:rsidRPr="000E333F">
              <w:rPr>
                <w:rFonts w:asciiTheme="minorHAnsi" w:hAnsiTheme="minorHAnsi" w:cs="Calibri"/>
                <w:u w:color="000000"/>
              </w:rPr>
              <w:t xml:space="preserve"> of in median home </w:t>
            </w:r>
            <w:proofErr w:type="spellStart"/>
            <w:r w:rsidRPr="000E333F">
              <w:rPr>
                <w:rFonts w:asciiTheme="minorHAnsi" w:hAnsiTheme="minorHAnsi" w:cs="Calibri"/>
                <w:u w:color="000000"/>
              </w:rPr>
              <w:t>SalePrice</w:t>
            </w:r>
            <w:proofErr w:type="spellEnd"/>
            <w:r w:rsidRPr="000E333F">
              <w:rPr>
                <w:rFonts w:asciiTheme="minorHAnsi" w:hAnsiTheme="minorHAnsi" w:cs="Calibri"/>
                <w:u w:color="000000"/>
              </w:rPr>
              <w:t xml:space="preserve">. A 95% Confidence interval is between </w:t>
            </w:r>
            <w:r>
              <w:rPr>
                <w:rFonts w:asciiTheme="minorHAnsi" w:hAnsiTheme="minorHAnsi" w:cs="Calibri"/>
                <w:u w:color="000000"/>
              </w:rPr>
              <w:t>0.296% (</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w:t>
            </w:r>
            <w:r>
              <w:rPr>
                <w:rFonts w:asciiTheme="minorHAnsi" w:eastAsia="Times New Roman" w:hAnsiTheme="minorHAnsi" w:cs="Arial"/>
                <w:noProof/>
                <w:sz w:val="24"/>
                <w:szCs w:val="24"/>
                <w:vertAlign w:val="superscript"/>
              </w:rPr>
              <w:t>002952</w:t>
            </w:r>
            <w:r w:rsidRPr="00545D0D">
              <w:rPr>
                <w:rFonts w:asciiTheme="minorHAnsi" w:eastAsia="Times New Roman" w:hAnsiTheme="minorHAnsi" w:cs="Arial"/>
                <w:noProof/>
                <w:sz w:val="24"/>
                <w:szCs w:val="24"/>
              </w:rPr>
              <w:t>)</w:t>
            </w:r>
            <w:r w:rsidRPr="000E333F">
              <w:rPr>
                <w:rFonts w:asciiTheme="minorHAnsi" w:hAnsiTheme="minorHAnsi" w:cs="Calibri"/>
                <w:u w:color="000000"/>
              </w:rPr>
              <w:t xml:space="preserve"> and </w:t>
            </w:r>
            <w:r>
              <w:rPr>
                <w:rFonts w:asciiTheme="minorHAnsi" w:hAnsiTheme="minorHAnsi" w:cs="Calibri"/>
                <w:u w:color="000000"/>
              </w:rPr>
              <w:t>0.415% (</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0.0</w:t>
            </w:r>
            <w:r>
              <w:rPr>
                <w:rFonts w:asciiTheme="minorHAnsi" w:eastAsia="Times New Roman" w:hAnsiTheme="minorHAnsi" w:cs="Arial"/>
                <w:noProof/>
                <w:sz w:val="24"/>
                <w:szCs w:val="24"/>
                <w:vertAlign w:val="superscript"/>
              </w:rPr>
              <w:t>041360</w:t>
            </w:r>
            <w:r w:rsidRPr="00545D0D">
              <w:rPr>
                <w:rFonts w:asciiTheme="minorHAnsi" w:eastAsia="Times New Roman" w:hAnsiTheme="minorHAnsi" w:cs="Arial"/>
                <w:noProof/>
                <w:sz w:val="24"/>
                <w:szCs w:val="24"/>
              </w:rPr>
              <w:t>)</w:t>
            </w:r>
            <w:r w:rsidRPr="000E333F">
              <w:rPr>
                <w:rFonts w:asciiTheme="minorHAnsi" w:hAnsiTheme="minorHAnsi" w:cs="Calibri"/>
                <w:u w:color="000000"/>
              </w:rPr>
              <w:t>.</w:t>
            </w:r>
            <w:r>
              <w:rPr>
                <w:rFonts w:asciiTheme="minorHAnsi" w:hAnsiTheme="minorHAnsi" w:cs="Calibri"/>
                <w:u w:color="000000"/>
              </w:rPr>
              <w:t xml:space="preserve"> (See Note Below)</w:t>
            </w:r>
          </w:p>
        </w:tc>
      </w:tr>
      <w:tr w:rsidR="00E147FA" w:rsidTr="00E147FA">
        <w:tblPrEx>
          <w:shd w:val="clear" w:color="auto" w:fill="auto"/>
        </w:tblPrEx>
        <w:trPr>
          <w:trHeight w:val="845"/>
        </w:trPr>
        <w:tc>
          <w:tcPr>
            <w:tcW w:w="56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147FA" w:rsidRPr="00C4022E" w:rsidRDefault="00B2474B" w:rsidP="00E147FA">
            <w:pPr>
              <w:pStyle w:val="Body"/>
              <w:rPr>
                <w:rFonts w:ascii="Calibri" w:hAnsi="Calibri" w:cs="Calibri"/>
              </w:rPr>
            </w:pPr>
            <m:oMathPara>
              <m:oMathParaPr>
                <m:jc m:val="left"/>
              </m:oMathParaPr>
              <m:oMath>
                <m:sSub>
                  <m:sSubPr>
                    <m:ctrlPr>
                      <w:rPr>
                        <w:rFonts w:ascii="Cambria Math" w:hAnsi="Cambria Math" w:cs="Calibri"/>
                      </w:rPr>
                    </m:ctrlPr>
                  </m:sSubPr>
                  <m:e>
                    <m:r>
                      <w:rPr>
                        <w:rFonts w:ascii="Cambria Math" w:hAnsi="Cambria Math" w:cs="Calibri"/>
                      </w:rPr>
                      <m:t>β</m:t>
                    </m:r>
                  </m:e>
                  <m:sub>
                    <m:r>
                      <w:rPr>
                        <w:rFonts w:ascii="Cambria Math" w:hAnsi="Cambria Math" w:cs="Calibri"/>
                      </w:rPr>
                      <m:t>5</m:t>
                    </m:r>
                  </m:sub>
                </m:sSub>
                <m:r>
                  <w:rPr>
                    <w:rFonts w:ascii="Cambria Math" w:hAnsi="Cambria Math" w:cs="Calibri"/>
                  </w:rPr>
                  <m:t>:</m:t>
                </m:r>
              </m:oMath>
            </m:oMathPara>
          </w:p>
        </w:tc>
        <w:tc>
          <w:tcPr>
            <w:tcW w:w="976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E147FA" w:rsidRPr="00C4022E" w:rsidRDefault="00E147FA" w:rsidP="00E147FA">
            <w:pPr>
              <w:pStyle w:val="Body"/>
              <w:rPr>
                <w:rFonts w:ascii="Calibri" w:hAnsi="Calibri" w:cs="Calibri"/>
              </w:rPr>
            </w:pPr>
            <w:r>
              <w:rPr>
                <w:rFonts w:ascii="Calibri" w:hAnsi="Calibri" w:cs="Calibri"/>
                <w:u w:color="000000"/>
              </w:rPr>
              <w:t>Neighborhood parameter is a categorical parameter, with multiple values, so a generalization is in order.  Neighborhood differences are associated with maximum 26.8</w:t>
            </w:r>
            <w:r>
              <w:rPr>
                <w:rFonts w:asciiTheme="minorHAnsi" w:hAnsiTheme="minorHAnsi" w:cs="Calibri"/>
                <w:u w:color="000000"/>
              </w:rPr>
              <w:t>% (</w:t>
            </w:r>
            <w:r w:rsidRPr="000E333F">
              <w:rPr>
                <w:rFonts w:asciiTheme="minorHAnsi" w:hAnsiTheme="minorHAnsi" w:cs="Calibri"/>
                <w:sz w:val="24"/>
                <w:szCs w:val="24"/>
                <w:u w:color="000000"/>
              </w:rPr>
              <w:t>e</w:t>
            </w:r>
            <w:r w:rsidRPr="000E333F">
              <w:rPr>
                <w:rFonts w:asciiTheme="minorHAnsi" w:eastAsia="Times New Roman" w:hAnsiTheme="minorHAnsi" w:cs="Arial"/>
                <w:noProof/>
                <w:sz w:val="24"/>
                <w:szCs w:val="24"/>
                <w:vertAlign w:val="superscript"/>
              </w:rPr>
              <w:t>0.</w:t>
            </w:r>
            <w:r>
              <w:rPr>
                <w:rFonts w:asciiTheme="minorHAnsi" w:eastAsia="Times New Roman" w:hAnsiTheme="minorHAnsi" w:cs="Arial"/>
                <w:noProof/>
                <w:sz w:val="24"/>
                <w:szCs w:val="24"/>
                <w:vertAlign w:val="superscript"/>
              </w:rPr>
              <w:t>2379</w:t>
            </w:r>
            <w:r w:rsidRPr="00545D0D">
              <w:rPr>
                <w:rFonts w:asciiTheme="minorHAnsi" w:eastAsia="Times New Roman" w:hAnsiTheme="minorHAnsi" w:cs="Arial"/>
                <w:noProof/>
                <w:sz w:val="24"/>
                <w:szCs w:val="24"/>
              </w:rPr>
              <w:t>)</w:t>
            </w:r>
            <w:r>
              <w:rPr>
                <w:rFonts w:ascii="Calibri" w:hAnsi="Calibri" w:cs="Calibri"/>
                <w:u w:color="000000"/>
              </w:rPr>
              <w:t xml:space="preserve"> multiplicative increase to a decrease of 25.0% </w:t>
            </w:r>
            <w:r>
              <w:rPr>
                <w:rFonts w:asciiTheme="minorHAnsi" w:hAnsiTheme="minorHAnsi" w:cs="Calibri"/>
                <w:u w:color="000000"/>
              </w:rPr>
              <w:t>(</w:t>
            </w:r>
            <w:r w:rsidRPr="000E333F">
              <w:rPr>
                <w:rFonts w:asciiTheme="minorHAnsi" w:hAnsiTheme="minorHAnsi" w:cs="Calibri"/>
                <w:sz w:val="24"/>
                <w:szCs w:val="24"/>
                <w:u w:color="000000"/>
              </w:rPr>
              <w:t>e</w:t>
            </w:r>
            <w:r>
              <w:rPr>
                <w:rFonts w:asciiTheme="minorHAnsi" w:eastAsia="Times New Roman" w:hAnsiTheme="minorHAnsi" w:cs="Arial"/>
                <w:noProof/>
                <w:sz w:val="24"/>
                <w:szCs w:val="24"/>
                <w:vertAlign w:val="superscript"/>
              </w:rPr>
              <w:t>-0</w:t>
            </w:r>
            <w:r w:rsidRPr="000E333F">
              <w:rPr>
                <w:rFonts w:asciiTheme="minorHAnsi" w:eastAsia="Times New Roman" w:hAnsiTheme="minorHAnsi" w:cs="Arial"/>
                <w:noProof/>
                <w:sz w:val="24"/>
                <w:szCs w:val="24"/>
                <w:vertAlign w:val="superscript"/>
              </w:rPr>
              <w:t>.</w:t>
            </w:r>
            <w:r>
              <w:rPr>
                <w:rFonts w:asciiTheme="minorHAnsi" w:eastAsia="Times New Roman" w:hAnsiTheme="minorHAnsi" w:cs="Arial"/>
                <w:noProof/>
                <w:sz w:val="24"/>
                <w:szCs w:val="24"/>
                <w:vertAlign w:val="superscript"/>
              </w:rPr>
              <w:t>2873</w:t>
            </w:r>
            <w:r w:rsidRPr="00545D0D">
              <w:rPr>
                <w:rFonts w:asciiTheme="minorHAnsi" w:eastAsia="Times New Roman" w:hAnsiTheme="minorHAnsi" w:cs="Arial"/>
                <w:noProof/>
                <w:sz w:val="24"/>
                <w:szCs w:val="24"/>
              </w:rPr>
              <w:t>)</w:t>
            </w:r>
            <w:r>
              <w:rPr>
                <w:rFonts w:asciiTheme="minorHAnsi" w:eastAsia="Times New Roman" w:hAnsiTheme="minorHAnsi" w:cs="Arial"/>
                <w:noProof/>
                <w:sz w:val="24"/>
                <w:szCs w:val="24"/>
              </w:rPr>
              <w:t xml:space="preserve">. </w:t>
            </w:r>
            <w:r w:rsidRPr="00C4022E">
              <w:rPr>
                <w:rFonts w:ascii="Calibri" w:hAnsi="Calibri" w:cs="Calibri"/>
                <w:u w:color="000000"/>
              </w:rPr>
              <w:t xml:space="preserve"> A 95% Confidence interval is between </w:t>
            </w:r>
            <w:r>
              <w:rPr>
                <w:rFonts w:ascii="Calibri" w:hAnsi="Calibri" w:cs="Calibri"/>
                <w:u w:color="000000"/>
              </w:rPr>
              <w:t xml:space="preserve">39.1% </w:t>
            </w:r>
            <w:r>
              <w:rPr>
                <w:rFonts w:asciiTheme="minorHAnsi" w:hAnsiTheme="minorHAnsi" w:cs="Calibri"/>
                <w:u w:color="000000"/>
              </w:rPr>
              <w:t>(</w:t>
            </w:r>
            <w:r w:rsidRPr="000E333F">
              <w:rPr>
                <w:rFonts w:asciiTheme="minorHAnsi" w:hAnsiTheme="minorHAnsi" w:cs="Calibri"/>
                <w:sz w:val="24"/>
                <w:szCs w:val="24"/>
                <w:u w:color="000000"/>
              </w:rPr>
              <w:t>e</w:t>
            </w:r>
            <w:r>
              <w:rPr>
                <w:rFonts w:asciiTheme="minorHAnsi" w:eastAsia="Times New Roman" w:hAnsiTheme="minorHAnsi" w:cs="Arial"/>
                <w:noProof/>
                <w:sz w:val="24"/>
                <w:szCs w:val="24"/>
                <w:vertAlign w:val="superscript"/>
              </w:rPr>
              <w:t>0</w:t>
            </w:r>
            <w:r w:rsidRPr="000E333F">
              <w:rPr>
                <w:rFonts w:asciiTheme="minorHAnsi" w:eastAsia="Times New Roman" w:hAnsiTheme="minorHAnsi" w:cs="Arial"/>
                <w:noProof/>
                <w:sz w:val="24"/>
                <w:szCs w:val="24"/>
                <w:vertAlign w:val="superscript"/>
              </w:rPr>
              <w:t>.</w:t>
            </w:r>
            <w:r>
              <w:rPr>
                <w:rFonts w:asciiTheme="minorHAnsi" w:eastAsia="Times New Roman" w:hAnsiTheme="minorHAnsi" w:cs="Arial"/>
                <w:noProof/>
                <w:sz w:val="24"/>
                <w:szCs w:val="24"/>
                <w:vertAlign w:val="superscript"/>
              </w:rPr>
              <w:t>3307</w:t>
            </w:r>
            <w:r w:rsidRPr="00545D0D">
              <w:rPr>
                <w:rFonts w:asciiTheme="minorHAnsi" w:eastAsia="Times New Roman" w:hAnsiTheme="minorHAnsi" w:cs="Arial"/>
                <w:noProof/>
                <w:sz w:val="24"/>
                <w:szCs w:val="24"/>
              </w:rPr>
              <w:t>)</w:t>
            </w:r>
            <w:r>
              <w:rPr>
                <w:rFonts w:ascii="Calibri" w:hAnsi="Calibri" w:cs="Calibri"/>
                <w:u w:color="000000"/>
              </w:rPr>
              <w:t xml:space="preserve"> </w:t>
            </w:r>
            <w:r w:rsidRPr="00C4022E">
              <w:rPr>
                <w:rFonts w:ascii="Calibri" w:hAnsi="Calibri" w:cs="Calibri"/>
                <w:u w:color="000000"/>
              </w:rPr>
              <w:t xml:space="preserve">and </w:t>
            </w:r>
            <w:r>
              <w:rPr>
                <w:rFonts w:ascii="Calibri" w:hAnsi="Calibri" w:cs="Calibri"/>
                <w:u w:color="000000"/>
              </w:rPr>
              <w:t xml:space="preserve">34.4% </w:t>
            </w:r>
            <w:r>
              <w:rPr>
                <w:rFonts w:asciiTheme="minorHAnsi" w:hAnsiTheme="minorHAnsi" w:cs="Calibri"/>
                <w:u w:color="000000"/>
              </w:rPr>
              <w:t>(</w:t>
            </w:r>
            <w:r w:rsidRPr="000E333F">
              <w:rPr>
                <w:rFonts w:asciiTheme="minorHAnsi" w:hAnsiTheme="minorHAnsi" w:cs="Calibri"/>
                <w:sz w:val="24"/>
                <w:szCs w:val="24"/>
                <w:u w:color="000000"/>
              </w:rPr>
              <w:t>e</w:t>
            </w:r>
            <w:r>
              <w:rPr>
                <w:rFonts w:asciiTheme="minorHAnsi" w:eastAsia="Times New Roman" w:hAnsiTheme="minorHAnsi" w:cs="Arial"/>
                <w:noProof/>
                <w:sz w:val="24"/>
                <w:szCs w:val="24"/>
                <w:vertAlign w:val="superscript"/>
              </w:rPr>
              <w:t>-0</w:t>
            </w:r>
            <w:r w:rsidRPr="000E333F">
              <w:rPr>
                <w:rFonts w:asciiTheme="minorHAnsi" w:eastAsia="Times New Roman" w:hAnsiTheme="minorHAnsi" w:cs="Arial"/>
                <w:noProof/>
                <w:sz w:val="24"/>
                <w:szCs w:val="24"/>
                <w:vertAlign w:val="superscript"/>
              </w:rPr>
              <w:t>.</w:t>
            </w:r>
            <w:r>
              <w:rPr>
                <w:rFonts w:asciiTheme="minorHAnsi" w:eastAsia="Times New Roman" w:hAnsiTheme="minorHAnsi" w:cs="Arial"/>
                <w:noProof/>
                <w:sz w:val="24"/>
                <w:szCs w:val="24"/>
                <w:vertAlign w:val="superscript"/>
              </w:rPr>
              <w:t>4218</w:t>
            </w:r>
            <w:r w:rsidRPr="00545D0D">
              <w:rPr>
                <w:rFonts w:asciiTheme="minorHAnsi" w:eastAsia="Times New Roman" w:hAnsiTheme="minorHAnsi" w:cs="Arial"/>
                <w:noProof/>
                <w:sz w:val="24"/>
                <w:szCs w:val="24"/>
              </w:rPr>
              <w:t>)</w:t>
            </w:r>
            <w:r w:rsidRPr="00C4022E">
              <w:rPr>
                <w:rFonts w:ascii="Calibri" w:hAnsi="Calibri" w:cs="Calibri"/>
                <w:u w:color="000000"/>
              </w:rPr>
              <w:t>.</w:t>
            </w:r>
            <w:r>
              <w:rPr>
                <w:rFonts w:ascii="Calibri" w:hAnsi="Calibri" w:cs="Calibri"/>
                <w:u w:color="000000"/>
              </w:rPr>
              <w:t xml:space="preserve"> See Chart A-1 in Appendix A for a list of parameters for each individual neighborhood.</w:t>
            </w:r>
          </w:p>
        </w:tc>
      </w:tr>
    </w:tbl>
    <w:p w:rsidR="00E147FA" w:rsidRDefault="00E147FA" w:rsidP="00E147FA"/>
    <w:p w:rsidR="00E147FA" w:rsidRPr="00EC46B6" w:rsidRDefault="00E147FA" w:rsidP="00E147FA">
      <w:pPr>
        <w:rPr>
          <w:rFonts w:cstheme="minorHAnsi"/>
        </w:rPr>
      </w:pPr>
      <w:r w:rsidRPr="00EC46B6">
        <w:rPr>
          <w:rFonts w:cstheme="minorHAnsi"/>
        </w:rPr>
        <w:t xml:space="preserve">Note:   </w:t>
      </w:r>
      <m:oMath>
        <m:sSub>
          <m:sSubPr>
            <m:ctrlPr>
              <w:rPr>
                <w:rFonts w:ascii="Cambria Math" w:hAnsi="Cambria Math" w:cstheme="minorHAnsi"/>
              </w:rPr>
            </m:ctrlPr>
          </m:sSubPr>
          <m:e>
            <m:r>
              <w:rPr>
                <w:rFonts w:ascii="Cambria Math" w:hAnsi="Cambria Math" w:cstheme="minorHAnsi"/>
              </w:rPr>
              <m:t>β</m:t>
            </m:r>
          </m:e>
          <m:sub>
            <m:r>
              <w:rPr>
                <w:rFonts w:ascii="Cambria Math" w:hAnsi="Cambria Math" w:cstheme="minorHAnsi"/>
              </w:rPr>
              <m:t>4</m:t>
            </m:r>
          </m:sub>
        </m:sSub>
      </m:oMath>
      <w:r w:rsidRPr="00EC46B6">
        <w:rPr>
          <w:rFonts w:eastAsiaTheme="minorEastAsia" w:cstheme="minorHAnsi"/>
        </w:rPr>
        <w:t>(</w:t>
      </w:r>
      <w:proofErr w:type="spellStart"/>
      <w:r w:rsidRPr="00EC46B6">
        <w:rPr>
          <w:rFonts w:cstheme="minorHAnsi"/>
        </w:rPr>
        <w:t>YearBuilt</w:t>
      </w:r>
      <w:proofErr w:type="spellEnd"/>
      <w:r w:rsidRPr="00EC46B6">
        <w:rPr>
          <w:rFonts w:cstheme="minorHAnsi"/>
        </w:rPr>
        <w:t xml:space="preserve">) parameter should have been normalized in this model.  To keep interpretation simple and improve usability of the prediction equation, the </w:t>
      </w:r>
      <w:proofErr w:type="spellStart"/>
      <w:r w:rsidRPr="00EC46B6">
        <w:rPr>
          <w:rFonts w:cstheme="minorHAnsi"/>
        </w:rPr>
        <w:t>YearBuilt</w:t>
      </w:r>
      <w:proofErr w:type="spellEnd"/>
      <w:r w:rsidRPr="00EC46B6">
        <w:rPr>
          <w:rFonts w:cstheme="minorHAnsi"/>
        </w:rPr>
        <w:t xml:space="preserve"> parameter was left as-is. </w:t>
      </w:r>
    </w:p>
    <w:p w:rsidR="00E147FA" w:rsidRPr="00EC46B6" w:rsidRDefault="00E147FA" w:rsidP="00E147FA">
      <w:pPr>
        <w:rPr>
          <w:rFonts w:cstheme="minorHAnsi"/>
        </w:rPr>
      </w:pPr>
    </w:p>
    <w:p w:rsidR="00E147FA" w:rsidRDefault="00E147FA" w:rsidP="00E147FA"/>
    <w:p w:rsidR="00E147FA" w:rsidRDefault="00E147FA" w:rsidP="00E147FA">
      <w:pPr>
        <w:pStyle w:val="Heading1"/>
        <w:rPr>
          <w:rFonts w:eastAsia="Times New Roman"/>
        </w:rPr>
      </w:pPr>
    </w:p>
    <w:p w:rsidR="00BB278C" w:rsidRDefault="00BB278C" w:rsidP="00BB278C"/>
    <w:p w:rsidR="00BB278C" w:rsidRDefault="00BB278C" w:rsidP="00BB278C"/>
    <w:p w:rsidR="00BB278C" w:rsidRDefault="00BB278C" w:rsidP="00BB278C"/>
    <w:p w:rsidR="00BB278C" w:rsidRDefault="00BB278C" w:rsidP="00BB278C"/>
    <w:p w:rsidR="00BB278C" w:rsidRDefault="00BB278C" w:rsidP="00BB278C"/>
    <w:p w:rsidR="0020404B" w:rsidRDefault="0020404B" w:rsidP="00BB278C"/>
    <w:p w:rsidR="0020404B" w:rsidRPr="00BB278C" w:rsidRDefault="0020404B" w:rsidP="00BB278C"/>
    <w:tbl>
      <w:tblPr>
        <w:tblW w:w="9270" w:type="dxa"/>
        <w:tblInd w:w="-5" w:type="dxa"/>
        <w:tblLayout w:type="fixed"/>
        <w:tblLook w:val="04A0" w:firstRow="1" w:lastRow="0" w:firstColumn="1" w:lastColumn="0" w:noHBand="0" w:noVBand="1"/>
      </w:tblPr>
      <w:tblGrid>
        <w:gridCol w:w="2070"/>
        <w:gridCol w:w="1530"/>
        <w:gridCol w:w="1170"/>
        <w:gridCol w:w="1170"/>
        <w:gridCol w:w="990"/>
        <w:gridCol w:w="1148"/>
        <w:gridCol w:w="1192"/>
      </w:tblGrid>
      <w:tr w:rsidR="00E147FA" w:rsidRPr="007708AC" w:rsidTr="00E147FA">
        <w:trPr>
          <w:trHeight w:val="300"/>
        </w:trPr>
        <w:tc>
          <w:tcPr>
            <w:tcW w:w="9270" w:type="dxa"/>
            <w:gridSpan w:val="7"/>
            <w:tcBorders>
              <w:top w:val="single" w:sz="4" w:space="0" w:color="auto"/>
              <w:left w:val="single" w:sz="4" w:space="0" w:color="auto"/>
              <w:bottom w:val="single" w:sz="4" w:space="0" w:color="auto"/>
              <w:right w:val="single" w:sz="4" w:space="0" w:color="000000"/>
            </w:tcBorders>
            <w:shd w:val="clear" w:color="000000" w:fill="F4F8F9"/>
            <w:noWrap/>
            <w:vAlign w:val="center"/>
          </w:tcPr>
          <w:p w:rsidR="00E147FA" w:rsidRPr="007708AC" w:rsidRDefault="00AB3C5B" w:rsidP="00E147FA">
            <w:pPr>
              <w:jc w:val="center"/>
              <w:rPr>
                <w:rFonts w:ascii="Calibri" w:eastAsia="Times New Roman" w:hAnsi="Calibri" w:cs="Times New Roman"/>
                <w:b/>
                <w:bCs/>
                <w:color w:val="000000"/>
              </w:rPr>
            </w:pPr>
            <w:r>
              <w:rPr>
                <w:rFonts w:ascii="Calibri" w:eastAsia="Times New Roman" w:hAnsi="Calibri" w:cs="Times New Roman"/>
                <w:b/>
                <w:bCs/>
                <w:color w:val="000000"/>
              </w:rPr>
              <w:lastRenderedPageBreak/>
              <w:t>Chart B-2</w:t>
            </w:r>
          </w:p>
        </w:tc>
      </w:tr>
      <w:tr w:rsidR="00E147FA" w:rsidRPr="007708AC" w:rsidTr="00E147FA">
        <w:trPr>
          <w:trHeight w:val="300"/>
        </w:trPr>
        <w:tc>
          <w:tcPr>
            <w:tcW w:w="9270" w:type="dxa"/>
            <w:gridSpan w:val="7"/>
            <w:tcBorders>
              <w:top w:val="single" w:sz="4" w:space="0" w:color="auto"/>
              <w:left w:val="single" w:sz="4" w:space="0" w:color="auto"/>
              <w:bottom w:val="single" w:sz="4" w:space="0" w:color="auto"/>
              <w:right w:val="single" w:sz="4" w:space="0" w:color="000000"/>
            </w:tcBorders>
            <w:shd w:val="clear" w:color="000000" w:fill="F4F8F9"/>
            <w:noWrap/>
            <w:vAlign w:val="center"/>
            <w:hideMark/>
          </w:tcPr>
          <w:p w:rsidR="00E147FA" w:rsidRPr="007708AC" w:rsidRDefault="00E147FA" w:rsidP="00E147FA">
            <w:pPr>
              <w:jc w:val="center"/>
              <w:rPr>
                <w:rFonts w:ascii="Calibri" w:eastAsia="Times New Roman" w:hAnsi="Calibri" w:cs="Times New Roman"/>
                <w:b/>
                <w:bCs/>
                <w:color w:val="000000"/>
              </w:rPr>
            </w:pPr>
            <w:proofErr w:type="spellStart"/>
            <w:r w:rsidRPr="007708AC">
              <w:rPr>
                <w:rFonts w:ascii="Calibri" w:eastAsia="Times New Roman" w:hAnsi="Calibri" w:cs="Times New Roman"/>
                <w:b/>
                <w:bCs/>
                <w:color w:val="000000"/>
              </w:rPr>
              <w:t>NeighborHood</w:t>
            </w:r>
            <w:proofErr w:type="spellEnd"/>
            <w:r w:rsidRPr="007708AC">
              <w:rPr>
                <w:rFonts w:ascii="Calibri" w:eastAsia="Times New Roman" w:hAnsi="Calibri" w:cs="Times New Roman"/>
                <w:b/>
                <w:bCs/>
                <w:color w:val="000000"/>
              </w:rPr>
              <w:t xml:space="preserve"> Parameter</w:t>
            </w:r>
            <w:r>
              <w:rPr>
                <w:rFonts w:ascii="Calibri" w:eastAsia="Times New Roman" w:hAnsi="Calibri" w:cs="Times New Roman"/>
                <w:b/>
                <w:bCs/>
                <w:color w:val="000000"/>
              </w:rPr>
              <w:t xml:space="preserve"> </w:t>
            </w:r>
            <w:r w:rsidRPr="007708AC">
              <w:rPr>
                <w:rFonts w:ascii="Calibri" w:eastAsia="Times New Roman" w:hAnsi="Calibri" w:cs="Times New Roman"/>
                <w:b/>
                <w:bCs/>
                <w:color w:val="000000"/>
              </w:rPr>
              <w:t>β5</w:t>
            </w:r>
            <w:r>
              <w:rPr>
                <w:rFonts w:ascii="Calibri" w:eastAsia="Times New Roman" w:hAnsi="Calibri" w:cs="Times New Roman"/>
                <w:b/>
                <w:bCs/>
                <w:color w:val="000000"/>
              </w:rPr>
              <w:t xml:space="preserve">  Chart</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
                <w:bCs/>
                <w:color w:val="000000"/>
                <w:sz w:val="16"/>
                <w:szCs w:val="16"/>
              </w:rPr>
            </w:pPr>
            <w:r w:rsidRPr="007708AC">
              <w:rPr>
                <w:rFonts w:ascii="Segoe UI" w:eastAsia="Times New Roman" w:hAnsi="Segoe UI" w:cs="Segoe UI"/>
                <w:b/>
                <w:bCs/>
                <w:color w:val="000000"/>
                <w:sz w:val="16"/>
                <w:szCs w:val="16"/>
              </w:rPr>
              <w:t> </w:t>
            </w:r>
          </w:p>
        </w:tc>
        <w:tc>
          <w:tcPr>
            <w:tcW w:w="1530" w:type="dxa"/>
            <w:tcBorders>
              <w:top w:val="nil"/>
              <w:left w:val="nil"/>
              <w:bottom w:val="single" w:sz="4" w:space="0" w:color="auto"/>
              <w:right w:val="single" w:sz="4" w:space="0" w:color="auto"/>
            </w:tcBorders>
            <w:shd w:val="clear" w:color="000000" w:fill="F4F8F9"/>
            <w:noWrap/>
            <w:vAlign w:val="center"/>
            <w:hideMark/>
          </w:tcPr>
          <w:p w:rsidR="00E147FA" w:rsidRPr="007708AC" w:rsidRDefault="00E147FA" w:rsidP="00E147FA">
            <w:pPr>
              <w:jc w:val="center"/>
              <w:rPr>
                <w:rFonts w:ascii="Segoe UI" w:eastAsia="Times New Roman" w:hAnsi="Segoe UI" w:cs="Segoe UI"/>
                <w:b/>
                <w:bCs/>
                <w:color w:val="000000"/>
                <w:sz w:val="16"/>
                <w:szCs w:val="16"/>
              </w:rPr>
            </w:pPr>
            <w:r w:rsidRPr="007708AC">
              <w:rPr>
                <w:rFonts w:ascii="Segoe UI" w:eastAsia="Times New Roman" w:hAnsi="Segoe UI" w:cs="Segoe UI"/>
                <w:b/>
                <w:bCs/>
                <w:color w:val="000000"/>
                <w:sz w:val="16"/>
                <w:szCs w:val="16"/>
              </w:rPr>
              <w:t>Estimate</w:t>
            </w:r>
          </w:p>
        </w:tc>
        <w:tc>
          <w:tcPr>
            <w:tcW w:w="1170" w:type="dxa"/>
            <w:tcBorders>
              <w:top w:val="nil"/>
              <w:left w:val="nil"/>
              <w:bottom w:val="single" w:sz="4" w:space="0" w:color="auto"/>
              <w:right w:val="single" w:sz="4" w:space="0" w:color="auto"/>
            </w:tcBorders>
            <w:shd w:val="clear" w:color="000000" w:fill="F4F8F9"/>
            <w:noWrap/>
            <w:vAlign w:val="center"/>
            <w:hideMark/>
          </w:tcPr>
          <w:p w:rsidR="00E147FA" w:rsidRPr="007708AC" w:rsidRDefault="00E147FA" w:rsidP="00E147FA">
            <w:pPr>
              <w:jc w:val="center"/>
              <w:rPr>
                <w:rFonts w:ascii="Segoe UI" w:eastAsia="Times New Roman" w:hAnsi="Segoe UI" w:cs="Segoe UI"/>
                <w:b/>
                <w:bCs/>
                <w:color w:val="000000"/>
                <w:sz w:val="16"/>
                <w:szCs w:val="16"/>
              </w:rPr>
            </w:pPr>
            <w:r w:rsidRPr="007708AC">
              <w:rPr>
                <w:rFonts w:ascii="Segoe UI" w:eastAsia="Times New Roman" w:hAnsi="Segoe UI" w:cs="Segoe UI"/>
                <w:b/>
                <w:bCs/>
                <w:color w:val="000000"/>
                <w:sz w:val="16"/>
                <w:szCs w:val="16"/>
              </w:rPr>
              <w:t>Std. Error</w:t>
            </w:r>
          </w:p>
        </w:tc>
        <w:tc>
          <w:tcPr>
            <w:tcW w:w="1170" w:type="dxa"/>
            <w:tcBorders>
              <w:top w:val="nil"/>
              <w:left w:val="nil"/>
              <w:bottom w:val="single" w:sz="4" w:space="0" w:color="auto"/>
              <w:right w:val="single" w:sz="4" w:space="0" w:color="auto"/>
            </w:tcBorders>
            <w:shd w:val="clear" w:color="000000" w:fill="F4F8F9"/>
            <w:noWrap/>
            <w:vAlign w:val="center"/>
            <w:hideMark/>
          </w:tcPr>
          <w:p w:rsidR="00E147FA" w:rsidRPr="007708AC" w:rsidRDefault="00E147FA" w:rsidP="00E147FA">
            <w:pPr>
              <w:jc w:val="center"/>
              <w:rPr>
                <w:rFonts w:ascii="Segoe UI" w:eastAsia="Times New Roman" w:hAnsi="Segoe UI" w:cs="Segoe UI"/>
                <w:b/>
                <w:bCs/>
                <w:color w:val="000000"/>
                <w:sz w:val="16"/>
                <w:szCs w:val="16"/>
              </w:rPr>
            </w:pPr>
            <w:r w:rsidRPr="007708AC">
              <w:rPr>
                <w:rFonts w:ascii="Segoe UI" w:eastAsia="Times New Roman" w:hAnsi="Segoe UI" w:cs="Segoe UI"/>
                <w:b/>
                <w:bCs/>
                <w:color w:val="000000"/>
                <w:sz w:val="16"/>
                <w:szCs w:val="16"/>
              </w:rPr>
              <w:t>t-value</w:t>
            </w:r>
          </w:p>
        </w:tc>
        <w:tc>
          <w:tcPr>
            <w:tcW w:w="990" w:type="dxa"/>
            <w:tcBorders>
              <w:top w:val="nil"/>
              <w:left w:val="nil"/>
              <w:bottom w:val="single" w:sz="4" w:space="0" w:color="auto"/>
              <w:right w:val="single" w:sz="4" w:space="0" w:color="auto"/>
            </w:tcBorders>
            <w:shd w:val="clear" w:color="000000" w:fill="F4F8F9"/>
            <w:noWrap/>
            <w:vAlign w:val="center"/>
            <w:hideMark/>
          </w:tcPr>
          <w:p w:rsidR="00E147FA" w:rsidRPr="007708AC" w:rsidRDefault="00E147FA" w:rsidP="00E147FA">
            <w:pPr>
              <w:jc w:val="center"/>
              <w:rPr>
                <w:rFonts w:ascii="Segoe UI" w:eastAsia="Times New Roman" w:hAnsi="Segoe UI" w:cs="Segoe UI"/>
                <w:b/>
                <w:bCs/>
                <w:color w:val="000000"/>
                <w:sz w:val="16"/>
                <w:szCs w:val="16"/>
              </w:rPr>
            </w:pPr>
            <w:proofErr w:type="spellStart"/>
            <w:r w:rsidRPr="007708AC">
              <w:rPr>
                <w:rFonts w:ascii="Segoe UI" w:eastAsia="Times New Roman" w:hAnsi="Segoe UI" w:cs="Segoe UI"/>
                <w:b/>
                <w:bCs/>
                <w:color w:val="000000"/>
                <w:sz w:val="16"/>
                <w:szCs w:val="16"/>
              </w:rPr>
              <w:t>Pr</w:t>
            </w:r>
            <w:proofErr w:type="spellEnd"/>
            <w:r w:rsidRPr="007708AC">
              <w:rPr>
                <w:rFonts w:ascii="Segoe UI" w:eastAsia="Times New Roman" w:hAnsi="Segoe UI" w:cs="Segoe UI"/>
                <w:b/>
                <w:bCs/>
                <w:color w:val="000000"/>
                <w:sz w:val="16"/>
                <w:szCs w:val="16"/>
              </w:rPr>
              <w:t>(&gt;|t|)</w:t>
            </w:r>
          </w:p>
        </w:tc>
        <w:tc>
          <w:tcPr>
            <w:tcW w:w="2340" w:type="dxa"/>
            <w:gridSpan w:val="2"/>
            <w:tcBorders>
              <w:top w:val="single" w:sz="4" w:space="0" w:color="auto"/>
              <w:left w:val="nil"/>
              <w:bottom w:val="single" w:sz="4" w:space="0" w:color="auto"/>
              <w:right w:val="single" w:sz="4" w:space="0" w:color="000000"/>
            </w:tcBorders>
            <w:shd w:val="clear" w:color="000000" w:fill="F4F8F9"/>
            <w:noWrap/>
            <w:vAlign w:val="center"/>
            <w:hideMark/>
          </w:tcPr>
          <w:p w:rsidR="00E147FA" w:rsidRPr="007708AC" w:rsidRDefault="00E147FA" w:rsidP="00E147FA">
            <w:pPr>
              <w:jc w:val="center"/>
              <w:rPr>
                <w:rFonts w:ascii="Segoe UI" w:eastAsia="Times New Roman" w:hAnsi="Segoe UI" w:cs="Segoe UI"/>
                <w:b/>
                <w:bCs/>
                <w:color w:val="000000"/>
                <w:sz w:val="16"/>
                <w:szCs w:val="16"/>
              </w:rPr>
            </w:pPr>
            <w:r w:rsidRPr="007708AC">
              <w:rPr>
                <w:rFonts w:ascii="Segoe UI" w:eastAsia="Times New Roman" w:hAnsi="Segoe UI" w:cs="Segoe UI"/>
                <w:b/>
                <w:bCs/>
                <w:color w:val="000000"/>
                <w:sz w:val="16"/>
                <w:szCs w:val="16"/>
              </w:rPr>
              <w:t>95% CI</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neighborhoodBlueste</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-0.196180318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0.115088105</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-1.70460986</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8.85E-02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0.0293924</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-0.421753</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neighborhoodBrDale</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-0.287291888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0.054490618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-5.27231836</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1.55E-07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-0.1804903</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-0.3940935</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neighborhoodBrkSide</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-0.000657548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0.047467427</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-0.01385262</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9.89E-01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0.0923786</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-0.09369371</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neighborhoodClearCr</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0.18282426</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0.048872816</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3.74081701</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1.91E-04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0.278615</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0.08703354</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neighborhoodCollgCr</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0.054623925</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0.039407111</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1.38614384</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1.66E-01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0.1318619</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-0.02261401</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neighborhoodCrawfor</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0.158120561</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0.04691866</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3.37009966</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7.71E-04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0.2500811</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0.06615999</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neighborhoodEdwards</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-0.063749348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0.043037988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-1.48123437</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1.39E-01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0.0206051</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-0.1481038</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neighborhoodGilbert</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-0.005219287</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0.041303749</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-0.12636352</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8.99E-01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0.0757361</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-0.08617464</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neighborhoodIDOTRR</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-0.147109718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0.05032497</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-2.92319536</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3.52E-03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-0.0484728</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-0.24574666</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neighborhoodMeadowV</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-0.193393441</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0.054329084</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-3.55966689</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3.83E-04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-0.0869084</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-0.29987845</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neighborhoodMitchel</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0.029503546</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0.044063607</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0.66956719</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5.03E-01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0.1158682</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-0.05686112</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neighborhoodNAmes</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0.030912594</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0.041034618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0.75332965</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4.51E-01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0.1113404</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-0.04951526</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neighborhoodNoRidge</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0.196595859</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0.04505293</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4.36366424</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1.37E-05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0.2848996</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0.10829212</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neighborhoodNPkVill</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-0.061395317</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0.063892523</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-0.96091552</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3.37E-01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0.063834</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-0.18662466</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neighborhoodNridgHt</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0.220006506</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0.041433811</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5.30983038</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1.27E-07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0.3012168</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0.13879624</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neighborhoodNWAmes</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0.002215607</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0.04253327</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0.05209115</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9.58E-01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0.0855808</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-0.0811496</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neighborhoodOldTown</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-0.083689858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0.046404493</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-1.80348611</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7.15E-02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0.0072629</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-0.17464266</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neighborhoodSawyer</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0.022263028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0.043505613</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0.51172772</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6.09E-01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0.107534</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-0.06300797</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neighborhoodSawyerW</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0.013980283</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0.042680498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0.3275567</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7.43E-01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0.0976341</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-0.06967349</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neighborhoodSomerst</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0.062888122</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0.040765882</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1.54266555</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1.23E-01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0.1427893</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-0.01701301</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neighborhoodStoneBr</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0.237923374</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0.048542176</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4.90137433</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1.06E-06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0.333066</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0.14278071</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neighborhoodSWISU</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-0.032790956</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0.05357335</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-0.6120759</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5.41E-01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0.0722128</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-0.13779472</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neighborhoodTimber</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0.141278389</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0.04501138</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3.138726</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1.73E-03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0.2295007</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0.05305608</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Cs/>
                <w:color w:val="000000"/>
                <w:sz w:val="16"/>
                <w:szCs w:val="16"/>
              </w:rPr>
            </w:pPr>
            <w:proofErr w:type="spellStart"/>
            <w:r w:rsidRPr="007708AC">
              <w:rPr>
                <w:rFonts w:ascii="Segoe UI" w:eastAsia="Times New Roman" w:hAnsi="Segoe UI" w:cs="Segoe UI"/>
                <w:bCs/>
                <w:color w:val="000000"/>
                <w:sz w:val="16"/>
                <w:szCs w:val="16"/>
              </w:rPr>
              <w:t>neighborhoodVeenker</w:t>
            </w:r>
            <w:proofErr w:type="spellEnd"/>
          </w:p>
        </w:tc>
        <w:tc>
          <w:tcPr>
            <w:tcW w:w="153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0.1904469</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0.059930963</w:t>
            </w:r>
          </w:p>
        </w:tc>
        <w:tc>
          <w:tcPr>
            <w:tcW w:w="117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3.17777141</w:t>
            </w:r>
          </w:p>
        </w:tc>
        <w:tc>
          <w:tcPr>
            <w:tcW w:w="990"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xml:space="preserve">1.52E-03 </w:t>
            </w:r>
          </w:p>
        </w:tc>
        <w:tc>
          <w:tcPr>
            <w:tcW w:w="1148"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0.3079116</w:t>
            </w:r>
          </w:p>
        </w:tc>
        <w:tc>
          <w:tcPr>
            <w:tcW w:w="1192" w:type="dxa"/>
            <w:tcBorders>
              <w:top w:val="nil"/>
              <w:left w:val="nil"/>
              <w:bottom w:val="single" w:sz="4" w:space="0" w:color="auto"/>
              <w:right w:val="single" w:sz="4" w:space="0" w:color="auto"/>
            </w:tcBorders>
            <w:shd w:val="clear" w:color="000000" w:fill="FFFFFF"/>
            <w:noWrap/>
            <w:vAlign w:val="center"/>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0.07298221</w:t>
            </w:r>
          </w:p>
        </w:tc>
      </w:tr>
      <w:tr w:rsidR="00E147FA" w:rsidRPr="007708AC" w:rsidTr="00E147FA">
        <w:trPr>
          <w:trHeight w:val="125"/>
        </w:trPr>
        <w:tc>
          <w:tcPr>
            <w:tcW w:w="2070" w:type="dxa"/>
            <w:tcBorders>
              <w:top w:val="nil"/>
              <w:left w:val="single" w:sz="4" w:space="0" w:color="auto"/>
              <w:bottom w:val="nil"/>
              <w:right w:val="nil"/>
            </w:tcBorders>
            <w:shd w:val="clear" w:color="auto" w:fill="auto"/>
            <w:noWrap/>
            <w:vAlign w:val="bottom"/>
            <w:hideMark/>
          </w:tcPr>
          <w:p w:rsidR="00E147FA" w:rsidRPr="007708AC" w:rsidRDefault="00E147FA" w:rsidP="00E147FA">
            <w:pPr>
              <w:rPr>
                <w:rFonts w:ascii="Calibri" w:eastAsia="Times New Roman" w:hAnsi="Calibri" w:cs="Times New Roman"/>
                <w:color w:val="000000"/>
              </w:rPr>
            </w:pPr>
            <w:r w:rsidRPr="007708AC">
              <w:rPr>
                <w:rFonts w:ascii="Calibri" w:eastAsia="Times New Roman" w:hAnsi="Calibri" w:cs="Times New Roman"/>
                <w:color w:val="000000"/>
              </w:rPr>
              <w:t> </w:t>
            </w:r>
          </w:p>
        </w:tc>
        <w:tc>
          <w:tcPr>
            <w:tcW w:w="1530" w:type="dxa"/>
            <w:tcBorders>
              <w:top w:val="nil"/>
              <w:left w:val="nil"/>
              <w:bottom w:val="nil"/>
              <w:right w:val="nil"/>
            </w:tcBorders>
            <w:shd w:val="clear" w:color="auto" w:fill="auto"/>
            <w:noWrap/>
            <w:vAlign w:val="bottom"/>
            <w:hideMark/>
          </w:tcPr>
          <w:p w:rsidR="00E147FA" w:rsidRPr="007708AC" w:rsidRDefault="00E147FA" w:rsidP="00E147FA">
            <w:pPr>
              <w:rPr>
                <w:rFonts w:ascii="Calibri" w:eastAsia="Times New Roman" w:hAnsi="Calibri" w:cs="Times New Roman"/>
                <w:color w:val="000000"/>
              </w:rPr>
            </w:pPr>
          </w:p>
        </w:tc>
        <w:tc>
          <w:tcPr>
            <w:tcW w:w="1170" w:type="dxa"/>
            <w:tcBorders>
              <w:top w:val="nil"/>
              <w:left w:val="nil"/>
              <w:bottom w:val="nil"/>
              <w:right w:val="nil"/>
            </w:tcBorders>
            <w:shd w:val="clear" w:color="auto" w:fill="auto"/>
            <w:noWrap/>
            <w:vAlign w:val="bottom"/>
            <w:hideMark/>
          </w:tcPr>
          <w:p w:rsidR="00E147FA" w:rsidRPr="007708AC" w:rsidRDefault="00E147FA" w:rsidP="00E147FA">
            <w:pP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rsidR="00E147FA" w:rsidRPr="007708AC" w:rsidRDefault="00E147FA" w:rsidP="00E147FA">
            <w:pPr>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rsidR="00E147FA" w:rsidRPr="007708AC" w:rsidRDefault="00E147FA" w:rsidP="00E147FA">
            <w:pPr>
              <w:rPr>
                <w:rFonts w:ascii="Times New Roman" w:eastAsia="Times New Roman" w:hAnsi="Times New Roman" w:cs="Times New Roman"/>
                <w:sz w:val="20"/>
                <w:szCs w:val="20"/>
              </w:rPr>
            </w:pPr>
          </w:p>
        </w:tc>
        <w:tc>
          <w:tcPr>
            <w:tcW w:w="1148" w:type="dxa"/>
            <w:tcBorders>
              <w:top w:val="nil"/>
              <w:left w:val="nil"/>
              <w:bottom w:val="nil"/>
              <w:right w:val="nil"/>
            </w:tcBorders>
            <w:shd w:val="clear" w:color="auto" w:fill="auto"/>
            <w:noWrap/>
            <w:vAlign w:val="bottom"/>
            <w:hideMark/>
          </w:tcPr>
          <w:p w:rsidR="00E147FA" w:rsidRPr="007708AC" w:rsidRDefault="00E147FA" w:rsidP="00E147FA">
            <w:pPr>
              <w:rPr>
                <w:rFonts w:ascii="Times New Roman" w:eastAsia="Times New Roman" w:hAnsi="Times New Roman" w:cs="Times New Roman"/>
                <w:sz w:val="20"/>
                <w:szCs w:val="20"/>
              </w:rPr>
            </w:pPr>
          </w:p>
        </w:tc>
        <w:tc>
          <w:tcPr>
            <w:tcW w:w="1192" w:type="dxa"/>
            <w:tcBorders>
              <w:top w:val="nil"/>
              <w:left w:val="nil"/>
              <w:bottom w:val="nil"/>
              <w:right w:val="single" w:sz="4" w:space="0" w:color="auto"/>
            </w:tcBorders>
            <w:shd w:val="clear" w:color="auto" w:fill="auto"/>
            <w:noWrap/>
            <w:vAlign w:val="bottom"/>
            <w:hideMark/>
          </w:tcPr>
          <w:p w:rsidR="00E147FA" w:rsidRPr="007708AC" w:rsidRDefault="00E147FA" w:rsidP="00E147FA">
            <w:pPr>
              <w:rPr>
                <w:rFonts w:ascii="Calibri" w:eastAsia="Times New Roman" w:hAnsi="Calibri" w:cs="Times New Roman"/>
                <w:color w:val="000000"/>
              </w:rPr>
            </w:pPr>
            <w:r w:rsidRPr="007708AC">
              <w:rPr>
                <w:rFonts w:ascii="Calibri" w:eastAsia="Times New Roman" w:hAnsi="Calibri" w:cs="Times New Roman"/>
                <w:color w:val="000000"/>
              </w:rPr>
              <w:t> </w:t>
            </w:r>
          </w:p>
        </w:tc>
      </w:tr>
      <w:tr w:rsidR="00E147FA" w:rsidRPr="007708AC" w:rsidTr="00E147FA">
        <w:trPr>
          <w:trHeight w:val="300"/>
        </w:trPr>
        <w:tc>
          <w:tcPr>
            <w:tcW w:w="2070" w:type="dxa"/>
            <w:tcBorders>
              <w:top w:val="single" w:sz="4" w:space="0" w:color="auto"/>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
                <w:bCs/>
                <w:color w:val="000000"/>
                <w:sz w:val="16"/>
                <w:szCs w:val="16"/>
              </w:rPr>
            </w:pPr>
            <w:r w:rsidRPr="007708AC">
              <w:rPr>
                <w:rFonts w:ascii="Segoe UI" w:eastAsia="Times New Roman" w:hAnsi="Segoe UI" w:cs="Segoe UI"/>
                <w:b/>
                <w:bCs/>
                <w:color w:val="000000"/>
                <w:sz w:val="16"/>
                <w:szCs w:val="16"/>
              </w:rPr>
              <w:t>Maximum</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0.237923374</w:t>
            </w:r>
          </w:p>
        </w:tc>
        <w:tc>
          <w:tcPr>
            <w:tcW w:w="1170" w:type="dxa"/>
            <w:tcBorders>
              <w:top w:val="nil"/>
              <w:left w:val="nil"/>
              <w:bottom w:val="nil"/>
              <w:right w:val="nil"/>
            </w:tcBorders>
            <w:shd w:val="clear" w:color="auto" w:fill="auto"/>
            <w:noWrap/>
            <w:vAlign w:val="bottom"/>
            <w:hideMark/>
          </w:tcPr>
          <w:p w:rsidR="00E147FA" w:rsidRPr="007708AC" w:rsidRDefault="00E147FA" w:rsidP="00E147FA">
            <w:pPr>
              <w:jc w:val="right"/>
              <w:rPr>
                <w:rFonts w:ascii="Segoe UI" w:eastAsia="Times New Roman" w:hAnsi="Segoe UI" w:cs="Segoe UI"/>
                <w:color w:val="000000"/>
                <w:sz w:val="16"/>
                <w:szCs w:val="16"/>
              </w:rPr>
            </w:pPr>
          </w:p>
        </w:tc>
        <w:tc>
          <w:tcPr>
            <w:tcW w:w="1170" w:type="dxa"/>
            <w:tcBorders>
              <w:top w:val="nil"/>
              <w:left w:val="nil"/>
              <w:bottom w:val="nil"/>
              <w:right w:val="nil"/>
            </w:tcBorders>
            <w:shd w:val="clear" w:color="auto" w:fill="auto"/>
            <w:noWrap/>
            <w:vAlign w:val="bottom"/>
            <w:hideMark/>
          </w:tcPr>
          <w:p w:rsidR="00E147FA" w:rsidRPr="007708AC" w:rsidRDefault="00E147FA" w:rsidP="00E147FA">
            <w:pPr>
              <w:rPr>
                <w:rFonts w:ascii="Times New Roman" w:eastAsia="Times New Roman" w:hAnsi="Times New Roman" w:cs="Times New Roman"/>
                <w:sz w:val="20"/>
                <w:szCs w:val="20"/>
              </w:rPr>
            </w:pPr>
          </w:p>
        </w:tc>
        <w:tc>
          <w:tcPr>
            <w:tcW w:w="990" w:type="dxa"/>
            <w:tcBorders>
              <w:top w:val="single" w:sz="4" w:space="0" w:color="auto"/>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
                <w:bCs/>
                <w:color w:val="000000"/>
                <w:sz w:val="16"/>
                <w:szCs w:val="16"/>
              </w:rPr>
            </w:pPr>
            <w:r w:rsidRPr="007708AC">
              <w:rPr>
                <w:rFonts w:ascii="Segoe UI" w:eastAsia="Times New Roman" w:hAnsi="Segoe UI" w:cs="Segoe UI"/>
                <w:b/>
                <w:bCs/>
                <w:color w:val="000000"/>
                <w:sz w:val="16"/>
                <w:szCs w:val="16"/>
              </w:rPr>
              <w:t>Maximum</w:t>
            </w:r>
          </w:p>
        </w:tc>
        <w:tc>
          <w:tcPr>
            <w:tcW w:w="1148" w:type="dxa"/>
            <w:tcBorders>
              <w:top w:val="single" w:sz="4" w:space="0" w:color="auto"/>
              <w:left w:val="nil"/>
              <w:bottom w:val="single" w:sz="4" w:space="0" w:color="auto"/>
              <w:right w:val="single" w:sz="4" w:space="0" w:color="auto"/>
            </w:tcBorders>
            <w:shd w:val="clear" w:color="auto" w:fill="auto"/>
            <w:noWrap/>
            <w:vAlign w:val="bottom"/>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0.333066</w:t>
            </w:r>
          </w:p>
        </w:tc>
        <w:tc>
          <w:tcPr>
            <w:tcW w:w="1192" w:type="dxa"/>
            <w:tcBorders>
              <w:top w:val="nil"/>
              <w:left w:val="nil"/>
              <w:bottom w:val="nil"/>
              <w:right w:val="single" w:sz="4" w:space="0" w:color="auto"/>
            </w:tcBorders>
            <w:shd w:val="clear" w:color="auto" w:fill="auto"/>
            <w:noWrap/>
            <w:vAlign w:val="bottom"/>
            <w:hideMark/>
          </w:tcPr>
          <w:p w:rsidR="00E147FA" w:rsidRPr="007708AC" w:rsidRDefault="00E147FA" w:rsidP="00E147FA">
            <w:pPr>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w:t>
            </w:r>
          </w:p>
        </w:tc>
      </w:tr>
      <w:tr w:rsidR="00E147FA" w:rsidRPr="007708AC" w:rsidTr="00E147FA">
        <w:trPr>
          <w:trHeight w:val="300"/>
        </w:trPr>
        <w:tc>
          <w:tcPr>
            <w:tcW w:w="207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
                <w:bCs/>
                <w:color w:val="000000"/>
                <w:sz w:val="16"/>
                <w:szCs w:val="16"/>
              </w:rPr>
            </w:pPr>
            <w:r w:rsidRPr="007708AC">
              <w:rPr>
                <w:rFonts w:ascii="Segoe UI" w:eastAsia="Times New Roman" w:hAnsi="Segoe UI" w:cs="Segoe UI"/>
                <w:b/>
                <w:bCs/>
                <w:color w:val="000000"/>
                <w:sz w:val="16"/>
                <w:szCs w:val="16"/>
              </w:rPr>
              <w:t>Min</w:t>
            </w:r>
          </w:p>
        </w:tc>
        <w:tc>
          <w:tcPr>
            <w:tcW w:w="1530" w:type="dxa"/>
            <w:tcBorders>
              <w:top w:val="nil"/>
              <w:left w:val="nil"/>
              <w:bottom w:val="single" w:sz="4" w:space="0" w:color="auto"/>
              <w:right w:val="single" w:sz="4" w:space="0" w:color="auto"/>
            </w:tcBorders>
            <w:shd w:val="clear" w:color="auto" w:fill="auto"/>
            <w:noWrap/>
            <w:vAlign w:val="bottom"/>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-0.287291888</w:t>
            </w:r>
          </w:p>
        </w:tc>
        <w:tc>
          <w:tcPr>
            <w:tcW w:w="1170" w:type="dxa"/>
            <w:tcBorders>
              <w:top w:val="nil"/>
              <w:left w:val="nil"/>
              <w:bottom w:val="single" w:sz="4" w:space="0" w:color="auto"/>
              <w:right w:val="nil"/>
            </w:tcBorders>
            <w:shd w:val="clear" w:color="auto" w:fill="auto"/>
            <w:noWrap/>
            <w:vAlign w:val="bottom"/>
            <w:hideMark/>
          </w:tcPr>
          <w:p w:rsidR="00E147FA" w:rsidRPr="007708AC" w:rsidRDefault="00E147FA" w:rsidP="00E147FA">
            <w:pPr>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w:t>
            </w:r>
          </w:p>
        </w:tc>
        <w:tc>
          <w:tcPr>
            <w:tcW w:w="1170" w:type="dxa"/>
            <w:tcBorders>
              <w:top w:val="nil"/>
              <w:left w:val="nil"/>
              <w:bottom w:val="single" w:sz="4" w:space="0" w:color="auto"/>
              <w:right w:val="nil"/>
            </w:tcBorders>
            <w:shd w:val="clear" w:color="auto" w:fill="auto"/>
            <w:noWrap/>
            <w:vAlign w:val="bottom"/>
            <w:hideMark/>
          </w:tcPr>
          <w:p w:rsidR="00E147FA" w:rsidRPr="007708AC" w:rsidRDefault="00E147FA" w:rsidP="00E147FA">
            <w:pPr>
              <w:rPr>
                <w:rFonts w:ascii="Calibri" w:eastAsia="Times New Roman" w:hAnsi="Calibri" w:cs="Times New Roman"/>
                <w:color w:val="000000"/>
              </w:rPr>
            </w:pPr>
            <w:r w:rsidRPr="007708AC">
              <w:rPr>
                <w:rFonts w:ascii="Calibri" w:eastAsia="Times New Roman" w:hAnsi="Calibri" w:cs="Times New Roman"/>
                <w:color w:val="000000"/>
              </w:rPr>
              <w:t> </w:t>
            </w:r>
          </w:p>
        </w:tc>
        <w:tc>
          <w:tcPr>
            <w:tcW w:w="990" w:type="dxa"/>
            <w:tcBorders>
              <w:top w:val="nil"/>
              <w:left w:val="single" w:sz="4" w:space="0" w:color="auto"/>
              <w:bottom w:val="single" w:sz="4" w:space="0" w:color="auto"/>
              <w:right w:val="single" w:sz="4" w:space="0" w:color="auto"/>
            </w:tcBorders>
            <w:shd w:val="clear" w:color="000000" w:fill="F4F8F9"/>
            <w:noWrap/>
            <w:vAlign w:val="center"/>
            <w:hideMark/>
          </w:tcPr>
          <w:p w:rsidR="00E147FA" w:rsidRPr="007708AC" w:rsidRDefault="00E147FA" w:rsidP="00E147FA">
            <w:pPr>
              <w:jc w:val="right"/>
              <w:rPr>
                <w:rFonts w:ascii="Segoe UI" w:eastAsia="Times New Roman" w:hAnsi="Segoe UI" w:cs="Segoe UI"/>
                <w:b/>
                <w:bCs/>
                <w:color w:val="000000"/>
                <w:sz w:val="16"/>
                <w:szCs w:val="16"/>
              </w:rPr>
            </w:pPr>
            <w:r w:rsidRPr="007708AC">
              <w:rPr>
                <w:rFonts w:ascii="Segoe UI" w:eastAsia="Times New Roman" w:hAnsi="Segoe UI" w:cs="Segoe UI"/>
                <w:b/>
                <w:bCs/>
                <w:color w:val="000000"/>
                <w:sz w:val="16"/>
                <w:szCs w:val="16"/>
              </w:rPr>
              <w:t>Minimum</w:t>
            </w:r>
          </w:p>
        </w:tc>
        <w:tc>
          <w:tcPr>
            <w:tcW w:w="1148" w:type="dxa"/>
            <w:tcBorders>
              <w:top w:val="nil"/>
              <w:left w:val="nil"/>
              <w:bottom w:val="single" w:sz="4" w:space="0" w:color="auto"/>
              <w:right w:val="nil"/>
            </w:tcBorders>
            <w:shd w:val="clear" w:color="auto" w:fill="auto"/>
            <w:noWrap/>
            <w:vAlign w:val="bottom"/>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 </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47FA" w:rsidRPr="007708AC" w:rsidRDefault="00E147FA" w:rsidP="00E147FA">
            <w:pPr>
              <w:jc w:val="right"/>
              <w:rPr>
                <w:rFonts w:ascii="Segoe UI" w:eastAsia="Times New Roman" w:hAnsi="Segoe UI" w:cs="Segoe UI"/>
                <w:color w:val="000000"/>
                <w:sz w:val="16"/>
                <w:szCs w:val="16"/>
              </w:rPr>
            </w:pPr>
            <w:r w:rsidRPr="007708AC">
              <w:rPr>
                <w:rFonts w:ascii="Segoe UI" w:eastAsia="Times New Roman" w:hAnsi="Segoe UI" w:cs="Segoe UI"/>
                <w:color w:val="000000"/>
                <w:sz w:val="16"/>
                <w:szCs w:val="16"/>
              </w:rPr>
              <w:t>-0.421753</w:t>
            </w:r>
          </w:p>
        </w:tc>
      </w:tr>
    </w:tbl>
    <w:p w:rsidR="00E147FA" w:rsidRDefault="00E147FA" w:rsidP="00E147FA">
      <w:pPr>
        <w:pStyle w:val="Heading1"/>
        <w:rPr>
          <w:rFonts w:eastAsia="Times New Roman"/>
        </w:rPr>
      </w:pPr>
      <w:r>
        <w:rPr>
          <w:rFonts w:eastAsia="Times New Roman"/>
        </w:rPr>
        <w:br w:type="page"/>
      </w:r>
    </w:p>
    <w:p w:rsidR="00FF2AC2" w:rsidRDefault="00FF2AC2" w:rsidP="00FF2AC2">
      <w:pPr>
        <w:pStyle w:val="Heading1"/>
        <w:rPr>
          <w:rFonts w:eastAsia="Times New Roman"/>
        </w:rPr>
      </w:pPr>
      <w:bookmarkStart w:id="40" w:name="_Toc506733106"/>
      <w:r>
        <w:rPr>
          <w:rFonts w:eastAsia="Times New Roman"/>
        </w:rPr>
        <w:lastRenderedPageBreak/>
        <w:t xml:space="preserve">Appendix </w:t>
      </w:r>
      <w:r w:rsidR="00E147FA">
        <w:rPr>
          <w:rFonts w:eastAsia="Times New Roman"/>
        </w:rPr>
        <w:t>B</w:t>
      </w:r>
      <w:r w:rsidR="00AB3C5B">
        <w:rPr>
          <w:rFonts w:eastAsia="Times New Roman"/>
        </w:rPr>
        <w:t>-02</w:t>
      </w:r>
      <w:bookmarkEnd w:id="40"/>
    </w:p>
    <w:p w:rsidR="005E4269" w:rsidRPr="005E4269" w:rsidRDefault="008A696E" w:rsidP="005E4269">
      <w:pPr>
        <w:pStyle w:val="Heading2"/>
      </w:pPr>
      <w:bookmarkStart w:id="41" w:name="_Toc506733107"/>
      <w:r>
        <w:t xml:space="preserve">Simplified Model </w:t>
      </w:r>
      <w:r w:rsidR="005E4269">
        <w:t>Assessment Plots</w:t>
      </w:r>
      <w:bookmarkEnd w:id="41"/>
    </w:p>
    <w:tbl>
      <w:tblPr>
        <w:tblStyle w:val="TableGrid"/>
        <w:tblW w:w="0" w:type="auto"/>
        <w:jc w:val="center"/>
        <w:tblLook w:val="04A0" w:firstRow="1" w:lastRow="0" w:firstColumn="1" w:lastColumn="0" w:noHBand="0" w:noVBand="1"/>
      </w:tblPr>
      <w:tblGrid>
        <w:gridCol w:w="1615"/>
        <w:gridCol w:w="1260"/>
        <w:gridCol w:w="540"/>
        <w:gridCol w:w="1625"/>
      </w:tblGrid>
      <w:tr w:rsidR="00E147FA" w:rsidRPr="0039694A" w:rsidTr="00E147FA">
        <w:trPr>
          <w:jc w:val="center"/>
        </w:trPr>
        <w:tc>
          <w:tcPr>
            <w:tcW w:w="5040" w:type="dxa"/>
            <w:gridSpan w:val="4"/>
            <w:shd w:val="clear" w:color="auto" w:fill="F4F8F9"/>
          </w:tcPr>
          <w:p w:rsidR="00E147FA" w:rsidRPr="0039694A" w:rsidRDefault="00E147FA" w:rsidP="00E147FA">
            <w:pPr>
              <w:jc w:val="center"/>
              <w:rPr>
                <w:rFonts w:ascii="Segoe UI" w:eastAsia="Times New Roman" w:hAnsi="Segoe UI" w:cs="Segoe UI"/>
                <w:b/>
                <w:bCs/>
                <w:color w:val="000000"/>
                <w:sz w:val="18"/>
                <w:szCs w:val="18"/>
              </w:rPr>
            </w:pPr>
            <w:r>
              <w:rPr>
                <w:rFonts w:ascii="Segoe UI" w:eastAsia="Times New Roman" w:hAnsi="Segoe UI" w:cs="Segoe UI"/>
                <w:b/>
                <w:bCs/>
                <w:color w:val="000000"/>
                <w:sz w:val="18"/>
                <w:szCs w:val="18"/>
              </w:rPr>
              <w:t xml:space="preserve">Table – </w:t>
            </w:r>
            <w:r w:rsidR="004159BB">
              <w:rPr>
                <w:rFonts w:ascii="Segoe UI" w:eastAsia="Times New Roman" w:hAnsi="Segoe UI" w:cs="Segoe UI"/>
                <w:b/>
                <w:bCs/>
                <w:color w:val="000000"/>
                <w:sz w:val="18"/>
                <w:szCs w:val="18"/>
              </w:rPr>
              <w:t xml:space="preserve">B1 </w:t>
            </w:r>
            <w:r w:rsidRPr="0039694A">
              <w:rPr>
                <w:rFonts w:ascii="Segoe UI" w:eastAsia="Times New Roman" w:hAnsi="Segoe UI" w:cs="Segoe UI"/>
                <w:b/>
                <w:bCs/>
                <w:i/>
                <w:color w:val="000000"/>
                <w:sz w:val="18"/>
                <w:szCs w:val="18"/>
              </w:rPr>
              <w:t>VIF (Simplistic Model)</w:t>
            </w:r>
          </w:p>
        </w:tc>
      </w:tr>
      <w:tr w:rsidR="00E147FA" w:rsidRPr="0039694A" w:rsidTr="00E147FA">
        <w:trPr>
          <w:jc w:val="center"/>
        </w:trPr>
        <w:tc>
          <w:tcPr>
            <w:tcW w:w="1615" w:type="dxa"/>
            <w:shd w:val="clear" w:color="auto" w:fill="F4F8F9"/>
          </w:tcPr>
          <w:p w:rsidR="00E147FA" w:rsidRPr="0039694A" w:rsidRDefault="00E147FA" w:rsidP="00E147FA">
            <w:pPr>
              <w:jc w:val="center"/>
              <w:rPr>
                <w:rFonts w:ascii="Segoe UI" w:eastAsia="Times New Roman" w:hAnsi="Segoe UI" w:cs="Segoe UI"/>
                <w:b/>
                <w:bCs/>
                <w:color w:val="000000"/>
                <w:sz w:val="18"/>
                <w:szCs w:val="18"/>
              </w:rPr>
            </w:pPr>
            <w:r w:rsidRPr="0039694A">
              <w:rPr>
                <w:rFonts w:ascii="Segoe UI" w:eastAsia="Times New Roman" w:hAnsi="Segoe UI" w:cs="Segoe UI"/>
                <w:b/>
                <w:bCs/>
                <w:color w:val="000000"/>
                <w:sz w:val="18"/>
                <w:szCs w:val="18"/>
              </w:rPr>
              <w:t>Variable</w:t>
            </w:r>
          </w:p>
        </w:tc>
        <w:tc>
          <w:tcPr>
            <w:tcW w:w="1260" w:type="dxa"/>
            <w:shd w:val="clear" w:color="auto" w:fill="F4F8F9"/>
          </w:tcPr>
          <w:p w:rsidR="00E147FA" w:rsidRPr="0039694A" w:rsidRDefault="00E147FA" w:rsidP="00E147FA">
            <w:pPr>
              <w:jc w:val="center"/>
              <w:rPr>
                <w:rFonts w:ascii="Segoe UI" w:eastAsia="Times New Roman" w:hAnsi="Segoe UI" w:cs="Segoe UI"/>
                <w:b/>
                <w:bCs/>
                <w:color w:val="000000"/>
                <w:sz w:val="18"/>
                <w:szCs w:val="18"/>
              </w:rPr>
            </w:pPr>
            <w:r w:rsidRPr="0039694A">
              <w:rPr>
                <w:rFonts w:ascii="Segoe UI" w:eastAsia="Times New Roman" w:hAnsi="Segoe UI" w:cs="Segoe UI"/>
                <w:b/>
                <w:bCs/>
                <w:color w:val="000000"/>
                <w:sz w:val="18"/>
                <w:szCs w:val="18"/>
              </w:rPr>
              <w:t>GVIF</w:t>
            </w:r>
          </w:p>
        </w:tc>
        <w:tc>
          <w:tcPr>
            <w:tcW w:w="540" w:type="dxa"/>
            <w:shd w:val="clear" w:color="auto" w:fill="F4F8F9"/>
          </w:tcPr>
          <w:p w:rsidR="00E147FA" w:rsidRPr="0039694A" w:rsidRDefault="00E147FA" w:rsidP="00E147FA">
            <w:pPr>
              <w:jc w:val="center"/>
              <w:rPr>
                <w:rFonts w:ascii="Segoe UI" w:eastAsia="Times New Roman" w:hAnsi="Segoe UI" w:cs="Segoe UI"/>
                <w:b/>
                <w:bCs/>
                <w:color w:val="000000"/>
                <w:sz w:val="18"/>
                <w:szCs w:val="18"/>
              </w:rPr>
            </w:pPr>
            <w:proofErr w:type="spellStart"/>
            <w:r w:rsidRPr="0039694A">
              <w:rPr>
                <w:rFonts w:ascii="Segoe UI" w:eastAsia="Times New Roman" w:hAnsi="Segoe UI" w:cs="Segoe UI"/>
                <w:b/>
                <w:bCs/>
                <w:color w:val="000000"/>
                <w:sz w:val="18"/>
                <w:szCs w:val="18"/>
              </w:rPr>
              <w:t>Df</w:t>
            </w:r>
            <w:proofErr w:type="spellEnd"/>
          </w:p>
        </w:tc>
        <w:tc>
          <w:tcPr>
            <w:tcW w:w="1625" w:type="dxa"/>
            <w:shd w:val="clear" w:color="auto" w:fill="F4F8F9"/>
          </w:tcPr>
          <w:p w:rsidR="00E147FA" w:rsidRPr="0039694A" w:rsidRDefault="00E147FA" w:rsidP="00E147FA">
            <w:pPr>
              <w:jc w:val="center"/>
              <w:rPr>
                <w:rFonts w:ascii="Segoe UI" w:eastAsia="Times New Roman" w:hAnsi="Segoe UI" w:cs="Segoe UI"/>
                <w:b/>
                <w:bCs/>
                <w:color w:val="000000"/>
                <w:sz w:val="18"/>
                <w:szCs w:val="18"/>
              </w:rPr>
            </w:pPr>
            <w:r w:rsidRPr="0039694A">
              <w:rPr>
                <w:rFonts w:ascii="Segoe UI" w:eastAsia="Times New Roman" w:hAnsi="Segoe UI" w:cs="Segoe UI"/>
                <w:b/>
                <w:bCs/>
                <w:color w:val="000000"/>
                <w:sz w:val="18"/>
                <w:szCs w:val="18"/>
              </w:rPr>
              <w:t>GVIF^(1/(2*</w:t>
            </w:r>
            <w:proofErr w:type="spellStart"/>
            <w:r w:rsidRPr="0039694A">
              <w:rPr>
                <w:rFonts w:ascii="Segoe UI" w:eastAsia="Times New Roman" w:hAnsi="Segoe UI" w:cs="Segoe UI"/>
                <w:b/>
                <w:bCs/>
                <w:color w:val="000000"/>
                <w:sz w:val="18"/>
                <w:szCs w:val="18"/>
              </w:rPr>
              <w:t>Df</w:t>
            </w:r>
            <w:proofErr w:type="spellEnd"/>
            <w:r w:rsidRPr="0039694A">
              <w:rPr>
                <w:rFonts w:ascii="Segoe UI" w:eastAsia="Times New Roman" w:hAnsi="Segoe UI" w:cs="Segoe UI"/>
                <w:b/>
                <w:bCs/>
                <w:color w:val="000000"/>
                <w:sz w:val="18"/>
                <w:szCs w:val="18"/>
              </w:rPr>
              <w:t>))</w:t>
            </w:r>
          </w:p>
        </w:tc>
      </w:tr>
      <w:tr w:rsidR="00E147FA" w:rsidRPr="0039694A" w:rsidTr="00E147FA">
        <w:trPr>
          <w:jc w:val="center"/>
        </w:trPr>
        <w:tc>
          <w:tcPr>
            <w:tcW w:w="1615" w:type="dxa"/>
          </w:tcPr>
          <w:p w:rsidR="00E147FA" w:rsidRPr="0039694A" w:rsidRDefault="00E147FA" w:rsidP="00E147FA">
            <w:pPr>
              <w:rPr>
                <w:rFonts w:eastAsia="Times New Roman" w:cs="Arial"/>
                <w:sz w:val="22"/>
                <w:szCs w:val="22"/>
              </w:rPr>
            </w:pPr>
            <w:r w:rsidRPr="0039694A">
              <w:rPr>
                <w:rFonts w:eastAsia="Times New Roman" w:cs="Arial"/>
                <w:sz w:val="22"/>
                <w:szCs w:val="22"/>
              </w:rPr>
              <w:t>Neighborhood</w:t>
            </w:r>
          </w:p>
        </w:tc>
        <w:tc>
          <w:tcPr>
            <w:tcW w:w="1260" w:type="dxa"/>
          </w:tcPr>
          <w:p w:rsidR="00E147FA" w:rsidRPr="0039694A" w:rsidRDefault="00E147FA" w:rsidP="00E147FA">
            <w:pPr>
              <w:rPr>
                <w:rFonts w:eastAsia="Times New Roman" w:cs="Arial"/>
                <w:sz w:val="22"/>
                <w:szCs w:val="22"/>
              </w:rPr>
            </w:pPr>
            <w:r w:rsidRPr="0039694A">
              <w:rPr>
                <w:color w:val="000000"/>
                <w:sz w:val="22"/>
                <w:szCs w:val="22"/>
              </w:rPr>
              <w:t>8.171933</w:t>
            </w:r>
          </w:p>
        </w:tc>
        <w:tc>
          <w:tcPr>
            <w:tcW w:w="540" w:type="dxa"/>
          </w:tcPr>
          <w:p w:rsidR="00E147FA" w:rsidRPr="0039694A" w:rsidRDefault="00E147FA" w:rsidP="00E147FA">
            <w:pPr>
              <w:rPr>
                <w:rFonts w:eastAsia="Times New Roman" w:cs="Arial"/>
                <w:sz w:val="22"/>
                <w:szCs w:val="22"/>
              </w:rPr>
            </w:pPr>
            <w:r w:rsidRPr="0039694A">
              <w:rPr>
                <w:rFonts w:eastAsia="Times New Roman" w:cs="Arial"/>
                <w:sz w:val="22"/>
                <w:szCs w:val="22"/>
              </w:rPr>
              <w:t>24</w:t>
            </w:r>
          </w:p>
        </w:tc>
        <w:tc>
          <w:tcPr>
            <w:tcW w:w="1625" w:type="dxa"/>
          </w:tcPr>
          <w:p w:rsidR="00E147FA" w:rsidRPr="0039694A" w:rsidRDefault="00E147FA" w:rsidP="00E147FA">
            <w:pPr>
              <w:rPr>
                <w:rFonts w:eastAsia="Times New Roman" w:cs="Arial"/>
                <w:sz w:val="22"/>
                <w:szCs w:val="22"/>
              </w:rPr>
            </w:pPr>
            <w:r w:rsidRPr="0039694A">
              <w:rPr>
                <w:color w:val="000000"/>
                <w:sz w:val="22"/>
                <w:szCs w:val="22"/>
              </w:rPr>
              <w:t>1.044736</w:t>
            </w:r>
          </w:p>
        </w:tc>
      </w:tr>
      <w:tr w:rsidR="00E147FA" w:rsidRPr="0039694A" w:rsidTr="00E147FA">
        <w:trPr>
          <w:jc w:val="center"/>
        </w:trPr>
        <w:tc>
          <w:tcPr>
            <w:tcW w:w="1615" w:type="dxa"/>
          </w:tcPr>
          <w:p w:rsidR="00E147FA" w:rsidRPr="0039694A" w:rsidRDefault="00E147FA" w:rsidP="00E147FA">
            <w:pPr>
              <w:rPr>
                <w:rFonts w:eastAsia="Times New Roman" w:cs="Arial"/>
                <w:sz w:val="22"/>
                <w:szCs w:val="22"/>
              </w:rPr>
            </w:pPr>
            <w:proofErr w:type="spellStart"/>
            <w:r w:rsidRPr="0039694A">
              <w:rPr>
                <w:rFonts w:eastAsia="Times New Roman" w:cs="Arial"/>
                <w:sz w:val="22"/>
                <w:szCs w:val="22"/>
              </w:rPr>
              <w:t>Grlivarea</w:t>
            </w:r>
            <w:proofErr w:type="spellEnd"/>
          </w:p>
        </w:tc>
        <w:tc>
          <w:tcPr>
            <w:tcW w:w="1260" w:type="dxa"/>
          </w:tcPr>
          <w:p w:rsidR="00E147FA" w:rsidRPr="0039694A" w:rsidRDefault="00E147FA" w:rsidP="00E147FA">
            <w:pPr>
              <w:rPr>
                <w:rFonts w:eastAsia="Times New Roman" w:cs="Arial"/>
                <w:sz w:val="22"/>
                <w:szCs w:val="22"/>
              </w:rPr>
            </w:pPr>
            <w:r w:rsidRPr="0039694A">
              <w:rPr>
                <w:color w:val="000000"/>
                <w:sz w:val="22"/>
                <w:szCs w:val="22"/>
              </w:rPr>
              <w:t xml:space="preserve">1.937459  </w:t>
            </w:r>
          </w:p>
        </w:tc>
        <w:tc>
          <w:tcPr>
            <w:tcW w:w="540" w:type="dxa"/>
          </w:tcPr>
          <w:p w:rsidR="00E147FA" w:rsidRPr="0039694A" w:rsidRDefault="00E147FA" w:rsidP="00E147FA">
            <w:pPr>
              <w:rPr>
                <w:rFonts w:eastAsia="Times New Roman" w:cs="Arial"/>
                <w:sz w:val="22"/>
                <w:szCs w:val="22"/>
              </w:rPr>
            </w:pPr>
            <w:r w:rsidRPr="0039694A">
              <w:rPr>
                <w:rFonts w:eastAsia="Times New Roman" w:cs="Arial"/>
                <w:sz w:val="22"/>
                <w:szCs w:val="22"/>
              </w:rPr>
              <w:t>1</w:t>
            </w:r>
          </w:p>
        </w:tc>
        <w:tc>
          <w:tcPr>
            <w:tcW w:w="1625" w:type="dxa"/>
          </w:tcPr>
          <w:p w:rsidR="00E147FA" w:rsidRPr="0039694A" w:rsidRDefault="00E147FA" w:rsidP="00E147FA">
            <w:pPr>
              <w:pStyle w:val="HTMLPreformatted"/>
              <w:shd w:val="clear" w:color="auto" w:fill="FFFFFF"/>
              <w:spacing w:line="225" w:lineRule="atLeast"/>
              <w:rPr>
                <w:rFonts w:asciiTheme="minorHAnsi" w:hAnsiTheme="minorHAnsi"/>
                <w:color w:val="000000"/>
                <w:sz w:val="22"/>
                <w:szCs w:val="22"/>
              </w:rPr>
            </w:pPr>
            <w:r w:rsidRPr="0039694A">
              <w:rPr>
                <w:rFonts w:asciiTheme="minorHAnsi" w:hAnsiTheme="minorHAnsi"/>
                <w:color w:val="000000"/>
                <w:sz w:val="22"/>
                <w:szCs w:val="22"/>
              </w:rPr>
              <w:t>1.391926</w:t>
            </w:r>
          </w:p>
        </w:tc>
      </w:tr>
      <w:tr w:rsidR="00E147FA" w:rsidRPr="0039694A" w:rsidTr="00E147FA">
        <w:trPr>
          <w:jc w:val="center"/>
        </w:trPr>
        <w:tc>
          <w:tcPr>
            <w:tcW w:w="1615" w:type="dxa"/>
          </w:tcPr>
          <w:p w:rsidR="00E147FA" w:rsidRPr="0039694A" w:rsidRDefault="00E147FA" w:rsidP="00E147FA">
            <w:pPr>
              <w:rPr>
                <w:rFonts w:eastAsia="Times New Roman" w:cs="Arial"/>
                <w:sz w:val="22"/>
                <w:szCs w:val="22"/>
              </w:rPr>
            </w:pPr>
            <w:proofErr w:type="spellStart"/>
            <w:r w:rsidRPr="0039694A">
              <w:rPr>
                <w:rFonts w:eastAsia="Times New Roman" w:cs="Arial"/>
                <w:sz w:val="22"/>
                <w:szCs w:val="22"/>
              </w:rPr>
              <w:t>Overallqual</w:t>
            </w:r>
            <w:proofErr w:type="spellEnd"/>
          </w:p>
        </w:tc>
        <w:tc>
          <w:tcPr>
            <w:tcW w:w="1260" w:type="dxa"/>
          </w:tcPr>
          <w:p w:rsidR="00E147FA" w:rsidRPr="0039694A" w:rsidRDefault="00E147FA" w:rsidP="00E147FA">
            <w:pPr>
              <w:rPr>
                <w:color w:val="000000"/>
                <w:sz w:val="22"/>
                <w:szCs w:val="22"/>
              </w:rPr>
            </w:pPr>
            <w:r w:rsidRPr="0039694A">
              <w:rPr>
                <w:color w:val="000000"/>
                <w:sz w:val="22"/>
                <w:szCs w:val="22"/>
              </w:rPr>
              <w:t xml:space="preserve">3.134352  </w:t>
            </w:r>
          </w:p>
        </w:tc>
        <w:tc>
          <w:tcPr>
            <w:tcW w:w="540" w:type="dxa"/>
          </w:tcPr>
          <w:p w:rsidR="00E147FA" w:rsidRPr="0039694A" w:rsidRDefault="00E147FA" w:rsidP="00E147FA">
            <w:pPr>
              <w:rPr>
                <w:rFonts w:eastAsia="Times New Roman" w:cs="Arial"/>
                <w:sz w:val="22"/>
                <w:szCs w:val="22"/>
              </w:rPr>
            </w:pPr>
            <w:r w:rsidRPr="0039694A">
              <w:rPr>
                <w:rFonts w:eastAsia="Times New Roman" w:cs="Arial"/>
                <w:sz w:val="22"/>
                <w:szCs w:val="22"/>
              </w:rPr>
              <w:t>1</w:t>
            </w:r>
          </w:p>
        </w:tc>
        <w:tc>
          <w:tcPr>
            <w:tcW w:w="1625" w:type="dxa"/>
          </w:tcPr>
          <w:p w:rsidR="00E147FA" w:rsidRPr="0039694A" w:rsidRDefault="00E147FA" w:rsidP="00E147FA">
            <w:pPr>
              <w:rPr>
                <w:rFonts w:eastAsia="Times New Roman" w:cs="Arial"/>
                <w:sz w:val="22"/>
                <w:szCs w:val="22"/>
              </w:rPr>
            </w:pPr>
            <w:r w:rsidRPr="0039694A">
              <w:rPr>
                <w:color w:val="000000"/>
                <w:sz w:val="22"/>
                <w:szCs w:val="22"/>
              </w:rPr>
              <w:t>1.770410</w:t>
            </w:r>
          </w:p>
        </w:tc>
      </w:tr>
      <w:tr w:rsidR="00E147FA" w:rsidRPr="0039694A" w:rsidTr="00E147FA">
        <w:trPr>
          <w:jc w:val="center"/>
        </w:trPr>
        <w:tc>
          <w:tcPr>
            <w:tcW w:w="1615" w:type="dxa"/>
          </w:tcPr>
          <w:p w:rsidR="00E147FA" w:rsidRPr="0039694A" w:rsidRDefault="00E147FA" w:rsidP="00E147FA">
            <w:pPr>
              <w:rPr>
                <w:rFonts w:eastAsia="Times New Roman" w:cs="Arial"/>
                <w:sz w:val="22"/>
                <w:szCs w:val="22"/>
              </w:rPr>
            </w:pPr>
            <w:proofErr w:type="spellStart"/>
            <w:r w:rsidRPr="0039694A">
              <w:rPr>
                <w:rFonts w:eastAsia="Times New Roman" w:cs="Arial"/>
                <w:sz w:val="22"/>
                <w:szCs w:val="22"/>
              </w:rPr>
              <w:t>Overallcond</w:t>
            </w:r>
            <w:proofErr w:type="spellEnd"/>
          </w:p>
        </w:tc>
        <w:tc>
          <w:tcPr>
            <w:tcW w:w="1260" w:type="dxa"/>
          </w:tcPr>
          <w:p w:rsidR="00E147FA" w:rsidRPr="0039694A" w:rsidRDefault="00E147FA" w:rsidP="00E147FA">
            <w:pPr>
              <w:rPr>
                <w:rFonts w:eastAsia="Times New Roman" w:cs="Arial"/>
                <w:sz w:val="22"/>
                <w:szCs w:val="22"/>
              </w:rPr>
            </w:pPr>
            <w:r w:rsidRPr="0039694A">
              <w:rPr>
                <w:color w:val="000000"/>
                <w:sz w:val="22"/>
                <w:szCs w:val="22"/>
              </w:rPr>
              <w:t xml:space="preserve">1.305075  </w:t>
            </w:r>
          </w:p>
        </w:tc>
        <w:tc>
          <w:tcPr>
            <w:tcW w:w="540" w:type="dxa"/>
          </w:tcPr>
          <w:p w:rsidR="00E147FA" w:rsidRPr="0039694A" w:rsidRDefault="00E147FA" w:rsidP="00E147FA">
            <w:pPr>
              <w:rPr>
                <w:rFonts w:eastAsia="Times New Roman" w:cs="Arial"/>
                <w:sz w:val="22"/>
                <w:szCs w:val="22"/>
              </w:rPr>
            </w:pPr>
            <w:r w:rsidRPr="0039694A">
              <w:rPr>
                <w:rFonts w:eastAsia="Times New Roman" w:cs="Arial"/>
                <w:sz w:val="22"/>
                <w:szCs w:val="22"/>
              </w:rPr>
              <w:t>1</w:t>
            </w:r>
          </w:p>
        </w:tc>
        <w:tc>
          <w:tcPr>
            <w:tcW w:w="1625" w:type="dxa"/>
          </w:tcPr>
          <w:p w:rsidR="00E147FA" w:rsidRPr="0039694A" w:rsidRDefault="00E147FA" w:rsidP="00E147FA">
            <w:pPr>
              <w:rPr>
                <w:rFonts w:eastAsia="Times New Roman" w:cs="Arial"/>
                <w:sz w:val="22"/>
                <w:szCs w:val="22"/>
              </w:rPr>
            </w:pPr>
            <w:r w:rsidRPr="0039694A">
              <w:rPr>
                <w:color w:val="000000"/>
                <w:sz w:val="22"/>
                <w:szCs w:val="22"/>
              </w:rPr>
              <w:t>1.142399</w:t>
            </w:r>
          </w:p>
        </w:tc>
      </w:tr>
      <w:tr w:rsidR="00E147FA" w:rsidRPr="0039694A" w:rsidTr="00E147FA">
        <w:trPr>
          <w:jc w:val="center"/>
        </w:trPr>
        <w:tc>
          <w:tcPr>
            <w:tcW w:w="1615" w:type="dxa"/>
          </w:tcPr>
          <w:p w:rsidR="00E147FA" w:rsidRPr="0039694A" w:rsidRDefault="00E147FA" w:rsidP="00E147FA">
            <w:pPr>
              <w:rPr>
                <w:rFonts w:eastAsia="Times New Roman" w:cs="Arial"/>
                <w:sz w:val="22"/>
                <w:szCs w:val="22"/>
              </w:rPr>
            </w:pPr>
            <w:proofErr w:type="spellStart"/>
            <w:r w:rsidRPr="0039694A">
              <w:rPr>
                <w:rFonts w:eastAsia="Times New Roman" w:cs="Arial"/>
                <w:sz w:val="22"/>
                <w:szCs w:val="22"/>
              </w:rPr>
              <w:t>Yearbuilt</w:t>
            </w:r>
            <w:proofErr w:type="spellEnd"/>
          </w:p>
        </w:tc>
        <w:tc>
          <w:tcPr>
            <w:tcW w:w="1260" w:type="dxa"/>
          </w:tcPr>
          <w:p w:rsidR="00E147FA" w:rsidRPr="0039694A" w:rsidRDefault="00E147FA" w:rsidP="00E147FA">
            <w:pPr>
              <w:rPr>
                <w:rFonts w:eastAsia="Times New Roman" w:cs="Arial"/>
                <w:sz w:val="22"/>
                <w:szCs w:val="22"/>
              </w:rPr>
            </w:pPr>
            <w:r w:rsidRPr="0039694A">
              <w:rPr>
                <w:color w:val="000000"/>
                <w:sz w:val="22"/>
                <w:szCs w:val="22"/>
              </w:rPr>
              <w:t xml:space="preserve">5.151294  </w:t>
            </w:r>
          </w:p>
        </w:tc>
        <w:tc>
          <w:tcPr>
            <w:tcW w:w="540" w:type="dxa"/>
          </w:tcPr>
          <w:p w:rsidR="00E147FA" w:rsidRPr="0039694A" w:rsidRDefault="00E147FA" w:rsidP="00E147FA">
            <w:pPr>
              <w:rPr>
                <w:rFonts w:eastAsia="Times New Roman" w:cs="Arial"/>
                <w:sz w:val="22"/>
                <w:szCs w:val="22"/>
              </w:rPr>
            </w:pPr>
            <w:r w:rsidRPr="0039694A">
              <w:rPr>
                <w:rFonts w:eastAsia="Times New Roman" w:cs="Arial"/>
                <w:sz w:val="22"/>
                <w:szCs w:val="22"/>
              </w:rPr>
              <w:t>1</w:t>
            </w:r>
          </w:p>
        </w:tc>
        <w:tc>
          <w:tcPr>
            <w:tcW w:w="1625" w:type="dxa"/>
          </w:tcPr>
          <w:p w:rsidR="00E147FA" w:rsidRPr="0039694A" w:rsidRDefault="00E147FA" w:rsidP="00E147FA">
            <w:pPr>
              <w:rPr>
                <w:rFonts w:eastAsia="Times New Roman" w:cs="Arial"/>
                <w:sz w:val="22"/>
                <w:szCs w:val="22"/>
              </w:rPr>
            </w:pPr>
            <w:r w:rsidRPr="0039694A">
              <w:rPr>
                <w:color w:val="000000"/>
                <w:sz w:val="22"/>
                <w:szCs w:val="22"/>
              </w:rPr>
              <w:t>2.269646</w:t>
            </w:r>
          </w:p>
        </w:tc>
      </w:tr>
    </w:tbl>
    <w:p w:rsidR="00E147FA" w:rsidRDefault="00E147FA" w:rsidP="00E147FA">
      <w:pPr>
        <w:rPr>
          <w:rFonts w:eastAsia="Times New Roman" w:cs="Arial"/>
          <w:sz w:val="22"/>
          <w:szCs w:val="22"/>
        </w:rPr>
      </w:pPr>
    </w:p>
    <w:p w:rsidR="00E147FA" w:rsidRDefault="00E147FA" w:rsidP="00E147FA">
      <w:pPr>
        <w:rPr>
          <w:rFonts w:eastAsia="Times New Roman" w:cs="Arial"/>
          <w:sz w:val="22"/>
          <w:szCs w:val="22"/>
        </w:rPr>
      </w:pPr>
    </w:p>
    <w:tbl>
      <w:tblPr>
        <w:tblStyle w:val="TableGrid"/>
        <w:tblW w:w="0" w:type="auto"/>
        <w:tblLook w:val="04A0" w:firstRow="1" w:lastRow="0" w:firstColumn="1" w:lastColumn="0" w:noHBand="0" w:noVBand="1"/>
      </w:tblPr>
      <w:tblGrid>
        <w:gridCol w:w="5424"/>
        <w:gridCol w:w="5366"/>
      </w:tblGrid>
      <w:tr w:rsidR="00E147FA" w:rsidTr="00E147FA">
        <w:tc>
          <w:tcPr>
            <w:tcW w:w="5586" w:type="dxa"/>
            <w:shd w:val="clear" w:color="auto" w:fill="F4F8F9"/>
          </w:tcPr>
          <w:p w:rsidR="00E147FA" w:rsidRPr="005C6048" w:rsidRDefault="00E147FA" w:rsidP="00E147FA">
            <w:pPr>
              <w:jc w:val="center"/>
              <w:rPr>
                <w:rFonts w:eastAsia="Times New Roman" w:cs="Segoe UI"/>
                <w:b/>
                <w:bCs/>
                <w:color w:val="000000"/>
                <w:sz w:val="22"/>
                <w:szCs w:val="22"/>
              </w:rPr>
            </w:pPr>
            <w:r w:rsidRPr="005C6048">
              <w:rPr>
                <w:rFonts w:eastAsia="Times New Roman" w:cs="Segoe UI"/>
                <w:b/>
                <w:bCs/>
                <w:color w:val="000000"/>
                <w:sz w:val="22"/>
                <w:szCs w:val="22"/>
              </w:rPr>
              <w:t xml:space="preserve">Figure - </w:t>
            </w:r>
            <w:r w:rsidR="00DA11D2">
              <w:rPr>
                <w:rFonts w:eastAsia="Times New Roman" w:cs="Segoe UI"/>
                <w:b/>
                <w:bCs/>
                <w:color w:val="000000"/>
                <w:sz w:val="22"/>
                <w:szCs w:val="22"/>
              </w:rPr>
              <w:t>B</w:t>
            </w:r>
            <w:r w:rsidR="00DA11D2" w:rsidRPr="005C6048">
              <w:rPr>
                <w:rFonts w:eastAsia="Times New Roman" w:cs="Segoe UI"/>
                <w:b/>
                <w:bCs/>
                <w:color w:val="000000"/>
                <w:sz w:val="22"/>
                <w:szCs w:val="22"/>
              </w:rPr>
              <w:t xml:space="preserve">1 </w:t>
            </w:r>
            <w:r>
              <w:rPr>
                <w:rFonts w:eastAsia="Times New Roman" w:cs="Segoe UI"/>
                <w:b/>
                <w:bCs/>
                <w:color w:val="000000"/>
                <w:sz w:val="22"/>
                <w:szCs w:val="22"/>
              </w:rPr>
              <w:t>Log(</w:t>
            </w:r>
            <w:proofErr w:type="spellStart"/>
            <w:r>
              <w:rPr>
                <w:rFonts w:eastAsia="Times New Roman" w:cs="Segoe UI"/>
                <w:b/>
                <w:bCs/>
                <w:color w:val="000000"/>
                <w:sz w:val="22"/>
                <w:szCs w:val="22"/>
              </w:rPr>
              <w:t>SalePrice</w:t>
            </w:r>
            <w:proofErr w:type="spellEnd"/>
            <w:r>
              <w:rPr>
                <w:rFonts w:eastAsia="Times New Roman" w:cs="Segoe UI"/>
                <w:b/>
                <w:bCs/>
                <w:color w:val="000000"/>
                <w:sz w:val="22"/>
                <w:szCs w:val="22"/>
              </w:rPr>
              <w:t>) vs Log(</w:t>
            </w:r>
            <w:proofErr w:type="spellStart"/>
            <w:r>
              <w:rPr>
                <w:rFonts w:eastAsia="Times New Roman" w:cs="Segoe UI"/>
                <w:b/>
                <w:bCs/>
                <w:color w:val="000000"/>
                <w:sz w:val="22"/>
                <w:szCs w:val="22"/>
              </w:rPr>
              <w:t>GrLivArea</w:t>
            </w:r>
            <w:proofErr w:type="spellEnd"/>
            <w:r>
              <w:rPr>
                <w:rFonts w:eastAsia="Times New Roman" w:cs="Segoe UI"/>
                <w:b/>
                <w:bCs/>
                <w:color w:val="000000"/>
                <w:sz w:val="22"/>
                <w:szCs w:val="22"/>
              </w:rPr>
              <w:t>)</w:t>
            </w:r>
          </w:p>
        </w:tc>
        <w:tc>
          <w:tcPr>
            <w:tcW w:w="5204" w:type="dxa"/>
            <w:shd w:val="clear" w:color="auto" w:fill="F4F8F9"/>
          </w:tcPr>
          <w:p w:rsidR="00E147FA" w:rsidRPr="005C6048" w:rsidRDefault="00E147FA" w:rsidP="00E147FA">
            <w:pPr>
              <w:jc w:val="center"/>
              <w:rPr>
                <w:rFonts w:eastAsia="Times New Roman" w:cs="Segoe UI"/>
                <w:b/>
                <w:bCs/>
                <w:color w:val="000000"/>
                <w:sz w:val="22"/>
                <w:szCs w:val="22"/>
              </w:rPr>
            </w:pPr>
            <w:r w:rsidRPr="005C6048">
              <w:rPr>
                <w:rFonts w:eastAsia="Times New Roman" w:cs="Segoe UI"/>
                <w:b/>
                <w:bCs/>
                <w:color w:val="000000"/>
                <w:sz w:val="22"/>
                <w:szCs w:val="22"/>
              </w:rPr>
              <w:t xml:space="preserve">Figure - </w:t>
            </w:r>
            <w:r w:rsidR="00DA11D2">
              <w:rPr>
                <w:rFonts w:eastAsia="Times New Roman" w:cs="Segoe UI"/>
                <w:b/>
                <w:bCs/>
                <w:color w:val="000000"/>
                <w:sz w:val="22"/>
                <w:szCs w:val="22"/>
              </w:rPr>
              <w:t>B</w:t>
            </w:r>
            <w:r w:rsidR="00DA11D2" w:rsidRPr="005C6048">
              <w:rPr>
                <w:rFonts w:eastAsia="Times New Roman" w:cs="Segoe UI"/>
                <w:b/>
                <w:bCs/>
                <w:color w:val="000000"/>
                <w:sz w:val="22"/>
                <w:szCs w:val="22"/>
              </w:rPr>
              <w:t xml:space="preserve">2 </w:t>
            </w:r>
            <w:r w:rsidRPr="005C6048">
              <w:rPr>
                <w:rFonts w:eastAsia="Times New Roman" w:cs="Segoe UI"/>
                <w:b/>
                <w:bCs/>
                <w:color w:val="000000"/>
                <w:sz w:val="22"/>
                <w:szCs w:val="22"/>
              </w:rPr>
              <w:t>(</w:t>
            </w:r>
            <w:r>
              <w:rPr>
                <w:rFonts w:eastAsia="Times New Roman" w:cs="Segoe UI"/>
                <w:b/>
                <w:bCs/>
                <w:color w:val="000000"/>
                <w:sz w:val="22"/>
                <w:szCs w:val="22"/>
              </w:rPr>
              <w:t>Q-Q Plot Studentized Residuals</w:t>
            </w:r>
            <w:r w:rsidRPr="005C6048">
              <w:rPr>
                <w:rFonts w:eastAsia="Times New Roman" w:cs="Segoe UI"/>
                <w:b/>
                <w:bCs/>
                <w:color w:val="000000"/>
                <w:sz w:val="22"/>
                <w:szCs w:val="22"/>
              </w:rPr>
              <w:t>)</w:t>
            </w:r>
          </w:p>
        </w:tc>
      </w:tr>
      <w:tr w:rsidR="00E147FA" w:rsidTr="00E147FA">
        <w:tc>
          <w:tcPr>
            <w:tcW w:w="5586" w:type="dxa"/>
          </w:tcPr>
          <w:p w:rsidR="00E147FA" w:rsidRDefault="00E147FA" w:rsidP="00E147FA">
            <w:pPr>
              <w:rPr>
                <w:rFonts w:eastAsia="Times New Roman" w:cs="Arial"/>
                <w:sz w:val="22"/>
                <w:szCs w:val="22"/>
              </w:rPr>
            </w:pPr>
            <w:r>
              <w:rPr>
                <w:rFonts w:eastAsia="Times New Roman"/>
                <w:noProof/>
              </w:rPr>
              <w:drawing>
                <wp:inline distT="0" distB="0" distL="0" distR="0" wp14:anchorId="5645FBCA" wp14:editId="55D95617">
                  <wp:extent cx="3409950" cy="210549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1414" cy="2124919"/>
                          </a:xfrm>
                          <a:prstGeom prst="rect">
                            <a:avLst/>
                          </a:prstGeom>
                          <a:noFill/>
                        </pic:spPr>
                      </pic:pic>
                    </a:graphicData>
                  </a:graphic>
                </wp:inline>
              </w:drawing>
            </w:r>
          </w:p>
        </w:tc>
        <w:tc>
          <w:tcPr>
            <w:tcW w:w="5204" w:type="dxa"/>
          </w:tcPr>
          <w:p w:rsidR="00E147FA" w:rsidRDefault="00E147FA" w:rsidP="00E147FA">
            <w:pPr>
              <w:rPr>
                <w:rFonts w:eastAsia="Times New Roman"/>
                <w:noProof/>
              </w:rPr>
            </w:pPr>
            <w:r>
              <w:rPr>
                <w:noProof/>
              </w:rPr>
              <w:drawing>
                <wp:inline distT="0" distB="0" distL="0" distR="0" wp14:anchorId="0DC884CE" wp14:editId="609B7B25">
                  <wp:extent cx="3364619" cy="20764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4365" cy="2107150"/>
                          </a:xfrm>
                          <a:prstGeom prst="rect">
                            <a:avLst/>
                          </a:prstGeom>
                        </pic:spPr>
                      </pic:pic>
                    </a:graphicData>
                  </a:graphic>
                </wp:inline>
              </w:drawing>
            </w:r>
          </w:p>
        </w:tc>
      </w:tr>
    </w:tbl>
    <w:p w:rsidR="00E147FA" w:rsidRDefault="00E147FA" w:rsidP="00E147FA">
      <w:pPr>
        <w:rPr>
          <w:rFonts w:eastAsia="Times New Roman" w:cs="Arial"/>
          <w:sz w:val="22"/>
          <w:szCs w:val="22"/>
        </w:rPr>
      </w:pPr>
    </w:p>
    <w:tbl>
      <w:tblPr>
        <w:tblStyle w:val="TableGrid"/>
        <w:tblW w:w="0" w:type="auto"/>
        <w:tblLook w:val="04A0" w:firstRow="1" w:lastRow="0" w:firstColumn="1" w:lastColumn="0" w:noHBand="0" w:noVBand="1"/>
      </w:tblPr>
      <w:tblGrid>
        <w:gridCol w:w="5373"/>
        <w:gridCol w:w="5417"/>
      </w:tblGrid>
      <w:tr w:rsidR="00E147FA" w:rsidTr="00E147FA">
        <w:tc>
          <w:tcPr>
            <w:tcW w:w="5496" w:type="dxa"/>
            <w:shd w:val="clear" w:color="auto" w:fill="F4F8F9"/>
          </w:tcPr>
          <w:p w:rsidR="00E147FA" w:rsidRDefault="00E147FA" w:rsidP="00E147FA">
            <w:pPr>
              <w:jc w:val="center"/>
              <w:rPr>
                <w:rFonts w:eastAsia="Times New Roman" w:cs="Arial"/>
                <w:sz w:val="22"/>
                <w:szCs w:val="22"/>
              </w:rPr>
            </w:pPr>
            <w:r>
              <w:rPr>
                <w:rFonts w:eastAsia="Times New Roman" w:cs="Arial"/>
                <w:sz w:val="22"/>
                <w:szCs w:val="22"/>
              </w:rPr>
              <w:t xml:space="preserve">Figure – </w:t>
            </w:r>
            <w:r w:rsidR="00DA11D2">
              <w:rPr>
                <w:rFonts w:eastAsia="Times New Roman" w:cs="Arial"/>
                <w:sz w:val="22"/>
                <w:szCs w:val="22"/>
              </w:rPr>
              <w:t xml:space="preserve">B3 </w:t>
            </w:r>
            <w:r>
              <w:rPr>
                <w:rFonts w:eastAsia="Times New Roman" w:cs="Arial"/>
                <w:sz w:val="22"/>
                <w:szCs w:val="22"/>
              </w:rPr>
              <w:t>(Leverage Plots)</w:t>
            </w:r>
          </w:p>
        </w:tc>
        <w:tc>
          <w:tcPr>
            <w:tcW w:w="5294" w:type="dxa"/>
            <w:shd w:val="clear" w:color="auto" w:fill="F4F8F9"/>
          </w:tcPr>
          <w:p w:rsidR="00E147FA" w:rsidRDefault="00E147FA" w:rsidP="00E147FA">
            <w:pPr>
              <w:jc w:val="center"/>
              <w:rPr>
                <w:rFonts w:eastAsia="Times New Roman" w:cs="Arial"/>
                <w:sz w:val="22"/>
                <w:szCs w:val="22"/>
              </w:rPr>
            </w:pPr>
            <w:r>
              <w:rPr>
                <w:rFonts w:eastAsia="Times New Roman" w:cs="Arial"/>
                <w:sz w:val="22"/>
                <w:szCs w:val="22"/>
              </w:rPr>
              <w:t xml:space="preserve">Figure – </w:t>
            </w:r>
            <w:r w:rsidR="00DA11D2">
              <w:rPr>
                <w:rFonts w:eastAsia="Times New Roman" w:cs="Arial"/>
                <w:sz w:val="22"/>
                <w:szCs w:val="22"/>
              </w:rPr>
              <w:t xml:space="preserve">B4 </w:t>
            </w:r>
            <w:r>
              <w:rPr>
                <w:rFonts w:eastAsia="Times New Roman" w:cs="Arial"/>
                <w:sz w:val="22"/>
                <w:szCs w:val="22"/>
              </w:rPr>
              <w:t>(</w:t>
            </w:r>
            <w:proofErr w:type="spellStart"/>
            <w:r>
              <w:rPr>
                <w:rFonts w:eastAsia="Times New Roman" w:cs="Arial"/>
                <w:sz w:val="22"/>
                <w:szCs w:val="22"/>
              </w:rPr>
              <w:t>CooksD</w:t>
            </w:r>
            <w:proofErr w:type="spellEnd"/>
            <w:r>
              <w:rPr>
                <w:rFonts w:eastAsia="Times New Roman" w:cs="Arial"/>
                <w:sz w:val="22"/>
                <w:szCs w:val="22"/>
              </w:rPr>
              <w:t xml:space="preserve"> Plot)</w:t>
            </w:r>
          </w:p>
        </w:tc>
      </w:tr>
      <w:tr w:rsidR="00E147FA" w:rsidTr="00E147FA">
        <w:tc>
          <w:tcPr>
            <w:tcW w:w="5496" w:type="dxa"/>
          </w:tcPr>
          <w:p w:rsidR="00E147FA" w:rsidRDefault="00E147FA" w:rsidP="00E147FA">
            <w:pPr>
              <w:rPr>
                <w:rFonts w:eastAsia="Times New Roman" w:cs="Arial"/>
                <w:sz w:val="22"/>
                <w:szCs w:val="22"/>
              </w:rPr>
            </w:pPr>
            <w:r w:rsidRPr="006876E0">
              <w:rPr>
                <w:noProof/>
              </w:rPr>
              <w:drawing>
                <wp:inline distT="0" distB="0" distL="0" distR="0" wp14:anchorId="47D03001" wp14:editId="18CE6FFB">
                  <wp:extent cx="3233057" cy="1995258"/>
                  <wp:effectExtent l="0" t="0" r="571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2820" cy="2019798"/>
                          </a:xfrm>
                          <a:prstGeom prst="rect">
                            <a:avLst/>
                          </a:prstGeom>
                        </pic:spPr>
                      </pic:pic>
                    </a:graphicData>
                  </a:graphic>
                </wp:inline>
              </w:drawing>
            </w:r>
          </w:p>
        </w:tc>
        <w:tc>
          <w:tcPr>
            <w:tcW w:w="5294" w:type="dxa"/>
          </w:tcPr>
          <w:p w:rsidR="00E147FA" w:rsidRPr="006876E0" w:rsidRDefault="00E147FA" w:rsidP="00E147FA">
            <w:pPr>
              <w:rPr>
                <w:noProof/>
              </w:rPr>
            </w:pPr>
            <w:r>
              <w:rPr>
                <w:noProof/>
              </w:rPr>
              <w:drawing>
                <wp:inline distT="0" distB="0" distL="0" distR="0" wp14:anchorId="42AAACF3" wp14:editId="28B9CC08">
                  <wp:extent cx="3302881" cy="2038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0477" cy="2061552"/>
                          </a:xfrm>
                          <a:prstGeom prst="rect">
                            <a:avLst/>
                          </a:prstGeom>
                        </pic:spPr>
                      </pic:pic>
                    </a:graphicData>
                  </a:graphic>
                </wp:inline>
              </w:drawing>
            </w:r>
          </w:p>
        </w:tc>
      </w:tr>
    </w:tbl>
    <w:p w:rsidR="008702DA" w:rsidRDefault="008702DA" w:rsidP="00F17912">
      <w:pPr>
        <w:rPr>
          <w:rFonts w:eastAsia="Times New Roman"/>
        </w:rPr>
      </w:pPr>
    </w:p>
    <w:p w:rsidR="00E147FA" w:rsidRDefault="00E147FA" w:rsidP="00F17912">
      <w:pPr>
        <w:rPr>
          <w:rFonts w:eastAsia="Times New Roman"/>
        </w:rPr>
      </w:pPr>
    </w:p>
    <w:p w:rsidR="00BB278C" w:rsidRDefault="00BB278C" w:rsidP="00F17912">
      <w:pPr>
        <w:rPr>
          <w:rFonts w:eastAsia="Times New Roman"/>
        </w:rPr>
      </w:pPr>
    </w:p>
    <w:p w:rsidR="00BB278C" w:rsidRDefault="00BB278C" w:rsidP="00F17912">
      <w:pPr>
        <w:rPr>
          <w:rFonts w:eastAsia="Times New Roman"/>
        </w:rPr>
      </w:pPr>
    </w:p>
    <w:p w:rsidR="00BB278C" w:rsidRDefault="00BB278C" w:rsidP="00F17912">
      <w:pPr>
        <w:rPr>
          <w:rFonts w:eastAsia="Times New Roman"/>
        </w:rPr>
      </w:pPr>
    </w:p>
    <w:p w:rsidR="00BB278C" w:rsidRDefault="00BB278C" w:rsidP="00F17912">
      <w:pPr>
        <w:rPr>
          <w:rFonts w:eastAsia="Times New Roman"/>
        </w:rPr>
      </w:pPr>
    </w:p>
    <w:tbl>
      <w:tblPr>
        <w:tblStyle w:val="TableGrid"/>
        <w:tblW w:w="0" w:type="auto"/>
        <w:tblLook w:val="04A0" w:firstRow="1" w:lastRow="0" w:firstColumn="1" w:lastColumn="0" w:noHBand="0" w:noVBand="1"/>
      </w:tblPr>
      <w:tblGrid>
        <w:gridCol w:w="5496"/>
        <w:gridCol w:w="979"/>
        <w:gridCol w:w="1668"/>
        <w:gridCol w:w="1323"/>
        <w:gridCol w:w="1324"/>
      </w:tblGrid>
      <w:tr w:rsidR="00E147FA" w:rsidTr="00E147FA">
        <w:tc>
          <w:tcPr>
            <w:tcW w:w="5496" w:type="dxa"/>
            <w:shd w:val="clear" w:color="auto" w:fill="F4F8F9"/>
          </w:tcPr>
          <w:p w:rsidR="00E147FA" w:rsidRDefault="00E147FA" w:rsidP="00E147FA">
            <w:pPr>
              <w:jc w:val="center"/>
              <w:rPr>
                <w:rFonts w:eastAsia="Times New Roman" w:cs="Arial"/>
                <w:sz w:val="22"/>
                <w:szCs w:val="22"/>
              </w:rPr>
            </w:pPr>
            <w:r>
              <w:rPr>
                <w:rFonts w:eastAsia="Times New Roman" w:cs="Arial"/>
                <w:sz w:val="22"/>
                <w:szCs w:val="22"/>
              </w:rPr>
              <w:lastRenderedPageBreak/>
              <w:t xml:space="preserve">Figure – </w:t>
            </w:r>
            <w:r w:rsidR="00DA11D2">
              <w:rPr>
                <w:rFonts w:eastAsia="Times New Roman" w:cs="Arial"/>
                <w:sz w:val="22"/>
                <w:szCs w:val="22"/>
              </w:rPr>
              <w:t xml:space="preserve">B5 </w:t>
            </w:r>
            <w:r>
              <w:rPr>
                <w:rFonts w:eastAsia="Times New Roman" w:cs="Arial"/>
                <w:sz w:val="22"/>
                <w:szCs w:val="22"/>
              </w:rPr>
              <w:t>(Residuals Plot)</w:t>
            </w:r>
          </w:p>
        </w:tc>
        <w:tc>
          <w:tcPr>
            <w:tcW w:w="5294" w:type="dxa"/>
            <w:gridSpan w:val="4"/>
            <w:shd w:val="clear" w:color="auto" w:fill="F4F8F9"/>
          </w:tcPr>
          <w:p w:rsidR="00E147FA" w:rsidRDefault="00B551D6" w:rsidP="00E147FA">
            <w:pPr>
              <w:jc w:val="center"/>
              <w:rPr>
                <w:rFonts w:eastAsia="Times New Roman" w:cs="Arial"/>
                <w:sz w:val="22"/>
                <w:szCs w:val="22"/>
              </w:rPr>
            </w:pPr>
            <w:r>
              <w:rPr>
                <w:rFonts w:eastAsia="Times New Roman" w:cs="Arial"/>
                <w:sz w:val="22"/>
                <w:szCs w:val="22"/>
              </w:rPr>
              <w:t xml:space="preserve">Table </w:t>
            </w:r>
            <w:r w:rsidR="00E147FA">
              <w:rPr>
                <w:rFonts w:eastAsia="Times New Roman" w:cs="Arial"/>
                <w:sz w:val="22"/>
                <w:szCs w:val="22"/>
              </w:rPr>
              <w:t xml:space="preserve">– </w:t>
            </w:r>
            <w:r w:rsidR="00DA11D2">
              <w:rPr>
                <w:rFonts w:eastAsia="Times New Roman" w:cs="Arial"/>
                <w:sz w:val="22"/>
                <w:szCs w:val="22"/>
              </w:rPr>
              <w:t xml:space="preserve">B6 </w:t>
            </w:r>
            <w:r w:rsidR="00E147FA">
              <w:rPr>
                <w:rFonts w:eastAsia="Times New Roman" w:cs="Arial"/>
                <w:sz w:val="22"/>
                <w:szCs w:val="22"/>
              </w:rPr>
              <w:t>(Outliers Test)</w:t>
            </w:r>
          </w:p>
        </w:tc>
      </w:tr>
      <w:tr w:rsidR="00E147FA" w:rsidTr="00E147FA">
        <w:trPr>
          <w:trHeight w:val="462"/>
        </w:trPr>
        <w:tc>
          <w:tcPr>
            <w:tcW w:w="5496" w:type="dxa"/>
            <w:vMerge w:val="restart"/>
          </w:tcPr>
          <w:p w:rsidR="00E147FA" w:rsidRDefault="00E147FA" w:rsidP="00E147FA">
            <w:pPr>
              <w:rPr>
                <w:rFonts w:eastAsia="Times New Roman" w:cs="Arial"/>
                <w:sz w:val="22"/>
                <w:szCs w:val="22"/>
              </w:rPr>
            </w:pPr>
            <w:r>
              <w:rPr>
                <w:noProof/>
              </w:rPr>
              <w:drawing>
                <wp:inline distT="0" distB="0" distL="0" distR="0" wp14:anchorId="19254DEC" wp14:editId="472B0A36">
                  <wp:extent cx="2732314" cy="1686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719" cy="1717335"/>
                          </a:xfrm>
                          <a:prstGeom prst="rect">
                            <a:avLst/>
                          </a:prstGeom>
                        </pic:spPr>
                      </pic:pic>
                    </a:graphicData>
                  </a:graphic>
                </wp:inline>
              </w:drawing>
            </w:r>
          </w:p>
        </w:tc>
        <w:tc>
          <w:tcPr>
            <w:tcW w:w="979" w:type="dxa"/>
            <w:shd w:val="clear" w:color="auto" w:fill="F2F2F2" w:themeFill="background1" w:themeFillShade="F2"/>
          </w:tcPr>
          <w:p w:rsidR="00E147FA" w:rsidRPr="009228AB" w:rsidRDefault="00E147FA" w:rsidP="00E147FA">
            <w:pPr>
              <w:jc w:val="center"/>
              <w:rPr>
                <w:noProof/>
                <w:sz w:val="22"/>
                <w:szCs w:val="22"/>
              </w:rPr>
            </w:pPr>
            <w:r w:rsidRPr="009228AB">
              <w:rPr>
                <w:noProof/>
                <w:sz w:val="22"/>
                <w:szCs w:val="22"/>
              </w:rPr>
              <w:t>Obser.</w:t>
            </w:r>
          </w:p>
        </w:tc>
        <w:tc>
          <w:tcPr>
            <w:tcW w:w="1668" w:type="dxa"/>
            <w:shd w:val="clear" w:color="auto" w:fill="F2F2F2" w:themeFill="background1" w:themeFillShade="F2"/>
          </w:tcPr>
          <w:p w:rsidR="00E147FA" w:rsidRPr="009228AB" w:rsidRDefault="00E147FA" w:rsidP="00E147FA">
            <w:pPr>
              <w:jc w:val="center"/>
              <w:rPr>
                <w:noProof/>
                <w:sz w:val="22"/>
                <w:szCs w:val="22"/>
              </w:rPr>
            </w:pPr>
            <w:r w:rsidRPr="009228AB">
              <w:rPr>
                <w:noProof/>
                <w:sz w:val="22"/>
                <w:szCs w:val="22"/>
              </w:rPr>
              <w:t>RStudent</w:t>
            </w:r>
          </w:p>
        </w:tc>
        <w:tc>
          <w:tcPr>
            <w:tcW w:w="1323" w:type="dxa"/>
            <w:shd w:val="clear" w:color="auto" w:fill="F2F2F2" w:themeFill="background1" w:themeFillShade="F2"/>
          </w:tcPr>
          <w:p w:rsidR="00E147FA" w:rsidRPr="009228AB" w:rsidRDefault="00E147FA" w:rsidP="00E147FA">
            <w:pPr>
              <w:jc w:val="center"/>
              <w:rPr>
                <w:noProof/>
                <w:sz w:val="22"/>
                <w:szCs w:val="22"/>
              </w:rPr>
            </w:pPr>
            <w:r>
              <w:rPr>
                <w:noProof/>
                <w:sz w:val="22"/>
                <w:szCs w:val="22"/>
              </w:rPr>
              <w:t>U</w:t>
            </w:r>
            <w:r w:rsidRPr="009228AB">
              <w:rPr>
                <w:noProof/>
                <w:sz w:val="22"/>
                <w:szCs w:val="22"/>
              </w:rPr>
              <w:t>nAdjust. p-Value</w:t>
            </w:r>
          </w:p>
        </w:tc>
        <w:tc>
          <w:tcPr>
            <w:tcW w:w="1324" w:type="dxa"/>
            <w:shd w:val="clear" w:color="auto" w:fill="F2F2F2" w:themeFill="background1" w:themeFillShade="F2"/>
          </w:tcPr>
          <w:p w:rsidR="00E147FA" w:rsidRPr="009228AB" w:rsidRDefault="00E147FA" w:rsidP="00E147FA">
            <w:pPr>
              <w:jc w:val="center"/>
              <w:rPr>
                <w:noProof/>
                <w:sz w:val="22"/>
                <w:szCs w:val="22"/>
              </w:rPr>
            </w:pPr>
            <w:r w:rsidRPr="009228AB">
              <w:rPr>
                <w:noProof/>
                <w:sz w:val="22"/>
                <w:szCs w:val="22"/>
              </w:rPr>
              <w:t>Bonfer</w:t>
            </w:r>
            <w:r>
              <w:rPr>
                <w:noProof/>
                <w:sz w:val="22"/>
                <w:szCs w:val="22"/>
              </w:rPr>
              <w:t>roni</w:t>
            </w:r>
            <w:r w:rsidRPr="009228AB">
              <w:rPr>
                <w:noProof/>
                <w:sz w:val="22"/>
                <w:szCs w:val="22"/>
              </w:rPr>
              <w:t xml:space="preserve">     p-value</w:t>
            </w:r>
          </w:p>
        </w:tc>
      </w:tr>
      <w:tr w:rsidR="00E147FA" w:rsidTr="00E147FA">
        <w:trPr>
          <w:trHeight w:val="458"/>
        </w:trPr>
        <w:tc>
          <w:tcPr>
            <w:tcW w:w="5496" w:type="dxa"/>
            <w:vMerge/>
          </w:tcPr>
          <w:p w:rsidR="00E147FA" w:rsidRDefault="00E147FA" w:rsidP="00E147FA">
            <w:pPr>
              <w:rPr>
                <w:noProof/>
              </w:rPr>
            </w:pPr>
          </w:p>
        </w:tc>
        <w:tc>
          <w:tcPr>
            <w:tcW w:w="979" w:type="dxa"/>
          </w:tcPr>
          <w:p w:rsidR="00E147FA" w:rsidRPr="009228AB" w:rsidRDefault="00E147FA" w:rsidP="00E147FA">
            <w:pPr>
              <w:jc w:val="center"/>
              <w:rPr>
                <w:noProof/>
                <w:sz w:val="22"/>
                <w:szCs w:val="22"/>
              </w:rPr>
            </w:pPr>
            <w:r w:rsidRPr="009228AB">
              <w:rPr>
                <w:noProof/>
                <w:sz w:val="22"/>
                <w:szCs w:val="22"/>
              </w:rPr>
              <w:t>1299</w:t>
            </w:r>
          </w:p>
        </w:tc>
        <w:tc>
          <w:tcPr>
            <w:tcW w:w="1668" w:type="dxa"/>
          </w:tcPr>
          <w:p w:rsidR="00E147FA" w:rsidRPr="009228AB" w:rsidRDefault="00E147FA" w:rsidP="00E147FA">
            <w:pPr>
              <w:jc w:val="center"/>
              <w:rPr>
                <w:noProof/>
                <w:sz w:val="22"/>
                <w:szCs w:val="22"/>
              </w:rPr>
            </w:pPr>
            <w:r w:rsidRPr="009228AB">
              <w:rPr>
                <w:rFonts w:eastAsia="Times New Roman" w:cs="Courier New"/>
                <w:color w:val="000000"/>
                <w:sz w:val="22"/>
                <w:szCs w:val="22"/>
              </w:rPr>
              <w:t>-7.125175</w:t>
            </w:r>
          </w:p>
        </w:tc>
        <w:tc>
          <w:tcPr>
            <w:tcW w:w="1323" w:type="dxa"/>
          </w:tcPr>
          <w:p w:rsidR="00E147FA" w:rsidRPr="009228AB" w:rsidRDefault="00E147FA" w:rsidP="00E147FA">
            <w:pPr>
              <w:jc w:val="center"/>
              <w:rPr>
                <w:noProof/>
                <w:sz w:val="22"/>
                <w:szCs w:val="22"/>
              </w:rPr>
            </w:pPr>
            <w:r w:rsidRPr="009228AB">
              <w:rPr>
                <w:rFonts w:eastAsia="Times New Roman" w:cs="Courier New"/>
                <w:color w:val="000000"/>
                <w:sz w:val="22"/>
                <w:szCs w:val="22"/>
              </w:rPr>
              <w:t>1.6425e-1</w:t>
            </w:r>
          </w:p>
        </w:tc>
        <w:tc>
          <w:tcPr>
            <w:tcW w:w="1324" w:type="dxa"/>
          </w:tcPr>
          <w:p w:rsidR="00E147FA" w:rsidRPr="009228AB" w:rsidRDefault="00E147FA" w:rsidP="00E147FA">
            <w:pPr>
              <w:jc w:val="center"/>
              <w:rPr>
                <w:noProof/>
                <w:sz w:val="22"/>
                <w:szCs w:val="22"/>
              </w:rPr>
            </w:pPr>
            <w:r w:rsidRPr="009228AB">
              <w:rPr>
                <w:rFonts w:eastAsia="Times New Roman" w:cs="Courier New"/>
                <w:color w:val="000000"/>
                <w:sz w:val="22"/>
                <w:szCs w:val="22"/>
              </w:rPr>
              <w:t>2.3981e-09</w:t>
            </w:r>
          </w:p>
        </w:tc>
      </w:tr>
      <w:tr w:rsidR="00E147FA" w:rsidTr="00E147FA">
        <w:trPr>
          <w:trHeight w:val="458"/>
        </w:trPr>
        <w:tc>
          <w:tcPr>
            <w:tcW w:w="5496" w:type="dxa"/>
            <w:vMerge/>
          </w:tcPr>
          <w:p w:rsidR="00E147FA" w:rsidRDefault="00E147FA" w:rsidP="00E147FA">
            <w:pPr>
              <w:rPr>
                <w:noProof/>
              </w:rPr>
            </w:pPr>
          </w:p>
        </w:tc>
        <w:tc>
          <w:tcPr>
            <w:tcW w:w="979" w:type="dxa"/>
          </w:tcPr>
          <w:p w:rsidR="00E147FA" w:rsidRPr="009228AB" w:rsidRDefault="00E147FA" w:rsidP="00E147FA">
            <w:pPr>
              <w:jc w:val="center"/>
              <w:rPr>
                <w:noProof/>
                <w:sz w:val="22"/>
                <w:szCs w:val="22"/>
              </w:rPr>
            </w:pPr>
            <w:r w:rsidRPr="009228AB">
              <w:rPr>
                <w:rFonts w:eastAsia="Times New Roman" w:cs="Courier New"/>
                <w:color w:val="000000"/>
                <w:sz w:val="22"/>
                <w:szCs w:val="22"/>
              </w:rPr>
              <w:t>524</w:t>
            </w:r>
          </w:p>
        </w:tc>
        <w:tc>
          <w:tcPr>
            <w:tcW w:w="1668" w:type="dxa"/>
          </w:tcPr>
          <w:p w:rsidR="00E147FA" w:rsidRPr="009228AB" w:rsidRDefault="00E147FA" w:rsidP="00E147FA">
            <w:pPr>
              <w:jc w:val="center"/>
              <w:rPr>
                <w:noProof/>
                <w:sz w:val="22"/>
                <w:szCs w:val="22"/>
              </w:rPr>
            </w:pPr>
            <w:r w:rsidRPr="009228AB">
              <w:rPr>
                <w:rFonts w:eastAsia="Times New Roman" w:cs="Courier New"/>
                <w:color w:val="000000"/>
                <w:sz w:val="22"/>
                <w:szCs w:val="22"/>
              </w:rPr>
              <w:t>-5.455135</w:t>
            </w:r>
          </w:p>
        </w:tc>
        <w:tc>
          <w:tcPr>
            <w:tcW w:w="1323" w:type="dxa"/>
          </w:tcPr>
          <w:p w:rsidR="00E147FA" w:rsidRPr="009228AB" w:rsidRDefault="00E147FA" w:rsidP="00E147FA">
            <w:pPr>
              <w:jc w:val="center"/>
              <w:rPr>
                <w:noProof/>
                <w:sz w:val="22"/>
                <w:szCs w:val="22"/>
              </w:rPr>
            </w:pPr>
            <w:r w:rsidRPr="009228AB">
              <w:rPr>
                <w:rFonts w:eastAsia="Times New Roman" w:cs="Courier New"/>
                <w:color w:val="000000"/>
                <w:sz w:val="22"/>
                <w:szCs w:val="22"/>
              </w:rPr>
              <w:t>5.7591e-08</w:t>
            </w:r>
          </w:p>
        </w:tc>
        <w:tc>
          <w:tcPr>
            <w:tcW w:w="1324" w:type="dxa"/>
          </w:tcPr>
          <w:p w:rsidR="00E147FA" w:rsidRPr="009228AB" w:rsidRDefault="00E147FA" w:rsidP="00E147FA">
            <w:pPr>
              <w:jc w:val="center"/>
              <w:rPr>
                <w:noProof/>
                <w:sz w:val="22"/>
                <w:szCs w:val="22"/>
              </w:rPr>
            </w:pPr>
            <w:r w:rsidRPr="009228AB">
              <w:rPr>
                <w:rFonts w:eastAsia="Times New Roman" w:cs="Courier New"/>
                <w:color w:val="000000"/>
                <w:sz w:val="22"/>
                <w:szCs w:val="22"/>
              </w:rPr>
              <w:t>8.4083e-05</w:t>
            </w:r>
          </w:p>
        </w:tc>
      </w:tr>
      <w:tr w:rsidR="00E147FA" w:rsidTr="00E147FA">
        <w:trPr>
          <w:trHeight w:val="458"/>
        </w:trPr>
        <w:tc>
          <w:tcPr>
            <w:tcW w:w="5496" w:type="dxa"/>
            <w:vMerge/>
          </w:tcPr>
          <w:p w:rsidR="00E147FA" w:rsidRDefault="00E147FA" w:rsidP="00E147FA">
            <w:pPr>
              <w:rPr>
                <w:noProof/>
              </w:rPr>
            </w:pPr>
          </w:p>
        </w:tc>
        <w:tc>
          <w:tcPr>
            <w:tcW w:w="979" w:type="dxa"/>
          </w:tcPr>
          <w:p w:rsidR="00E147FA" w:rsidRPr="009228AB" w:rsidRDefault="00E147FA" w:rsidP="00E147FA">
            <w:pPr>
              <w:jc w:val="center"/>
              <w:rPr>
                <w:noProof/>
                <w:sz w:val="22"/>
                <w:szCs w:val="22"/>
              </w:rPr>
            </w:pPr>
            <w:r w:rsidRPr="009228AB">
              <w:rPr>
                <w:rFonts w:eastAsia="Times New Roman" w:cs="Courier New"/>
                <w:color w:val="000000"/>
                <w:sz w:val="22"/>
                <w:szCs w:val="22"/>
              </w:rPr>
              <w:t>31</w:t>
            </w:r>
          </w:p>
        </w:tc>
        <w:tc>
          <w:tcPr>
            <w:tcW w:w="1668" w:type="dxa"/>
          </w:tcPr>
          <w:p w:rsidR="00E147FA" w:rsidRPr="009228AB" w:rsidRDefault="00E147FA" w:rsidP="00E147FA">
            <w:pPr>
              <w:jc w:val="center"/>
              <w:rPr>
                <w:noProof/>
                <w:sz w:val="22"/>
                <w:szCs w:val="22"/>
              </w:rPr>
            </w:pPr>
            <w:r w:rsidRPr="009228AB">
              <w:rPr>
                <w:rFonts w:eastAsia="Times New Roman" w:cs="Courier New"/>
                <w:color w:val="000000"/>
                <w:sz w:val="22"/>
                <w:szCs w:val="22"/>
              </w:rPr>
              <w:t>-5.024356</w:t>
            </w:r>
          </w:p>
        </w:tc>
        <w:tc>
          <w:tcPr>
            <w:tcW w:w="1323" w:type="dxa"/>
          </w:tcPr>
          <w:p w:rsidR="00E147FA" w:rsidRPr="009228AB" w:rsidRDefault="00E147FA" w:rsidP="00E147FA">
            <w:pPr>
              <w:jc w:val="center"/>
              <w:rPr>
                <w:noProof/>
                <w:sz w:val="22"/>
                <w:szCs w:val="22"/>
              </w:rPr>
            </w:pPr>
            <w:r w:rsidRPr="009228AB">
              <w:rPr>
                <w:rFonts w:eastAsia="Times New Roman" w:cs="Courier New"/>
                <w:color w:val="000000"/>
                <w:sz w:val="22"/>
                <w:szCs w:val="22"/>
              </w:rPr>
              <w:t>5.6881e-07</w:t>
            </w:r>
          </w:p>
        </w:tc>
        <w:tc>
          <w:tcPr>
            <w:tcW w:w="1324" w:type="dxa"/>
          </w:tcPr>
          <w:p w:rsidR="00E147FA" w:rsidRPr="009228AB" w:rsidRDefault="00E147FA" w:rsidP="00E147FA">
            <w:pPr>
              <w:jc w:val="center"/>
              <w:rPr>
                <w:noProof/>
                <w:sz w:val="22"/>
                <w:szCs w:val="22"/>
              </w:rPr>
            </w:pPr>
            <w:r w:rsidRPr="009228AB">
              <w:rPr>
                <w:rFonts w:eastAsia="Times New Roman" w:cs="Courier New"/>
                <w:color w:val="000000"/>
                <w:sz w:val="22"/>
                <w:szCs w:val="22"/>
              </w:rPr>
              <w:t>8.3046e-04</w:t>
            </w:r>
          </w:p>
        </w:tc>
      </w:tr>
      <w:tr w:rsidR="00E147FA" w:rsidTr="00E147FA">
        <w:trPr>
          <w:trHeight w:val="458"/>
        </w:trPr>
        <w:tc>
          <w:tcPr>
            <w:tcW w:w="5496" w:type="dxa"/>
            <w:vMerge/>
          </w:tcPr>
          <w:p w:rsidR="00E147FA" w:rsidRDefault="00E147FA" w:rsidP="00E147FA">
            <w:pPr>
              <w:rPr>
                <w:noProof/>
              </w:rPr>
            </w:pPr>
          </w:p>
        </w:tc>
        <w:tc>
          <w:tcPr>
            <w:tcW w:w="979" w:type="dxa"/>
          </w:tcPr>
          <w:p w:rsidR="00E147FA" w:rsidRPr="009228AB" w:rsidRDefault="00E147FA" w:rsidP="00E147FA">
            <w:pPr>
              <w:jc w:val="center"/>
              <w:rPr>
                <w:noProof/>
                <w:sz w:val="22"/>
                <w:szCs w:val="22"/>
              </w:rPr>
            </w:pPr>
            <w:r w:rsidRPr="009228AB">
              <w:rPr>
                <w:rFonts w:eastAsia="Times New Roman" w:cs="Courier New"/>
                <w:color w:val="000000"/>
                <w:sz w:val="22"/>
                <w:szCs w:val="22"/>
              </w:rPr>
              <w:t>633</w:t>
            </w:r>
          </w:p>
        </w:tc>
        <w:tc>
          <w:tcPr>
            <w:tcW w:w="1668" w:type="dxa"/>
          </w:tcPr>
          <w:p w:rsidR="00E147FA" w:rsidRPr="009228AB" w:rsidRDefault="00E147FA" w:rsidP="00E147FA">
            <w:pPr>
              <w:jc w:val="center"/>
              <w:rPr>
                <w:noProof/>
                <w:sz w:val="22"/>
                <w:szCs w:val="22"/>
              </w:rPr>
            </w:pPr>
            <w:r w:rsidRPr="009228AB">
              <w:rPr>
                <w:rFonts w:eastAsia="Times New Roman" w:cs="Courier New"/>
                <w:color w:val="000000"/>
                <w:sz w:val="22"/>
                <w:szCs w:val="22"/>
              </w:rPr>
              <w:t>-4.846374</w:t>
            </w:r>
          </w:p>
        </w:tc>
        <w:tc>
          <w:tcPr>
            <w:tcW w:w="1323" w:type="dxa"/>
          </w:tcPr>
          <w:p w:rsidR="00E147FA" w:rsidRPr="009228AB" w:rsidRDefault="00E147FA" w:rsidP="00E147FA">
            <w:pPr>
              <w:jc w:val="center"/>
              <w:rPr>
                <w:noProof/>
                <w:sz w:val="22"/>
                <w:szCs w:val="22"/>
              </w:rPr>
            </w:pPr>
            <w:r w:rsidRPr="009228AB">
              <w:rPr>
                <w:rFonts w:eastAsia="Times New Roman" w:cs="Courier New"/>
                <w:color w:val="000000"/>
                <w:sz w:val="22"/>
                <w:szCs w:val="22"/>
              </w:rPr>
              <w:t>1.3944e-06</w:t>
            </w:r>
          </w:p>
        </w:tc>
        <w:tc>
          <w:tcPr>
            <w:tcW w:w="1324" w:type="dxa"/>
          </w:tcPr>
          <w:p w:rsidR="00E147FA" w:rsidRPr="009228AB" w:rsidRDefault="00E147FA" w:rsidP="00E147FA">
            <w:pPr>
              <w:jc w:val="center"/>
              <w:rPr>
                <w:noProof/>
                <w:sz w:val="22"/>
                <w:szCs w:val="22"/>
              </w:rPr>
            </w:pPr>
            <w:r w:rsidRPr="009228AB">
              <w:rPr>
                <w:rFonts w:eastAsia="Times New Roman" w:cs="Courier New"/>
                <w:color w:val="000000"/>
                <w:sz w:val="22"/>
                <w:szCs w:val="22"/>
              </w:rPr>
              <w:t>2.0358e-03</w:t>
            </w:r>
          </w:p>
        </w:tc>
      </w:tr>
      <w:tr w:rsidR="00E147FA" w:rsidTr="00E147FA">
        <w:trPr>
          <w:trHeight w:val="458"/>
        </w:trPr>
        <w:tc>
          <w:tcPr>
            <w:tcW w:w="5496" w:type="dxa"/>
            <w:vMerge/>
          </w:tcPr>
          <w:p w:rsidR="00E147FA" w:rsidRDefault="00E147FA" w:rsidP="00E147FA">
            <w:pPr>
              <w:rPr>
                <w:noProof/>
              </w:rPr>
            </w:pPr>
          </w:p>
        </w:tc>
        <w:tc>
          <w:tcPr>
            <w:tcW w:w="979" w:type="dxa"/>
          </w:tcPr>
          <w:p w:rsidR="00E147FA" w:rsidRPr="009228AB" w:rsidRDefault="00E147FA" w:rsidP="00E147FA">
            <w:pPr>
              <w:jc w:val="center"/>
              <w:rPr>
                <w:noProof/>
                <w:sz w:val="22"/>
                <w:szCs w:val="22"/>
              </w:rPr>
            </w:pPr>
            <w:r w:rsidRPr="009228AB">
              <w:rPr>
                <w:rFonts w:eastAsia="Times New Roman" w:cs="Courier New"/>
                <w:color w:val="000000"/>
                <w:sz w:val="22"/>
                <w:szCs w:val="22"/>
              </w:rPr>
              <w:t>969</w:t>
            </w:r>
          </w:p>
        </w:tc>
        <w:tc>
          <w:tcPr>
            <w:tcW w:w="1668" w:type="dxa"/>
          </w:tcPr>
          <w:p w:rsidR="00E147FA" w:rsidRPr="009228AB" w:rsidRDefault="00E147FA" w:rsidP="00E147FA">
            <w:pPr>
              <w:jc w:val="center"/>
              <w:rPr>
                <w:noProof/>
                <w:sz w:val="22"/>
                <w:szCs w:val="22"/>
              </w:rPr>
            </w:pPr>
            <w:r w:rsidRPr="009228AB">
              <w:rPr>
                <w:rFonts w:eastAsia="Times New Roman" w:cs="Courier New"/>
                <w:color w:val="000000"/>
                <w:sz w:val="22"/>
                <w:szCs w:val="22"/>
              </w:rPr>
              <w:t>-4.715909</w:t>
            </w:r>
          </w:p>
        </w:tc>
        <w:tc>
          <w:tcPr>
            <w:tcW w:w="1323" w:type="dxa"/>
          </w:tcPr>
          <w:p w:rsidR="00E147FA" w:rsidRPr="009228AB" w:rsidRDefault="00E147FA" w:rsidP="00E147FA">
            <w:pPr>
              <w:jc w:val="center"/>
              <w:rPr>
                <w:noProof/>
                <w:sz w:val="22"/>
                <w:szCs w:val="22"/>
              </w:rPr>
            </w:pPr>
            <w:r w:rsidRPr="009228AB">
              <w:rPr>
                <w:rFonts w:eastAsia="Times New Roman" w:cs="Courier New"/>
                <w:color w:val="000000"/>
                <w:sz w:val="22"/>
                <w:szCs w:val="22"/>
              </w:rPr>
              <w:t>2.6413e-06</w:t>
            </w:r>
          </w:p>
        </w:tc>
        <w:tc>
          <w:tcPr>
            <w:tcW w:w="1324" w:type="dxa"/>
          </w:tcPr>
          <w:p w:rsidR="00E147FA" w:rsidRPr="009228AB" w:rsidRDefault="00E147FA" w:rsidP="00E147FA">
            <w:pPr>
              <w:jc w:val="center"/>
              <w:rPr>
                <w:noProof/>
                <w:sz w:val="22"/>
                <w:szCs w:val="22"/>
              </w:rPr>
            </w:pPr>
            <w:r w:rsidRPr="009228AB">
              <w:rPr>
                <w:rFonts w:eastAsia="Times New Roman" w:cs="Courier New"/>
                <w:color w:val="000000"/>
                <w:sz w:val="22"/>
                <w:szCs w:val="22"/>
              </w:rPr>
              <w:t>3.8563e-03</w:t>
            </w:r>
          </w:p>
        </w:tc>
      </w:tr>
      <w:tr w:rsidR="00E147FA" w:rsidTr="00E147FA">
        <w:trPr>
          <w:trHeight w:val="458"/>
        </w:trPr>
        <w:tc>
          <w:tcPr>
            <w:tcW w:w="5496" w:type="dxa"/>
            <w:vMerge/>
          </w:tcPr>
          <w:p w:rsidR="00E147FA" w:rsidRDefault="00E147FA" w:rsidP="00E147FA">
            <w:pPr>
              <w:rPr>
                <w:noProof/>
              </w:rPr>
            </w:pPr>
          </w:p>
        </w:tc>
        <w:tc>
          <w:tcPr>
            <w:tcW w:w="979" w:type="dxa"/>
          </w:tcPr>
          <w:p w:rsidR="00E147FA" w:rsidRPr="009228AB" w:rsidRDefault="00E147FA" w:rsidP="00E147FA">
            <w:pPr>
              <w:jc w:val="center"/>
              <w:rPr>
                <w:noProof/>
                <w:sz w:val="22"/>
                <w:szCs w:val="22"/>
              </w:rPr>
            </w:pPr>
            <w:r w:rsidRPr="009228AB">
              <w:rPr>
                <w:rFonts w:eastAsia="Times New Roman" w:cs="Courier New"/>
                <w:color w:val="000000"/>
                <w:sz w:val="22"/>
                <w:szCs w:val="22"/>
              </w:rPr>
              <w:t>496</w:t>
            </w:r>
          </w:p>
        </w:tc>
        <w:tc>
          <w:tcPr>
            <w:tcW w:w="1668" w:type="dxa"/>
          </w:tcPr>
          <w:p w:rsidR="00E147FA" w:rsidRPr="009228AB" w:rsidRDefault="00E147FA" w:rsidP="00E147FA">
            <w:pPr>
              <w:jc w:val="center"/>
              <w:rPr>
                <w:noProof/>
                <w:sz w:val="22"/>
                <w:szCs w:val="22"/>
              </w:rPr>
            </w:pPr>
            <w:r w:rsidRPr="009228AB">
              <w:rPr>
                <w:rFonts w:eastAsia="Times New Roman" w:cs="Courier New"/>
                <w:color w:val="000000"/>
                <w:sz w:val="22"/>
                <w:szCs w:val="22"/>
              </w:rPr>
              <w:t>-4.336742</w:t>
            </w:r>
          </w:p>
        </w:tc>
        <w:tc>
          <w:tcPr>
            <w:tcW w:w="1323" w:type="dxa"/>
          </w:tcPr>
          <w:p w:rsidR="00E147FA" w:rsidRPr="009228AB" w:rsidRDefault="00E147FA" w:rsidP="00E147FA">
            <w:pPr>
              <w:jc w:val="center"/>
              <w:rPr>
                <w:noProof/>
                <w:sz w:val="22"/>
                <w:szCs w:val="22"/>
              </w:rPr>
            </w:pPr>
            <w:r w:rsidRPr="009228AB">
              <w:rPr>
                <w:rFonts w:eastAsia="Times New Roman" w:cs="Courier New"/>
                <w:color w:val="000000"/>
                <w:sz w:val="22"/>
                <w:szCs w:val="22"/>
              </w:rPr>
              <w:t>1.5474e-05</w:t>
            </w:r>
          </w:p>
        </w:tc>
        <w:tc>
          <w:tcPr>
            <w:tcW w:w="1324" w:type="dxa"/>
          </w:tcPr>
          <w:p w:rsidR="00E147FA" w:rsidRPr="009228AB" w:rsidRDefault="00E147FA" w:rsidP="00E147FA">
            <w:pPr>
              <w:jc w:val="center"/>
              <w:rPr>
                <w:noProof/>
                <w:sz w:val="22"/>
                <w:szCs w:val="22"/>
              </w:rPr>
            </w:pPr>
            <w:r w:rsidRPr="009228AB">
              <w:rPr>
                <w:rFonts w:eastAsia="Times New Roman" w:cs="Courier New"/>
                <w:color w:val="000000"/>
                <w:sz w:val="22"/>
                <w:szCs w:val="22"/>
              </w:rPr>
              <w:t>2.2592e-02</w:t>
            </w:r>
          </w:p>
        </w:tc>
      </w:tr>
      <w:tr w:rsidR="00E147FA" w:rsidTr="00E147FA">
        <w:trPr>
          <w:trHeight w:val="458"/>
        </w:trPr>
        <w:tc>
          <w:tcPr>
            <w:tcW w:w="5496" w:type="dxa"/>
            <w:vMerge/>
          </w:tcPr>
          <w:p w:rsidR="00E147FA" w:rsidRDefault="00E147FA" w:rsidP="00E147FA">
            <w:pPr>
              <w:rPr>
                <w:noProof/>
              </w:rPr>
            </w:pPr>
          </w:p>
        </w:tc>
        <w:tc>
          <w:tcPr>
            <w:tcW w:w="979" w:type="dxa"/>
          </w:tcPr>
          <w:p w:rsidR="00E147FA" w:rsidRPr="006876E0" w:rsidRDefault="00E147FA" w:rsidP="00E147FA">
            <w:pPr>
              <w:rPr>
                <w:noProof/>
              </w:rPr>
            </w:pPr>
          </w:p>
        </w:tc>
        <w:tc>
          <w:tcPr>
            <w:tcW w:w="1668" w:type="dxa"/>
          </w:tcPr>
          <w:p w:rsidR="00E147FA" w:rsidRPr="006876E0" w:rsidRDefault="00E147FA" w:rsidP="00E147FA">
            <w:pPr>
              <w:rPr>
                <w:noProof/>
              </w:rPr>
            </w:pPr>
          </w:p>
        </w:tc>
        <w:tc>
          <w:tcPr>
            <w:tcW w:w="1323" w:type="dxa"/>
          </w:tcPr>
          <w:p w:rsidR="00E147FA" w:rsidRPr="006876E0" w:rsidRDefault="00E147FA" w:rsidP="00E147FA">
            <w:pPr>
              <w:rPr>
                <w:noProof/>
              </w:rPr>
            </w:pPr>
          </w:p>
        </w:tc>
        <w:tc>
          <w:tcPr>
            <w:tcW w:w="1324" w:type="dxa"/>
          </w:tcPr>
          <w:p w:rsidR="00E147FA" w:rsidRPr="006876E0" w:rsidRDefault="00E147FA" w:rsidP="00E147FA">
            <w:pPr>
              <w:rPr>
                <w:noProof/>
              </w:rPr>
            </w:pPr>
          </w:p>
        </w:tc>
      </w:tr>
    </w:tbl>
    <w:p w:rsidR="005E4269" w:rsidRDefault="005E4269" w:rsidP="00F17912">
      <w:pPr>
        <w:rPr>
          <w:rFonts w:eastAsia="Times New Roman"/>
        </w:rPr>
      </w:pPr>
    </w:p>
    <w:p w:rsidR="00276AE0" w:rsidRDefault="00276AE0">
      <w:pPr>
        <w:rPr>
          <w:rFonts w:asciiTheme="majorHAnsi" w:eastAsiaTheme="majorEastAsia" w:hAnsiTheme="majorHAnsi" w:cstheme="majorBidi"/>
          <w:color w:val="2F5496" w:themeColor="accent1" w:themeShade="BF"/>
          <w:sz w:val="32"/>
          <w:szCs w:val="32"/>
        </w:rPr>
      </w:pPr>
      <w:r>
        <w:br w:type="page"/>
      </w:r>
    </w:p>
    <w:p w:rsidR="005E4269" w:rsidRDefault="008A696E" w:rsidP="005E4269">
      <w:pPr>
        <w:pStyle w:val="Heading1"/>
      </w:pPr>
      <w:bookmarkStart w:id="42" w:name="_Toc506733108"/>
      <w:r>
        <w:lastRenderedPageBreak/>
        <w:t>Appendix C</w:t>
      </w:r>
      <w:r w:rsidR="00AB3C5B">
        <w:t>-01</w:t>
      </w:r>
      <w:bookmarkEnd w:id="42"/>
    </w:p>
    <w:p w:rsidR="008A696E" w:rsidRPr="008A696E" w:rsidRDefault="008A696E" w:rsidP="008A696E">
      <w:pPr>
        <w:pStyle w:val="Heading2"/>
      </w:pPr>
      <w:bookmarkStart w:id="43" w:name="_Toc506733109"/>
      <w:r>
        <w:t>Data clean up &amp; Advanced Model</w:t>
      </w:r>
      <w:bookmarkEnd w:id="43"/>
    </w:p>
    <w:p w:rsidR="005E4269" w:rsidRDefault="005E4269" w:rsidP="005E4269">
      <w:r>
        <w:t>library(</w:t>
      </w:r>
      <w:proofErr w:type="spellStart"/>
      <w:r>
        <w:t>Hmisc</w:t>
      </w:r>
      <w:proofErr w:type="spellEnd"/>
      <w:r>
        <w:t>)</w:t>
      </w:r>
    </w:p>
    <w:p w:rsidR="005E4269" w:rsidRDefault="005E4269" w:rsidP="005E4269">
      <w:r>
        <w:t>library(</w:t>
      </w:r>
      <w:proofErr w:type="spellStart"/>
      <w:r>
        <w:t>tidyr</w:t>
      </w:r>
      <w:proofErr w:type="spellEnd"/>
      <w:r>
        <w:t>)</w:t>
      </w:r>
    </w:p>
    <w:p w:rsidR="005E4269" w:rsidRDefault="005E4269" w:rsidP="005E4269">
      <w:r>
        <w:t>library(</w:t>
      </w:r>
      <w:proofErr w:type="spellStart"/>
      <w:r>
        <w:t>dplyr</w:t>
      </w:r>
      <w:proofErr w:type="spellEnd"/>
      <w:r>
        <w:t>)</w:t>
      </w:r>
    </w:p>
    <w:p w:rsidR="005E4269" w:rsidRDefault="005E4269" w:rsidP="005E4269">
      <w:r>
        <w:t>library(</w:t>
      </w:r>
      <w:proofErr w:type="spellStart"/>
      <w:r>
        <w:t>stringr</w:t>
      </w:r>
      <w:proofErr w:type="spellEnd"/>
      <w:r>
        <w:t>)</w:t>
      </w:r>
    </w:p>
    <w:p w:rsidR="005E4269" w:rsidRDefault="005E4269" w:rsidP="005E4269"/>
    <w:p w:rsidR="005E4269" w:rsidRDefault="005E4269" w:rsidP="005E4269">
      <w:proofErr w:type="spellStart"/>
      <w:r>
        <w:t>find_percent</w:t>
      </w:r>
      <w:proofErr w:type="spellEnd"/>
      <w:r>
        <w:t xml:space="preserve"> &lt;- function(</w:t>
      </w:r>
      <w:proofErr w:type="spellStart"/>
      <w:r>
        <w:t>df</w:t>
      </w:r>
      <w:proofErr w:type="spellEnd"/>
      <w:r>
        <w:t xml:space="preserve">, </w:t>
      </w:r>
      <w:proofErr w:type="spellStart"/>
      <w:r>
        <w:t>label_col</w:t>
      </w:r>
      <w:proofErr w:type="spellEnd"/>
      <w:r>
        <w:t xml:space="preserve">, </w:t>
      </w:r>
      <w:proofErr w:type="spellStart"/>
      <w:r>
        <w:t>num_obs</w:t>
      </w:r>
      <w:proofErr w:type="spellEnd"/>
      <w:r>
        <w:t xml:space="preserve">, </w:t>
      </w:r>
      <w:proofErr w:type="spellStart"/>
      <w:r>
        <w:t>sep</w:t>
      </w:r>
      <w:proofErr w:type="spellEnd"/>
      <w:r>
        <w:t>='&amp;'){</w:t>
      </w:r>
    </w:p>
    <w:p w:rsidR="005E4269" w:rsidRDefault="005E4269" w:rsidP="005E4269">
      <w:r>
        <w:t xml:space="preserve">    ##find the ratio of a </w:t>
      </w:r>
      <w:proofErr w:type="spellStart"/>
      <w:r>
        <w:t>certian</w:t>
      </w:r>
      <w:proofErr w:type="spellEnd"/>
      <w:r>
        <w:t xml:space="preserve"> value which includes the label</w:t>
      </w:r>
    </w:p>
    <w:p w:rsidR="005E4269" w:rsidRDefault="005E4269" w:rsidP="005E4269">
      <w:r>
        <w:t xml:space="preserve">    ##--------</w:t>
      </w:r>
    </w:p>
    <w:p w:rsidR="005E4269" w:rsidRDefault="005E4269" w:rsidP="005E4269">
      <w:r>
        <w:t xml:space="preserve">    ##INPUTS</w:t>
      </w:r>
    </w:p>
    <w:p w:rsidR="005E4269" w:rsidRDefault="005E4269" w:rsidP="005E4269">
      <w:r>
        <w:t xml:space="preserve">    ##</w:t>
      </w:r>
      <w:proofErr w:type="spellStart"/>
      <w:r>
        <w:t>df</w:t>
      </w:r>
      <w:proofErr w:type="spellEnd"/>
      <w:r>
        <w:t xml:space="preserve">: </w:t>
      </w:r>
      <w:proofErr w:type="spellStart"/>
      <w:r>
        <w:t>data.frame</w:t>
      </w:r>
      <w:proofErr w:type="spellEnd"/>
    </w:p>
    <w:p w:rsidR="005E4269" w:rsidRDefault="005E4269" w:rsidP="005E4269">
      <w:r>
        <w:t xml:space="preserve">    ##    - </w:t>
      </w:r>
      <w:proofErr w:type="spellStart"/>
      <w:r>
        <w:t>dataframe</w:t>
      </w:r>
      <w:proofErr w:type="spellEnd"/>
      <w:r>
        <w:t xml:space="preserve"> with all </w:t>
      </w:r>
      <w:proofErr w:type="spellStart"/>
      <w:r>
        <w:t>catagorical</w:t>
      </w:r>
      <w:proofErr w:type="spellEnd"/>
      <w:r>
        <w:t xml:space="preserve"> data</w:t>
      </w:r>
    </w:p>
    <w:p w:rsidR="005E4269" w:rsidRDefault="005E4269" w:rsidP="005E4269">
      <w:r>
        <w:t xml:space="preserve">    ##</w:t>
      </w:r>
      <w:proofErr w:type="spellStart"/>
      <w:r>
        <w:t>label_col</w:t>
      </w:r>
      <w:proofErr w:type="spellEnd"/>
    </w:p>
    <w:p w:rsidR="005E4269" w:rsidRDefault="005E4269" w:rsidP="005E4269">
      <w:r>
        <w:t xml:space="preserve">    ##    -   binary column of interest in </w:t>
      </w:r>
      <w:proofErr w:type="spellStart"/>
      <w:r>
        <w:t>df</w:t>
      </w:r>
      <w:proofErr w:type="spellEnd"/>
    </w:p>
    <w:p w:rsidR="005E4269" w:rsidRDefault="005E4269" w:rsidP="005E4269">
      <w:r>
        <w:t xml:space="preserve">    ##</w:t>
      </w:r>
      <w:proofErr w:type="spellStart"/>
      <w:r>
        <w:t>num_obs</w:t>
      </w:r>
      <w:proofErr w:type="spellEnd"/>
      <w:r>
        <w:t xml:space="preserve">: </w:t>
      </w:r>
      <w:proofErr w:type="spellStart"/>
      <w:r>
        <w:t>named.vector</w:t>
      </w:r>
      <w:proofErr w:type="spellEnd"/>
    </w:p>
    <w:p w:rsidR="005E4269" w:rsidRDefault="005E4269" w:rsidP="005E4269">
      <w:r>
        <w:t xml:space="preserve">    ##     -   contains all possible values in </w:t>
      </w:r>
      <w:proofErr w:type="spellStart"/>
      <w:r>
        <w:t>df</w:t>
      </w:r>
      <w:proofErr w:type="spellEnd"/>
      <w:r>
        <w:t xml:space="preserve"> with the  correlated number of observations</w:t>
      </w:r>
    </w:p>
    <w:p w:rsidR="005E4269" w:rsidRDefault="005E4269" w:rsidP="005E4269">
      <w:r>
        <w:t xml:space="preserve">    ## --------</w:t>
      </w:r>
    </w:p>
    <w:p w:rsidR="005E4269" w:rsidRDefault="005E4269" w:rsidP="005E4269">
      <w:r>
        <w:t xml:space="preserve">    ## RETURNS</w:t>
      </w:r>
    </w:p>
    <w:p w:rsidR="005E4269" w:rsidRDefault="005E4269" w:rsidP="005E4269">
      <w:r>
        <w:t xml:space="preserve">    ## </w:t>
      </w:r>
      <w:proofErr w:type="spellStart"/>
      <w:r>
        <w:t>percent_pos</w:t>
      </w:r>
      <w:proofErr w:type="spellEnd"/>
      <w:r>
        <w:t xml:space="preserve">: </w:t>
      </w:r>
      <w:proofErr w:type="spellStart"/>
      <w:r>
        <w:t>named.vector</w:t>
      </w:r>
      <w:proofErr w:type="spellEnd"/>
    </w:p>
    <w:p w:rsidR="005E4269" w:rsidRDefault="005E4269" w:rsidP="005E4269">
      <w:r>
        <w:t xml:space="preserve">    ##     -   contains the percentage of each value within the </w:t>
      </w:r>
      <w:proofErr w:type="spellStart"/>
      <w:r>
        <w:t>dataframe</w:t>
      </w:r>
      <w:proofErr w:type="spellEnd"/>
      <w:r>
        <w:t xml:space="preserve"> which is associated with the </w:t>
      </w:r>
      <w:proofErr w:type="spellStart"/>
      <w:r>
        <w:t>label_column</w:t>
      </w:r>
      <w:proofErr w:type="spellEnd"/>
      <w:r>
        <w:t>.</w:t>
      </w:r>
    </w:p>
    <w:p w:rsidR="005E4269" w:rsidRDefault="005E4269" w:rsidP="005E4269">
      <w:r>
        <w:t xml:space="preserve">    </w:t>
      </w:r>
      <w:proofErr w:type="spellStart"/>
      <w:r>
        <w:t>percent_pos</w:t>
      </w:r>
      <w:proofErr w:type="spellEnd"/>
      <w:r>
        <w:t xml:space="preserve"> &lt;- c()</w:t>
      </w:r>
    </w:p>
    <w:p w:rsidR="005E4269" w:rsidRDefault="005E4269" w:rsidP="005E4269">
      <w:r>
        <w:t xml:space="preserve">    sub &lt;- </w:t>
      </w:r>
      <w:proofErr w:type="spellStart"/>
      <w:r>
        <w:t>df</w:t>
      </w:r>
      <w:proofErr w:type="spellEnd"/>
      <w:r>
        <w:t>[,</w:t>
      </w:r>
      <w:proofErr w:type="spellStart"/>
      <w:r>
        <w:t>label_col</w:t>
      </w:r>
      <w:proofErr w:type="spellEnd"/>
      <w:r>
        <w:t>] == TRUE</w:t>
      </w:r>
    </w:p>
    <w:p w:rsidR="005E4269" w:rsidRDefault="005E4269" w:rsidP="005E4269">
      <w:r>
        <w:t xml:space="preserve">    </w:t>
      </w:r>
      <w:proofErr w:type="spellStart"/>
      <w:r>
        <w:t>sub_df</w:t>
      </w:r>
      <w:proofErr w:type="spellEnd"/>
      <w:r>
        <w:t xml:space="preserve"> &lt;- </w:t>
      </w:r>
      <w:proofErr w:type="spellStart"/>
      <w:r>
        <w:t>df</w:t>
      </w:r>
      <w:proofErr w:type="spellEnd"/>
      <w:r>
        <w:t>[sub,]</w:t>
      </w:r>
    </w:p>
    <w:p w:rsidR="005E4269" w:rsidRDefault="005E4269" w:rsidP="005E4269">
      <w:r>
        <w:t xml:space="preserve">    for(</w:t>
      </w:r>
      <w:proofErr w:type="spellStart"/>
      <w:r>
        <w:t>col_val</w:t>
      </w:r>
      <w:proofErr w:type="spellEnd"/>
      <w:r>
        <w:t xml:space="preserve"> in names(</w:t>
      </w:r>
      <w:proofErr w:type="spellStart"/>
      <w:r>
        <w:t>num_obs</w:t>
      </w:r>
      <w:proofErr w:type="spellEnd"/>
      <w:r>
        <w:t>)){</w:t>
      </w:r>
    </w:p>
    <w:p w:rsidR="005E4269" w:rsidRDefault="005E4269" w:rsidP="005E4269">
      <w:r>
        <w:t xml:space="preserve">        </w:t>
      </w:r>
      <w:proofErr w:type="spellStart"/>
      <w:r>
        <w:t>colval</w:t>
      </w:r>
      <w:proofErr w:type="spellEnd"/>
      <w:r>
        <w:t xml:space="preserve"> &lt;- </w:t>
      </w:r>
      <w:proofErr w:type="spellStart"/>
      <w:r>
        <w:t>unlist</w:t>
      </w:r>
      <w:proofErr w:type="spellEnd"/>
      <w:r>
        <w:t>(</w:t>
      </w:r>
      <w:proofErr w:type="spellStart"/>
      <w:r>
        <w:t>strsplit</w:t>
      </w:r>
      <w:proofErr w:type="spellEnd"/>
      <w:r>
        <w:t>(</w:t>
      </w:r>
      <w:proofErr w:type="spellStart"/>
      <w:r>
        <w:t>col_val</w:t>
      </w:r>
      <w:proofErr w:type="spellEnd"/>
      <w:r>
        <w:t xml:space="preserve">, </w:t>
      </w:r>
      <w:proofErr w:type="spellStart"/>
      <w:r>
        <w:t>sep</w:t>
      </w:r>
      <w:proofErr w:type="spellEnd"/>
      <w:r>
        <w:t>))</w:t>
      </w:r>
    </w:p>
    <w:p w:rsidR="005E4269" w:rsidRDefault="005E4269" w:rsidP="005E4269">
      <w:r>
        <w:t xml:space="preserve">        </w:t>
      </w:r>
      <w:proofErr w:type="spellStart"/>
      <w:r>
        <w:t>percent_pos</w:t>
      </w:r>
      <w:proofErr w:type="spellEnd"/>
      <w:r>
        <w:t>[</w:t>
      </w:r>
      <w:proofErr w:type="spellStart"/>
      <w:r>
        <w:t>col_val</w:t>
      </w:r>
      <w:proofErr w:type="spellEnd"/>
      <w:r>
        <w:t>] = ((sum(</w:t>
      </w:r>
      <w:proofErr w:type="spellStart"/>
      <w:r>
        <w:t>sub_df</w:t>
      </w:r>
      <w:proofErr w:type="spellEnd"/>
      <w:r>
        <w:t>[,</w:t>
      </w:r>
      <w:proofErr w:type="spellStart"/>
      <w:r>
        <w:t>colval</w:t>
      </w:r>
      <w:proofErr w:type="spellEnd"/>
      <w:r>
        <w:t xml:space="preserve">[1]] == </w:t>
      </w:r>
      <w:proofErr w:type="spellStart"/>
      <w:r>
        <w:t>colval</w:t>
      </w:r>
      <w:proofErr w:type="spellEnd"/>
      <w:r>
        <w:t>[2]) + .0001))  / (</w:t>
      </w:r>
      <w:proofErr w:type="spellStart"/>
      <w:r>
        <w:t>num_obs</w:t>
      </w:r>
      <w:proofErr w:type="spellEnd"/>
      <w:r>
        <w:t>[</w:t>
      </w:r>
      <w:proofErr w:type="spellStart"/>
      <w:r>
        <w:t>col_val</w:t>
      </w:r>
      <w:proofErr w:type="spellEnd"/>
      <w:r>
        <w:t>] + .0001)</w:t>
      </w:r>
    </w:p>
    <w:p w:rsidR="005E4269" w:rsidRDefault="005E4269" w:rsidP="005E4269">
      <w:r>
        <w:t xml:space="preserve">        }</w:t>
      </w:r>
    </w:p>
    <w:p w:rsidR="005E4269" w:rsidRDefault="005E4269" w:rsidP="005E4269">
      <w:r>
        <w:t xml:space="preserve">    return(</w:t>
      </w:r>
      <w:proofErr w:type="spellStart"/>
      <w:r>
        <w:t>percent_pos</w:t>
      </w:r>
      <w:proofErr w:type="spellEnd"/>
      <w:r>
        <w:t>)</w:t>
      </w:r>
    </w:p>
    <w:p w:rsidR="005E4269" w:rsidRDefault="005E4269" w:rsidP="005E4269">
      <w:r>
        <w:t xml:space="preserve">    </w:t>
      </w:r>
      <w:r w:rsidR="00BB278C">
        <w:t>}</w:t>
      </w:r>
    </w:p>
    <w:p w:rsidR="005E4269" w:rsidRDefault="005E4269" w:rsidP="005E4269">
      <w:proofErr w:type="spellStart"/>
      <w:r>
        <w:t>find_number_observations</w:t>
      </w:r>
      <w:proofErr w:type="spellEnd"/>
      <w:r>
        <w:t xml:space="preserve"> &lt;- </w:t>
      </w:r>
      <w:proofErr w:type="gramStart"/>
      <w:r>
        <w:t>function(</w:t>
      </w:r>
      <w:proofErr w:type="spellStart"/>
      <w:proofErr w:type="gramEnd"/>
      <w:r>
        <w:t>df</w:t>
      </w:r>
      <w:proofErr w:type="spellEnd"/>
      <w:r>
        <w:t xml:space="preserve">, </w:t>
      </w:r>
      <w:proofErr w:type="spellStart"/>
      <w:r>
        <w:t>sep</w:t>
      </w:r>
      <w:proofErr w:type="spellEnd"/>
      <w:r>
        <w:t xml:space="preserve">='&amp;', </w:t>
      </w:r>
      <w:proofErr w:type="spellStart"/>
      <w:r>
        <w:t>check_na</w:t>
      </w:r>
      <w:proofErr w:type="spellEnd"/>
      <w:r>
        <w:t>=FALSE){</w:t>
      </w:r>
    </w:p>
    <w:p w:rsidR="005E4269" w:rsidRDefault="005E4269" w:rsidP="005E4269">
      <w:r>
        <w:t xml:space="preserve">    </w:t>
      </w:r>
      <w:proofErr w:type="spellStart"/>
      <w:r>
        <w:t>num_obs</w:t>
      </w:r>
      <w:proofErr w:type="spellEnd"/>
      <w:r>
        <w:t>= c()</w:t>
      </w:r>
    </w:p>
    <w:p w:rsidR="005E4269" w:rsidRDefault="005E4269" w:rsidP="005E4269">
      <w:r>
        <w:t xml:space="preserve">    for (col in names(</w:t>
      </w:r>
      <w:proofErr w:type="spellStart"/>
      <w:r>
        <w:t>data_binned</w:t>
      </w:r>
      <w:proofErr w:type="spellEnd"/>
      <w:r>
        <w:t>)){</w:t>
      </w:r>
    </w:p>
    <w:p w:rsidR="005E4269" w:rsidRDefault="005E4269" w:rsidP="005E4269">
      <w:r>
        <w:t xml:space="preserve">        if(</w:t>
      </w:r>
      <w:proofErr w:type="spellStart"/>
      <w:r>
        <w:t>check_na</w:t>
      </w:r>
      <w:proofErr w:type="spellEnd"/>
      <w:r>
        <w:t>){</w:t>
      </w:r>
    </w:p>
    <w:p w:rsidR="005E4269" w:rsidRDefault="005E4269" w:rsidP="005E4269">
      <w:r>
        <w:t xml:space="preserve">            </w:t>
      </w:r>
      <w:proofErr w:type="spellStart"/>
      <w:r>
        <w:t>num_obs</w:t>
      </w:r>
      <w:proofErr w:type="spellEnd"/>
      <w:r>
        <w:t>[paste(col, '</w:t>
      </w:r>
      <w:proofErr w:type="spellStart"/>
      <w:r>
        <w:t>isna</w:t>
      </w:r>
      <w:proofErr w:type="spellEnd"/>
      <w:r>
        <w:t xml:space="preserve">', </w:t>
      </w:r>
      <w:proofErr w:type="spellStart"/>
      <w:r>
        <w:t>sep</w:t>
      </w:r>
      <w:proofErr w:type="spellEnd"/>
      <w:r>
        <w:t>=</w:t>
      </w:r>
      <w:proofErr w:type="spellStart"/>
      <w:r>
        <w:t>sep</w:t>
      </w:r>
      <w:proofErr w:type="spellEnd"/>
      <w:r>
        <w:t>)] = sum(is.na(data[,col])) / dim(</w:t>
      </w:r>
      <w:proofErr w:type="spellStart"/>
      <w:r>
        <w:t>df</w:t>
      </w:r>
      <w:proofErr w:type="spellEnd"/>
      <w:r>
        <w:t>)[1]</w:t>
      </w:r>
    </w:p>
    <w:p w:rsidR="005E4269" w:rsidRDefault="005E4269" w:rsidP="005E4269">
      <w:r>
        <w:t xml:space="preserve">            }</w:t>
      </w:r>
    </w:p>
    <w:p w:rsidR="005E4269" w:rsidRDefault="005E4269" w:rsidP="005E4269">
      <w:r>
        <w:t xml:space="preserve">        for (value in unique(</w:t>
      </w:r>
      <w:proofErr w:type="spellStart"/>
      <w:r>
        <w:t>data_binned</w:t>
      </w:r>
      <w:proofErr w:type="spellEnd"/>
      <w:r>
        <w:t>[,col]))</w:t>
      </w:r>
    </w:p>
    <w:p w:rsidR="005E4269" w:rsidRDefault="005E4269" w:rsidP="005E4269">
      <w:r>
        <w:t xml:space="preserve">            {</w:t>
      </w:r>
    </w:p>
    <w:p w:rsidR="005E4269" w:rsidRDefault="005E4269" w:rsidP="005E4269">
      <w:r>
        <w:t xml:space="preserve">            </w:t>
      </w:r>
      <w:proofErr w:type="spellStart"/>
      <w:r>
        <w:t>num_obs</w:t>
      </w:r>
      <w:proofErr w:type="spellEnd"/>
      <w:r>
        <w:t xml:space="preserve">[paste(col, value, </w:t>
      </w:r>
      <w:proofErr w:type="spellStart"/>
      <w:r>
        <w:t>sep</w:t>
      </w:r>
      <w:proofErr w:type="spellEnd"/>
      <w:r>
        <w:t>=</w:t>
      </w:r>
      <w:proofErr w:type="spellStart"/>
      <w:r>
        <w:t>sep</w:t>
      </w:r>
      <w:proofErr w:type="spellEnd"/>
      <w:r>
        <w:t>)] = sum(</w:t>
      </w:r>
      <w:proofErr w:type="spellStart"/>
      <w:r>
        <w:t>data_binned</w:t>
      </w:r>
      <w:proofErr w:type="spellEnd"/>
      <w:r>
        <w:t>[,col] == value)</w:t>
      </w:r>
    </w:p>
    <w:p w:rsidR="005E4269" w:rsidRDefault="005E4269" w:rsidP="005E4269">
      <w:r>
        <w:t xml:space="preserve">            }</w:t>
      </w:r>
    </w:p>
    <w:p w:rsidR="005E4269" w:rsidRDefault="005E4269" w:rsidP="005E4269">
      <w:r>
        <w:t xml:space="preserve">    }</w:t>
      </w:r>
    </w:p>
    <w:p w:rsidR="005E4269" w:rsidRDefault="005E4269" w:rsidP="005E4269">
      <w:r>
        <w:lastRenderedPageBreak/>
        <w:t xml:space="preserve">    return(</w:t>
      </w:r>
      <w:proofErr w:type="spellStart"/>
      <w:r>
        <w:t>num_obs</w:t>
      </w:r>
      <w:proofErr w:type="spellEnd"/>
      <w:r>
        <w:t>)</w:t>
      </w:r>
    </w:p>
    <w:p w:rsidR="005E4269" w:rsidRDefault="00BB278C" w:rsidP="005E4269">
      <w:r>
        <w:t>}</w:t>
      </w:r>
    </w:p>
    <w:p w:rsidR="005E4269" w:rsidRDefault="005E4269" w:rsidP="005E4269">
      <w:proofErr w:type="spellStart"/>
      <w:r>
        <w:t>make_dummy</w:t>
      </w:r>
      <w:proofErr w:type="spellEnd"/>
      <w:r>
        <w:t xml:space="preserve"> &lt;- </w:t>
      </w:r>
      <w:proofErr w:type="gramStart"/>
      <w:r>
        <w:t>function(</w:t>
      </w:r>
      <w:proofErr w:type="spellStart"/>
      <w:proofErr w:type="gramEnd"/>
      <w:r>
        <w:t>df</w:t>
      </w:r>
      <w:proofErr w:type="spellEnd"/>
      <w:r>
        <w:t xml:space="preserve">, </w:t>
      </w:r>
      <w:proofErr w:type="spellStart"/>
      <w:r>
        <w:t>sep</w:t>
      </w:r>
      <w:proofErr w:type="spellEnd"/>
      <w:r>
        <w:t xml:space="preserve">='&amp;', </w:t>
      </w:r>
      <w:proofErr w:type="spellStart"/>
      <w:r>
        <w:t>cat_but_keep</w:t>
      </w:r>
      <w:proofErr w:type="spellEnd"/>
      <w:r>
        <w:t xml:space="preserve">=c(), </w:t>
      </w:r>
      <w:proofErr w:type="spellStart"/>
      <w:r>
        <w:t>known_cats</w:t>
      </w:r>
      <w:proofErr w:type="spellEnd"/>
      <w:r>
        <w:t xml:space="preserve">=c(), </w:t>
      </w:r>
      <w:proofErr w:type="spellStart"/>
      <w:r>
        <w:t>drop_others</w:t>
      </w:r>
      <w:proofErr w:type="spellEnd"/>
      <w:r>
        <w:t>=FALSE){</w:t>
      </w:r>
    </w:p>
    <w:p w:rsidR="005E4269" w:rsidRDefault="005E4269" w:rsidP="005E4269">
      <w:r>
        <w:t xml:space="preserve">    # takes original </w:t>
      </w:r>
      <w:proofErr w:type="spellStart"/>
      <w:r>
        <w:t>dataframe</w:t>
      </w:r>
      <w:proofErr w:type="spellEnd"/>
      <w:r>
        <w:t xml:space="preserve"> and converts all values with less </w:t>
      </w:r>
      <w:proofErr w:type="spellStart"/>
      <w:r>
        <w:t>then</w:t>
      </w:r>
      <w:proofErr w:type="spellEnd"/>
      <w:r>
        <w:t xml:space="preserve"> 8 unique sets, and </w:t>
      </w:r>
    </w:p>
    <w:p w:rsidR="005E4269" w:rsidRDefault="005E4269" w:rsidP="005E4269">
      <w:r>
        <w:t xml:space="preserve">    # non-numeric data to dummy variables</w:t>
      </w:r>
    </w:p>
    <w:p w:rsidR="005E4269" w:rsidRDefault="005E4269" w:rsidP="005E4269">
      <w:r>
        <w:t xml:space="preserve">    # --------</w:t>
      </w:r>
    </w:p>
    <w:p w:rsidR="005E4269" w:rsidRDefault="005E4269" w:rsidP="005E4269">
      <w:r>
        <w:t xml:space="preserve">    # INPUTS</w:t>
      </w:r>
    </w:p>
    <w:p w:rsidR="005E4269" w:rsidRDefault="005E4269" w:rsidP="005E4269">
      <w:r>
        <w:t xml:space="preserve">    # </w:t>
      </w:r>
      <w:proofErr w:type="spellStart"/>
      <w:r>
        <w:t>df</w:t>
      </w:r>
      <w:proofErr w:type="spellEnd"/>
      <w:r>
        <w:t xml:space="preserve">: </w:t>
      </w:r>
      <w:proofErr w:type="spellStart"/>
      <w:r>
        <w:t>data.frame</w:t>
      </w:r>
      <w:proofErr w:type="spellEnd"/>
    </w:p>
    <w:p w:rsidR="005E4269" w:rsidRDefault="005E4269" w:rsidP="005E4269">
      <w:r>
        <w:t xml:space="preserve">    #     -   Data should all be </w:t>
      </w:r>
      <w:proofErr w:type="spellStart"/>
      <w:r>
        <w:t>catagorical</w:t>
      </w:r>
      <w:proofErr w:type="spellEnd"/>
      <w:r>
        <w:t>.</w:t>
      </w:r>
    </w:p>
    <w:p w:rsidR="005E4269" w:rsidRDefault="005E4269" w:rsidP="005E4269">
      <w:r>
        <w:t xml:space="preserve">    # </w:t>
      </w:r>
      <w:proofErr w:type="spellStart"/>
      <w:r>
        <w:t>sep</w:t>
      </w:r>
      <w:proofErr w:type="spellEnd"/>
      <w:r>
        <w:t xml:space="preserve">: </w:t>
      </w:r>
      <w:proofErr w:type="spellStart"/>
      <w:r>
        <w:t>str</w:t>
      </w:r>
      <w:proofErr w:type="spellEnd"/>
    </w:p>
    <w:p w:rsidR="005E4269" w:rsidRDefault="005E4269" w:rsidP="005E4269">
      <w:r>
        <w:t xml:space="preserve">    #     -   Character to use as </w:t>
      </w:r>
      <w:proofErr w:type="spellStart"/>
      <w:r>
        <w:t>seperator</w:t>
      </w:r>
      <w:proofErr w:type="spellEnd"/>
      <w:r>
        <w:t xml:space="preserve"> between column and value</w:t>
      </w:r>
    </w:p>
    <w:p w:rsidR="005E4269" w:rsidRDefault="005E4269" w:rsidP="005E4269">
      <w:r>
        <w:t xml:space="preserve">    # </w:t>
      </w:r>
      <w:proofErr w:type="spellStart"/>
      <w:r>
        <w:t>subcols</w:t>
      </w:r>
      <w:proofErr w:type="spellEnd"/>
      <w:r>
        <w:t>: bool or array</w:t>
      </w:r>
    </w:p>
    <w:p w:rsidR="005E4269" w:rsidRDefault="005E4269" w:rsidP="005E4269">
      <w:r>
        <w:t xml:space="preserve">    #   -   subset of all columns which contain columns to ignore</w:t>
      </w:r>
    </w:p>
    <w:p w:rsidR="005E4269" w:rsidRDefault="005E4269" w:rsidP="005E4269">
      <w:r>
        <w:t xml:space="preserve">    # --------</w:t>
      </w:r>
    </w:p>
    <w:p w:rsidR="005E4269" w:rsidRDefault="005E4269" w:rsidP="005E4269">
      <w:r>
        <w:t xml:space="preserve">    # RETURNS</w:t>
      </w:r>
    </w:p>
    <w:p w:rsidR="005E4269" w:rsidRDefault="005E4269" w:rsidP="005E4269">
      <w:r>
        <w:t xml:space="preserve">    # </w:t>
      </w:r>
      <w:proofErr w:type="spellStart"/>
      <w:r>
        <w:t>dfo</w:t>
      </w:r>
      <w:proofErr w:type="spellEnd"/>
      <w:r>
        <w:t xml:space="preserve">: </w:t>
      </w:r>
      <w:proofErr w:type="spellStart"/>
      <w:r>
        <w:t>data.frame</w:t>
      </w:r>
      <w:proofErr w:type="spellEnd"/>
    </w:p>
    <w:p w:rsidR="005E4269" w:rsidRDefault="005E4269" w:rsidP="005E4269">
      <w:r>
        <w:t xml:space="preserve">    #     -   all data is bool</w:t>
      </w:r>
    </w:p>
    <w:p w:rsidR="005E4269" w:rsidRDefault="005E4269" w:rsidP="005E4269">
      <w:r>
        <w:t xml:space="preserve">    </w:t>
      </w:r>
      <w:proofErr w:type="spellStart"/>
      <w:r>
        <w:t>dfo</w:t>
      </w:r>
      <w:proofErr w:type="spellEnd"/>
      <w:r>
        <w:t xml:space="preserve"> &lt;- </w:t>
      </w:r>
      <w:proofErr w:type="spellStart"/>
      <w:r>
        <w:t>df</w:t>
      </w:r>
      <w:proofErr w:type="spellEnd"/>
    </w:p>
    <w:p w:rsidR="005E4269" w:rsidRDefault="005E4269" w:rsidP="005E4269">
      <w:r>
        <w:t xml:space="preserve">    #for(col in names(select(</w:t>
      </w:r>
      <w:proofErr w:type="spellStart"/>
      <w:r>
        <w:t>df</w:t>
      </w:r>
      <w:proofErr w:type="spellEnd"/>
      <w:r>
        <w:t>,-</w:t>
      </w:r>
      <w:proofErr w:type="spellStart"/>
      <w:r>
        <w:t>one_of</w:t>
      </w:r>
      <w:proofErr w:type="spellEnd"/>
      <w:r>
        <w:t>(</w:t>
      </w:r>
      <w:proofErr w:type="spellStart"/>
      <w:r>
        <w:t>cat_but_keep</w:t>
      </w:r>
      <w:proofErr w:type="spellEnd"/>
      <w:r>
        <w:t>)))){</w:t>
      </w:r>
    </w:p>
    <w:p w:rsidR="005E4269" w:rsidRDefault="005E4269" w:rsidP="005E4269">
      <w:r>
        <w:t xml:space="preserve">    for(col in names(</w:t>
      </w:r>
      <w:proofErr w:type="spellStart"/>
      <w:r>
        <w:t>df</w:t>
      </w:r>
      <w:proofErr w:type="spellEnd"/>
      <w:r>
        <w:t>)){</w:t>
      </w:r>
    </w:p>
    <w:p w:rsidR="005E4269" w:rsidRDefault="005E4269" w:rsidP="005E4269">
      <w:r>
        <w:t xml:space="preserve">        if( col %in% </w:t>
      </w:r>
      <w:proofErr w:type="spellStart"/>
      <w:r>
        <w:t>known_cats</w:t>
      </w:r>
      <w:proofErr w:type="spellEnd"/>
      <w:r>
        <w:t xml:space="preserve"> |</w:t>
      </w:r>
    </w:p>
    <w:p w:rsidR="005E4269" w:rsidRDefault="005E4269" w:rsidP="005E4269">
      <w:r>
        <w:t xml:space="preserve">            is(</w:t>
      </w:r>
      <w:proofErr w:type="spellStart"/>
      <w:r>
        <w:t>df</w:t>
      </w:r>
      <w:proofErr w:type="spellEnd"/>
      <w:r>
        <w:t xml:space="preserve">[,col])[1] == 'factor' | </w:t>
      </w:r>
    </w:p>
    <w:p w:rsidR="005E4269" w:rsidRDefault="005E4269" w:rsidP="005E4269">
      <w:r>
        <w:t xml:space="preserve">            length(unique(</w:t>
      </w:r>
      <w:proofErr w:type="spellStart"/>
      <w:r>
        <w:t>dfo</w:t>
      </w:r>
      <w:proofErr w:type="spellEnd"/>
      <w:r>
        <w:t>[,col])) &lt; 4){</w:t>
      </w:r>
    </w:p>
    <w:p w:rsidR="005E4269" w:rsidRDefault="005E4269" w:rsidP="005E4269">
      <w:r>
        <w:t xml:space="preserve">            print(col)</w:t>
      </w:r>
    </w:p>
    <w:p w:rsidR="005E4269" w:rsidRDefault="005E4269" w:rsidP="005E4269">
      <w:r>
        <w:t xml:space="preserve">            </w:t>
      </w:r>
      <w:proofErr w:type="spellStart"/>
      <w:r>
        <w:t>vals</w:t>
      </w:r>
      <w:proofErr w:type="spellEnd"/>
      <w:r>
        <w:t xml:space="preserve"> &lt;- unique(</w:t>
      </w:r>
      <w:proofErr w:type="spellStart"/>
      <w:r>
        <w:t>dfo</w:t>
      </w:r>
      <w:proofErr w:type="spellEnd"/>
      <w:r>
        <w:t>[,col])#[-1]</w:t>
      </w:r>
    </w:p>
    <w:p w:rsidR="005E4269" w:rsidRDefault="005E4269" w:rsidP="005E4269">
      <w:r>
        <w:t xml:space="preserve">            for(</w:t>
      </w:r>
      <w:proofErr w:type="spellStart"/>
      <w:r>
        <w:t>val</w:t>
      </w:r>
      <w:proofErr w:type="spellEnd"/>
      <w:r>
        <w:t xml:space="preserve"> in </w:t>
      </w:r>
      <w:proofErr w:type="spellStart"/>
      <w:r>
        <w:t>vals</w:t>
      </w:r>
      <w:proofErr w:type="spellEnd"/>
      <w:r>
        <w:t>){#[1:length(</w:t>
      </w:r>
      <w:proofErr w:type="spellStart"/>
      <w:r>
        <w:t>vals</w:t>
      </w:r>
      <w:proofErr w:type="spellEnd"/>
      <w:r>
        <w:t>)+1]){</w:t>
      </w:r>
    </w:p>
    <w:p w:rsidR="005E4269" w:rsidRDefault="005E4269" w:rsidP="005E4269">
      <w:r>
        <w:t xml:space="preserve">                </w:t>
      </w:r>
      <w:proofErr w:type="spellStart"/>
      <w:r>
        <w:t>dfo</w:t>
      </w:r>
      <w:proofErr w:type="spellEnd"/>
      <w:r>
        <w:t xml:space="preserve">[, paste(col, </w:t>
      </w:r>
      <w:proofErr w:type="spellStart"/>
      <w:r>
        <w:t>val</w:t>
      </w:r>
      <w:proofErr w:type="spellEnd"/>
      <w:r>
        <w:t xml:space="preserve">, </w:t>
      </w:r>
      <w:proofErr w:type="spellStart"/>
      <w:r>
        <w:t>sep</w:t>
      </w:r>
      <w:proofErr w:type="spellEnd"/>
      <w:r>
        <w:t>=</w:t>
      </w:r>
      <w:proofErr w:type="spellStart"/>
      <w:r>
        <w:t>sep</w:t>
      </w:r>
      <w:proofErr w:type="spellEnd"/>
      <w:r>
        <w:t xml:space="preserve">)] = </w:t>
      </w:r>
      <w:proofErr w:type="spellStart"/>
      <w:r>
        <w:t>dfo</w:t>
      </w:r>
      <w:proofErr w:type="spellEnd"/>
      <w:r>
        <w:t xml:space="preserve">[, col] == </w:t>
      </w:r>
      <w:proofErr w:type="spellStart"/>
      <w:r>
        <w:t>val</w:t>
      </w:r>
      <w:proofErr w:type="spellEnd"/>
    </w:p>
    <w:p w:rsidR="005E4269" w:rsidRDefault="005E4269" w:rsidP="005E4269">
      <w:r>
        <w:t xml:space="preserve">            }</w:t>
      </w:r>
    </w:p>
    <w:p w:rsidR="005E4269" w:rsidRDefault="005E4269" w:rsidP="005E4269">
      <w:r>
        <w:t xml:space="preserve">            </w:t>
      </w:r>
      <w:proofErr w:type="spellStart"/>
      <w:r>
        <w:t>dfo</w:t>
      </w:r>
      <w:proofErr w:type="spellEnd"/>
      <w:r>
        <w:t xml:space="preserve"> &lt;- </w:t>
      </w:r>
      <w:proofErr w:type="spellStart"/>
      <w:r>
        <w:t>dfo</w:t>
      </w:r>
      <w:proofErr w:type="spellEnd"/>
      <w:r>
        <w:t>[, names(</w:t>
      </w:r>
      <w:proofErr w:type="spellStart"/>
      <w:r>
        <w:t>dfo</w:t>
      </w:r>
      <w:proofErr w:type="spellEnd"/>
      <w:r>
        <w:t>) != col]</w:t>
      </w:r>
    </w:p>
    <w:p w:rsidR="005E4269" w:rsidRDefault="005E4269" w:rsidP="005E4269">
      <w:r>
        <w:t xml:space="preserve">        }</w:t>
      </w:r>
    </w:p>
    <w:p w:rsidR="005E4269" w:rsidRDefault="005E4269" w:rsidP="005E4269">
      <w:r>
        <w:t xml:space="preserve">    }</w:t>
      </w:r>
    </w:p>
    <w:p w:rsidR="005E4269" w:rsidRDefault="005E4269" w:rsidP="005E4269">
      <w:r>
        <w:t xml:space="preserve">    return(</w:t>
      </w:r>
      <w:proofErr w:type="spellStart"/>
      <w:r>
        <w:t>dfo</w:t>
      </w:r>
      <w:proofErr w:type="spellEnd"/>
      <w:r>
        <w:t>)</w:t>
      </w:r>
    </w:p>
    <w:p w:rsidR="005E4269" w:rsidRDefault="00BB278C" w:rsidP="005E4269">
      <w:r>
        <w:t>}</w:t>
      </w:r>
    </w:p>
    <w:p w:rsidR="005E4269" w:rsidRDefault="005E4269" w:rsidP="005E4269">
      <w:proofErr w:type="spellStart"/>
      <w:r>
        <w:t>fill_nulls</w:t>
      </w:r>
      <w:proofErr w:type="spellEnd"/>
      <w:r>
        <w:t xml:space="preserve"> &lt;- </w:t>
      </w:r>
      <w:proofErr w:type="gramStart"/>
      <w:r>
        <w:t>function(</w:t>
      </w:r>
      <w:proofErr w:type="spellStart"/>
      <w:proofErr w:type="gramEnd"/>
      <w:r>
        <w:t>df</w:t>
      </w:r>
      <w:proofErr w:type="spellEnd"/>
      <w:r>
        <w:t xml:space="preserve">, </w:t>
      </w:r>
      <w:proofErr w:type="spellStart"/>
      <w:r>
        <w:t>null_sep</w:t>
      </w:r>
      <w:proofErr w:type="spellEnd"/>
      <w:r>
        <w:t>='_</w:t>
      </w:r>
      <w:proofErr w:type="spellStart"/>
      <w:r>
        <w:t>isNA</w:t>
      </w:r>
      <w:proofErr w:type="spellEnd"/>
      <w:r>
        <w:t>'){</w:t>
      </w:r>
    </w:p>
    <w:p w:rsidR="005E4269" w:rsidRDefault="005E4269" w:rsidP="005E4269">
      <w:r>
        <w:t xml:space="preserve">    for(col in names(</w:t>
      </w:r>
      <w:proofErr w:type="spellStart"/>
      <w:r>
        <w:t>df</w:t>
      </w:r>
      <w:proofErr w:type="spellEnd"/>
      <w:r>
        <w:t>)){</w:t>
      </w:r>
    </w:p>
    <w:p w:rsidR="005E4269" w:rsidRDefault="005E4269" w:rsidP="005E4269">
      <w:r>
        <w:t xml:space="preserve">        nans &lt;- is.na(</w:t>
      </w:r>
      <w:proofErr w:type="spellStart"/>
      <w:r>
        <w:t>df</w:t>
      </w:r>
      <w:proofErr w:type="spellEnd"/>
      <w:r>
        <w:t>[,col])</w:t>
      </w:r>
    </w:p>
    <w:p w:rsidR="005E4269" w:rsidRDefault="005E4269" w:rsidP="005E4269">
      <w:r>
        <w:t xml:space="preserve">        if(sum(nans) &gt; 0){</w:t>
      </w:r>
    </w:p>
    <w:p w:rsidR="005E4269" w:rsidRDefault="005E4269" w:rsidP="005E4269">
      <w:r>
        <w:t xml:space="preserve">            if('factor' %in% is(</w:t>
      </w:r>
      <w:proofErr w:type="spellStart"/>
      <w:r>
        <w:t>df</w:t>
      </w:r>
      <w:proofErr w:type="spellEnd"/>
      <w:r>
        <w:t>[,col])){</w:t>
      </w:r>
    </w:p>
    <w:p w:rsidR="005E4269" w:rsidRDefault="005E4269" w:rsidP="005E4269">
      <w:r>
        <w:t xml:space="preserve">                </w:t>
      </w:r>
      <w:proofErr w:type="spellStart"/>
      <w:r>
        <w:t>ncol</w:t>
      </w:r>
      <w:proofErr w:type="spellEnd"/>
      <w:r>
        <w:t xml:space="preserve"> &lt;- </w:t>
      </w:r>
      <w:proofErr w:type="spellStart"/>
      <w:r>
        <w:t>as.character</w:t>
      </w:r>
      <w:proofErr w:type="spellEnd"/>
      <w:r>
        <w:t>(</w:t>
      </w:r>
      <w:proofErr w:type="spellStart"/>
      <w:r>
        <w:t>addNA</w:t>
      </w:r>
      <w:proofErr w:type="spellEnd"/>
      <w:r>
        <w:t>(</w:t>
      </w:r>
      <w:proofErr w:type="spellStart"/>
      <w:r>
        <w:t>df</w:t>
      </w:r>
      <w:proofErr w:type="spellEnd"/>
      <w:r>
        <w:t>[,col]))</w:t>
      </w:r>
    </w:p>
    <w:p w:rsidR="005E4269" w:rsidRDefault="005E4269" w:rsidP="005E4269">
      <w:r>
        <w:t xml:space="preserve">                </w:t>
      </w:r>
      <w:proofErr w:type="spellStart"/>
      <w:r>
        <w:t>ncol</w:t>
      </w:r>
      <w:proofErr w:type="spellEnd"/>
      <w:r>
        <w:t xml:space="preserve">[nans] &lt;- </w:t>
      </w:r>
      <w:proofErr w:type="spellStart"/>
      <w:r>
        <w:t>null_sep</w:t>
      </w:r>
      <w:proofErr w:type="spellEnd"/>
    </w:p>
    <w:p w:rsidR="005E4269" w:rsidRDefault="005E4269" w:rsidP="005E4269">
      <w:r>
        <w:t xml:space="preserve">                </w:t>
      </w:r>
      <w:proofErr w:type="spellStart"/>
      <w:r>
        <w:t>df</w:t>
      </w:r>
      <w:proofErr w:type="spellEnd"/>
      <w:r>
        <w:t>[col] &lt;- factor(</w:t>
      </w:r>
      <w:proofErr w:type="spellStart"/>
      <w:r>
        <w:t>ncol</w:t>
      </w:r>
      <w:proofErr w:type="spellEnd"/>
      <w:r>
        <w:t>)</w:t>
      </w:r>
    </w:p>
    <w:p w:rsidR="005E4269" w:rsidRDefault="005E4269" w:rsidP="005E4269">
      <w:r>
        <w:t xml:space="preserve">            }</w:t>
      </w:r>
    </w:p>
    <w:p w:rsidR="005E4269" w:rsidRDefault="005E4269" w:rsidP="005E4269">
      <w:r>
        <w:lastRenderedPageBreak/>
        <w:t xml:space="preserve">            else{</w:t>
      </w:r>
    </w:p>
    <w:p w:rsidR="005E4269" w:rsidRDefault="005E4269" w:rsidP="005E4269">
      <w:r>
        <w:t xml:space="preserve">                print(col)</w:t>
      </w:r>
    </w:p>
    <w:p w:rsidR="005E4269" w:rsidRDefault="005E4269" w:rsidP="005E4269">
      <w:r>
        <w:t xml:space="preserve">                </w:t>
      </w:r>
      <w:proofErr w:type="spellStart"/>
      <w:r>
        <w:t>df</w:t>
      </w:r>
      <w:proofErr w:type="spellEnd"/>
      <w:r>
        <w:t>[nans, col] &lt;- median(</w:t>
      </w:r>
      <w:proofErr w:type="spellStart"/>
      <w:r>
        <w:t>df</w:t>
      </w:r>
      <w:proofErr w:type="spellEnd"/>
      <w:r>
        <w:t>[!nans, col])</w:t>
      </w:r>
    </w:p>
    <w:p w:rsidR="005E4269" w:rsidRDefault="005E4269" w:rsidP="005E4269">
      <w:r>
        <w:t xml:space="preserve">                </w:t>
      </w:r>
      <w:proofErr w:type="spellStart"/>
      <w:r>
        <w:t>df</w:t>
      </w:r>
      <w:proofErr w:type="spellEnd"/>
      <w:r>
        <w:t xml:space="preserve">[, paste(col, </w:t>
      </w:r>
      <w:proofErr w:type="spellStart"/>
      <w:r>
        <w:t>null_sep</w:t>
      </w:r>
      <w:proofErr w:type="spellEnd"/>
      <w:r>
        <w:t xml:space="preserve">, </w:t>
      </w:r>
      <w:proofErr w:type="spellStart"/>
      <w:r>
        <w:t>sep</w:t>
      </w:r>
      <w:proofErr w:type="spellEnd"/>
      <w:r>
        <w:t>='')] &lt;- nans</w:t>
      </w:r>
    </w:p>
    <w:p w:rsidR="005E4269" w:rsidRDefault="005E4269" w:rsidP="005E4269">
      <w:r>
        <w:t xml:space="preserve">            }</w:t>
      </w:r>
    </w:p>
    <w:p w:rsidR="005E4269" w:rsidRDefault="005E4269" w:rsidP="005E4269">
      <w:r>
        <w:t xml:space="preserve">        }</w:t>
      </w:r>
    </w:p>
    <w:p w:rsidR="005E4269" w:rsidRDefault="005E4269" w:rsidP="005E4269">
      <w:r>
        <w:t xml:space="preserve">    }</w:t>
      </w:r>
    </w:p>
    <w:p w:rsidR="005E4269" w:rsidRDefault="005E4269" w:rsidP="005E4269">
      <w:r>
        <w:t xml:space="preserve">    return(</w:t>
      </w:r>
      <w:proofErr w:type="spellStart"/>
      <w:r>
        <w:t>df</w:t>
      </w:r>
      <w:proofErr w:type="spellEnd"/>
      <w:r>
        <w:t>)</w:t>
      </w:r>
    </w:p>
    <w:p w:rsidR="005E4269" w:rsidRDefault="00BB278C" w:rsidP="005E4269">
      <w:r>
        <w:t>}</w:t>
      </w:r>
    </w:p>
    <w:p w:rsidR="005E4269" w:rsidRDefault="005E4269" w:rsidP="005E4269">
      <w:proofErr w:type="spellStart"/>
      <w:r>
        <w:t>find_covariance</w:t>
      </w:r>
      <w:proofErr w:type="spellEnd"/>
      <w:r>
        <w:t xml:space="preserve"> &lt;- </w:t>
      </w:r>
      <w:proofErr w:type="gramStart"/>
      <w:r>
        <w:t>function(</w:t>
      </w:r>
      <w:proofErr w:type="spellStart"/>
      <w:proofErr w:type="gramEnd"/>
      <w:r>
        <w:t>df</w:t>
      </w:r>
      <w:proofErr w:type="spellEnd"/>
      <w:r>
        <w:t xml:space="preserve">, items, </w:t>
      </w:r>
      <w:proofErr w:type="spellStart"/>
      <w:r>
        <w:t>sep</w:t>
      </w:r>
      <w:proofErr w:type="spellEnd"/>
      <w:r>
        <w:t>='+'){</w:t>
      </w:r>
    </w:p>
    <w:p w:rsidR="005E4269" w:rsidRDefault="005E4269" w:rsidP="005E4269">
      <w:r>
        <w:t xml:space="preserve">    # Take a subset of columns in </w:t>
      </w:r>
      <w:proofErr w:type="spellStart"/>
      <w:r>
        <w:t>df</w:t>
      </w:r>
      <w:proofErr w:type="spellEnd"/>
      <w:r>
        <w:t xml:space="preserve"> and find the covariance between them</w:t>
      </w:r>
    </w:p>
    <w:p w:rsidR="005E4269" w:rsidRDefault="005E4269" w:rsidP="005E4269">
      <w:r>
        <w:t xml:space="preserve">    # ---------</w:t>
      </w:r>
    </w:p>
    <w:p w:rsidR="005E4269" w:rsidRDefault="005E4269" w:rsidP="005E4269">
      <w:r>
        <w:t xml:space="preserve">    # INPUTS</w:t>
      </w:r>
    </w:p>
    <w:p w:rsidR="005E4269" w:rsidRDefault="005E4269" w:rsidP="005E4269">
      <w:r>
        <w:t xml:space="preserve">    # </w:t>
      </w:r>
      <w:proofErr w:type="spellStart"/>
      <w:r>
        <w:t>df</w:t>
      </w:r>
      <w:proofErr w:type="spellEnd"/>
      <w:r>
        <w:t xml:space="preserve">: </w:t>
      </w:r>
      <w:proofErr w:type="spellStart"/>
      <w:r>
        <w:t>data.frame</w:t>
      </w:r>
      <w:proofErr w:type="spellEnd"/>
    </w:p>
    <w:p w:rsidR="005E4269" w:rsidRDefault="005E4269" w:rsidP="005E4269">
      <w:r>
        <w:t xml:space="preserve">    #     -   All data inputs must of type bool</w:t>
      </w:r>
    </w:p>
    <w:p w:rsidR="005E4269" w:rsidRDefault="005E4269" w:rsidP="005E4269">
      <w:r>
        <w:t xml:space="preserve">    # </w:t>
      </w:r>
      <w:proofErr w:type="gramStart"/>
      <w:r>
        <w:t>items</w:t>
      </w:r>
      <w:proofErr w:type="gramEnd"/>
      <w:r>
        <w:t xml:space="preserve">: </w:t>
      </w:r>
      <w:proofErr w:type="spellStart"/>
      <w:r>
        <w:t>data.frame</w:t>
      </w:r>
      <w:proofErr w:type="spellEnd"/>
    </w:p>
    <w:p w:rsidR="005E4269" w:rsidRDefault="005E4269" w:rsidP="005E4269">
      <w:r>
        <w:t xml:space="preserve">    #     -   columns in the </w:t>
      </w:r>
      <w:proofErr w:type="spellStart"/>
      <w:r>
        <w:t>dataframe</w:t>
      </w:r>
      <w:proofErr w:type="spellEnd"/>
      <w:r>
        <w:t xml:space="preserve"> to compare to each other</w:t>
      </w:r>
    </w:p>
    <w:p w:rsidR="005E4269" w:rsidRDefault="005E4269" w:rsidP="005E4269">
      <w:r>
        <w:t xml:space="preserve">    # </w:t>
      </w:r>
      <w:proofErr w:type="spellStart"/>
      <w:r>
        <w:t>sep</w:t>
      </w:r>
      <w:proofErr w:type="spellEnd"/>
      <w:r>
        <w:t xml:space="preserve">: </w:t>
      </w:r>
      <w:proofErr w:type="spellStart"/>
      <w:r>
        <w:t>str</w:t>
      </w:r>
      <w:proofErr w:type="spellEnd"/>
    </w:p>
    <w:p w:rsidR="005E4269" w:rsidRDefault="005E4269" w:rsidP="005E4269">
      <w:r>
        <w:t xml:space="preserve">    #     -   character to use to </w:t>
      </w:r>
      <w:proofErr w:type="spellStart"/>
      <w:r>
        <w:t>seperate</w:t>
      </w:r>
      <w:proofErr w:type="spellEnd"/>
      <w:r>
        <w:t xml:space="preserve"> columns being compared</w:t>
      </w:r>
    </w:p>
    <w:p w:rsidR="005E4269" w:rsidRDefault="005E4269" w:rsidP="005E4269">
      <w:r>
        <w:t xml:space="preserve">    # --------</w:t>
      </w:r>
    </w:p>
    <w:p w:rsidR="005E4269" w:rsidRDefault="005E4269" w:rsidP="005E4269">
      <w:r>
        <w:t xml:space="preserve">    # RETURNS</w:t>
      </w:r>
    </w:p>
    <w:p w:rsidR="005E4269" w:rsidRDefault="005E4269" w:rsidP="005E4269">
      <w:r>
        <w:t xml:space="preserve">    # </w:t>
      </w:r>
      <w:proofErr w:type="spellStart"/>
      <w:r>
        <w:t>covar</w:t>
      </w:r>
      <w:proofErr w:type="spellEnd"/>
      <w:r>
        <w:t>: named vector</w:t>
      </w:r>
    </w:p>
    <w:p w:rsidR="005E4269" w:rsidRDefault="005E4269" w:rsidP="005E4269">
      <w:r>
        <w:t xml:space="preserve">    #     -   sets of column names </w:t>
      </w:r>
      <w:proofErr w:type="spellStart"/>
      <w:r>
        <w:t>seperated</w:t>
      </w:r>
      <w:proofErr w:type="spellEnd"/>
      <w:r>
        <w:t xml:space="preserve"> by </w:t>
      </w:r>
      <w:proofErr w:type="spellStart"/>
      <w:r>
        <w:t>sep</w:t>
      </w:r>
      <w:proofErr w:type="spellEnd"/>
      <w:r>
        <w:t xml:space="preserve"> with duplicates and self </w:t>
      </w:r>
      <w:proofErr w:type="spellStart"/>
      <w:r>
        <w:t>correalations</w:t>
      </w:r>
      <w:proofErr w:type="spellEnd"/>
      <w:r>
        <w:t xml:space="preserve"> removed</w:t>
      </w:r>
    </w:p>
    <w:p w:rsidR="005E4269" w:rsidRDefault="005E4269" w:rsidP="005E4269">
      <w:r>
        <w:t xml:space="preserve">    </w:t>
      </w:r>
      <w:proofErr w:type="spellStart"/>
      <w:r>
        <w:t>covar</w:t>
      </w:r>
      <w:proofErr w:type="spellEnd"/>
      <w:r>
        <w:t xml:space="preserve"> = c()</w:t>
      </w:r>
    </w:p>
    <w:p w:rsidR="005E4269" w:rsidRDefault="005E4269" w:rsidP="005E4269">
      <w:r>
        <w:t xml:space="preserve">    for(col1 in items){</w:t>
      </w:r>
    </w:p>
    <w:p w:rsidR="005E4269" w:rsidRDefault="005E4269" w:rsidP="005E4269">
      <w:r>
        <w:t xml:space="preserve">        for(col2 in items){</w:t>
      </w:r>
    </w:p>
    <w:p w:rsidR="005E4269" w:rsidRDefault="005E4269" w:rsidP="005E4269">
      <w:r>
        <w:t xml:space="preserve">            if(col1 != col2){</w:t>
      </w:r>
    </w:p>
    <w:p w:rsidR="005E4269" w:rsidRDefault="005E4269" w:rsidP="005E4269">
      <w:r>
        <w:t xml:space="preserve">                </w:t>
      </w:r>
      <w:proofErr w:type="spellStart"/>
      <w:r>
        <w:t>covar</w:t>
      </w:r>
      <w:proofErr w:type="spellEnd"/>
      <w:r>
        <w:t xml:space="preserve">[paste(col1, col2, </w:t>
      </w:r>
      <w:proofErr w:type="spellStart"/>
      <w:r>
        <w:t>sep</w:t>
      </w:r>
      <w:proofErr w:type="spellEnd"/>
      <w:r>
        <w:t>='+')] = (sum(</w:t>
      </w:r>
      <w:proofErr w:type="spellStart"/>
      <w:r>
        <w:t>df</w:t>
      </w:r>
      <w:proofErr w:type="spellEnd"/>
      <w:r>
        <w:t xml:space="preserve">[,col1] == TRUE &amp; </w:t>
      </w:r>
      <w:proofErr w:type="spellStart"/>
      <w:r>
        <w:t>df</w:t>
      </w:r>
      <w:proofErr w:type="spellEnd"/>
      <w:r>
        <w:t>[,col2] == TRUE)) / (max(c(sum(</w:t>
      </w:r>
      <w:proofErr w:type="spellStart"/>
      <w:r>
        <w:t>df</w:t>
      </w:r>
      <w:proofErr w:type="spellEnd"/>
      <w:r>
        <w:t>[,col1] == TRUE), sum(</w:t>
      </w:r>
      <w:proofErr w:type="spellStart"/>
      <w:r>
        <w:t>df</w:t>
      </w:r>
      <w:proofErr w:type="spellEnd"/>
      <w:r>
        <w:t>[,col2] == TRUE))) + .00001)</w:t>
      </w:r>
    </w:p>
    <w:p w:rsidR="005E4269" w:rsidRDefault="005E4269" w:rsidP="005E4269">
      <w:r>
        <w:t xml:space="preserve">                }</w:t>
      </w:r>
    </w:p>
    <w:p w:rsidR="005E4269" w:rsidRDefault="005E4269" w:rsidP="005E4269">
      <w:r>
        <w:t xml:space="preserve">            }</w:t>
      </w:r>
    </w:p>
    <w:p w:rsidR="005E4269" w:rsidRDefault="005E4269" w:rsidP="005E4269">
      <w:r>
        <w:t xml:space="preserve">        items = items[items != col1]</w:t>
      </w:r>
    </w:p>
    <w:p w:rsidR="005E4269" w:rsidRDefault="005E4269" w:rsidP="005E4269">
      <w:r>
        <w:t xml:space="preserve">        }</w:t>
      </w:r>
    </w:p>
    <w:p w:rsidR="005E4269" w:rsidRDefault="005E4269" w:rsidP="005E4269">
      <w:r>
        <w:t xml:space="preserve">        </w:t>
      </w:r>
      <w:proofErr w:type="spellStart"/>
      <w:r>
        <w:t>covar</w:t>
      </w:r>
      <w:proofErr w:type="spellEnd"/>
      <w:r>
        <w:t xml:space="preserve"> &lt;- </w:t>
      </w:r>
      <w:proofErr w:type="spellStart"/>
      <w:r>
        <w:t>covar</w:t>
      </w:r>
      <w:proofErr w:type="spellEnd"/>
      <w:r>
        <w:t>[order(-</w:t>
      </w:r>
      <w:proofErr w:type="spellStart"/>
      <w:r>
        <w:t>covar</w:t>
      </w:r>
      <w:proofErr w:type="spellEnd"/>
      <w:r>
        <w:t>)]</w:t>
      </w:r>
    </w:p>
    <w:p w:rsidR="005E4269" w:rsidRDefault="005E4269" w:rsidP="005E4269">
      <w:r>
        <w:t xml:space="preserve">        return(</w:t>
      </w:r>
      <w:proofErr w:type="spellStart"/>
      <w:r>
        <w:t>covar</w:t>
      </w:r>
      <w:proofErr w:type="spellEnd"/>
      <w:r>
        <w:t>[c(TRUE, FALSE)])</w:t>
      </w:r>
    </w:p>
    <w:p w:rsidR="005E4269" w:rsidRDefault="005E4269" w:rsidP="005E4269">
      <w:r>
        <w:t xml:space="preserve">    }</w:t>
      </w:r>
    </w:p>
    <w:p w:rsidR="005E4269" w:rsidRDefault="005E4269" w:rsidP="005E4269"/>
    <w:p w:rsidR="005E4269" w:rsidRDefault="005E4269" w:rsidP="005E4269">
      <w:proofErr w:type="spellStart"/>
      <w:r>
        <w:t>bin_columns</w:t>
      </w:r>
      <w:proofErr w:type="spellEnd"/>
      <w:r>
        <w:t xml:space="preserve"> &lt;- function(data, </w:t>
      </w:r>
      <w:proofErr w:type="spellStart"/>
      <w:r>
        <w:t>min_size</w:t>
      </w:r>
      <w:proofErr w:type="spellEnd"/>
      <w:r>
        <w:t xml:space="preserve">=100, </w:t>
      </w:r>
      <w:proofErr w:type="spellStart"/>
      <w:r>
        <w:t>num_splits</w:t>
      </w:r>
      <w:proofErr w:type="spellEnd"/>
      <w:r>
        <w:t>=6){</w:t>
      </w:r>
    </w:p>
    <w:p w:rsidR="005E4269" w:rsidRDefault="005E4269" w:rsidP="005E4269">
      <w:r>
        <w:t xml:space="preserve">    # Convert </w:t>
      </w:r>
      <w:proofErr w:type="spellStart"/>
      <w:r>
        <w:t>continous</w:t>
      </w:r>
      <w:proofErr w:type="spellEnd"/>
      <w:r>
        <w:t xml:space="preserve"> data into discrete </w:t>
      </w:r>
      <w:proofErr w:type="spellStart"/>
      <w:r>
        <w:t>catagorical</w:t>
      </w:r>
      <w:proofErr w:type="spellEnd"/>
      <w:r>
        <w:t xml:space="preserve"> data</w:t>
      </w:r>
    </w:p>
    <w:p w:rsidR="005E4269" w:rsidRDefault="005E4269" w:rsidP="005E4269">
      <w:r>
        <w:t xml:space="preserve">    # by splitting </w:t>
      </w:r>
      <w:proofErr w:type="spellStart"/>
      <w:r>
        <w:t>continous</w:t>
      </w:r>
      <w:proofErr w:type="spellEnd"/>
      <w:r>
        <w:t xml:space="preserve"> data into equal sized (by number of members) groups.</w:t>
      </w:r>
    </w:p>
    <w:p w:rsidR="005E4269" w:rsidRDefault="005E4269" w:rsidP="005E4269">
      <w:r>
        <w:t xml:space="preserve">    # --------</w:t>
      </w:r>
    </w:p>
    <w:p w:rsidR="005E4269" w:rsidRDefault="005E4269" w:rsidP="005E4269">
      <w:r>
        <w:t xml:space="preserve">    # data: </w:t>
      </w:r>
      <w:proofErr w:type="spellStart"/>
      <w:r>
        <w:t>data.frame</w:t>
      </w:r>
      <w:proofErr w:type="spellEnd"/>
    </w:p>
    <w:p w:rsidR="005E4269" w:rsidRDefault="005E4269" w:rsidP="005E4269">
      <w:r>
        <w:lastRenderedPageBreak/>
        <w:t xml:space="preserve">    #     -   data frame which contains </w:t>
      </w:r>
      <w:proofErr w:type="spellStart"/>
      <w:r>
        <w:t>continous</w:t>
      </w:r>
      <w:proofErr w:type="spellEnd"/>
      <w:r>
        <w:t xml:space="preserve"> data</w:t>
      </w:r>
    </w:p>
    <w:p w:rsidR="005E4269" w:rsidRDefault="005E4269" w:rsidP="005E4269">
      <w:r>
        <w:t xml:space="preserve">    # </w:t>
      </w:r>
      <w:proofErr w:type="spellStart"/>
      <w:r>
        <w:t>min_size</w:t>
      </w:r>
      <w:proofErr w:type="spellEnd"/>
      <w:r>
        <w:t>: integer</w:t>
      </w:r>
    </w:p>
    <w:p w:rsidR="005E4269" w:rsidRDefault="005E4269" w:rsidP="005E4269">
      <w:r>
        <w:t xml:space="preserve">    #     -   min number of members in a group (determine split pts). columns with less discrete points then this value will be ignored.</w:t>
      </w:r>
    </w:p>
    <w:p w:rsidR="005E4269" w:rsidRDefault="005E4269" w:rsidP="005E4269">
      <w:r>
        <w:t xml:space="preserve">    # </w:t>
      </w:r>
      <w:proofErr w:type="spellStart"/>
      <w:r>
        <w:t>num_splits</w:t>
      </w:r>
      <w:proofErr w:type="spellEnd"/>
    </w:p>
    <w:p w:rsidR="005E4269" w:rsidRDefault="005E4269" w:rsidP="005E4269">
      <w:r>
        <w:t xml:space="preserve">    #     -   number of times to split </w:t>
      </w:r>
      <w:proofErr w:type="spellStart"/>
      <w:r>
        <w:t>continous</w:t>
      </w:r>
      <w:proofErr w:type="spellEnd"/>
      <w:r>
        <w:t xml:space="preserve"> dataset</w:t>
      </w:r>
    </w:p>
    <w:p w:rsidR="005E4269" w:rsidRDefault="005E4269" w:rsidP="005E4269">
      <w:r>
        <w:t xml:space="preserve">    # --------</w:t>
      </w:r>
    </w:p>
    <w:p w:rsidR="005E4269" w:rsidRDefault="005E4269" w:rsidP="005E4269">
      <w:r>
        <w:t xml:space="preserve">    types &lt;- </w:t>
      </w:r>
      <w:proofErr w:type="spellStart"/>
      <w:r>
        <w:t>sapply</w:t>
      </w:r>
      <w:proofErr w:type="spellEnd"/>
      <w:r>
        <w:t>(data, class)</w:t>
      </w:r>
    </w:p>
    <w:p w:rsidR="005E4269" w:rsidRDefault="005E4269" w:rsidP="005E4269">
      <w:r>
        <w:t xml:space="preserve">    </w:t>
      </w:r>
      <w:proofErr w:type="spellStart"/>
      <w:r>
        <w:t>data_binned</w:t>
      </w:r>
      <w:proofErr w:type="spellEnd"/>
      <w:r>
        <w:t xml:space="preserve"> &lt;- data</w:t>
      </w:r>
    </w:p>
    <w:p w:rsidR="005E4269" w:rsidRDefault="005E4269" w:rsidP="005E4269">
      <w:r>
        <w:t xml:space="preserve">    for(col in names(types)){</w:t>
      </w:r>
    </w:p>
    <w:p w:rsidR="005E4269" w:rsidRDefault="005E4269" w:rsidP="005E4269">
      <w:r>
        <w:t xml:space="preserve">        if(types[[col]] == 'integer' &amp; length(unique(data[,col])) &gt; </w:t>
      </w:r>
      <w:proofErr w:type="spellStart"/>
      <w:r>
        <w:t>num_splits</w:t>
      </w:r>
      <w:proofErr w:type="spellEnd"/>
      <w:r>
        <w:t>){</w:t>
      </w:r>
    </w:p>
    <w:p w:rsidR="005E4269" w:rsidRDefault="005E4269" w:rsidP="005E4269">
      <w:r>
        <w:t xml:space="preserve">            </w:t>
      </w:r>
      <w:proofErr w:type="spellStart"/>
      <w:r>
        <w:t>data_binned</w:t>
      </w:r>
      <w:proofErr w:type="spellEnd"/>
      <w:r>
        <w:t>[col] &lt;- cut2(data[,col], m=</w:t>
      </w:r>
      <w:proofErr w:type="spellStart"/>
      <w:r>
        <w:t>min_size</w:t>
      </w:r>
      <w:proofErr w:type="spellEnd"/>
      <w:r>
        <w:t>, g=</w:t>
      </w:r>
      <w:proofErr w:type="spellStart"/>
      <w:r>
        <w:t>num_splits</w:t>
      </w:r>
      <w:proofErr w:type="spellEnd"/>
      <w:r>
        <w:t>)</w:t>
      </w:r>
    </w:p>
    <w:p w:rsidR="005E4269" w:rsidRDefault="005E4269" w:rsidP="005E4269">
      <w:r>
        <w:t xml:space="preserve">            </w:t>
      </w:r>
      <w:proofErr w:type="spellStart"/>
      <w:r>
        <w:t>data_binned</w:t>
      </w:r>
      <w:proofErr w:type="spellEnd"/>
      <w:r>
        <w:t xml:space="preserve">[,col] = </w:t>
      </w:r>
      <w:proofErr w:type="spellStart"/>
      <w:r>
        <w:t>sapply</w:t>
      </w:r>
      <w:proofErr w:type="spellEnd"/>
      <w:r>
        <w:t>(</w:t>
      </w:r>
      <w:proofErr w:type="spellStart"/>
      <w:r>
        <w:t>data_binned</w:t>
      </w:r>
      <w:proofErr w:type="spellEnd"/>
      <w:r>
        <w:t xml:space="preserve">[,col], </w:t>
      </w:r>
      <w:proofErr w:type="spellStart"/>
      <w:r>
        <w:t>toString</w:t>
      </w:r>
      <w:proofErr w:type="spellEnd"/>
      <w:r>
        <w:t>)</w:t>
      </w:r>
    </w:p>
    <w:p w:rsidR="005E4269" w:rsidRDefault="005E4269" w:rsidP="005E4269">
      <w:r>
        <w:t xml:space="preserve">            }</w:t>
      </w:r>
    </w:p>
    <w:p w:rsidR="005E4269" w:rsidRDefault="005E4269" w:rsidP="005E4269">
      <w:r>
        <w:t xml:space="preserve">        else{</w:t>
      </w:r>
    </w:p>
    <w:p w:rsidR="005E4269" w:rsidRDefault="005E4269" w:rsidP="005E4269">
      <w:r>
        <w:t xml:space="preserve">            </w:t>
      </w:r>
      <w:proofErr w:type="spellStart"/>
      <w:r>
        <w:t>data_binned</w:t>
      </w:r>
      <w:proofErr w:type="spellEnd"/>
      <w:r>
        <w:t xml:space="preserve">[,col] = </w:t>
      </w:r>
      <w:proofErr w:type="spellStart"/>
      <w:r>
        <w:t>sapply</w:t>
      </w:r>
      <w:proofErr w:type="spellEnd"/>
      <w:r>
        <w:t xml:space="preserve">(data[,col], </w:t>
      </w:r>
      <w:proofErr w:type="spellStart"/>
      <w:r>
        <w:t>toString</w:t>
      </w:r>
      <w:proofErr w:type="spellEnd"/>
      <w:r>
        <w:t>)}</w:t>
      </w:r>
    </w:p>
    <w:p w:rsidR="005E4269" w:rsidRDefault="005E4269" w:rsidP="005E4269">
      <w:r>
        <w:t xml:space="preserve">        }</w:t>
      </w:r>
    </w:p>
    <w:p w:rsidR="005E4269" w:rsidRDefault="005E4269" w:rsidP="005E4269">
      <w:r>
        <w:t xml:space="preserve">    names(</w:t>
      </w:r>
      <w:proofErr w:type="spellStart"/>
      <w:r>
        <w:t>data_binned</w:t>
      </w:r>
      <w:proofErr w:type="spellEnd"/>
      <w:r>
        <w:t xml:space="preserve">) &lt;- </w:t>
      </w:r>
      <w:proofErr w:type="spellStart"/>
      <w:r>
        <w:t>sapply</w:t>
      </w:r>
      <w:proofErr w:type="spellEnd"/>
      <w:r>
        <w:t>(names(</w:t>
      </w:r>
      <w:proofErr w:type="spellStart"/>
      <w:r>
        <w:t>data_binned</w:t>
      </w:r>
      <w:proofErr w:type="spellEnd"/>
      <w:r>
        <w:t xml:space="preserve">), </w:t>
      </w:r>
      <w:proofErr w:type="spellStart"/>
      <w:r>
        <w:t>str_trim</w:t>
      </w:r>
      <w:proofErr w:type="spellEnd"/>
      <w:r>
        <w:t>)</w:t>
      </w:r>
    </w:p>
    <w:p w:rsidR="005E4269" w:rsidRDefault="005E4269" w:rsidP="005E4269">
      <w:r>
        <w:t xml:space="preserve">    return(</w:t>
      </w:r>
      <w:proofErr w:type="spellStart"/>
      <w:r>
        <w:t>data_binned</w:t>
      </w:r>
      <w:proofErr w:type="spellEnd"/>
      <w:r>
        <w:t>)</w:t>
      </w:r>
    </w:p>
    <w:p w:rsidR="005E4269" w:rsidRDefault="005E4269" w:rsidP="005E4269">
      <w:r>
        <w:t xml:space="preserve">    </w:t>
      </w:r>
      <w:r w:rsidR="00BB278C">
        <w:t>}</w:t>
      </w:r>
    </w:p>
    <w:p w:rsidR="005E4269" w:rsidRDefault="005E4269" w:rsidP="005E4269">
      <w:proofErr w:type="spellStart"/>
      <w:r>
        <w:t>make_balanced_df</w:t>
      </w:r>
      <w:proofErr w:type="spellEnd"/>
      <w:r>
        <w:t xml:space="preserve"> &lt;- </w:t>
      </w:r>
      <w:proofErr w:type="gramStart"/>
      <w:r>
        <w:t>function(</w:t>
      </w:r>
      <w:proofErr w:type="spellStart"/>
      <w:proofErr w:type="gramEnd"/>
      <w:r>
        <w:t>df</w:t>
      </w:r>
      <w:proofErr w:type="spellEnd"/>
      <w:r>
        <w:t>, label){</w:t>
      </w:r>
    </w:p>
    <w:p w:rsidR="005E4269" w:rsidRDefault="005E4269" w:rsidP="005E4269">
      <w:r>
        <w:t xml:space="preserve">    train_1 &lt;- sample(c(TRUE, FALSE), dim(</w:t>
      </w:r>
      <w:proofErr w:type="spellStart"/>
      <w:r>
        <w:t>df</w:t>
      </w:r>
      <w:proofErr w:type="spellEnd"/>
      <w:r>
        <w:t xml:space="preserve">)[1], replace=TRUE, </w:t>
      </w:r>
      <w:proofErr w:type="spellStart"/>
      <w:r>
        <w:t>prob</w:t>
      </w:r>
      <w:proofErr w:type="spellEnd"/>
      <w:r>
        <w:t>=c(.8, .2))</w:t>
      </w:r>
    </w:p>
    <w:p w:rsidR="005E4269" w:rsidRDefault="005E4269" w:rsidP="005E4269">
      <w:r>
        <w:t xml:space="preserve">    </w:t>
      </w:r>
      <w:proofErr w:type="spellStart"/>
      <w:r>
        <w:t>tdf</w:t>
      </w:r>
      <w:proofErr w:type="spellEnd"/>
      <w:r>
        <w:t xml:space="preserve"> &lt;- subset(</w:t>
      </w:r>
      <w:proofErr w:type="spellStart"/>
      <w:r>
        <w:t>df</w:t>
      </w:r>
      <w:proofErr w:type="spellEnd"/>
      <w:r>
        <w:t>, label != 0)</w:t>
      </w:r>
    </w:p>
    <w:p w:rsidR="005E4269" w:rsidRDefault="005E4269" w:rsidP="005E4269">
      <w:r>
        <w:t xml:space="preserve">    </w:t>
      </w:r>
      <w:proofErr w:type="spellStart"/>
      <w:r>
        <w:t>sub_data</w:t>
      </w:r>
      <w:proofErr w:type="spellEnd"/>
      <w:r>
        <w:t xml:space="preserve"> &lt;- subset(</w:t>
      </w:r>
      <w:proofErr w:type="spellStart"/>
      <w:r>
        <w:t>df</w:t>
      </w:r>
      <w:proofErr w:type="spellEnd"/>
      <w:r>
        <w:t>, label == 0)</w:t>
      </w:r>
    </w:p>
    <w:p w:rsidR="005E4269" w:rsidRDefault="005E4269" w:rsidP="005E4269">
      <w:r>
        <w:t xml:space="preserve">    </w:t>
      </w:r>
      <w:proofErr w:type="spellStart"/>
      <w:r>
        <w:t>df_bal</w:t>
      </w:r>
      <w:proofErr w:type="spellEnd"/>
      <w:r>
        <w:t xml:space="preserve"> &lt;-</w:t>
      </w:r>
      <w:proofErr w:type="spellStart"/>
      <w:r>
        <w:t>rbind</w:t>
      </w:r>
      <w:proofErr w:type="spellEnd"/>
      <w:r>
        <w:t>(</w:t>
      </w:r>
      <w:proofErr w:type="spellStart"/>
      <w:r>
        <w:t>tdf</w:t>
      </w:r>
      <w:proofErr w:type="spellEnd"/>
      <w:r>
        <w:t xml:space="preserve">, </w:t>
      </w:r>
      <w:proofErr w:type="spellStart"/>
      <w:r>
        <w:t>sample_n</w:t>
      </w:r>
      <w:proofErr w:type="spellEnd"/>
      <w:r>
        <w:t>(</w:t>
      </w:r>
      <w:proofErr w:type="spellStart"/>
      <w:r>
        <w:t>sub_data</w:t>
      </w:r>
      <w:proofErr w:type="spellEnd"/>
      <w:r>
        <w:t>, dim(</w:t>
      </w:r>
      <w:proofErr w:type="spellStart"/>
      <w:r>
        <w:t>tdf</w:t>
      </w:r>
      <w:proofErr w:type="spellEnd"/>
      <w:r>
        <w:t>)[1], replace=FALSE))</w:t>
      </w:r>
    </w:p>
    <w:p w:rsidR="005E4269" w:rsidRDefault="005E4269" w:rsidP="005E4269">
      <w:r>
        <w:t xml:space="preserve">    return(</w:t>
      </w:r>
      <w:proofErr w:type="spellStart"/>
      <w:r>
        <w:t>df_bal</w:t>
      </w:r>
      <w:proofErr w:type="spellEnd"/>
      <w:r>
        <w:t xml:space="preserve"> &lt;-</w:t>
      </w:r>
      <w:proofErr w:type="spellStart"/>
      <w:r>
        <w:t>rbind</w:t>
      </w:r>
      <w:proofErr w:type="spellEnd"/>
      <w:r>
        <w:t>(</w:t>
      </w:r>
      <w:proofErr w:type="spellStart"/>
      <w:r>
        <w:t>tdf</w:t>
      </w:r>
      <w:proofErr w:type="spellEnd"/>
      <w:r>
        <w:t xml:space="preserve">, </w:t>
      </w:r>
      <w:proofErr w:type="spellStart"/>
      <w:r>
        <w:t>sample_n</w:t>
      </w:r>
      <w:proofErr w:type="spellEnd"/>
      <w:r>
        <w:t>(</w:t>
      </w:r>
      <w:proofErr w:type="spellStart"/>
      <w:r>
        <w:t>sub_data</w:t>
      </w:r>
      <w:proofErr w:type="spellEnd"/>
      <w:r>
        <w:t>, dim(</w:t>
      </w:r>
      <w:proofErr w:type="spellStart"/>
      <w:r>
        <w:t>tdf</w:t>
      </w:r>
      <w:proofErr w:type="spellEnd"/>
      <w:r>
        <w:t>)[1], replace=FALSE)))</w:t>
      </w:r>
    </w:p>
    <w:p w:rsidR="005E4269" w:rsidRDefault="005E4269" w:rsidP="005E4269">
      <w:r>
        <w:t>}</w:t>
      </w:r>
      <w:r w:rsidR="00BB278C">
        <w:t xml:space="preserve">    </w:t>
      </w:r>
    </w:p>
    <w:p w:rsidR="005E4269" w:rsidRDefault="005E4269" w:rsidP="005E4269">
      <w:proofErr w:type="spellStart"/>
      <w:r>
        <w:t>train_bool_arrays</w:t>
      </w:r>
      <w:proofErr w:type="spellEnd"/>
      <w:r>
        <w:t xml:space="preserve"> &lt;- </w:t>
      </w:r>
      <w:proofErr w:type="gramStart"/>
      <w:r>
        <w:t>function(</w:t>
      </w:r>
      <w:proofErr w:type="spellStart"/>
      <w:proofErr w:type="gramEnd"/>
      <w:r>
        <w:t>df</w:t>
      </w:r>
      <w:proofErr w:type="spellEnd"/>
      <w:r>
        <w:t xml:space="preserve">, label, </w:t>
      </w:r>
      <w:proofErr w:type="spellStart"/>
      <w:r>
        <w:t>test_percent</w:t>
      </w:r>
      <w:proofErr w:type="spellEnd"/>
      <w:r>
        <w:t xml:space="preserve">=.2, </w:t>
      </w:r>
      <w:proofErr w:type="spellStart"/>
      <w:r>
        <w:t>num_frames</w:t>
      </w:r>
      <w:proofErr w:type="spellEnd"/>
      <w:r>
        <w:t xml:space="preserve">=5, </w:t>
      </w:r>
      <w:proofErr w:type="spellStart"/>
      <w:r>
        <w:t>rand_seed</w:t>
      </w:r>
      <w:proofErr w:type="spellEnd"/>
      <w:r>
        <w:t>=42){</w:t>
      </w:r>
    </w:p>
    <w:p w:rsidR="005E4269" w:rsidRDefault="005E4269" w:rsidP="005E4269">
      <w:r>
        <w:t xml:space="preserve">    </w:t>
      </w:r>
      <w:proofErr w:type="spellStart"/>
      <w:r>
        <w:t>tp</w:t>
      </w:r>
      <w:proofErr w:type="spellEnd"/>
      <w:r>
        <w:t xml:space="preserve"> &lt;- </w:t>
      </w:r>
      <w:proofErr w:type="spellStart"/>
      <w:r>
        <w:t>test_percent</w:t>
      </w:r>
      <w:proofErr w:type="spellEnd"/>
    </w:p>
    <w:p w:rsidR="005E4269" w:rsidRDefault="005E4269" w:rsidP="005E4269">
      <w:r>
        <w:t xml:space="preserve">    </w:t>
      </w:r>
      <w:proofErr w:type="spellStart"/>
      <w:r>
        <w:t>set.seed</w:t>
      </w:r>
      <w:proofErr w:type="spellEnd"/>
      <w:r>
        <w:t>(</w:t>
      </w:r>
      <w:proofErr w:type="spellStart"/>
      <w:r>
        <w:t>rand_seed</w:t>
      </w:r>
      <w:proofErr w:type="spellEnd"/>
      <w:r>
        <w:t>)</w:t>
      </w:r>
    </w:p>
    <w:p w:rsidR="005E4269" w:rsidRDefault="005E4269" w:rsidP="005E4269">
      <w:r>
        <w:t xml:space="preserve">    </w:t>
      </w:r>
      <w:proofErr w:type="spellStart"/>
      <w:r>
        <w:t>df_bal</w:t>
      </w:r>
      <w:proofErr w:type="spellEnd"/>
      <w:r>
        <w:t xml:space="preserve"> &lt;- </w:t>
      </w:r>
      <w:proofErr w:type="spellStart"/>
      <w:r>
        <w:t>make_balanced_df</w:t>
      </w:r>
      <w:proofErr w:type="spellEnd"/>
      <w:r>
        <w:t>(</w:t>
      </w:r>
      <w:proofErr w:type="spellStart"/>
      <w:r>
        <w:t>df</w:t>
      </w:r>
      <w:proofErr w:type="spellEnd"/>
      <w:r>
        <w:t>, label)</w:t>
      </w:r>
    </w:p>
    <w:p w:rsidR="005E4269" w:rsidRDefault="005E4269" w:rsidP="005E4269">
      <w:r>
        <w:t xml:space="preserve">    </w:t>
      </w:r>
      <w:proofErr w:type="spellStart"/>
      <w:r>
        <w:t>df_bal</w:t>
      </w:r>
      <w:proofErr w:type="spellEnd"/>
      <w:r>
        <w:t>['train'] = sample(c(TRUE, FALSE), dim(</w:t>
      </w:r>
      <w:proofErr w:type="spellStart"/>
      <w:r>
        <w:t>df_bal</w:t>
      </w:r>
      <w:proofErr w:type="spellEnd"/>
      <w:r>
        <w:t xml:space="preserve">)[1], replace=TRUE, </w:t>
      </w:r>
      <w:proofErr w:type="spellStart"/>
      <w:r>
        <w:t>prob</w:t>
      </w:r>
      <w:proofErr w:type="spellEnd"/>
      <w:r>
        <w:t xml:space="preserve">=c(1-tp, </w:t>
      </w:r>
      <w:proofErr w:type="spellStart"/>
      <w:r>
        <w:t>tp</w:t>
      </w:r>
      <w:proofErr w:type="spellEnd"/>
      <w:r>
        <w:t>))</w:t>
      </w:r>
    </w:p>
    <w:p w:rsidR="005E4269" w:rsidRDefault="005E4269" w:rsidP="005E4269">
      <w:r>
        <w:t>return(</w:t>
      </w:r>
      <w:proofErr w:type="spellStart"/>
      <w:r>
        <w:t>df_bal</w:t>
      </w:r>
      <w:proofErr w:type="spellEnd"/>
      <w:r>
        <w:t>)</w:t>
      </w:r>
    </w:p>
    <w:p w:rsidR="005E4269" w:rsidRDefault="00BB278C" w:rsidP="005E4269">
      <w:r>
        <w:t>}</w:t>
      </w:r>
    </w:p>
    <w:p w:rsidR="005E4269" w:rsidRDefault="005E4269" w:rsidP="005E4269">
      <w:proofErr w:type="spellStart"/>
      <w:r>
        <w:t>check_label_corelation</w:t>
      </w:r>
      <w:proofErr w:type="spellEnd"/>
      <w:r>
        <w:t xml:space="preserve"> &lt;- </w:t>
      </w:r>
      <w:proofErr w:type="gramStart"/>
      <w:r>
        <w:t>function(</w:t>
      </w:r>
      <w:proofErr w:type="spellStart"/>
      <w:proofErr w:type="gramEnd"/>
      <w:r>
        <w:t>df</w:t>
      </w:r>
      <w:proofErr w:type="spellEnd"/>
      <w:r>
        <w:t xml:space="preserve">, label, </w:t>
      </w:r>
      <w:proofErr w:type="spellStart"/>
      <w:r>
        <w:t>dsep</w:t>
      </w:r>
      <w:proofErr w:type="spellEnd"/>
      <w:r>
        <w:t xml:space="preserve">='&amp;', </w:t>
      </w:r>
      <w:proofErr w:type="spellStart"/>
      <w:r>
        <w:t>sd_ratio</w:t>
      </w:r>
      <w:proofErr w:type="spellEnd"/>
      <w:r>
        <w:t>=1){</w:t>
      </w:r>
    </w:p>
    <w:p w:rsidR="005E4269" w:rsidRDefault="005E4269" w:rsidP="005E4269">
      <w:r>
        <w:t>## function to generate top contributing variables to a specific label</w:t>
      </w:r>
    </w:p>
    <w:p w:rsidR="005E4269" w:rsidRDefault="005E4269" w:rsidP="005E4269">
      <w:r>
        <w:t>##--------</w:t>
      </w:r>
    </w:p>
    <w:p w:rsidR="005E4269" w:rsidRDefault="005E4269" w:rsidP="005E4269">
      <w:r>
        <w:t>##INPUTS</w:t>
      </w:r>
    </w:p>
    <w:p w:rsidR="005E4269" w:rsidRDefault="005E4269" w:rsidP="005E4269">
      <w:r>
        <w:t>##</w:t>
      </w:r>
      <w:proofErr w:type="spellStart"/>
      <w:r>
        <w:t>df</w:t>
      </w:r>
      <w:proofErr w:type="spellEnd"/>
      <w:r>
        <w:t xml:space="preserve">: </w:t>
      </w:r>
      <w:proofErr w:type="spellStart"/>
      <w:r>
        <w:t>data.frame</w:t>
      </w:r>
      <w:proofErr w:type="spellEnd"/>
    </w:p>
    <w:p w:rsidR="005E4269" w:rsidRDefault="005E4269" w:rsidP="005E4269">
      <w:r>
        <w:t xml:space="preserve">##  -   contains all </w:t>
      </w:r>
      <w:proofErr w:type="spellStart"/>
      <w:r>
        <w:t>catagorical</w:t>
      </w:r>
      <w:proofErr w:type="spellEnd"/>
      <w:r>
        <w:t xml:space="preserve"> variables, label col must be T/F</w:t>
      </w:r>
    </w:p>
    <w:p w:rsidR="005E4269" w:rsidRDefault="005E4269" w:rsidP="005E4269">
      <w:r>
        <w:t>##label: string</w:t>
      </w:r>
    </w:p>
    <w:p w:rsidR="005E4269" w:rsidRDefault="005E4269" w:rsidP="005E4269">
      <w:r>
        <w:t>##  -   name of label column</w:t>
      </w:r>
    </w:p>
    <w:p w:rsidR="005E4269" w:rsidRDefault="005E4269" w:rsidP="005E4269">
      <w:r>
        <w:lastRenderedPageBreak/>
        <w:t>##</w:t>
      </w:r>
      <w:proofErr w:type="spellStart"/>
      <w:r>
        <w:t>sep</w:t>
      </w:r>
      <w:proofErr w:type="spellEnd"/>
      <w:r>
        <w:t xml:space="preserve">: </w:t>
      </w:r>
      <w:proofErr w:type="spellStart"/>
      <w:r>
        <w:t>str</w:t>
      </w:r>
      <w:proofErr w:type="spellEnd"/>
    </w:p>
    <w:p w:rsidR="005E4269" w:rsidRDefault="005E4269" w:rsidP="005E4269">
      <w:r>
        <w:t xml:space="preserve">##  -   character to use in </w:t>
      </w:r>
      <w:proofErr w:type="spellStart"/>
      <w:r>
        <w:t>seperating</w:t>
      </w:r>
      <w:proofErr w:type="spellEnd"/>
      <w:r>
        <w:t xml:space="preserve"> dummy values from col name</w:t>
      </w:r>
    </w:p>
    <w:p w:rsidR="005E4269" w:rsidRDefault="005E4269" w:rsidP="005E4269">
      <w:r>
        <w:t>##--------</w:t>
      </w:r>
    </w:p>
    <w:p w:rsidR="005E4269" w:rsidRDefault="005E4269" w:rsidP="005E4269">
      <w:r>
        <w:t>##RETURNS</w:t>
      </w:r>
    </w:p>
    <w:p w:rsidR="005E4269" w:rsidRDefault="005E4269" w:rsidP="005E4269">
      <w:r>
        <w:t xml:space="preserve">## </w:t>
      </w:r>
      <w:proofErr w:type="spellStart"/>
      <w:r>
        <w:t>coors</w:t>
      </w:r>
      <w:proofErr w:type="spellEnd"/>
      <w:r>
        <w:t xml:space="preserve">: </w:t>
      </w:r>
      <w:proofErr w:type="spellStart"/>
      <w:r>
        <w:t>named_vector</w:t>
      </w:r>
      <w:proofErr w:type="spellEnd"/>
    </w:p>
    <w:p w:rsidR="005E4269" w:rsidRDefault="005E4269" w:rsidP="005E4269">
      <w:r>
        <w:t xml:space="preserve">##  -   contains </w:t>
      </w:r>
      <w:proofErr w:type="spellStart"/>
      <w:r>
        <w:t>coorelation</w:t>
      </w:r>
      <w:proofErr w:type="spellEnd"/>
      <w:r>
        <w:t xml:space="preserve"> rate for each value in the </w:t>
      </w:r>
      <w:proofErr w:type="spellStart"/>
      <w:r>
        <w:t>df</w:t>
      </w:r>
      <w:proofErr w:type="spellEnd"/>
    </w:p>
    <w:p w:rsidR="005E4269" w:rsidRDefault="005E4269" w:rsidP="005E4269">
      <w:r>
        <w:t xml:space="preserve">    </w:t>
      </w:r>
      <w:proofErr w:type="spellStart"/>
      <w:r>
        <w:t>all_pos</w:t>
      </w:r>
      <w:proofErr w:type="spellEnd"/>
      <w:r>
        <w:t xml:space="preserve"> &lt;- sum(</w:t>
      </w:r>
      <w:proofErr w:type="spellStart"/>
      <w:r>
        <w:t>df</w:t>
      </w:r>
      <w:proofErr w:type="spellEnd"/>
      <w:r>
        <w:t>[,label] == TRUE) / dim(</w:t>
      </w:r>
      <w:proofErr w:type="spellStart"/>
      <w:r>
        <w:t>df</w:t>
      </w:r>
      <w:proofErr w:type="spellEnd"/>
      <w:r>
        <w:t>)[1]</w:t>
      </w:r>
    </w:p>
    <w:p w:rsidR="005E4269" w:rsidRDefault="005E4269" w:rsidP="005E4269">
      <w:r>
        <w:t xml:space="preserve">    </w:t>
      </w:r>
      <w:proofErr w:type="spellStart"/>
      <w:r>
        <w:t>num_obs</w:t>
      </w:r>
      <w:proofErr w:type="spellEnd"/>
      <w:r>
        <w:t xml:space="preserve"> &lt;- </w:t>
      </w:r>
      <w:proofErr w:type="spellStart"/>
      <w:r>
        <w:t>find_number_observations</w:t>
      </w:r>
      <w:proofErr w:type="spellEnd"/>
      <w:r>
        <w:t>(</w:t>
      </w:r>
      <w:proofErr w:type="spellStart"/>
      <w:r>
        <w:t>df</w:t>
      </w:r>
      <w:proofErr w:type="spellEnd"/>
      <w:r>
        <w:t xml:space="preserve">, </w:t>
      </w:r>
      <w:proofErr w:type="spellStart"/>
      <w:r>
        <w:t>sep</w:t>
      </w:r>
      <w:proofErr w:type="spellEnd"/>
      <w:r>
        <w:t>=</w:t>
      </w:r>
      <w:proofErr w:type="spellStart"/>
      <w:r>
        <w:t>dsep</w:t>
      </w:r>
      <w:proofErr w:type="spellEnd"/>
      <w:r>
        <w:t>)</w:t>
      </w:r>
    </w:p>
    <w:p w:rsidR="005E4269" w:rsidRDefault="005E4269" w:rsidP="005E4269">
      <w:r>
        <w:t xml:space="preserve">    </w:t>
      </w:r>
      <w:proofErr w:type="spellStart"/>
      <w:r>
        <w:t>percent_pos</w:t>
      </w:r>
      <w:proofErr w:type="spellEnd"/>
      <w:r>
        <w:t xml:space="preserve"> &lt;- </w:t>
      </w:r>
      <w:proofErr w:type="spellStart"/>
      <w:r>
        <w:t>find_percent</w:t>
      </w:r>
      <w:proofErr w:type="spellEnd"/>
      <w:r>
        <w:t>(</w:t>
      </w:r>
      <w:proofErr w:type="spellStart"/>
      <w:r>
        <w:t>df</w:t>
      </w:r>
      <w:proofErr w:type="spellEnd"/>
      <w:r>
        <w:t xml:space="preserve">, label, </w:t>
      </w:r>
      <w:proofErr w:type="spellStart"/>
      <w:r>
        <w:t>num_obs</w:t>
      </w:r>
      <w:proofErr w:type="spellEnd"/>
      <w:r>
        <w:t xml:space="preserve">, </w:t>
      </w:r>
      <w:proofErr w:type="spellStart"/>
      <w:r>
        <w:t>sep</w:t>
      </w:r>
      <w:proofErr w:type="spellEnd"/>
      <w:r>
        <w:t>=</w:t>
      </w:r>
      <w:proofErr w:type="spellStart"/>
      <w:r>
        <w:t>dsep</w:t>
      </w:r>
      <w:proofErr w:type="spellEnd"/>
      <w:r>
        <w:t>)</w:t>
      </w:r>
    </w:p>
    <w:p w:rsidR="005E4269" w:rsidRDefault="005E4269" w:rsidP="005E4269">
      <w:r>
        <w:t xml:space="preserve">    </w:t>
      </w:r>
      <w:proofErr w:type="spellStart"/>
      <w:r>
        <w:t>label_frame</w:t>
      </w:r>
      <w:proofErr w:type="spellEnd"/>
      <w:r>
        <w:t xml:space="preserve"> &lt;- </w:t>
      </w:r>
      <w:proofErr w:type="spellStart"/>
      <w:r>
        <w:t>data.frame</w:t>
      </w:r>
      <w:proofErr w:type="spellEnd"/>
      <w:r>
        <w:t>(</w:t>
      </w:r>
      <w:proofErr w:type="spellStart"/>
      <w:r>
        <w:t>percent_pos</w:t>
      </w:r>
      <w:proofErr w:type="spellEnd"/>
      <w:r>
        <w:t xml:space="preserve">, </w:t>
      </w:r>
      <w:proofErr w:type="spellStart"/>
      <w:r>
        <w:t>num_obs</w:t>
      </w:r>
      <w:proofErr w:type="spellEnd"/>
      <w:r>
        <w:t>)</w:t>
      </w:r>
    </w:p>
    <w:p w:rsidR="005E4269" w:rsidRDefault="005E4269" w:rsidP="005E4269">
      <w:r>
        <w:t xml:space="preserve">    </w:t>
      </w:r>
      <w:proofErr w:type="spellStart"/>
      <w:r>
        <w:t>label_frame</w:t>
      </w:r>
      <w:proofErr w:type="spellEnd"/>
      <w:r>
        <w:t>[,'</w:t>
      </w:r>
      <w:proofErr w:type="spellStart"/>
      <w:r>
        <w:t>ratio_delta</w:t>
      </w:r>
      <w:proofErr w:type="spellEnd"/>
      <w:r>
        <w:t xml:space="preserve">'] &lt;- </w:t>
      </w:r>
      <w:proofErr w:type="spellStart"/>
      <w:r>
        <w:t>label_frame$percent_pos</w:t>
      </w:r>
      <w:proofErr w:type="spellEnd"/>
      <w:r>
        <w:t xml:space="preserve"> - </w:t>
      </w:r>
      <w:proofErr w:type="spellStart"/>
      <w:r>
        <w:t>all_pos</w:t>
      </w:r>
      <w:proofErr w:type="spellEnd"/>
    </w:p>
    <w:p w:rsidR="005E4269" w:rsidRDefault="005E4269" w:rsidP="005E4269">
      <w:r>
        <w:t xml:space="preserve">    </w:t>
      </w:r>
      <w:proofErr w:type="spellStart"/>
      <w:r>
        <w:t>not_label</w:t>
      </w:r>
      <w:proofErr w:type="spellEnd"/>
      <w:r>
        <w:t xml:space="preserve"> &lt;- (</w:t>
      </w:r>
      <w:proofErr w:type="spellStart"/>
      <w:r>
        <w:t>rownames</w:t>
      </w:r>
      <w:proofErr w:type="spellEnd"/>
      <w:r>
        <w:t>(</w:t>
      </w:r>
      <w:proofErr w:type="spellStart"/>
      <w:r>
        <w:t>label_frame</w:t>
      </w:r>
      <w:proofErr w:type="spellEnd"/>
      <w:r>
        <w:t xml:space="preserve">) != paste(label, 'TRUE', </w:t>
      </w:r>
      <w:proofErr w:type="spellStart"/>
      <w:r>
        <w:t>sep</w:t>
      </w:r>
      <w:proofErr w:type="spellEnd"/>
      <w:r>
        <w:t>=</w:t>
      </w:r>
      <w:proofErr w:type="spellStart"/>
      <w:r>
        <w:t>dsep</w:t>
      </w:r>
      <w:proofErr w:type="spellEnd"/>
      <w:r>
        <w:t xml:space="preserve">) &amp; </w:t>
      </w:r>
      <w:proofErr w:type="spellStart"/>
      <w:r>
        <w:t>rownames</w:t>
      </w:r>
      <w:proofErr w:type="spellEnd"/>
      <w:r>
        <w:t>(</w:t>
      </w:r>
      <w:proofErr w:type="spellStart"/>
      <w:r>
        <w:t>label_frame</w:t>
      </w:r>
      <w:proofErr w:type="spellEnd"/>
      <w:r>
        <w:t xml:space="preserve">) != paste(label, 'FALSE', </w:t>
      </w:r>
      <w:proofErr w:type="spellStart"/>
      <w:r>
        <w:t>sep</w:t>
      </w:r>
      <w:proofErr w:type="spellEnd"/>
      <w:r>
        <w:t>=</w:t>
      </w:r>
      <w:proofErr w:type="spellStart"/>
      <w:r>
        <w:t>dsep</w:t>
      </w:r>
      <w:proofErr w:type="spellEnd"/>
      <w:r>
        <w:t xml:space="preserve">)) </w:t>
      </w:r>
    </w:p>
    <w:p w:rsidR="005E4269" w:rsidRDefault="005E4269" w:rsidP="005E4269">
      <w:r>
        <w:t xml:space="preserve">    </w:t>
      </w:r>
      <w:proofErr w:type="spellStart"/>
      <w:r>
        <w:t>label_frame</w:t>
      </w:r>
      <w:proofErr w:type="spellEnd"/>
      <w:r>
        <w:t xml:space="preserve"> &lt;- </w:t>
      </w:r>
      <w:proofErr w:type="spellStart"/>
      <w:r>
        <w:t>label_frame</w:t>
      </w:r>
      <w:proofErr w:type="spellEnd"/>
      <w:r>
        <w:t>[</w:t>
      </w:r>
      <w:proofErr w:type="spellStart"/>
      <w:r>
        <w:t>not_label</w:t>
      </w:r>
      <w:proofErr w:type="spellEnd"/>
      <w:r>
        <w:t>,]</w:t>
      </w:r>
    </w:p>
    <w:p w:rsidR="005E4269" w:rsidRDefault="005E4269" w:rsidP="005E4269">
      <w:r>
        <w:t xml:space="preserve">    </w:t>
      </w:r>
      <w:proofErr w:type="spellStart"/>
      <w:r>
        <w:t>one_dev</w:t>
      </w:r>
      <w:proofErr w:type="spellEnd"/>
      <w:r>
        <w:t xml:space="preserve"> &lt;- </w:t>
      </w:r>
      <w:proofErr w:type="spellStart"/>
      <w:r>
        <w:t>sd</w:t>
      </w:r>
      <w:proofErr w:type="spellEnd"/>
      <w:r>
        <w:t>(</w:t>
      </w:r>
      <w:proofErr w:type="spellStart"/>
      <w:r>
        <w:t>label_frame</w:t>
      </w:r>
      <w:proofErr w:type="spellEnd"/>
      <w:r>
        <w:t>[,'</w:t>
      </w:r>
      <w:proofErr w:type="spellStart"/>
      <w:r>
        <w:t>ratio_delta</w:t>
      </w:r>
      <w:proofErr w:type="spellEnd"/>
      <w:r>
        <w:t xml:space="preserve">']) * </w:t>
      </w:r>
      <w:proofErr w:type="spellStart"/>
      <w:r>
        <w:t>sd_ratio</w:t>
      </w:r>
      <w:proofErr w:type="spellEnd"/>
    </w:p>
    <w:p w:rsidR="005E4269" w:rsidRDefault="005E4269" w:rsidP="005E4269">
      <w:r>
        <w:t xml:space="preserve">    </w:t>
      </w:r>
      <w:proofErr w:type="spellStart"/>
      <w:r>
        <w:t>label_infl</w:t>
      </w:r>
      <w:proofErr w:type="spellEnd"/>
      <w:r>
        <w:t xml:space="preserve"> &lt;- </w:t>
      </w:r>
      <w:proofErr w:type="spellStart"/>
      <w:r>
        <w:t>label_frame</w:t>
      </w:r>
      <w:proofErr w:type="spellEnd"/>
      <w:r>
        <w:t>[abs(</w:t>
      </w:r>
      <w:proofErr w:type="spellStart"/>
      <w:r>
        <w:t>label_frame</w:t>
      </w:r>
      <w:proofErr w:type="spellEnd"/>
      <w:r>
        <w:t>[,'</w:t>
      </w:r>
      <w:proofErr w:type="spellStart"/>
      <w:r>
        <w:t>ratio_delta</w:t>
      </w:r>
      <w:proofErr w:type="spellEnd"/>
      <w:r>
        <w:t xml:space="preserve">']) &gt; </w:t>
      </w:r>
      <w:proofErr w:type="spellStart"/>
      <w:r>
        <w:t>one_dev</w:t>
      </w:r>
      <w:proofErr w:type="spellEnd"/>
      <w:r>
        <w:t>,]</w:t>
      </w:r>
    </w:p>
    <w:p w:rsidR="005E4269" w:rsidRDefault="005E4269" w:rsidP="005E4269">
      <w:r>
        <w:t xml:space="preserve">    return(</w:t>
      </w:r>
      <w:proofErr w:type="spellStart"/>
      <w:r>
        <w:t>label_infl</w:t>
      </w:r>
      <w:proofErr w:type="spellEnd"/>
      <w:r>
        <w:t>[order(-</w:t>
      </w:r>
      <w:proofErr w:type="spellStart"/>
      <w:r>
        <w:t>label_infl$ratio_delta</w:t>
      </w:r>
      <w:proofErr w:type="spellEnd"/>
      <w:r>
        <w:t>),])</w:t>
      </w:r>
    </w:p>
    <w:p w:rsidR="005E4269" w:rsidRDefault="00BB278C" w:rsidP="005E4269">
      <w:r>
        <w:t>}</w:t>
      </w:r>
    </w:p>
    <w:p w:rsidR="005E4269" w:rsidRDefault="005E4269" w:rsidP="005E4269">
      <w:proofErr w:type="spellStart"/>
      <w:r>
        <w:t>but_I_regress</w:t>
      </w:r>
      <w:proofErr w:type="spellEnd"/>
      <w:r>
        <w:t xml:space="preserve"> &lt;-</w:t>
      </w:r>
      <w:proofErr w:type="gramStart"/>
      <w:r>
        <w:t>function(</w:t>
      </w:r>
      <w:proofErr w:type="spellStart"/>
      <w:proofErr w:type="gramEnd"/>
      <w:r>
        <w:t>df</w:t>
      </w:r>
      <w:proofErr w:type="spellEnd"/>
      <w:r>
        <w:t xml:space="preserve">, model, label, </w:t>
      </w:r>
      <w:proofErr w:type="spellStart"/>
      <w:r>
        <w:t>thres</w:t>
      </w:r>
      <w:proofErr w:type="spellEnd"/>
      <w:r>
        <w:t xml:space="preserve">=50, </w:t>
      </w:r>
      <w:proofErr w:type="spellStart"/>
      <w:r>
        <w:t>dsep</w:t>
      </w:r>
      <w:proofErr w:type="spellEnd"/>
      <w:r>
        <w:t>='&amp;'){</w:t>
      </w:r>
    </w:p>
    <w:p w:rsidR="005E4269" w:rsidRDefault="005E4269" w:rsidP="005E4269">
      <w:r>
        <w:t xml:space="preserve">    ##</w:t>
      </w:r>
    </w:p>
    <w:p w:rsidR="005E4269" w:rsidRDefault="005E4269" w:rsidP="005E4269">
      <w:r>
        <w:t xml:space="preserve">    ##</w:t>
      </w:r>
    </w:p>
    <w:p w:rsidR="005E4269" w:rsidRDefault="005E4269" w:rsidP="005E4269">
      <w:r>
        <w:t xml:space="preserve">    ##</w:t>
      </w:r>
    </w:p>
    <w:p w:rsidR="005E4269" w:rsidRDefault="005E4269" w:rsidP="005E4269">
      <w:r>
        <w:t xml:space="preserve">    ##</w:t>
      </w:r>
    </w:p>
    <w:p w:rsidR="005E4269" w:rsidRDefault="005E4269" w:rsidP="005E4269">
      <w:r>
        <w:t xml:space="preserve">    </w:t>
      </w:r>
      <w:proofErr w:type="spellStart"/>
      <w:r>
        <w:t>df.te</w:t>
      </w:r>
      <w:proofErr w:type="spellEnd"/>
      <w:r>
        <w:t xml:space="preserve"> &lt;- </w:t>
      </w:r>
      <w:proofErr w:type="spellStart"/>
      <w:r>
        <w:t>df</w:t>
      </w:r>
      <w:proofErr w:type="spellEnd"/>
      <w:r>
        <w:t>[</w:t>
      </w:r>
      <w:proofErr w:type="spellStart"/>
      <w:r>
        <w:t>df</w:t>
      </w:r>
      <w:proofErr w:type="spellEnd"/>
      <w:r>
        <w:t>[,'train'] == FALSE,]</w:t>
      </w:r>
    </w:p>
    <w:p w:rsidR="005E4269" w:rsidRDefault="005E4269" w:rsidP="005E4269">
      <w:r>
        <w:t xml:space="preserve">    </w:t>
      </w:r>
      <w:proofErr w:type="spellStart"/>
      <w:r>
        <w:t>df.te</w:t>
      </w:r>
      <w:proofErr w:type="spellEnd"/>
      <w:r>
        <w:t xml:space="preserve">[,'predicted'] &lt;- predict(fit, </w:t>
      </w:r>
      <w:proofErr w:type="spellStart"/>
      <w:r>
        <w:t>df.te</w:t>
      </w:r>
      <w:proofErr w:type="spellEnd"/>
      <w:r>
        <w:t>[,names(</w:t>
      </w:r>
      <w:proofErr w:type="spellStart"/>
      <w:r>
        <w:t>dfd</w:t>
      </w:r>
      <w:proofErr w:type="spellEnd"/>
      <w:r>
        <w:t>) != label])</w:t>
      </w:r>
    </w:p>
    <w:p w:rsidR="005E4269" w:rsidRDefault="005E4269" w:rsidP="005E4269">
      <w:r>
        <w:t xml:space="preserve">    </w:t>
      </w:r>
      <w:proofErr w:type="spellStart"/>
      <w:r>
        <w:t>df.te</w:t>
      </w:r>
      <w:proofErr w:type="spellEnd"/>
      <w:r>
        <w:t>['</w:t>
      </w:r>
      <w:proofErr w:type="spellStart"/>
      <w:r>
        <w:t>posi</w:t>
      </w:r>
      <w:proofErr w:type="spellEnd"/>
      <w:r>
        <w:t xml:space="preserve">'] &lt;- </w:t>
      </w:r>
      <w:proofErr w:type="spellStart"/>
      <w:r>
        <w:t>df.te</w:t>
      </w:r>
      <w:proofErr w:type="spellEnd"/>
      <w:r>
        <w:t xml:space="preserve">['predicted'] &gt; </w:t>
      </w:r>
      <w:proofErr w:type="spellStart"/>
      <w:r>
        <w:t>thres</w:t>
      </w:r>
      <w:proofErr w:type="spellEnd"/>
    </w:p>
    <w:p w:rsidR="005E4269" w:rsidRDefault="005E4269" w:rsidP="005E4269">
      <w:r>
        <w:t xml:space="preserve">    </w:t>
      </w:r>
      <w:proofErr w:type="spellStart"/>
      <w:r>
        <w:t>df.te</w:t>
      </w:r>
      <w:proofErr w:type="spellEnd"/>
      <w:r>
        <w:t xml:space="preserve">['correct'] &lt;- </w:t>
      </w:r>
      <w:proofErr w:type="spellStart"/>
      <w:r>
        <w:t>df.te</w:t>
      </w:r>
      <w:proofErr w:type="spellEnd"/>
      <w:r>
        <w:t>['</w:t>
      </w:r>
      <w:proofErr w:type="spellStart"/>
      <w:r>
        <w:t>posi</w:t>
      </w:r>
      <w:proofErr w:type="spellEnd"/>
      <w:r>
        <w:t xml:space="preserve">'] == </w:t>
      </w:r>
      <w:proofErr w:type="spellStart"/>
      <w:r>
        <w:t>df.te</w:t>
      </w:r>
      <w:proofErr w:type="spellEnd"/>
      <w:r>
        <w:t>[label]</w:t>
      </w:r>
    </w:p>
    <w:p w:rsidR="005E4269" w:rsidRDefault="005E4269" w:rsidP="005E4269">
      <w:r>
        <w:t xml:space="preserve">    return(</w:t>
      </w:r>
      <w:proofErr w:type="spellStart"/>
      <w:r>
        <w:t>df.te</w:t>
      </w:r>
      <w:proofErr w:type="spellEnd"/>
      <w:r>
        <w:t>)</w:t>
      </w:r>
    </w:p>
    <w:p w:rsidR="005E4269" w:rsidRDefault="005E4269" w:rsidP="005E4269">
      <w:r>
        <w:t xml:space="preserve">    #error = sum((</w:t>
      </w:r>
      <w:proofErr w:type="spellStart"/>
      <w:r>
        <w:t>dfd</w:t>
      </w:r>
      <w:proofErr w:type="spellEnd"/>
      <w:r>
        <w:t xml:space="preserve">[, label] - </w:t>
      </w:r>
      <w:proofErr w:type="spellStart"/>
      <w:r>
        <w:t>dfd</w:t>
      </w:r>
      <w:proofErr w:type="spellEnd"/>
      <w:r>
        <w:t>[,'predicted'])**2)</w:t>
      </w:r>
    </w:p>
    <w:p w:rsidR="005E4269" w:rsidRDefault="005E4269" w:rsidP="005E4269">
      <w:r>
        <w:t xml:space="preserve">    # </w:t>
      </w:r>
      <w:proofErr w:type="spellStart"/>
      <w:proofErr w:type="gramStart"/>
      <w:r>
        <w:t>sqrt</w:t>
      </w:r>
      <w:proofErr w:type="spellEnd"/>
      <w:r>
        <w:t>(</w:t>
      </w:r>
      <w:proofErr w:type="gramEnd"/>
      <w:r>
        <w:t>error / dim</w:t>
      </w:r>
      <w:r w:rsidR="00BB278C">
        <w:t>(</w:t>
      </w:r>
      <w:proofErr w:type="spellStart"/>
      <w:r w:rsidR="00BB278C">
        <w:t>dfd</w:t>
      </w:r>
      <w:proofErr w:type="spellEnd"/>
      <w:r w:rsidR="00BB278C">
        <w:t>[,names(</w:t>
      </w:r>
      <w:proofErr w:type="spellStart"/>
      <w:r w:rsidR="00BB278C">
        <w:t>dfd</w:t>
      </w:r>
      <w:proofErr w:type="spellEnd"/>
      <w:r w:rsidR="00BB278C">
        <w:t>) != label])[1])</w:t>
      </w:r>
    </w:p>
    <w:p w:rsidR="005E4269" w:rsidRDefault="00BB278C" w:rsidP="005E4269">
      <w:r>
        <w:t>}</w:t>
      </w:r>
    </w:p>
    <w:p w:rsidR="005E4269" w:rsidRDefault="005E4269" w:rsidP="005E4269">
      <w:proofErr w:type="spellStart"/>
      <w:r>
        <w:t>featurize_frame</w:t>
      </w:r>
      <w:proofErr w:type="spellEnd"/>
      <w:r>
        <w:t xml:space="preserve"> &lt;- </w:t>
      </w:r>
      <w:proofErr w:type="gramStart"/>
      <w:r>
        <w:t>function(</w:t>
      </w:r>
      <w:proofErr w:type="spellStart"/>
      <w:proofErr w:type="gramEnd"/>
      <w:r>
        <w:t>df</w:t>
      </w:r>
      <w:proofErr w:type="spellEnd"/>
      <w:r>
        <w:t xml:space="preserve">, label, </w:t>
      </w:r>
      <w:proofErr w:type="spellStart"/>
      <w:r>
        <w:t>csep</w:t>
      </w:r>
      <w:proofErr w:type="spellEnd"/>
      <w:r>
        <w:t>='&amp;'){</w:t>
      </w:r>
    </w:p>
    <w:p w:rsidR="005E4269" w:rsidRDefault="005E4269" w:rsidP="005E4269">
      <w:r>
        <w:t xml:space="preserve">    </w:t>
      </w:r>
      <w:proofErr w:type="spellStart"/>
      <w:r>
        <w:t>snam</w:t>
      </w:r>
      <w:proofErr w:type="spellEnd"/>
      <w:r>
        <w:t xml:space="preserve"> &lt;- names(</w:t>
      </w:r>
      <w:proofErr w:type="spellStart"/>
      <w:r>
        <w:t>df</w:t>
      </w:r>
      <w:proofErr w:type="spellEnd"/>
      <w:r>
        <w:t>)</w:t>
      </w:r>
    </w:p>
    <w:p w:rsidR="005E4269" w:rsidRDefault="005E4269" w:rsidP="005E4269">
      <w:r>
        <w:t xml:space="preserve">    </w:t>
      </w:r>
      <w:proofErr w:type="spellStart"/>
      <w:r>
        <w:t>no_labs</w:t>
      </w:r>
      <w:proofErr w:type="spellEnd"/>
      <w:r>
        <w:t xml:space="preserve"> &lt;- </w:t>
      </w:r>
      <w:proofErr w:type="spellStart"/>
      <w:r>
        <w:t>df</w:t>
      </w:r>
      <w:proofErr w:type="spellEnd"/>
      <w:r>
        <w:t>[,</w:t>
      </w:r>
      <w:proofErr w:type="spellStart"/>
      <w:r>
        <w:t>snam</w:t>
      </w:r>
      <w:proofErr w:type="spellEnd"/>
      <w:r>
        <w:t>[(</w:t>
      </w:r>
      <w:proofErr w:type="spellStart"/>
      <w:r>
        <w:t>snam</w:t>
      </w:r>
      <w:proofErr w:type="spellEnd"/>
      <w:r>
        <w:t xml:space="preserve"> != label &amp; </w:t>
      </w:r>
      <w:proofErr w:type="spellStart"/>
      <w:r>
        <w:t>snam</w:t>
      </w:r>
      <w:proofErr w:type="spellEnd"/>
      <w:r>
        <w:t xml:space="preserve"> != 'train')]]</w:t>
      </w:r>
    </w:p>
    <w:p w:rsidR="005E4269" w:rsidRDefault="005E4269" w:rsidP="005E4269">
      <w:r>
        <w:t xml:space="preserve">    types &lt;- </w:t>
      </w:r>
      <w:proofErr w:type="spellStart"/>
      <w:r>
        <w:t>sapply</w:t>
      </w:r>
      <w:proofErr w:type="spellEnd"/>
      <w:r>
        <w:t>(</w:t>
      </w:r>
      <w:proofErr w:type="spellStart"/>
      <w:r>
        <w:t>no_labs</w:t>
      </w:r>
      <w:proofErr w:type="spellEnd"/>
      <w:r>
        <w:t>, class)</w:t>
      </w:r>
    </w:p>
    <w:p w:rsidR="005E4269" w:rsidRDefault="005E4269" w:rsidP="005E4269">
      <w:r>
        <w:t xml:space="preserve">    </w:t>
      </w:r>
      <w:proofErr w:type="spellStart"/>
      <w:r>
        <w:t>cat_cols</w:t>
      </w:r>
      <w:proofErr w:type="spellEnd"/>
      <w:r>
        <w:t xml:space="preserve"> &lt;- names(types)</w:t>
      </w:r>
    </w:p>
    <w:p w:rsidR="005E4269" w:rsidRDefault="005E4269" w:rsidP="005E4269">
      <w:r>
        <w:t xml:space="preserve">    </w:t>
      </w:r>
      <w:proofErr w:type="spellStart"/>
      <w:r>
        <w:t>idx</w:t>
      </w:r>
      <w:proofErr w:type="spellEnd"/>
      <w:r>
        <w:t xml:space="preserve"> = 1</w:t>
      </w:r>
    </w:p>
    <w:p w:rsidR="005E4269" w:rsidRDefault="005E4269" w:rsidP="005E4269">
      <w:r>
        <w:t xml:space="preserve">    for(col in names(types)){</w:t>
      </w:r>
    </w:p>
    <w:p w:rsidR="005E4269" w:rsidRDefault="005E4269" w:rsidP="005E4269">
      <w:r>
        <w:t xml:space="preserve">        if(types[[col]] == 'integer'){</w:t>
      </w:r>
    </w:p>
    <w:p w:rsidR="005E4269" w:rsidRDefault="005E4269" w:rsidP="005E4269">
      <w:r>
        <w:t xml:space="preserve">            </w:t>
      </w:r>
      <w:proofErr w:type="spellStart"/>
      <w:r>
        <w:t>cat_cols</w:t>
      </w:r>
      <w:proofErr w:type="spellEnd"/>
      <w:r>
        <w:t xml:space="preserve"> = </w:t>
      </w:r>
      <w:proofErr w:type="spellStart"/>
      <w:r>
        <w:t>cat_cols</w:t>
      </w:r>
      <w:proofErr w:type="spellEnd"/>
      <w:r>
        <w:t>[</w:t>
      </w:r>
      <w:proofErr w:type="spellStart"/>
      <w:r>
        <w:t>cat_cols</w:t>
      </w:r>
      <w:proofErr w:type="spellEnd"/>
      <w:r>
        <w:t xml:space="preserve"> != col]</w:t>
      </w:r>
    </w:p>
    <w:p w:rsidR="005E4269" w:rsidRDefault="005E4269" w:rsidP="005E4269">
      <w:r>
        <w:t xml:space="preserve">            </w:t>
      </w:r>
      <w:proofErr w:type="spellStart"/>
      <w:r>
        <w:t>df</w:t>
      </w:r>
      <w:proofErr w:type="spellEnd"/>
      <w:r>
        <w:t xml:space="preserve">[,col] = </w:t>
      </w:r>
      <w:proofErr w:type="spellStart"/>
      <w:r>
        <w:t>df</w:t>
      </w:r>
      <w:proofErr w:type="spellEnd"/>
      <w:r>
        <w:t>[,col] / max(</w:t>
      </w:r>
      <w:proofErr w:type="spellStart"/>
      <w:r>
        <w:t>df</w:t>
      </w:r>
      <w:proofErr w:type="spellEnd"/>
      <w:r>
        <w:t>[,col])</w:t>
      </w:r>
    </w:p>
    <w:p w:rsidR="005E4269" w:rsidRDefault="005E4269" w:rsidP="005E4269">
      <w:r>
        <w:t xml:space="preserve">            }</w:t>
      </w:r>
    </w:p>
    <w:p w:rsidR="005E4269" w:rsidRDefault="005E4269" w:rsidP="005E4269">
      <w:r>
        <w:lastRenderedPageBreak/>
        <w:t xml:space="preserve">        }</w:t>
      </w:r>
    </w:p>
    <w:p w:rsidR="005E4269" w:rsidRDefault="005E4269" w:rsidP="005E4269">
      <w:r>
        <w:t xml:space="preserve">    </w:t>
      </w:r>
      <w:proofErr w:type="spellStart"/>
      <w:r>
        <w:t>dfd</w:t>
      </w:r>
      <w:proofErr w:type="spellEnd"/>
      <w:r>
        <w:t xml:space="preserve"> &lt;- </w:t>
      </w:r>
      <w:proofErr w:type="spellStart"/>
      <w:r>
        <w:t>make_dummy</w:t>
      </w:r>
      <w:proofErr w:type="spellEnd"/>
      <w:r>
        <w:t>(</w:t>
      </w:r>
      <w:proofErr w:type="spellStart"/>
      <w:r>
        <w:t>df</w:t>
      </w:r>
      <w:proofErr w:type="spellEnd"/>
      <w:r>
        <w:t xml:space="preserve">, </w:t>
      </w:r>
      <w:proofErr w:type="spellStart"/>
      <w:r>
        <w:t>subcols</w:t>
      </w:r>
      <w:proofErr w:type="spellEnd"/>
      <w:r>
        <w:t>=</w:t>
      </w:r>
      <w:proofErr w:type="spellStart"/>
      <w:r>
        <w:t>cat_cols</w:t>
      </w:r>
      <w:proofErr w:type="spellEnd"/>
      <w:r>
        <w:t>)</w:t>
      </w:r>
    </w:p>
    <w:p w:rsidR="005E4269" w:rsidRDefault="005E4269" w:rsidP="005E4269">
      <w:r>
        <w:t xml:space="preserve">    #</w:t>
      </w:r>
      <w:proofErr w:type="spellStart"/>
      <w:r>
        <w:t>dfd</w:t>
      </w:r>
      <w:proofErr w:type="spellEnd"/>
      <w:r>
        <w:t xml:space="preserve">[,label] &lt;- </w:t>
      </w:r>
      <w:proofErr w:type="spellStart"/>
      <w:r>
        <w:t>df</w:t>
      </w:r>
      <w:proofErr w:type="spellEnd"/>
      <w:r>
        <w:t>[,label]</w:t>
      </w:r>
    </w:p>
    <w:p w:rsidR="005E4269" w:rsidRDefault="005E4269" w:rsidP="005E4269">
      <w:r>
        <w:t xml:space="preserve">    #</w:t>
      </w:r>
      <w:proofErr w:type="spellStart"/>
      <w:r>
        <w:t>dfd</w:t>
      </w:r>
      <w:proofErr w:type="spellEnd"/>
      <w:r>
        <w:t xml:space="preserve">[,'train'] &lt;- </w:t>
      </w:r>
      <w:proofErr w:type="spellStart"/>
      <w:r>
        <w:t>df</w:t>
      </w:r>
      <w:proofErr w:type="spellEnd"/>
      <w:r>
        <w:t>[,'train']</w:t>
      </w:r>
    </w:p>
    <w:p w:rsidR="005E4269" w:rsidRDefault="005E4269" w:rsidP="005E4269">
      <w:r>
        <w:t xml:space="preserve">    return(</w:t>
      </w:r>
      <w:proofErr w:type="spellStart"/>
      <w:r>
        <w:t>dfd</w:t>
      </w:r>
      <w:proofErr w:type="spellEnd"/>
      <w:r>
        <w:t>)</w:t>
      </w:r>
    </w:p>
    <w:p w:rsidR="005E4269" w:rsidRDefault="005E4269" w:rsidP="005E4269">
      <w:r>
        <w:t xml:space="preserve">    </w:t>
      </w:r>
      <w:r w:rsidR="00BB278C">
        <w:t>}</w:t>
      </w:r>
    </w:p>
    <w:p w:rsidR="005E4269" w:rsidRDefault="005E4269" w:rsidP="005E4269">
      <w:proofErr w:type="spellStart"/>
      <w:r>
        <w:t>gen_train_frame</w:t>
      </w:r>
      <w:proofErr w:type="spellEnd"/>
      <w:r>
        <w:t xml:space="preserve"> &lt;- </w:t>
      </w:r>
      <w:proofErr w:type="gramStart"/>
      <w:r>
        <w:t>function(</w:t>
      </w:r>
      <w:proofErr w:type="spellStart"/>
      <w:proofErr w:type="gramEnd"/>
      <w:r>
        <w:t>df</w:t>
      </w:r>
      <w:proofErr w:type="spellEnd"/>
      <w:r>
        <w:t xml:space="preserve">, label, </w:t>
      </w:r>
      <w:proofErr w:type="spellStart"/>
      <w:r>
        <w:t>ptest</w:t>
      </w:r>
      <w:proofErr w:type="spellEnd"/>
      <w:r>
        <w:t>=.2){</w:t>
      </w:r>
    </w:p>
    <w:p w:rsidR="005E4269" w:rsidRDefault="005E4269" w:rsidP="005E4269">
      <w:r>
        <w:t xml:space="preserve">    # </w:t>
      </w:r>
      <w:proofErr w:type="spellStart"/>
      <w:r>
        <w:t>df</w:t>
      </w:r>
      <w:proofErr w:type="spellEnd"/>
      <w:r>
        <w:t xml:space="preserve">[,label]  &lt;- </w:t>
      </w:r>
      <w:proofErr w:type="spellStart"/>
      <w:r>
        <w:t>df</w:t>
      </w:r>
      <w:proofErr w:type="spellEnd"/>
      <w:r>
        <w:t>[,label] == TRUE</w:t>
      </w:r>
    </w:p>
    <w:p w:rsidR="005E4269" w:rsidRDefault="005E4269" w:rsidP="005E4269">
      <w:r>
        <w:t xml:space="preserve">    </w:t>
      </w:r>
      <w:proofErr w:type="spellStart"/>
      <w:r>
        <w:t>df</w:t>
      </w:r>
      <w:proofErr w:type="spellEnd"/>
      <w:r>
        <w:t xml:space="preserve">[,label]  &lt;- </w:t>
      </w:r>
      <w:proofErr w:type="spellStart"/>
      <w:r>
        <w:t>df</w:t>
      </w:r>
      <w:proofErr w:type="spellEnd"/>
      <w:r>
        <w:t>[,label] * 100</w:t>
      </w:r>
    </w:p>
    <w:p w:rsidR="005E4269" w:rsidRDefault="005E4269" w:rsidP="005E4269">
      <w:r>
        <w:t xml:space="preserve">    </w:t>
      </w:r>
      <w:proofErr w:type="spellStart"/>
      <w:r>
        <w:t>tdf</w:t>
      </w:r>
      <w:proofErr w:type="spellEnd"/>
      <w:r>
        <w:t xml:space="preserve"> &lt;- </w:t>
      </w:r>
      <w:proofErr w:type="spellStart"/>
      <w:r>
        <w:t>df</w:t>
      </w:r>
      <w:proofErr w:type="spellEnd"/>
      <w:r>
        <w:t>[</w:t>
      </w:r>
      <w:proofErr w:type="spellStart"/>
      <w:r>
        <w:t>df</w:t>
      </w:r>
      <w:proofErr w:type="spellEnd"/>
      <w:r>
        <w:t>[,label] != 0,]</w:t>
      </w:r>
    </w:p>
    <w:p w:rsidR="005E4269" w:rsidRDefault="005E4269" w:rsidP="005E4269">
      <w:r>
        <w:t xml:space="preserve">    </w:t>
      </w:r>
      <w:proofErr w:type="spellStart"/>
      <w:r>
        <w:t>sub_data</w:t>
      </w:r>
      <w:proofErr w:type="spellEnd"/>
      <w:r>
        <w:t xml:space="preserve"> &lt;- </w:t>
      </w:r>
      <w:proofErr w:type="spellStart"/>
      <w:r>
        <w:t>df</w:t>
      </w:r>
      <w:proofErr w:type="spellEnd"/>
      <w:r>
        <w:t>[</w:t>
      </w:r>
      <w:proofErr w:type="spellStart"/>
      <w:r>
        <w:t>df</w:t>
      </w:r>
      <w:proofErr w:type="spellEnd"/>
      <w:r>
        <w:t>[,label] == 0,]</w:t>
      </w:r>
    </w:p>
    <w:p w:rsidR="005E4269" w:rsidRDefault="005E4269" w:rsidP="005E4269">
      <w:r>
        <w:t xml:space="preserve">    </w:t>
      </w:r>
      <w:proofErr w:type="spellStart"/>
      <w:r>
        <w:t>df_bal</w:t>
      </w:r>
      <w:proofErr w:type="spellEnd"/>
      <w:r>
        <w:t xml:space="preserve"> &lt;- </w:t>
      </w:r>
      <w:proofErr w:type="spellStart"/>
      <w:r>
        <w:t>rbind</w:t>
      </w:r>
      <w:proofErr w:type="spellEnd"/>
      <w:r>
        <w:t>(</w:t>
      </w:r>
      <w:proofErr w:type="spellStart"/>
      <w:r>
        <w:t>tdf</w:t>
      </w:r>
      <w:proofErr w:type="spellEnd"/>
      <w:r>
        <w:t xml:space="preserve">, </w:t>
      </w:r>
      <w:proofErr w:type="spellStart"/>
      <w:r>
        <w:t>sample_n</w:t>
      </w:r>
      <w:proofErr w:type="spellEnd"/>
      <w:r>
        <w:t>(</w:t>
      </w:r>
      <w:proofErr w:type="spellStart"/>
      <w:r>
        <w:t>sub_data</w:t>
      </w:r>
      <w:proofErr w:type="spellEnd"/>
      <w:r>
        <w:t>, dim(</w:t>
      </w:r>
      <w:proofErr w:type="spellStart"/>
      <w:r>
        <w:t>tdf</w:t>
      </w:r>
      <w:proofErr w:type="spellEnd"/>
      <w:r>
        <w:t>)[1], replace=FALSE))</w:t>
      </w:r>
    </w:p>
    <w:p w:rsidR="005E4269" w:rsidRDefault="005E4269" w:rsidP="005E4269">
      <w:r>
        <w:t xml:space="preserve">    </w:t>
      </w:r>
      <w:proofErr w:type="spellStart"/>
      <w:r>
        <w:t>df_bal$train</w:t>
      </w:r>
      <w:proofErr w:type="spellEnd"/>
      <w:r>
        <w:t xml:space="preserve"> &lt;- sample(c(TRUE, FALSE), </w:t>
      </w:r>
    </w:p>
    <w:p w:rsidR="005E4269" w:rsidRDefault="005E4269" w:rsidP="005E4269">
      <w:r>
        <w:t xml:space="preserve">                    dim(</w:t>
      </w:r>
      <w:proofErr w:type="spellStart"/>
      <w:r>
        <w:t>df_bal</w:t>
      </w:r>
      <w:proofErr w:type="spellEnd"/>
      <w:r>
        <w:t xml:space="preserve">)[1], </w:t>
      </w:r>
    </w:p>
    <w:p w:rsidR="005E4269" w:rsidRDefault="005E4269" w:rsidP="005E4269">
      <w:r>
        <w:t xml:space="preserve">                    replace=TRUE, </w:t>
      </w:r>
    </w:p>
    <w:p w:rsidR="005E4269" w:rsidRDefault="005E4269" w:rsidP="005E4269">
      <w:r>
        <w:t xml:space="preserve">                    </w:t>
      </w:r>
      <w:proofErr w:type="spellStart"/>
      <w:r>
        <w:t>prob</w:t>
      </w:r>
      <w:proofErr w:type="spellEnd"/>
      <w:r>
        <w:t xml:space="preserve">=c(1-ptest, </w:t>
      </w:r>
      <w:proofErr w:type="spellStart"/>
      <w:r>
        <w:t>ptest</w:t>
      </w:r>
      <w:proofErr w:type="spellEnd"/>
      <w:r>
        <w:t>))</w:t>
      </w:r>
    </w:p>
    <w:p w:rsidR="005E4269" w:rsidRDefault="005E4269" w:rsidP="005E4269">
      <w:r>
        <w:t xml:space="preserve">    return(</w:t>
      </w:r>
      <w:proofErr w:type="spellStart"/>
      <w:r>
        <w:t>df_bal</w:t>
      </w:r>
      <w:proofErr w:type="spellEnd"/>
      <w:r>
        <w:t>)</w:t>
      </w:r>
    </w:p>
    <w:p w:rsidR="005E4269" w:rsidRDefault="00BB278C" w:rsidP="005E4269">
      <w:r>
        <w:t>}</w:t>
      </w:r>
    </w:p>
    <w:p w:rsidR="005E4269" w:rsidRDefault="005E4269" w:rsidP="005E4269">
      <w:proofErr w:type="spellStart"/>
      <w:r>
        <w:t>subset_use_cols</w:t>
      </w:r>
      <w:proofErr w:type="spellEnd"/>
      <w:r>
        <w:t xml:space="preserve"> &lt;- </w:t>
      </w:r>
      <w:proofErr w:type="gramStart"/>
      <w:r>
        <w:t>function(</w:t>
      </w:r>
      <w:proofErr w:type="spellStart"/>
      <w:proofErr w:type="gramEnd"/>
      <w:r>
        <w:t>df</w:t>
      </w:r>
      <w:proofErr w:type="spellEnd"/>
      <w:r>
        <w:t xml:space="preserve">, </w:t>
      </w:r>
      <w:proofErr w:type="spellStart"/>
      <w:r>
        <w:t>train_frame</w:t>
      </w:r>
      <w:proofErr w:type="spellEnd"/>
      <w:r>
        <w:t xml:space="preserve">, label, </w:t>
      </w:r>
      <w:proofErr w:type="spellStart"/>
      <w:r>
        <w:t>min_qt</w:t>
      </w:r>
      <w:proofErr w:type="spellEnd"/>
      <w:r>
        <w:t xml:space="preserve">=.75, </w:t>
      </w:r>
      <w:proofErr w:type="spellStart"/>
      <w:r>
        <w:t>csep</w:t>
      </w:r>
      <w:proofErr w:type="spellEnd"/>
      <w:r>
        <w:t>= '&amp;'){</w:t>
      </w:r>
    </w:p>
    <w:p w:rsidR="005E4269" w:rsidRDefault="005E4269" w:rsidP="005E4269">
      <w:r>
        <w:t xml:space="preserve">    </w:t>
      </w:r>
      <w:proofErr w:type="spellStart"/>
      <w:r>
        <w:t>infl</w:t>
      </w:r>
      <w:proofErr w:type="spellEnd"/>
      <w:r>
        <w:t xml:space="preserve"> &lt;- </w:t>
      </w:r>
      <w:proofErr w:type="spellStart"/>
      <w:r>
        <w:t>check_label_corelation</w:t>
      </w:r>
      <w:proofErr w:type="spellEnd"/>
      <w:r>
        <w:t>(</w:t>
      </w:r>
      <w:proofErr w:type="spellStart"/>
      <w:r>
        <w:t>data_binned</w:t>
      </w:r>
      <w:proofErr w:type="spellEnd"/>
      <w:r>
        <w:t>, label, '&amp;')</w:t>
      </w:r>
    </w:p>
    <w:p w:rsidR="005E4269" w:rsidRDefault="005E4269" w:rsidP="005E4269">
      <w:r>
        <w:t xml:space="preserve">    </w:t>
      </w:r>
      <w:proofErr w:type="spellStart"/>
      <w:r>
        <w:t>infl$percent_sq</w:t>
      </w:r>
      <w:proofErr w:type="spellEnd"/>
      <w:r>
        <w:t xml:space="preserve"> &lt;- </w:t>
      </w:r>
      <w:proofErr w:type="spellStart"/>
      <w:r>
        <w:t>infl$percent_pos</w:t>
      </w:r>
      <w:proofErr w:type="spellEnd"/>
      <w:r>
        <w:t xml:space="preserve"> ** 2</w:t>
      </w:r>
    </w:p>
    <w:p w:rsidR="005E4269" w:rsidRDefault="005E4269" w:rsidP="005E4269">
      <w:r>
        <w:t xml:space="preserve">    </w:t>
      </w:r>
      <w:proofErr w:type="spellStart"/>
      <w:r>
        <w:t>min_inf</w:t>
      </w:r>
      <w:proofErr w:type="spellEnd"/>
      <w:r>
        <w:t xml:space="preserve"> &lt;- quantile(</w:t>
      </w:r>
      <w:proofErr w:type="spellStart"/>
      <w:r>
        <w:t>infl$percent_sq</w:t>
      </w:r>
      <w:proofErr w:type="spellEnd"/>
      <w:r>
        <w:t xml:space="preserve">, </w:t>
      </w:r>
      <w:proofErr w:type="spellStart"/>
      <w:r>
        <w:t>min_qt</w:t>
      </w:r>
      <w:proofErr w:type="spellEnd"/>
      <w:r>
        <w:t>)</w:t>
      </w:r>
    </w:p>
    <w:p w:rsidR="005E4269" w:rsidRDefault="005E4269" w:rsidP="005E4269">
      <w:r>
        <w:t xml:space="preserve">    </w:t>
      </w:r>
      <w:proofErr w:type="spellStart"/>
      <w:r>
        <w:t>alls</w:t>
      </w:r>
      <w:proofErr w:type="spellEnd"/>
      <w:r>
        <w:t xml:space="preserve"> &lt;- subset(</w:t>
      </w:r>
      <w:proofErr w:type="spellStart"/>
      <w:r>
        <w:t>infl</w:t>
      </w:r>
      <w:proofErr w:type="spellEnd"/>
      <w:r>
        <w:t xml:space="preserve">, </w:t>
      </w:r>
      <w:proofErr w:type="spellStart"/>
      <w:r>
        <w:t>percent_sq</w:t>
      </w:r>
      <w:proofErr w:type="spellEnd"/>
      <w:r>
        <w:t xml:space="preserve"> &gt;= </w:t>
      </w:r>
      <w:proofErr w:type="spellStart"/>
      <w:r>
        <w:t>min_inf</w:t>
      </w:r>
      <w:proofErr w:type="spellEnd"/>
      <w:r>
        <w:t>)</w:t>
      </w:r>
    </w:p>
    <w:p w:rsidR="005E4269" w:rsidRDefault="005E4269" w:rsidP="005E4269">
      <w:r>
        <w:t xml:space="preserve">    </w:t>
      </w:r>
      <w:proofErr w:type="spellStart"/>
      <w:r>
        <w:t>tups</w:t>
      </w:r>
      <w:proofErr w:type="spellEnd"/>
      <w:r>
        <w:t xml:space="preserve"> &lt;- </w:t>
      </w:r>
      <w:proofErr w:type="spellStart"/>
      <w:r>
        <w:t>str_split</w:t>
      </w:r>
      <w:proofErr w:type="spellEnd"/>
      <w:r>
        <w:t>(</w:t>
      </w:r>
      <w:proofErr w:type="spellStart"/>
      <w:r>
        <w:t>row.names</w:t>
      </w:r>
      <w:proofErr w:type="spellEnd"/>
      <w:r>
        <w:t>(</w:t>
      </w:r>
      <w:proofErr w:type="spellStart"/>
      <w:r>
        <w:t>alls</w:t>
      </w:r>
      <w:proofErr w:type="spellEnd"/>
      <w:r>
        <w:t>), pattern=</w:t>
      </w:r>
      <w:proofErr w:type="spellStart"/>
      <w:r>
        <w:t>csep</w:t>
      </w:r>
      <w:proofErr w:type="spellEnd"/>
      <w:r>
        <w:t>)</w:t>
      </w:r>
    </w:p>
    <w:p w:rsidR="005E4269" w:rsidRDefault="005E4269" w:rsidP="005E4269">
      <w:r>
        <w:t xml:space="preserve">    </w:t>
      </w:r>
      <w:proofErr w:type="spellStart"/>
      <w:r>
        <w:t>first_cell</w:t>
      </w:r>
      <w:proofErr w:type="spellEnd"/>
      <w:r>
        <w:t xml:space="preserve"> &lt;- function(x){x[1]}</w:t>
      </w:r>
    </w:p>
    <w:p w:rsidR="005E4269" w:rsidRDefault="005E4269" w:rsidP="005E4269">
      <w:r>
        <w:t xml:space="preserve">    </w:t>
      </w:r>
      <w:proofErr w:type="spellStart"/>
      <w:r>
        <w:t>use_cols</w:t>
      </w:r>
      <w:proofErr w:type="spellEnd"/>
      <w:r>
        <w:t xml:space="preserve"> &lt;- unique(</w:t>
      </w:r>
      <w:proofErr w:type="spellStart"/>
      <w:r>
        <w:t>sapply</w:t>
      </w:r>
      <w:proofErr w:type="spellEnd"/>
      <w:r>
        <w:t>(</w:t>
      </w:r>
      <w:proofErr w:type="spellStart"/>
      <w:r>
        <w:t>tups</w:t>
      </w:r>
      <w:proofErr w:type="spellEnd"/>
      <w:r>
        <w:t xml:space="preserve">, </w:t>
      </w:r>
      <w:proofErr w:type="spellStart"/>
      <w:r>
        <w:t>first_cell</w:t>
      </w:r>
      <w:proofErr w:type="spellEnd"/>
      <w:r>
        <w:t>))</w:t>
      </w:r>
    </w:p>
    <w:p w:rsidR="005E4269" w:rsidRDefault="005E4269" w:rsidP="005E4269">
      <w:r>
        <w:t xml:space="preserve">    return(</w:t>
      </w:r>
      <w:proofErr w:type="spellStart"/>
      <w:r>
        <w:t>train_frame</w:t>
      </w:r>
      <w:proofErr w:type="spellEnd"/>
      <w:r>
        <w:t>[,append(</w:t>
      </w:r>
      <w:proofErr w:type="spellStart"/>
      <w:r>
        <w:t>use_cols</w:t>
      </w:r>
      <w:proofErr w:type="spellEnd"/>
      <w:r>
        <w:t>, c(label, 'train'))])</w:t>
      </w:r>
    </w:p>
    <w:p w:rsidR="005E4269" w:rsidRDefault="00BB278C" w:rsidP="005E4269">
      <w:r>
        <w:t>}</w:t>
      </w:r>
    </w:p>
    <w:p w:rsidR="005E4269" w:rsidRDefault="005E4269" w:rsidP="005E4269">
      <w:proofErr w:type="spellStart"/>
      <w:r>
        <w:t>Attrition_prop_table</w:t>
      </w:r>
      <w:proofErr w:type="spellEnd"/>
      <w:r>
        <w:t xml:space="preserve"> &lt;- </w:t>
      </w:r>
      <w:proofErr w:type="gramStart"/>
      <w:r>
        <w:t>function(</w:t>
      </w:r>
      <w:proofErr w:type="spellStart"/>
      <w:proofErr w:type="gramEnd"/>
      <w:r>
        <w:t>variable_name</w:t>
      </w:r>
      <w:proofErr w:type="spellEnd"/>
      <w:r>
        <w:t xml:space="preserve">, </w:t>
      </w:r>
      <w:proofErr w:type="spellStart"/>
      <w:r>
        <w:t>data.f</w:t>
      </w:r>
      <w:proofErr w:type="spellEnd"/>
      <w:r>
        <w:t>){</w:t>
      </w:r>
    </w:p>
    <w:p w:rsidR="005E4269" w:rsidRDefault="005E4269" w:rsidP="005E4269">
      <w:r>
        <w:t xml:space="preserve">    # Generates a table containing proportion of responses for both Attrition values. This should allow us to examine values in the context of whether they </w:t>
      </w:r>
      <w:proofErr w:type="spellStart"/>
      <w:r>
        <w:t>attrified</w:t>
      </w:r>
      <w:proofErr w:type="spellEnd"/>
      <w:r>
        <w:t>.</w:t>
      </w:r>
    </w:p>
    <w:p w:rsidR="005E4269" w:rsidRDefault="005E4269" w:rsidP="005E4269">
      <w:r>
        <w:t xml:space="preserve">    </w:t>
      </w:r>
    </w:p>
    <w:p w:rsidR="005E4269" w:rsidRDefault="005E4269" w:rsidP="005E4269">
      <w:r>
        <w:t xml:space="preserve">    # Generate a table containing variable/Attrition rates</w:t>
      </w:r>
    </w:p>
    <w:p w:rsidR="005E4269" w:rsidRDefault="005E4269" w:rsidP="005E4269">
      <w:r>
        <w:t xml:space="preserve">    prop &lt;-</w:t>
      </w:r>
      <w:proofErr w:type="spellStart"/>
      <w:r>
        <w:t>prop.table</w:t>
      </w:r>
      <w:proofErr w:type="spellEnd"/>
      <w:r>
        <w:t>(</w:t>
      </w:r>
      <w:proofErr w:type="spellStart"/>
      <w:r>
        <w:t>xtabs</w:t>
      </w:r>
      <w:proofErr w:type="spellEnd"/>
      <w:r>
        <w:t>(</w:t>
      </w:r>
      <w:proofErr w:type="spellStart"/>
      <w:r>
        <w:t>as.formula</w:t>
      </w:r>
      <w:proofErr w:type="spellEnd"/>
      <w:r>
        <w:t>(paste( '~ ',paste(</w:t>
      </w:r>
      <w:proofErr w:type="spellStart"/>
      <w:r>
        <w:t>variable_name</w:t>
      </w:r>
      <w:proofErr w:type="spellEnd"/>
      <w:r>
        <w:t xml:space="preserve">, 'attrition ', </w:t>
      </w:r>
      <w:proofErr w:type="spellStart"/>
      <w:r>
        <w:t>sep</w:t>
      </w:r>
      <w:proofErr w:type="spellEnd"/>
      <w:r>
        <w:t xml:space="preserve"> = ' + '))) , data=</w:t>
      </w:r>
      <w:proofErr w:type="spellStart"/>
      <w:r>
        <w:t>data.f</w:t>
      </w:r>
      <w:proofErr w:type="spellEnd"/>
      <w:r>
        <w:t>))</w:t>
      </w:r>
    </w:p>
    <w:p w:rsidR="005E4269" w:rsidRDefault="005E4269" w:rsidP="005E4269">
      <w:r>
        <w:t xml:space="preserve">    </w:t>
      </w:r>
    </w:p>
    <w:p w:rsidR="005E4269" w:rsidRDefault="005E4269" w:rsidP="005E4269">
      <w:r>
        <w:t xml:space="preserve">    #Normalize each column to sum to 1.</w:t>
      </w:r>
    </w:p>
    <w:p w:rsidR="005E4269" w:rsidRDefault="005E4269" w:rsidP="005E4269">
      <w:r>
        <w:t xml:space="preserve">    </w:t>
      </w:r>
      <w:proofErr w:type="spellStart"/>
      <w:r>
        <w:t>prop.app</w:t>
      </w:r>
      <w:proofErr w:type="spellEnd"/>
      <w:r>
        <w:t xml:space="preserve"> &lt;-apply(prop,2,sum)</w:t>
      </w:r>
    </w:p>
    <w:p w:rsidR="005E4269" w:rsidRDefault="005E4269" w:rsidP="005E4269">
      <w:r>
        <w:t xml:space="preserve">    return(melt(sweep(prop, MARGIN=2,prop.app,'/')))</w:t>
      </w:r>
    </w:p>
    <w:p w:rsidR="005E4269" w:rsidRDefault="00BB278C" w:rsidP="005E4269">
      <w:r>
        <w:t>}</w:t>
      </w:r>
    </w:p>
    <w:p w:rsidR="005E4269" w:rsidRDefault="005E4269" w:rsidP="005E4269">
      <w:proofErr w:type="spellStart"/>
      <w:r>
        <w:t>plot_ci</w:t>
      </w:r>
      <w:proofErr w:type="spellEnd"/>
      <w:r>
        <w:t xml:space="preserve"> &lt;- function(x, y, data</w:t>
      </w:r>
      <w:proofErr w:type="gramStart"/>
      <w:r>
        <w:t>){</w:t>
      </w:r>
      <w:proofErr w:type="gramEnd"/>
    </w:p>
    <w:p w:rsidR="005E4269" w:rsidRDefault="005E4269" w:rsidP="005E4269">
      <w:r>
        <w:t xml:space="preserve">    model &lt;- lm(</w:t>
      </w:r>
      <w:proofErr w:type="spellStart"/>
      <w:r>
        <w:t>y~x</w:t>
      </w:r>
      <w:proofErr w:type="spellEnd"/>
      <w:r>
        <w:t>, data)</w:t>
      </w:r>
    </w:p>
    <w:p w:rsidR="005E4269" w:rsidRDefault="005E4269" w:rsidP="005E4269">
      <w:r>
        <w:t xml:space="preserve">    pred.int =  predict(model, interval="prediction")</w:t>
      </w:r>
    </w:p>
    <w:p w:rsidR="005E4269" w:rsidRDefault="005E4269" w:rsidP="005E4269">
      <w:r>
        <w:lastRenderedPageBreak/>
        <w:t xml:space="preserve">    conf.int =  predict(model, interval="confidence")</w:t>
      </w:r>
    </w:p>
    <w:p w:rsidR="005E4269" w:rsidRDefault="005E4269" w:rsidP="005E4269">
      <w:r>
        <w:t xml:space="preserve">    </w:t>
      </w:r>
      <w:proofErr w:type="spellStart"/>
      <w:r>
        <w:t>sub_frame$pred.lower</w:t>
      </w:r>
      <w:proofErr w:type="spellEnd"/>
      <w:r>
        <w:t xml:space="preserve"> &lt;- pred.int[,2]</w:t>
      </w:r>
    </w:p>
    <w:p w:rsidR="005E4269" w:rsidRDefault="005E4269" w:rsidP="005E4269">
      <w:r>
        <w:t xml:space="preserve">    </w:t>
      </w:r>
      <w:proofErr w:type="spellStart"/>
      <w:r>
        <w:t>sub_frame$pred.upper</w:t>
      </w:r>
      <w:proofErr w:type="spellEnd"/>
      <w:r>
        <w:t xml:space="preserve"> &lt;- pred.int[,3]</w:t>
      </w:r>
    </w:p>
    <w:p w:rsidR="005E4269" w:rsidRDefault="005E4269" w:rsidP="005E4269">
      <w:r>
        <w:t xml:space="preserve">    </w:t>
      </w:r>
      <w:proofErr w:type="spellStart"/>
      <w:r>
        <w:t>sub_frame$ci.upper</w:t>
      </w:r>
      <w:proofErr w:type="spellEnd"/>
      <w:r>
        <w:t xml:space="preserve"> &lt;- conf.int[,2]</w:t>
      </w:r>
    </w:p>
    <w:p w:rsidR="005E4269" w:rsidRDefault="005E4269" w:rsidP="005E4269">
      <w:r>
        <w:t xml:space="preserve">    </w:t>
      </w:r>
      <w:proofErr w:type="spellStart"/>
      <w:r>
        <w:t>sub_frame$ci.lower</w:t>
      </w:r>
      <w:proofErr w:type="spellEnd"/>
      <w:r>
        <w:t xml:space="preserve"> &lt;- conf.int[,3]</w:t>
      </w:r>
    </w:p>
    <w:p w:rsidR="005E4269" w:rsidRDefault="005E4269" w:rsidP="005E4269">
      <w:r>
        <w:t xml:space="preserve">    </w:t>
      </w:r>
    </w:p>
    <w:p w:rsidR="005E4269" w:rsidRDefault="005E4269" w:rsidP="005E4269">
      <w:r>
        <w:t xml:space="preserve">    slope &lt;- </w:t>
      </w:r>
      <w:proofErr w:type="spellStart"/>
      <w:r>
        <w:t>model$coefficients</w:t>
      </w:r>
      <w:proofErr w:type="spellEnd"/>
      <w:r>
        <w:t>[2]</w:t>
      </w:r>
    </w:p>
    <w:p w:rsidR="005E4269" w:rsidRDefault="005E4269" w:rsidP="005E4269">
      <w:r>
        <w:t xml:space="preserve">    intercept &lt;- </w:t>
      </w:r>
      <w:proofErr w:type="spellStart"/>
      <w:r>
        <w:t>model$coefficients</w:t>
      </w:r>
      <w:proofErr w:type="spellEnd"/>
      <w:r>
        <w:t>[1]</w:t>
      </w:r>
    </w:p>
    <w:p w:rsidR="005E4269" w:rsidRDefault="005E4269" w:rsidP="005E4269">
      <w:r>
        <w:t xml:space="preserve">    </w:t>
      </w:r>
    </w:p>
    <w:p w:rsidR="005E4269" w:rsidRDefault="005E4269" w:rsidP="005E4269">
      <w:r>
        <w:t xml:space="preserve">    </w:t>
      </w:r>
      <w:proofErr w:type="spellStart"/>
      <w:r>
        <w:t>plt</w:t>
      </w:r>
      <w:proofErr w:type="spellEnd"/>
      <w:r>
        <w:t xml:space="preserve"> &lt;-</w:t>
      </w:r>
      <w:proofErr w:type="spellStart"/>
      <w:r>
        <w:t>ggplot</w:t>
      </w:r>
      <w:proofErr w:type="spellEnd"/>
      <w:r>
        <w:t>(data=</w:t>
      </w:r>
      <w:proofErr w:type="spellStart"/>
      <w:r>
        <w:t>sub_frame</w:t>
      </w:r>
      <w:proofErr w:type="spellEnd"/>
      <w:r>
        <w:t xml:space="preserve">, </w:t>
      </w:r>
      <w:proofErr w:type="spellStart"/>
      <w:r>
        <w:t>aes</w:t>
      </w:r>
      <w:proofErr w:type="spellEnd"/>
      <w:r>
        <w:t xml:space="preserve">(x=x, y=y, main=paste(paste('Scatterplot of', x), paste('footage vs', y)))) + </w:t>
      </w:r>
    </w:p>
    <w:p w:rsidR="005E4269" w:rsidRDefault="005E4269" w:rsidP="005E4269">
      <w:r>
        <w:t xml:space="preserve">        </w:t>
      </w:r>
      <w:proofErr w:type="spellStart"/>
      <w:r>
        <w:t>geom_point</w:t>
      </w:r>
      <w:proofErr w:type="spellEnd"/>
      <w:r>
        <w:t>(color= 'red') +</w:t>
      </w:r>
    </w:p>
    <w:p w:rsidR="005E4269" w:rsidRDefault="005E4269" w:rsidP="005E4269">
      <w:r>
        <w:t xml:space="preserve">        </w:t>
      </w:r>
      <w:proofErr w:type="spellStart"/>
      <w:r>
        <w:t>geom_abline</w:t>
      </w:r>
      <w:proofErr w:type="spellEnd"/>
      <w:r>
        <w:t>(intercept=intercept, slope=slope, color='black', size=.2) +</w:t>
      </w:r>
    </w:p>
    <w:p w:rsidR="005E4269" w:rsidRDefault="005E4269" w:rsidP="005E4269">
      <w:r>
        <w:t xml:space="preserve">        </w:t>
      </w:r>
      <w:proofErr w:type="spellStart"/>
      <w:r>
        <w:t>geom_ribbon</w:t>
      </w:r>
      <w:proofErr w:type="spellEnd"/>
      <w:r>
        <w:t>(data=</w:t>
      </w:r>
      <w:proofErr w:type="spellStart"/>
      <w:r>
        <w:t>sub_frame</w:t>
      </w:r>
      <w:proofErr w:type="spellEnd"/>
      <w:r>
        <w:t xml:space="preserve">, </w:t>
      </w:r>
      <w:proofErr w:type="spellStart"/>
      <w:r>
        <w:t>aes</w:t>
      </w:r>
      <w:proofErr w:type="spellEnd"/>
      <w:r>
        <w:t>(</w:t>
      </w:r>
      <w:proofErr w:type="spellStart"/>
      <w:r>
        <w:t>ymin</w:t>
      </w:r>
      <w:proofErr w:type="spellEnd"/>
      <w:r>
        <w:t xml:space="preserve">= </w:t>
      </w:r>
      <w:proofErr w:type="spellStart"/>
      <w:r>
        <w:t>pred.lower</w:t>
      </w:r>
      <w:proofErr w:type="spellEnd"/>
      <w:r>
        <w:t xml:space="preserve">, </w:t>
      </w:r>
      <w:proofErr w:type="spellStart"/>
      <w:r>
        <w:t>ymax</w:t>
      </w:r>
      <w:proofErr w:type="spellEnd"/>
      <w:r>
        <w:t xml:space="preserve">= </w:t>
      </w:r>
      <w:proofErr w:type="spellStart"/>
      <w:r>
        <w:t>pred.upper</w:t>
      </w:r>
      <w:proofErr w:type="spellEnd"/>
      <w:r>
        <w:t>), fill = "blue", alpha = 0.2) +</w:t>
      </w:r>
    </w:p>
    <w:p w:rsidR="005E4269" w:rsidRDefault="005E4269" w:rsidP="005E4269">
      <w:r>
        <w:t xml:space="preserve">        </w:t>
      </w:r>
      <w:proofErr w:type="spellStart"/>
      <w:r>
        <w:t>geom_</w:t>
      </w:r>
      <w:proofErr w:type="gramStart"/>
      <w:r>
        <w:t>ribbon</w:t>
      </w:r>
      <w:proofErr w:type="spellEnd"/>
      <w:r>
        <w:t>(</w:t>
      </w:r>
      <w:proofErr w:type="gramEnd"/>
      <w:r>
        <w:t>data=</w:t>
      </w:r>
      <w:proofErr w:type="spellStart"/>
      <w:r>
        <w:t>sub_frame</w:t>
      </w:r>
      <w:proofErr w:type="spellEnd"/>
      <w:r>
        <w:t xml:space="preserve">, </w:t>
      </w:r>
      <w:proofErr w:type="spellStart"/>
      <w:r>
        <w:t>aes</w:t>
      </w:r>
      <w:proofErr w:type="spellEnd"/>
      <w:r>
        <w:t>(</w:t>
      </w:r>
      <w:proofErr w:type="spellStart"/>
      <w:r>
        <w:t>ymin</w:t>
      </w:r>
      <w:proofErr w:type="spellEnd"/>
      <w:r>
        <w:t xml:space="preserve">= </w:t>
      </w:r>
      <w:proofErr w:type="spellStart"/>
      <w:r>
        <w:t>ci.lower</w:t>
      </w:r>
      <w:proofErr w:type="spellEnd"/>
      <w:r>
        <w:t xml:space="preserve">, </w:t>
      </w:r>
      <w:proofErr w:type="spellStart"/>
      <w:r>
        <w:t>ymax</w:t>
      </w:r>
      <w:proofErr w:type="spellEnd"/>
      <w:r>
        <w:t xml:space="preserve">= </w:t>
      </w:r>
      <w:proofErr w:type="spellStart"/>
      <w:r>
        <w:t>ci.upper</w:t>
      </w:r>
      <w:proofErr w:type="spellEnd"/>
      <w:r>
        <w:t>), fill = "violet", alpha = 0.3)</w:t>
      </w:r>
    </w:p>
    <w:p w:rsidR="005E4269" w:rsidRDefault="005E4269" w:rsidP="005E4269">
      <w:r>
        <w:t xml:space="preserve">    return(</w:t>
      </w:r>
      <w:proofErr w:type="spellStart"/>
      <w:r>
        <w:t>plt</w:t>
      </w:r>
      <w:proofErr w:type="spellEnd"/>
      <w:r>
        <w:t>)</w:t>
      </w:r>
    </w:p>
    <w:p w:rsidR="00E147FA" w:rsidRDefault="005E4269" w:rsidP="00273C4B">
      <w:r>
        <w:t>}</w:t>
      </w:r>
    </w:p>
    <w:p w:rsidR="0020404B" w:rsidRDefault="0020404B">
      <w:r>
        <w:br w:type="page"/>
      </w:r>
    </w:p>
    <w:p w:rsidR="009216BA" w:rsidRDefault="009216BA" w:rsidP="009216BA">
      <w:pPr>
        <w:pStyle w:val="Heading1"/>
      </w:pPr>
      <w:bookmarkStart w:id="44" w:name="_Toc506733110"/>
      <w:r>
        <w:lastRenderedPageBreak/>
        <w:t>Appendix D-01</w:t>
      </w:r>
      <w:bookmarkEnd w:id="44"/>
    </w:p>
    <w:p w:rsidR="009216BA" w:rsidRDefault="009216BA" w:rsidP="009216BA">
      <w:pPr>
        <w:pStyle w:val="Heading2"/>
      </w:pPr>
      <w:bookmarkStart w:id="45" w:name="_Toc506733111"/>
      <w:r>
        <w:t>SAS Stepwise output</w:t>
      </w:r>
      <w:bookmarkEnd w:id="45"/>
    </w:p>
    <w:p w:rsidR="009216BA" w:rsidRDefault="009216BA" w:rsidP="009216BA">
      <w:r>
        <w:rPr>
          <w:noProof/>
        </w:rPr>
        <w:drawing>
          <wp:inline distT="0" distB="0" distL="0" distR="0" wp14:anchorId="37C59BF4" wp14:editId="32FCA03B">
            <wp:extent cx="4076700" cy="34281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9616" t="25641" r="19231" b="42735"/>
                    <a:stretch/>
                  </pic:blipFill>
                  <pic:spPr bwMode="auto">
                    <a:xfrm>
                      <a:off x="0" y="0"/>
                      <a:ext cx="4105228" cy="3452124"/>
                    </a:xfrm>
                    <a:prstGeom prst="rect">
                      <a:avLst/>
                    </a:prstGeom>
                    <a:ln>
                      <a:noFill/>
                    </a:ln>
                    <a:extLst>
                      <a:ext uri="{53640926-AAD7-44D8-BBD7-CCE9431645EC}">
                        <a14:shadowObscured xmlns:a14="http://schemas.microsoft.com/office/drawing/2010/main"/>
                      </a:ext>
                    </a:extLst>
                  </pic:spPr>
                </pic:pic>
              </a:graphicData>
            </a:graphic>
          </wp:inline>
        </w:drawing>
      </w:r>
    </w:p>
    <w:p w:rsidR="009216BA" w:rsidRPr="009216BA" w:rsidRDefault="009216BA" w:rsidP="009216BA">
      <w:r w:rsidRPr="0086084D">
        <w:rPr>
          <w:noProof/>
        </w:rPr>
        <w:drawing>
          <wp:inline distT="0" distB="0" distL="0" distR="0" wp14:anchorId="12F05EAC" wp14:editId="2A6CB5C4">
            <wp:extent cx="2038350" cy="157729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0769" t="53276" r="5769" b="28206"/>
                    <a:stretch/>
                  </pic:blipFill>
                  <pic:spPr bwMode="auto">
                    <a:xfrm>
                      <a:off x="0" y="0"/>
                      <a:ext cx="2060104" cy="1594128"/>
                    </a:xfrm>
                    <a:prstGeom prst="rect">
                      <a:avLst/>
                    </a:prstGeom>
                    <a:ln>
                      <a:noFill/>
                    </a:ln>
                    <a:extLst>
                      <a:ext uri="{53640926-AAD7-44D8-BBD7-CCE9431645EC}">
                        <a14:shadowObscured xmlns:a14="http://schemas.microsoft.com/office/drawing/2010/main"/>
                      </a:ext>
                    </a:extLst>
                  </pic:spPr>
                </pic:pic>
              </a:graphicData>
            </a:graphic>
          </wp:inline>
        </w:drawing>
      </w:r>
    </w:p>
    <w:p w:rsidR="0020404B" w:rsidRPr="00273C4B" w:rsidRDefault="0020404B" w:rsidP="009216BA"/>
    <w:sectPr w:rsidR="0020404B" w:rsidRPr="00273C4B" w:rsidSect="0094541A">
      <w:pgSz w:w="12240" w:h="15840"/>
      <w:pgMar w:top="245" w:right="720" w:bottom="245" w:left="72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04E" w:rsidRDefault="0062604E" w:rsidP="00F04985">
      <w:r>
        <w:separator/>
      </w:r>
    </w:p>
  </w:endnote>
  <w:endnote w:type="continuationSeparator" w:id="0">
    <w:p w:rsidR="0062604E" w:rsidRDefault="0062604E" w:rsidP="00F04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Neue">
    <w:altName w:val="Sylfae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931061"/>
      <w:docPartObj>
        <w:docPartGallery w:val="Page Numbers (Bottom of Page)"/>
        <w:docPartUnique/>
      </w:docPartObj>
    </w:sdtPr>
    <w:sdtEndPr>
      <w:rPr>
        <w:color w:val="7F7F7F" w:themeColor="background1" w:themeShade="7F"/>
        <w:spacing w:val="60"/>
      </w:rPr>
    </w:sdtEndPr>
    <w:sdtContent>
      <w:p w:rsidR="0062604E" w:rsidRDefault="0062604E">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474B">
          <w:rPr>
            <w:noProof/>
          </w:rPr>
          <w:t>18</w:t>
        </w:r>
        <w:r>
          <w:rPr>
            <w:noProof/>
          </w:rPr>
          <w:fldChar w:fldCharType="end"/>
        </w:r>
        <w:r>
          <w:t xml:space="preserve"> | </w:t>
        </w:r>
        <w:r>
          <w:rPr>
            <w:color w:val="7F7F7F" w:themeColor="background1" w:themeShade="7F"/>
            <w:spacing w:val="60"/>
          </w:rPr>
          <w:t>Page</w:t>
        </w:r>
      </w:p>
    </w:sdtContent>
  </w:sdt>
  <w:p w:rsidR="0062604E" w:rsidRDefault="00626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04E" w:rsidRDefault="0062604E" w:rsidP="00F04985">
      <w:r>
        <w:separator/>
      </w:r>
    </w:p>
  </w:footnote>
  <w:footnote w:type="continuationSeparator" w:id="0">
    <w:p w:rsidR="0062604E" w:rsidRDefault="0062604E" w:rsidP="00F049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604E" w:rsidRPr="00F04985" w:rsidRDefault="0062604E" w:rsidP="00F04985">
    <w:pPr>
      <w:pStyle w:val="Body"/>
      <w:rPr>
        <w:rFonts w:asciiTheme="minorHAnsi" w:eastAsiaTheme="minorHAnsi" w:hAnsiTheme="minorHAnsi" w:cstheme="minorBidi"/>
        <w:color w:val="auto"/>
        <w:sz w:val="20"/>
        <w:szCs w:val="20"/>
        <w:bdr w:val="none" w:sz="0" w:space="0" w:color="auto"/>
      </w:rPr>
    </w:pPr>
    <w:r w:rsidRPr="00F04985">
      <w:rPr>
        <w:rFonts w:asciiTheme="minorHAnsi" w:eastAsiaTheme="minorHAnsi" w:hAnsiTheme="minorHAnsi" w:cstheme="minorBidi"/>
        <w:color w:val="auto"/>
        <w:sz w:val="20"/>
        <w:szCs w:val="20"/>
        <w:bdr w:val="none" w:sz="0" w:space="0" w:color="auto"/>
      </w:rPr>
      <w:t>Group Project 1 – Iowa Home Predictions</w:t>
    </w:r>
  </w:p>
  <w:p w:rsidR="0062604E" w:rsidRPr="00F04985" w:rsidRDefault="0062604E" w:rsidP="00F04985">
    <w:pPr>
      <w:pStyle w:val="Body"/>
      <w:rPr>
        <w:rFonts w:asciiTheme="minorHAnsi" w:eastAsiaTheme="minorHAnsi" w:hAnsiTheme="minorHAnsi" w:cstheme="minorBidi"/>
        <w:color w:val="auto"/>
        <w:sz w:val="20"/>
        <w:szCs w:val="20"/>
        <w:bdr w:val="none" w:sz="0" w:space="0" w:color="auto"/>
      </w:rPr>
    </w:pPr>
    <w:r w:rsidRPr="00F04985">
      <w:rPr>
        <w:rFonts w:asciiTheme="minorHAnsi" w:eastAsiaTheme="minorHAnsi" w:hAnsiTheme="minorHAnsi" w:cstheme="minorBidi"/>
        <w:color w:val="auto"/>
        <w:sz w:val="20"/>
        <w:szCs w:val="20"/>
        <w:bdr w:val="none" w:sz="0" w:space="0" w:color="auto"/>
      </w:rPr>
      <w:t xml:space="preserve">Travis </w:t>
    </w:r>
    <w:proofErr w:type="spellStart"/>
    <w:r w:rsidRPr="00F04985">
      <w:rPr>
        <w:rFonts w:asciiTheme="minorHAnsi" w:eastAsiaTheme="minorHAnsi" w:hAnsiTheme="minorHAnsi" w:cstheme="minorBidi"/>
        <w:color w:val="auto"/>
        <w:sz w:val="20"/>
        <w:szCs w:val="20"/>
        <w:bdr w:val="none" w:sz="0" w:space="0" w:color="auto"/>
      </w:rPr>
      <w:t>Deason</w:t>
    </w:r>
    <w:proofErr w:type="spellEnd"/>
    <w:r w:rsidRPr="00F04985">
      <w:rPr>
        <w:rFonts w:asciiTheme="minorHAnsi" w:eastAsiaTheme="minorHAnsi" w:hAnsiTheme="minorHAnsi" w:cstheme="minorBidi"/>
        <w:color w:val="auto"/>
        <w:sz w:val="20"/>
        <w:szCs w:val="20"/>
        <w:bdr w:val="none" w:sz="0" w:space="0" w:color="auto"/>
      </w:rPr>
      <w:t xml:space="preserve">, Jeffrey </w:t>
    </w:r>
    <w:proofErr w:type="spellStart"/>
    <w:r w:rsidRPr="00F04985">
      <w:rPr>
        <w:rFonts w:asciiTheme="minorHAnsi" w:eastAsiaTheme="minorHAnsi" w:hAnsiTheme="minorHAnsi" w:cstheme="minorBidi"/>
        <w:color w:val="auto"/>
        <w:sz w:val="20"/>
        <w:szCs w:val="20"/>
        <w:bdr w:val="none" w:sz="0" w:space="0" w:color="auto"/>
      </w:rPr>
      <w:t>Lancon</w:t>
    </w:r>
    <w:proofErr w:type="spellEnd"/>
    <w:r w:rsidRPr="00F04985">
      <w:rPr>
        <w:rFonts w:asciiTheme="minorHAnsi" w:eastAsiaTheme="minorHAnsi" w:hAnsiTheme="minorHAnsi" w:cstheme="minorBidi"/>
        <w:color w:val="auto"/>
        <w:sz w:val="20"/>
        <w:szCs w:val="20"/>
        <w:bdr w:val="none" w:sz="0" w:space="0" w:color="auto"/>
      </w:rPr>
      <w:t xml:space="preserve">, James Vasquez </w:t>
    </w:r>
  </w:p>
  <w:p w:rsidR="0062604E" w:rsidRPr="00F04985" w:rsidRDefault="0062604E" w:rsidP="00F04985">
    <w:pPr>
      <w:pStyle w:val="Header"/>
      <w:rPr>
        <w:sz w:val="20"/>
        <w:szCs w:val="20"/>
      </w:rPr>
    </w:pPr>
    <w:r w:rsidRPr="00F04985">
      <w:rPr>
        <w:sz w:val="20"/>
        <w:szCs w:val="20"/>
      </w:rPr>
      <w:t>MSDS 6372 Applied Statistics: Inference and Modeling</w:t>
    </w:r>
  </w:p>
  <w:p w:rsidR="0062604E" w:rsidRPr="00F04985" w:rsidRDefault="0062604E">
    <w:pPr>
      <w:pStyle w:val="Header"/>
      <w:rPr>
        <w:sz w:val="20"/>
        <w:szCs w:val="20"/>
      </w:rPr>
    </w:pPr>
    <w:r w:rsidRPr="00F04985">
      <w:rPr>
        <w:sz w:val="20"/>
        <w:szCs w:val="20"/>
      </w:rPr>
      <w:t>Monday evenings 8:30pm to 10pm Central</w:t>
    </w:r>
  </w:p>
  <w:p w:rsidR="006451F5" w:rsidRDefault="006451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FF2C87"/>
    <w:multiLevelType w:val="hybridMultilevel"/>
    <w:tmpl w:val="F0522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E529AE"/>
    <w:multiLevelType w:val="hybridMultilevel"/>
    <w:tmpl w:val="54D4D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301"/>
    <w:rsid w:val="00001B6A"/>
    <w:rsid w:val="0000371E"/>
    <w:rsid w:val="00026A80"/>
    <w:rsid w:val="00027334"/>
    <w:rsid w:val="0007191C"/>
    <w:rsid w:val="000805BF"/>
    <w:rsid w:val="0008484B"/>
    <w:rsid w:val="000868A2"/>
    <w:rsid w:val="000914C2"/>
    <w:rsid w:val="000A4D8A"/>
    <w:rsid w:val="000C76C9"/>
    <w:rsid w:val="000D3301"/>
    <w:rsid w:val="00103078"/>
    <w:rsid w:val="001074C1"/>
    <w:rsid w:val="001169DE"/>
    <w:rsid w:val="00125705"/>
    <w:rsid w:val="00181E76"/>
    <w:rsid w:val="00182F88"/>
    <w:rsid w:val="0020404B"/>
    <w:rsid w:val="002300C1"/>
    <w:rsid w:val="00231A96"/>
    <w:rsid w:val="00242FFE"/>
    <w:rsid w:val="002606E1"/>
    <w:rsid w:val="00273C4B"/>
    <w:rsid w:val="00276AE0"/>
    <w:rsid w:val="00283443"/>
    <w:rsid w:val="002B0394"/>
    <w:rsid w:val="002E535D"/>
    <w:rsid w:val="00321846"/>
    <w:rsid w:val="00323718"/>
    <w:rsid w:val="003658D2"/>
    <w:rsid w:val="003A08DF"/>
    <w:rsid w:val="003F396C"/>
    <w:rsid w:val="003F472F"/>
    <w:rsid w:val="004159BB"/>
    <w:rsid w:val="0042338B"/>
    <w:rsid w:val="00427FCA"/>
    <w:rsid w:val="004D3B66"/>
    <w:rsid w:val="005129F3"/>
    <w:rsid w:val="005313A5"/>
    <w:rsid w:val="005323A8"/>
    <w:rsid w:val="0053271D"/>
    <w:rsid w:val="00553FFA"/>
    <w:rsid w:val="005552DC"/>
    <w:rsid w:val="00587E83"/>
    <w:rsid w:val="005A097B"/>
    <w:rsid w:val="005A46BB"/>
    <w:rsid w:val="005B5DBC"/>
    <w:rsid w:val="005D36B0"/>
    <w:rsid w:val="005E4269"/>
    <w:rsid w:val="005F268E"/>
    <w:rsid w:val="0062604E"/>
    <w:rsid w:val="00632A3A"/>
    <w:rsid w:val="00641C47"/>
    <w:rsid w:val="006451F5"/>
    <w:rsid w:val="00655D70"/>
    <w:rsid w:val="006719D4"/>
    <w:rsid w:val="00676953"/>
    <w:rsid w:val="00681C25"/>
    <w:rsid w:val="00696D7A"/>
    <w:rsid w:val="006A621D"/>
    <w:rsid w:val="006B561C"/>
    <w:rsid w:val="0071779E"/>
    <w:rsid w:val="007C3BF2"/>
    <w:rsid w:val="00824D9B"/>
    <w:rsid w:val="00826587"/>
    <w:rsid w:val="008702DA"/>
    <w:rsid w:val="00870EA8"/>
    <w:rsid w:val="008A696E"/>
    <w:rsid w:val="008C03ED"/>
    <w:rsid w:val="009067D0"/>
    <w:rsid w:val="009216BA"/>
    <w:rsid w:val="00922EF1"/>
    <w:rsid w:val="0094541A"/>
    <w:rsid w:val="00951561"/>
    <w:rsid w:val="009736E7"/>
    <w:rsid w:val="009A63B1"/>
    <w:rsid w:val="009B206E"/>
    <w:rsid w:val="009B537B"/>
    <w:rsid w:val="009C53A2"/>
    <w:rsid w:val="00A31375"/>
    <w:rsid w:val="00A538C4"/>
    <w:rsid w:val="00A841E4"/>
    <w:rsid w:val="00A962CF"/>
    <w:rsid w:val="00AB3C5B"/>
    <w:rsid w:val="00AC413E"/>
    <w:rsid w:val="00AC45D9"/>
    <w:rsid w:val="00AC4651"/>
    <w:rsid w:val="00AD755F"/>
    <w:rsid w:val="00B2474B"/>
    <w:rsid w:val="00B24ED7"/>
    <w:rsid w:val="00B525A2"/>
    <w:rsid w:val="00B551D6"/>
    <w:rsid w:val="00B65FE5"/>
    <w:rsid w:val="00B74FAF"/>
    <w:rsid w:val="00BB278C"/>
    <w:rsid w:val="00C1525E"/>
    <w:rsid w:val="00C20853"/>
    <w:rsid w:val="00C30CA2"/>
    <w:rsid w:val="00C55D20"/>
    <w:rsid w:val="00C725F2"/>
    <w:rsid w:val="00C810B5"/>
    <w:rsid w:val="00C90C27"/>
    <w:rsid w:val="00D26C0C"/>
    <w:rsid w:val="00D61DCC"/>
    <w:rsid w:val="00D72772"/>
    <w:rsid w:val="00D75C19"/>
    <w:rsid w:val="00D8007B"/>
    <w:rsid w:val="00D8319F"/>
    <w:rsid w:val="00DA11D2"/>
    <w:rsid w:val="00DB5EDF"/>
    <w:rsid w:val="00DD7AC4"/>
    <w:rsid w:val="00E01839"/>
    <w:rsid w:val="00E147FA"/>
    <w:rsid w:val="00E52CD3"/>
    <w:rsid w:val="00E67451"/>
    <w:rsid w:val="00F04985"/>
    <w:rsid w:val="00F17912"/>
    <w:rsid w:val="00F60196"/>
    <w:rsid w:val="00F65ADA"/>
    <w:rsid w:val="00F742A5"/>
    <w:rsid w:val="00F86215"/>
    <w:rsid w:val="00FA7E90"/>
    <w:rsid w:val="00FE7881"/>
    <w:rsid w:val="00FF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efaultImageDpi w14:val="32767"/>
  <w15:chartTrackingRefBased/>
  <w15:docId w15:val="{428D9891-03D0-48EF-B2C9-2015D0A1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67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D8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5E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91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14C2"/>
    <w:rPr>
      <w:rFonts w:ascii="Courier New" w:eastAsia="Times New Roman" w:hAnsi="Courier New" w:cs="Courier New"/>
      <w:sz w:val="20"/>
      <w:szCs w:val="20"/>
    </w:rPr>
  </w:style>
  <w:style w:type="paragraph" w:styleId="ListParagraph">
    <w:name w:val="List Paragraph"/>
    <w:basedOn w:val="Normal"/>
    <w:uiPriority w:val="34"/>
    <w:qFormat/>
    <w:rsid w:val="00FA7E90"/>
    <w:pPr>
      <w:ind w:left="720"/>
      <w:contextualSpacing/>
    </w:pPr>
  </w:style>
  <w:style w:type="character" w:customStyle="1" w:styleId="Heading1Char">
    <w:name w:val="Heading 1 Char"/>
    <w:basedOn w:val="DefaultParagraphFont"/>
    <w:link w:val="Heading1"/>
    <w:uiPriority w:val="9"/>
    <w:rsid w:val="009067D0"/>
    <w:rPr>
      <w:rFonts w:asciiTheme="majorHAnsi" w:eastAsiaTheme="majorEastAsia" w:hAnsiTheme="majorHAnsi" w:cstheme="majorBidi"/>
      <w:color w:val="2F5496" w:themeColor="accent1" w:themeShade="BF"/>
      <w:sz w:val="32"/>
      <w:szCs w:val="32"/>
    </w:rPr>
  </w:style>
  <w:style w:type="paragraph" w:customStyle="1" w:styleId="Body">
    <w:name w:val="Body"/>
    <w:rsid w:val="002E535D"/>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character" w:customStyle="1" w:styleId="Hyperlink0">
    <w:name w:val="Hyperlink.0"/>
    <w:basedOn w:val="Hyperlink"/>
    <w:rsid w:val="002E535D"/>
    <w:rPr>
      <w:color w:val="0563C1" w:themeColor="hyperlink"/>
      <w:u w:val="single"/>
    </w:rPr>
  </w:style>
  <w:style w:type="character" w:styleId="Hyperlink">
    <w:name w:val="Hyperlink"/>
    <w:basedOn w:val="DefaultParagraphFont"/>
    <w:uiPriority w:val="99"/>
    <w:unhideWhenUsed/>
    <w:rsid w:val="002E535D"/>
    <w:rPr>
      <w:color w:val="0563C1" w:themeColor="hyperlink"/>
      <w:u w:val="single"/>
    </w:rPr>
  </w:style>
  <w:style w:type="character" w:customStyle="1" w:styleId="Heading2Char">
    <w:name w:val="Heading 2 Char"/>
    <w:basedOn w:val="DefaultParagraphFont"/>
    <w:link w:val="Heading2"/>
    <w:uiPriority w:val="9"/>
    <w:rsid w:val="000A4D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04985"/>
    <w:pPr>
      <w:tabs>
        <w:tab w:val="center" w:pos="4513"/>
        <w:tab w:val="right" w:pos="9026"/>
      </w:tabs>
    </w:pPr>
  </w:style>
  <w:style w:type="character" w:customStyle="1" w:styleId="HeaderChar">
    <w:name w:val="Header Char"/>
    <w:basedOn w:val="DefaultParagraphFont"/>
    <w:link w:val="Header"/>
    <w:uiPriority w:val="99"/>
    <w:rsid w:val="00F04985"/>
  </w:style>
  <w:style w:type="paragraph" w:styleId="Footer">
    <w:name w:val="footer"/>
    <w:basedOn w:val="Normal"/>
    <w:link w:val="FooterChar"/>
    <w:uiPriority w:val="99"/>
    <w:unhideWhenUsed/>
    <w:rsid w:val="00F04985"/>
    <w:pPr>
      <w:tabs>
        <w:tab w:val="center" w:pos="4513"/>
        <w:tab w:val="right" w:pos="9026"/>
      </w:tabs>
    </w:pPr>
  </w:style>
  <w:style w:type="character" w:customStyle="1" w:styleId="FooterChar">
    <w:name w:val="Footer Char"/>
    <w:basedOn w:val="DefaultParagraphFont"/>
    <w:link w:val="Footer"/>
    <w:uiPriority w:val="99"/>
    <w:rsid w:val="00F04985"/>
  </w:style>
  <w:style w:type="paragraph" w:styleId="TOCHeading">
    <w:name w:val="TOC Heading"/>
    <w:basedOn w:val="Heading1"/>
    <w:next w:val="Normal"/>
    <w:uiPriority w:val="39"/>
    <w:unhideWhenUsed/>
    <w:qFormat/>
    <w:rsid w:val="003658D2"/>
    <w:pPr>
      <w:spacing w:line="259" w:lineRule="auto"/>
      <w:outlineLvl w:val="9"/>
    </w:pPr>
  </w:style>
  <w:style w:type="paragraph" w:styleId="TOC1">
    <w:name w:val="toc 1"/>
    <w:basedOn w:val="Normal"/>
    <w:next w:val="Normal"/>
    <w:autoRedefine/>
    <w:uiPriority w:val="39"/>
    <w:unhideWhenUsed/>
    <w:rsid w:val="003658D2"/>
    <w:pPr>
      <w:spacing w:after="100"/>
    </w:pPr>
  </w:style>
  <w:style w:type="paragraph" w:styleId="TOC2">
    <w:name w:val="toc 2"/>
    <w:basedOn w:val="Normal"/>
    <w:next w:val="Normal"/>
    <w:autoRedefine/>
    <w:uiPriority w:val="39"/>
    <w:unhideWhenUsed/>
    <w:rsid w:val="003658D2"/>
    <w:pPr>
      <w:spacing w:after="100"/>
      <w:ind w:left="240"/>
    </w:pPr>
  </w:style>
  <w:style w:type="paragraph" w:customStyle="1" w:styleId="TableStyle1">
    <w:name w:val="Table Style 1"/>
    <w:rsid w:val="00E147FA"/>
    <w:pPr>
      <w:pBdr>
        <w:top w:val="nil"/>
        <w:left w:val="nil"/>
        <w:bottom w:val="nil"/>
        <w:right w:val="nil"/>
        <w:between w:val="nil"/>
        <w:bar w:val="nil"/>
      </w:pBdr>
    </w:pPr>
    <w:rPr>
      <w:rFonts w:ascii="Helvetica Neue" w:eastAsia="Helvetica Neue" w:hAnsi="Helvetica Neue" w:cs="Helvetica Neue"/>
      <w:b/>
      <w:bCs/>
      <w:color w:val="000000"/>
      <w:sz w:val="20"/>
      <w:szCs w:val="20"/>
      <w:bdr w:val="nil"/>
    </w:rPr>
  </w:style>
  <w:style w:type="paragraph" w:styleId="BalloonText">
    <w:name w:val="Balloon Text"/>
    <w:basedOn w:val="Normal"/>
    <w:link w:val="BalloonTextChar"/>
    <w:uiPriority w:val="99"/>
    <w:semiHidden/>
    <w:unhideWhenUsed/>
    <w:rsid w:val="006A62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2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0213">
      <w:bodyDiv w:val="1"/>
      <w:marLeft w:val="0"/>
      <w:marRight w:val="0"/>
      <w:marTop w:val="0"/>
      <w:marBottom w:val="0"/>
      <w:divBdr>
        <w:top w:val="none" w:sz="0" w:space="0" w:color="auto"/>
        <w:left w:val="none" w:sz="0" w:space="0" w:color="auto"/>
        <w:bottom w:val="none" w:sz="0" w:space="0" w:color="auto"/>
        <w:right w:val="none" w:sz="0" w:space="0" w:color="auto"/>
      </w:divBdr>
    </w:div>
    <w:div w:id="124586225">
      <w:bodyDiv w:val="1"/>
      <w:marLeft w:val="0"/>
      <w:marRight w:val="0"/>
      <w:marTop w:val="0"/>
      <w:marBottom w:val="0"/>
      <w:divBdr>
        <w:top w:val="none" w:sz="0" w:space="0" w:color="auto"/>
        <w:left w:val="none" w:sz="0" w:space="0" w:color="auto"/>
        <w:bottom w:val="none" w:sz="0" w:space="0" w:color="auto"/>
        <w:right w:val="none" w:sz="0" w:space="0" w:color="auto"/>
      </w:divBdr>
    </w:div>
    <w:div w:id="127431885">
      <w:bodyDiv w:val="1"/>
      <w:marLeft w:val="0"/>
      <w:marRight w:val="0"/>
      <w:marTop w:val="0"/>
      <w:marBottom w:val="0"/>
      <w:divBdr>
        <w:top w:val="none" w:sz="0" w:space="0" w:color="auto"/>
        <w:left w:val="none" w:sz="0" w:space="0" w:color="auto"/>
        <w:bottom w:val="none" w:sz="0" w:space="0" w:color="auto"/>
        <w:right w:val="none" w:sz="0" w:space="0" w:color="auto"/>
      </w:divBdr>
    </w:div>
    <w:div w:id="241721077">
      <w:bodyDiv w:val="1"/>
      <w:marLeft w:val="0"/>
      <w:marRight w:val="0"/>
      <w:marTop w:val="0"/>
      <w:marBottom w:val="0"/>
      <w:divBdr>
        <w:top w:val="none" w:sz="0" w:space="0" w:color="auto"/>
        <w:left w:val="none" w:sz="0" w:space="0" w:color="auto"/>
        <w:bottom w:val="none" w:sz="0" w:space="0" w:color="auto"/>
        <w:right w:val="none" w:sz="0" w:space="0" w:color="auto"/>
      </w:divBdr>
    </w:div>
    <w:div w:id="303773572">
      <w:bodyDiv w:val="1"/>
      <w:marLeft w:val="0"/>
      <w:marRight w:val="0"/>
      <w:marTop w:val="0"/>
      <w:marBottom w:val="0"/>
      <w:divBdr>
        <w:top w:val="none" w:sz="0" w:space="0" w:color="auto"/>
        <w:left w:val="none" w:sz="0" w:space="0" w:color="auto"/>
        <w:bottom w:val="none" w:sz="0" w:space="0" w:color="auto"/>
        <w:right w:val="none" w:sz="0" w:space="0" w:color="auto"/>
      </w:divBdr>
    </w:div>
    <w:div w:id="358816034">
      <w:bodyDiv w:val="1"/>
      <w:marLeft w:val="0"/>
      <w:marRight w:val="0"/>
      <w:marTop w:val="0"/>
      <w:marBottom w:val="0"/>
      <w:divBdr>
        <w:top w:val="none" w:sz="0" w:space="0" w:color="auto"/>
        <w:left w:val="none" w:sz="0" w:space="0" w:color="auto"/>
        <w:bottom w:val="none" w:sz="0" w:space="0" w:color="auto"/>
        <w:right w:val="none" w:sz="0" w:space="0" w:color="auto"/>
      </w:divBdr>
      <w:divsChild>
        <w:div w:id="368648799">
          <w:marLeft w:val="0"/>
          <w:marRight w:val="0"/>
          <w:marTop w:val="0"/>
          <w:marBottom w:val="0"/>
          <w:divBdr>
            <w:top w:val="none" w:sz="0" w:space="0" w:color="auto"/>
            <w:left w:val="none" w:sz="0" w:space="0" w:color="auto"/>
            <w:bottom w:val="none" w:sz="0" w:space="0" w:color="auto"/>
            <w:right w:val="none" w:sz="0" w:space="0" w:color="auto"/>
          </w:divBdr>
        </w:div>
        <w:div w:id="563493692">
          <w:marLeft w:val="0"/>
          <w:marRight w:val="0"/>
          <w:marTop w:val="0"/>
          <w:marBottom w:val="0"/>
          <w:divBdr>
            <w:top w:val="none" w:sz="0" w:space="0" w:color="auto"/>
            <w:left w:val="none" w:sz="0" w:space="0" w:color="auto"/>
            <w:bottom w:val="none" w:sz="0" w:space="0" w:color="auto"/>
            <w:right w:val="none" w:sz="0" w:space="0" w:color="auto"/>
          </w:divBdr>
        </w:div>
        <w:div w:id="576868904">
          <w:marLeft w:val="0"/>
          <w:marRight w:val="0"/>
          <w:marTop w:val="0"/>
          <w:marBottom w:val="0"/>
          <w:divBdr>
            <w:top w:val="none" w:sz="0" w:space="0" w:color="auto"/>
            <w:left w:val="none" w:sz="0" w:space="0" w:color="auto"/>
            <w:bottom w:val="none" w:sz="0" w:space="0" w:color="auto"/>
            <w:right w:val="none" w:sz="0" w:space="0" w:color="auto"/>
          </w:divBdr>
        </w:div>
        <w:div w:id="1114906884">
          <w:marLeft w:val="0"/>
          <w:marRight w:val="0"/>
          <w:marTop w:val="0"/>
          <w:marBottom w:val="0"/>
          <w:divBdr>
            <w:top w:val="none" w:sz="0" w:space="0" w:color="auto"/>
            <w:left w:val="none" w:sz="0" w:space="0" w:color="auto"/>
            <w:bottom w:val="none" w:sz="0" w:space="0" w:color="auto"/>
            <w:right w:val="none" w:sz="0" w:space="0" w:color="auto"/>
          </w:divBdr>
        </w:div>
        <w:div w:id="1762988206">
          <w:marLeft w:val="0"/>
          <w:marRight w:val="0"/>
          <w:marTop w:val="0"/>
          <w:marBottom w:val="0"/>
          <w:divBdr>
            <w:top w:val="none" w:sz="0" w:space="0" w:color="auto"/>
            <w:left w:val="none" w:sz="0" w:space="0" w:color="auto"/>
            <w:bottom w:val="none" w:sz="0" w:space="0" w:color="auto"/>
            <w:right w:val="none" w:sz="0" w:space="0" w:color="auto"/>
          </w:divBdr>
        </w:div>
        <w:div w:id="1781606900">
          <w:marLeft w:val="0"/>
          <w:marRight w:val="0"/>
          <w:marTop w:val="0"/>
          <w:marBottom w:val="0"/>
          <w:divBdr>
            <w:top w:val="none" w:sz="0" w:space="0" w:color="auto"/>
            <w:left w:val="none" w:sz="0" w:space="0" w:color="auto"/>
            <w:bottom w:val="none" w:sz="0" w:space="0" w:color="auto"/>
            <w:right w:val="none" w:sz="0" w:space="0" w:color="auto"/>
          </w:divBdr>
        </w:div>
        <w:div w:id="1818305630">
          <w:marLeft w:val="0"/>
          <w:marRight w:val="0"/>
          <w:marTop w:val="0"/>
          <w:marBottom w:val="0"/>
          <w:divBdr>
            <w:top w:val="none" w:sz="0" w:space="0" w:color="auto"/>
            <w:left w:val="none" w:sz="0" w:space="0" w:color="auto"/>
            <w:bottom w:val="none" w:sz="0" w:space="0" w:color="auto"/>
            <w:right w:val="none" w:sz="0" w:space="0" w:color="auto"/>
          </w:divBdr>
        </w:div>
      </w:divsChild>
    </w:div>
    <w:div w:id="424571877">
      <w:bodyDiv w:val="1"/>
      <w:marLeft w:val="0"/>
      <w:marRight w:val="0"/>
      <w:marTop w:val="0"/>
      <w:marBottom w:val="0"/>
      <w:divBdr>
        <w:top w:val="none" w:sz="0" w:space="0" w:color="auto"/>
        <w:left w:val="none" w:sz="0" w:space="0" w:color="auto"/>
        <w:bottom w:val="none" w:sz="0" w:space="0" w:color="auto"/>
        <w:right w:val="none" w:sz="0" w:space="0" w:color="auto"/>
      </w:divBdr>
    </w:div>
    <w:div w:id="533228263">
      <w:bodyDiv w:val="1"/>
      <w:marLeft w:val="0"/>
      <w:marRight w:val="0"/>
      <w:marTop w:val="0"/>
      <w:marBottom w:val="0"/>
      <w:divBdr>
        <w:top w:val="none" w:sz="0" w:space="0" w:color="auto"/>
        <w:left w:val="none" w:sz="0" w:space="0" w:color="auto"/>
        <w:bottom w:val="none" w:sz="0" w:space="0" w:color="auto"/>
        <w:right w:val="none" w:sz="0" w:space="0" w:color="auto"/>
      </w:divBdr>
    </w:div>
    <w:div w:id="590237934">
      <w:bodyDiv w:val="1"/>
      <w:marLeft w:val="0"/>
      <w:marRight w:val="0"/>
      <w:marTop w:val="0"/>
      <w:marBottom w:val="0"/>
      <w:divBdr>
        <w:top w:val="none" w:sz="0" w:space="0" w:color="auto"/>
        <w:left w:val="none" w:sz="0" w:space="0" w:color="auto"/>
        <w:bottom w:val="none" w:sz="0" w:space="0" w:color="auto"/>
        <w:right w:val="none" w:sz="0" w:space="0" w:color="auto"/>
      </w:divBdr>
    </w:div>
    <w:div w:id="668220374">
      <w:bodyDiv w:val="1"/>
      <w:marLeft w:val="0"/>
      <w:marRight w:val="0"/>
      <w:marTop w:val="0"/>
      <w:marBottom w:val="0"/>
      <w:divBdr>
        <w:top w:val="none" w:sz="0" w:space="0" w:color="auto"/>
        <w:left w:val="none" w:sz="0" w:space="0" w:color="auto"/>
        <w:bottom w:val="none" w:sz="0" w:space="0" w:color="auto"/>
        <w:right w:val="none" w:sz="0" w:space="0" w:color="auto"/>
      </w:divBdr>
    </w:div>
    <w:div w:id="699863571">
      <w:bodyDiv w:val="1"/>
      <w:marLeft w:val="0"/>
      <w:marRight w:val="0"/>
      <w:marTop w:val="0"/>
      <w:marBottom w:val="0"/>
      <w:divBdr>
        <w:top w:val="none" w:sz="0" w:space="0" w:color="auto"/>
        <w:left w:val="none" w:sz="0" w:space="0" w:color="auto"/>
        <w:bottom w:val="none" w:sz="0" w:space="0" w:color="auto"/>
        <w:right w:val="none" w:sz="0" w:space="0" w:color="auto"/>
      </w:divBdr>
    </w:div>
    <w:div w:id="774859961">
      <w:bodyDiv w:val="1"/>
      <w:marLeft w:val="0"/>
      <w:marRight w:val="0"/>
      <w:marTop w:val="0"/>
      <w:marBottom w:val="0"/>
      <w:divBdr>
        <w:top w:val="none" w:sz="0" w:space="0" w:color="auto"/>
        <w:left w:val="none" w:sz="0" w:space="0" w:color="auto"/>
        <w:bottom w:val="none" w:sz="0" w:space="0" w:color="auto"/>
        <w:right w:val="none" w:sz="0" w:space="0" w:color="auto"/>
      </w:divBdr>
    </w:div>
    <w:div w:id="786310736">
      <w:bodyDiv w:val="1"/>
      <w:marLeft w:val="0"/>
      <w:marRight w:val="0"/>
      <w:marTop w:val="0"/>
      <w:marBottom w:val="0"/>
      <w:divBdr>
        <w:top w:val="none" w:sz="0" w:space="0" w:color="auto"/>
        <w:left w:val="none" w:sz="0" w:space="0" w:color="auto"/>
        <w:bottom w:val="none" w:sz="0" w:space="0" w:color="auto"/>
        <w:right w:val="none" w:sz="0" w:space="0" w:color="auto"/>
      </w:divBdr>
    </w:div>
    <w:div w:id="857931803">
      <w:bodyDiv w:val="1"/>
      <w:marLeft w:val="0"/>
      <w:marRight w:val="0"/>
      <w:marTop w:val="0"/>
      <w:marBottom w:val="0"/>
      <w:divBdr>
        <w:top w:val="none" w:sz="0" w:space="0" w:color="auto"/>
        <w:left w:val="none" w:sz="0" w:space="0" w:color="auto"/>
        <w:bottom w:val="none" w:sz="0" w:space="0" w:color="auto"/>
        <w:right w:val="none" w:sz="0" w:space="0" w:color="auto"/>
      </w:divBdr>
    </w:div>
    <w:div w:id="901138105">
      <w:bodyDiv w:val="1"/>
      <w:marLeft w:val="0"/>
      <w:marRight w:val="0"/>
      <w:marTop w:val="0"/>
      <w:marBottom w:val="0"/>
      <w:divBdr>
        <w:top w:val="none" w:sz="0" w:space="0" w:color="auto"/>
        <w:left w:val="none" w:sz="0" w:space="0" w:color="auto"/>
        <w:bottom w:val="none" w:sz="0" w:space="0" w:color="auto"/>
        <w:right w:val="none" w:sz="0" w:space="0" w:color="auto"/>
      </w:divBdr>
    </w:div>
    <w:div w:id="908686465">
      <w:bodyDiv w:val="1"/>
      <w:marLeft w:val="0"/>
      <w:marRight w:val="0"/>
      <w:marTop w:val="0"/>
      <w:marBottom w:val="0"/>
      <w:divBdr>
        <w:top w:val="none" w:sz="0" w:space="0" w:color="auto"/>
        <w:left w:val="none" w:sz="0" w:space="0" w:color="auto"/>
        <w:bottom w:val="none" w:sz="0" w:space="0" w:color="auto"/>
        <w:right w:val="none" w:sz="0" w:space="0" w:color="auto"/>
      </w:divBdr>
    </w:div>
    <w:div w:id="965886905">
      <w:bodyDiv w:val="1"/>
      <w:marLeft w:val="0"/>
      <w:marRight w:val="0"/>
      <w:marTop w:val="0"/>
      <w:marBottom w:val="0"/>
      <w:divBdr>
        <w:top w:val="none" w:sz="0" w:space="0" w:color="auto"/>
        <w:left w:val="none" w:sz="0" w:space="0" w:color="auto"/>
        <w:bottom w:val="none" w:sz="0" w:space="0" w:color="auto"/>
        <w:right w:val="none" w:sz="0" w:space="0" w:color="auto"/>
      </w:divBdr>
    </w:div>
    <w:div w:id="970748816">
      <w:bodyDiv w:val="1"/>
      <w:marLeft w:val="0"/>
      <w:marRight w:val="0"/>
      <w:marTop w:val="0"/>
      <w:marBottom w:val="0"/>
      <w:divBdr>
        <w:top w:val="none" w:sz="0" w:space="0" w:color="auto"/>
        <w:left w:val="none" w:sz="0" w:space="0" w:color="auto"/>
        <w:bottom w:val="none" w:sz="0" w:space="0" w:color="auto"/>
        <w:right w:val="none" w:sz="0" w:space="0" w:color="auto"/>
      </w:divBdr>
    </w:div>
    <w:div w:id="1037245003">
      <w:bodyDiv w:val="1"/>
      <w:marLeft w:val="0"/>
      <w:marRight w:val="0"/>
      <w:marTop w:val="0"/>
      <w:marBottom w:val="0"/>
      <w:divBdr>
        <w:top w:val="none" w:sz="0" w:space="0" w:color="auto"/>
        <w:left w:val="none" w:sz="0" w:space="0" w:color="auto"/>
        <w:bottom w:val="none" w:sz="0" w:space="0" w:color="auto"/>
        <w:right w:val="none" w:sz="0" w:space="0" w:color="auto"/>
      </w:divBdr>
    </w:div>
    <w:div w:id="1086876425">
      <w:bodyDiv w:val="1"/>
      <w:marLeft w:val="0"/>
      <w:marRight w:val="0"/>
      <w:marTop w:val="0"/>
      <w:marBottom w:val="0"/>
      <w:divBdr>
        <w:top w:val="none" w:sz="0" w:space="0" w:color="auto"/>
        <w:left w:val="none" w:sz="0" w:space="0" w:color="auto"/>
        <w:bottom w:val="none" w:sz="0" w:space="0" w:color="auto"/>
        <w:right w:val="none" w:sz="0" w:space="0" w:color="auto"/>
      </w:divBdr>
    </w:div>
    <w:div w:id="1099330049">
      <w:bodyDiv w:val="1"/>
      <w:marLeft w:val="0"/>
      <w:marRight w:val="0"/>
      <w:marTop w:val="0"/>
      <w:marBottom w:val="0"/>
      <w:divBdr>
        <w:top w:val="none" w:sz="0" w:space="0" w:color="auto"/>
        <w:left w:val="none" w:sz="0" w:space="0" w:color="auto"/>
        <w:bottom w:val="none" w:sz="0" w:space="0" w:color="auto"/>
        <w:right w:val="none" w:sz="0" w:space="0" w:color="auto"/>
      </w:divBdr>
    </w:div>
    <w:div w:id="1102578019">
      <w:bodyDiv w:val="1"/>
      <w:marLeft w:val="0"/>
      <w:marRight w:val="0"/>
      <w:marTop w:val="0"/>
      <w:marBottom w:val="0"/>
      <w:divBdr>
        <w:top w:val="none" w:sz="0" w:space="0" w:color="auto"/>
        <w:left w:val="none" w:sz="0" w:space="0" w:color="auto"/>
        <w:bottom w:val="none" w:sz="0" w:space="0" w:color="auto"/>
        <w:right w:val="none" w:sz="0" w:space="0" w:color="auto"/>
      </w:divBdr>
    </w:div>
    <w:div w:id="1155951978">
      <w:bodyDiv w:val="1"/>
      <w:marLeft w:val="0"/>
      <w:marRight w:val="0"/>
      <w:marTop w:val="0"/>
      <w:marBottom w:val="0"/>
      <w:divBdr>
        <w:top w:val="none" w:sz="0" w:space="0" w:color="auto"/>
        <w:left w:val="none" w:sz="0" w:space="0" w:color="auto"/>
        <w:bottom w:val="none" w:sz="0" w:space="0" w:color="auto"/>
        <w:right w:val="none" w:sz="0" w:space="0" w:color="auto"/>
      </w:divBdr>
    </w:div>
    <w:div w:id="1257904698">
      <w:bodyDiv w:val="1"/>
      <w:marLeft w:val="0"/>
      <w:marRight w:val="0"/>
      <w:marTop w:val="0"/>
      <w:marBottom w:val="0"/>
      <w:divBdr>
        <w:top w:val="none" w:sz="0" w:space="0" w:color="auto"/>
        <w:left w:val="none" w:sz="0" w:space="0" w:color="auto"/>
        <w:bottom w:val="none" w:sz="0" w:space="0" w:color="auto"/>
        <w:right w:val="none" w:sz="0" w:space="0" w:color="auto"/>
      </w:divBdr>
    </w:div>
    <w:div w:id="1300956737">
      <w:bodyDiv w:val="1"/>
      <w:marLeft w:val="0"/>
      <w:marRight w:val="0"/>
      <w:marTop w:val="0"/>
      <w:marBottom w:val="0"/>
      <w:divBdr>
        <w:top w:val="none" w:sz="0" w:space="0" w:color="auto"/>
        <w:left w:val="none" w:sz="0" w:space="0" w:color="auto"/>
        <w:bottom w:val="none" w:sz="0" w:space="0" w:color="auto"/>
        <w:right w:val="none" w:sz="0" w:space="0" w:color="auto"/>
      </w:divBdr>
    </w:div>
    <w:div w:id="1329865552">
      <w:bodyDiv w:val="1"/>
      <w:marLeft w:val="0"/>
      <w:marRight w:val="0"/>
      <w:marTop w:val="0"/>
      <w:marBottom w:val="0"/>
      <w:divBdr>
        <w:top w:val="none" w:sz="0" w:space="0" w:color="auto"/>
        <w:left w:val="none" w:sz="0" w:space="0" w:color="auto"/>
        <w:bottom w:val="none" w:sz="0" w:space="0" w:color="auto"/>
        <w:right w:val="none" w:sz="0" w:space="0" w:color="auto"/>
      </w:divBdr>
    </w:div>
    <w:div w:id="1344865733">
      <w:bodyDiv w:val="1"/>
      <w:marLeft w:val="0"/>
      <w:marRight w:val="0"/>
      <w:marTop w:val="0"/>
      <w:marBottom w:val="0"/>
      <w:divBdr>
        <w:top w:val="none" w:sz="0" w:space="0" w:color="auto"/>
        <w:left w:val="none" w:sz="0" w:space="0" w:color="auto"/>
        <w:bottom w:val="none" w:sz="0" w:space="0" w:color="auto"/>
        <w:right w:val="none" w:sz="0" w:space="0" w:color="auto"/>
      </w:divBdr>
    </w:div>
    <w:div w:id="1351174991">
      <w:bodyDiv w:val="1"/>
      <w:marLeft w:val="0"/>
      <w:marRight w:val="0"/>
      <w:marTop w:val="0"/>
      <w:marBottom w:val="0"/>
      <w:divBdr>
        <w:top w:val="none" w:sz="0" w:space="0" w:color="auto"/>
        <w:left w:val="none" w:sz="0" w:space="0" w:color="auto"/>
        <w:bottom w:val="none" w:sz="0" w:space="0" w:color="auto"/>
        <w:right w:val="none" w:sz="0" w:space="0" w:color="auto"/>
      </w:divBdr>
    </w:div>
    <w:div w:id="1356032059">
      <w:bodyDiv w:val="1"/>
      <w:marLeft w:val="0"/>
      <w:marRight w:val="0"/>
      <w:marTop w:val="0"/>
      <w:marBottom w:val="0"/>
      <w:divBdr>
        <w:top w:val="none" w:sz="0" w:space="0" w:color="auto"/>
        <w:left w:val="none" w:sz="0" w:space="0" w:color="auto"/>
        <w:bottom w:val="none" w:sz="0" w:space="0" w:color="auto"/>
        <w:right w:val="none" w:sz="0" w:space="0" w:color="auto"/>
      </w:divBdr>
    </w:div>
    <w:div w:id="1512062819">
      <w:bodyDiv w:val="1"/>
      <w:marLeft w:val="0"/>
      <w:marRight w:val="0"/>
      <w:marTop w:val="0"/>
      <w:marBottom w:val="0"/>
      <w:divBdr>
        <w:top w:val="none" w:sz="0" w:space="0" w:color="auto"/>
        <w:left w:val="none" w:sz="0" w:space="0" w:color="auto"/>
        <w:bottom w:val="none" w:sz="0" w:space="0" w:color="auto"/>
        <w:right w:val="none" w:sz="0" w:space="0" w:color="auto"/>
      </w:divBdr>
    </w:div>
    <w:div w:id="1719934116">
      <w:bodyDiv w:val="1"/>
      <w:marLeft w:val="0"/>
      <w:marRight w:val="0"/>
      <w:marTop w:val="0"/>
      <w:marBottom w:val="0"/>
      <w:divBdr>
        <w:top w:val="none" w:sz="0" w:space="0" w:color="auto"/>
        <w:left w:val="none" w:sz="0" w:space="0" w:color="auto"/>
        <w:bottom w:val="none" w:sz="0" w:space="0" w:color="auto"/>
        <w:right w:val="none" w:sz="0" w:space="0" w:color="auto"/>
      </w:divBdr>
    </w:div>
    <w:div w:id="1844543115">
      <w:bodyDiv w:val="1"/>
      <w:marLeft w:val="0"/>
      <w:marRight w:val="0"/>
      <w:marTop w:val="0"/>
      <w:marBottom w:val="0"/>
      <w:divBdr>
        <w:top w:val="none" w:sz="0" w:space="0" w:color="auto"/>
        <w:left w:val="none" w:sz="0" w:space="0" w:color="auto"/>
        <w:bottom w:val="none" w:sz="0" w:space="0" w:color="auto"/>
        <w:right w:val="none" w:sz="0" w:space="0" w:color="auto"/>
      </w:divBdr>
    </w:div>
    <w:div w:id="1857772999">
      <w:bodyDiv w:val="1"/>
      <w:marLeft w:val="0"/>
      <w:marRight w:val="0"/>
      <w:marTop w:val="0"/>
      <w:marBottom w:val="0"/>
      <w:divBdr>
        <w:top w:val="none" w:sz="0" w:space="0" w:color="auto"/>
        <w:left w:val="none" w:sz="0" w:space="0" w:color="auto"/>
        <w:bottom w:val="none" w:sz="0" w:space="0" w:color="auto"/>
        <w:right w:val="none" w:sz="0" w:space="0" w:color="auto"/>
      </w:divBdr>
    </w:div>
    <w:div w:id="1887447078">
      <w:bodyDiv w:val="1"/>
      <w:marLeft w:val="0"/>
      <w:marRight w:val="0"/>
      <w:marTop w:val="0"/>
      <w:marBottom w:val="0"/>
      <w:divBdr>
        <w:top w:val="none" w:sz="0" w:space="0" w:color="auto"/>
        <w:left w:val="none" w:sz="0" w:space="0" w:color="auto"/>
        <w:bottom w:val="none" w:sz="0" w:space="0" w:color="auto"/>
        <w:right w:val="none" w:sz="0" w:space="0" w:color="auto"/>
      </w:divBdr>
    </w:div>
    <w:div w:id="1928004660">
      <w:bodyDiv w:val="1"/>
      <w:marLeft w:val="0"/>
      <w:marRight w:val="0"/>
      <w:marTop w:val="0"/>
      <w:marBottom w:val="0"/>
      <w:divBdr>
        <w:top w:val="none" w:sz="0" w:space="0" w:color="auto"/>
        <w:left w:val="none" w:sz="0" w:space="0" w:color="auto"/>
        <w:bottom w:val="none" w:sz="0" w:space="0" w:color="auto"/>
        <w:right w:val="none" w:sz="0" w:space="0" w:color="auto"/>
      </w:divBdr>
    </w:div>
    <w:div w:id="1998262476">
      <w:bodyDiv w:val="1"/>
      <w:marLeft w:val="0"/>
      <w:marRight w:val="0"/>
      <w:marTop w:val="0"/>
      <w:marBottom w:val="0"/>
      <w:divBdr>
        <w:top w:val="none" w:sz="0" w:space="0" w:color="auto"/>
        <w:left w:val="none" w:sz="0" w:space="0" w:color="auto"/>
        <w:bottom w:val="none" w:sz="0" w:space="0" w:color="auto"/>
        <w:right w:val="none" w:sz="0" w:space="0" w:color="auto"/>
      </w:divBdr>
    </w:div>
    <w:div w:id="2080245124">
      <w:bodyDiv w:val="1"/>
      <w:marLeft w:val="0"/>
      <w:marRight w:val="0"/>
      <w:marTop w:val="0"/>
      <w:marBottom w:val="0"/>
      <w:divBdr>
        <w:top w:val="none" w:sz="0" w:space="0" w:color="auto"/>
        <w:left w:val="none" w:sz="0" w:space="0" w:color="auto"/>
        <w:bottom w:val="none" w:sz="0" w:space="0" w:color="auto"/>
        <w:right w:val="none" w:sz="0" w:space="0" w:color="auto"/>
      </w:divBdr>
    </w:div>
    <w:div w:id="208518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package" Target="embeddings/Microsoft_Excel_Worksheet2.xlsx"/><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package" Target="embeddings/Microsoft_Excel_Worksheet4.xlsx"/><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package" Target="embeddings/Microsoft_Excel_Worksheet5.xlsx"/><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mstat.org/publications/jse/v19n3/decock/AmesHousing.xls" TargetMode="Externa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package" Target="embeddings/Microsoft_Excel_Worksheet1.xlsx"/><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package" Target="embeddings/Microsoft_Excel_Worksheet3.xlsx"/><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6513B-6A16-4692-9AF3-84002B95D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25</Pages>
  <Words>4516</Words>
  <Characters>25745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Deason, Travis</dc:creator>
  <cp:keywords/>
  <dc:description/>
  <cp:lastModifiedBy>Vasquez, James</cp:lastModifiedBy>
  <cp:revision>5</cp:revision>
  <dcterms:created xsi:type="dcterms:W3CDTF">2018-02-18T21:52:00Z</dcterms:created>
  <dcterms:modified xsi:type="dcterms:W3CDTF">2018-02-19T01:00:00Z</dcterms:modified>
</cp:coreProperties>
</file>