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Main topic:</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b w:val="1"/>
          <w:sz w:val="26"/>
          <w:szCs w:val="26"/>
          <w:highlight w:val="cyan"/>
        </w:rPr>
      </w:pPr>
      <w:r w:rsidDel="00000000" w:rsidR="00000000" w:rsidRPr="00000000">
        <w:rPr>
          <w:b w:val="1"/>
          <w:sz w:val="26"/>
          <w:szCs w:val="26"/>
          <w:highlight w:val="cyan"/>
          <w:rtl w:val="0"/>
        </w:rPr>
        <w:t xml:space="preserve">How are the countries’ Corruption Perception Index correlated to key economic, social, and sustainability performance indicators from 2000 to 2018</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rtl w:val="0"/>
        </w:rPr>
        <w:t xml:space="preserve">Corruption Perception Index</w:t>
      </w:r>
      <w:r w:rsidDel="00000000" w:rsidR="00000000" w:rsidRPr="00000000">
        <w:rPr>
          <w:rtl w:val="0"/>
        </w:rPr>
        <w:t xml:space="preserve"> : </w:t>
      </w:r>
      <w:hyperlink r:id="rId6">
        <w:r w:rsidDel="00000000" w:rsidR="00000000" w:rsidRPr="00000000">
          <w:rPr>
            <w:color w:val="1155cc"/>
            <w:u w:val="single"/>
            <w:rtl w:val="0"/>
          </w:rPr>
          <w:t xml:space="preserve">https://www.kaggle.com/transparencyint/corruption-index</w:t>
        </w:r>
      </w:hyperlink>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rtl w:val="0"/>
        </w:rPr>
        <w:t xml:space="preserve">Time scope</w:t>
      </w:r>
      <w:r w:rsidDel="00000000" w:rsidR="00000000" w:rsidRPr="00000000">
        <w:rPr>
          <w:rtl w:val="0"/>
        </w:rPr>
        <w:t xml:space="preserve"> : 2013-2018 (So we could consider evolution of data)</w:t>
      </w:r>
    </w:p>
    <w:p w:rsidR="00000000" w:rsidDel="00000000" w:rsidP="00000000" w:rsidRDefault="00000000" w:rsidRPr="00000000" w14:paraId="00000007">
      <w:pPr>
        <w:ind w:left="0" w:firstLine="0"/>
        <w:jc w:val="both"/>
        <w:rPr/>
      </w:pPr>
      <w:r w:rsidDel="00000000" w:rsidR="00000000" w:rsidRPr="00000000">
        <w:rPr>
          <w:b w:val="1"/>
          <w:rtl w:val="0"/>
        </w:rPr>
        <w:t xml:space="preserve">Area scope</w:t>
      </w:r>
      <w:r w:rsidDel="00000000" w:rsidR="00000000" w:rsidRPr="00000000">
        <w:rPr>
          <w:rtl w:val="0"/>
        </w:rPr>
        <w:t xml:space="preserve">: Global. But let’s take into consideration, depending on the countries' development situation. (I.e. when comparing corruption and economics between developed and developing/underdeveloped countries.)</w:t>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ind w:left="0" w:firstLine="0"/>
        <w:jc w:val="both"/>
        <w:rPr>
          <w:b w:val="1"/>
          <w:highlight w:val="yellow"/>
        </w:rPr>
      </w:pPr>
      <w:r w:rsidDel="00000000" w:rsidR="00000000" w:rsidRPr="00000000">
        <w:rPr>
          <w:b w:val="1"/>
          <w:highlight w:val="yellow"/>
          <w:rtl w:val="0"/>
        </w:rPr>
        <w:t xml:space="preserve">FOR DATA ANALYSIS - AT LEAST</w:t>
      </w:r>
    </w:p>
    <w:p w:rsidR="00000000" w:rsidDel="00000000" w:rsidP="00000000" w:rsidRDefault="00000000" w:rsidRPr="00000000" w14:paraId="0000000A">
      <w:pPr>
        <w:numPr>
          <w:ilvl w:val="0"/>
          <w:numId w:val="11"/>
        </w:numPr>
        <w:ind w:left="720" w:hanging="360"/>
        <w:jc w:val="both"/>
        <w:rPr>
          <w:b w:val="1"/>
          <w:highlight w:val="yellow"/>
          <w:u w:val="none"/>
        </w:rPr>
      </w:pPr>
      <w:r w:rsidDel="00000000" w:rsidR="00000000" w:rsidRPr="00000000">
        <w:rPr>
          <w:b w:val="1"/>
          <w:highlight w:val="yellow"/>
          <w:rtl w:val="0"/>
        </w:rPr>
        <w:t xml:space="preserve">50 individuals (COUNTRIES)</w:t>
      </w:r>
    </w:p>
    <w:p w:rsidR="00000000" w:rsidDel="00000000" w:rsidP="00000000" w:rsidRDefault="00000000" w:rsidRPr="00000000" w14:paraId="0000000B">
      <w:pPr>
        <w:numPr>
          <w:ilvl w:val="0"/>
          <w:numId w:val="11"/>
        </w:numPr>
        <w:ind w:left="720" w:hanging="360"/>
        <w:jc w:val="both"/>
        <w:rPr>
          <w:b w:val="1"/>
          <w:highlight w:val="yellow"/>
          <w:u w:val="none"/>
        </w:rPr>
      </w:pPr>
      <w:r w:rsidDel="00000000" w:rsidR="00000000" w:rsidRPr="00000000">
        <w:rPr>
          <w:b w:val="1"/>
          <w:highlight w:val="yellow"/>
          <w:rtl w:val="0"/>
        </w:rPr>
        <w:t xml:space="preserve">6 variables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b w:val="1"/>
          <w:rtl w:val="0"/>
        </w:rPr>
        <w:t xml:space="preserve">Question(s) to ask:</w:t>
      </w:r>
      <w:r w:rsidDel="00000000" w:rsidR="00000000" w:rsidRPr="00000000">
        <w:rPr>
          <w:rtl w:val="0"/>
        </w:rPr>
        <w:t xml:space="preserve"> </w:t>
      </w:r>
      <w:r w:rsidDel="00000000" w:rsidR="00000000" w:rsidRPr="00000000">
        <w:rPr>
          <w:b w:val="1"/>
          <w:rtl w:val="0"/>
        </w:rPr>
        <w:t xml:space="preserve">To what extent can a country’s level of corruption be linked/correlated to the degradation of its economic, social or environmental situation?</w:t>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numPr>
          <w:ilvl w:val="0"/>
          <w:numId w:val="5"/>
        </w:numPr>
        <w:ind w:left="720" w:hanging="360"/>
        <w:jc w:val="both"/>
        <w:rPr>
          <w:b w:val="1"/>
        </w:rPr>
      </w:pPr>
      <w:r w:rsidDel="00000000" w:rsidR="00000000" w:rsidRPr="00000000">
        <w:rPr>
          <w:b w:val="1"/>
          <w:rtl w:val="0"/>
        </w:rPr>
        <w:t xml:space="preserve">Does a High Corruption Index lead to poor economic results (i.e. limited GDP per capita or small industrial production score) ? Or the other way around?</w:t>
      </w:r>
    </w:p>
    <w:p w:rsidR="00000000" w:rsidDel="00000000" w:rsidP="00000000" w:rsidRDefault="00000000" w:rsidRPr="00000000" w14:paraId="00000010">
      <w:pPr>
        <w:numPr>
          <w:ilvl w:val="0"/>
          <w:numId w:val="5"/>
        </w:numPr>
        <w:ind w:left="720" w:hanging="360"/>
        <w:jc w:val="both"/>
        <w:rPr>
          <w:b w:val="1"/>
        </w:rPr>
      </w:pPr>
      <w:r w:rsidDel="00000000" w:rsidR="00000000" w:rsidRPr="00000000">
        <w:rPr>
          <w:b w:val="1"/>
          <w:rtl w:val="0"/>
        </w:rPr>
        <w:t xml:space="preserve">Does a High Corruption Index lead to environmental degradation (i.e. high CO2 emissions, weak sustainable development index or high waste country level)? Or the other way around</w:t>
      </w:r>
    </w:p>
    <w:p w:rsidR="00000000" w:rsidDel="00000000" w:rsidP="00000000" w:rsidRDefault="00000000" w:rsidRPr="00000000" w14:paraId="00000011">
      <w:pPr>
        <w:numPr>
          <w:ilvl w:val="0"/>
          <w:numId w:val="5"/>
        </w:numPr>
        <w:ind w:left="720" w:hanging="360"/>
        <w:rPr>
          <w:b w:val="1"/>
        </w:rPr>
      </w:pPr>
      <w:r w:rsidDel="00000000" w:rsidR="00000000" w:rsidRPr="00000000">
        <w:rPr>
          <w:b w:val="1"/>
          <w:rtl w:val="0"/>
        </w:rPr>
        <w:t xml:space="preserve">Does a High Corruption Index lead to a deteriorated social situation (i.e. small human development score, high homicide rate, gender inequality or high poverty) ? Or the other way around</w:t>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Objectives:</w:t>
      </w:r>
    </w:p>
    <w:p w:rsidR="00000000" w:rsidDel="00000000" w:rsidP="00000000" w:rsidRDefault="00000000" w:rsidRPr="00000000" w14:paraId="00000014">
      <w:pPr>
        <w:numPr>
          <w:ilvl w:val="0"/>
          <w:numId w:val="6"/>
        </w:numPr>
        <w:ind w:left="720" w:hanging="360"/>
        <w:jc w:val="both"/>
        <w:rPr>
          <w:u w:val="none"/>
        </w:rPr>
      </w:pPr>
      <w:r w:rsidDel="00000000" w:rsidR="00000000" w:rsidRPr="00000000">
        <w:rPr>
          <w:rtl w:val="0"/>
        </w:rPr>
        <w:t xml:space="preserve">Identifying what are the significant variables impacting the corruption perception of the country  </w:t>
      </w:r>
    </w:p>
    <w:p w:rsidR="00000000" w:rsidDel="00000000" w:rsidP="00000000" w:rsidRDefault="00000000" w:rsidRPr="00000000" w14:paraId="00000015">
      <w:pPr>
        <w:numPr>
          <w:ilvl w:val="0"/>
          <w:numId w:val="6"/>
        </w:numPr>
        <w:ind w:left="720" w:hanging="360"/>
        <w:jc w:val="both"/>
        <w:rPr>
          <w:u w:val="none"/>
        </w:rPr>
      </w:pPr>
      <w:r w:rsidDel="00000000" w:rsidR="00000000" w:rsidRPr="00000000">
        <w:rPr>
          <w:rtl w:val="0"/>
        </w:rPr>
        <w:t xml:space="preserve">Assessing the degree to which (relative importance) these variables affect the corruption perceptions </w:t>
      </w:r>
    </w:p>
    <w:p w:rsidR="00000000" w:rsidDel="00000000" w:rsidP="00000000" w:rsidRDefault="00000000" w:rsidRPr="00000000" w14:paraId="00000016">
      <w:pPr>
        <w:numPr>
          <w:ilvl w:val="0"/>
          <w:numId w:val="6"/>
        </w:numPr>
        <w:ind w:left="720" w:hanging="360"/>
        <w:jc w:val="both"/>
        <w:rPr>
          <w:u w:val="none"/>
        </w:rPr>
      </w:pPr>
      <w:r w:rsidDel="00000000" w:rsidR="00000000" w:rsidRPr="00000000">
        <w:rPr>
          <w:rtl w:val="0"/>
        </w:rPr>
        <w:t xml:space="preserve">Interpreting the variables in terms of the underlying unobservable factors </w:t>
      </w:r>
    </w:p>
    <w:p w:rsidR="00000000" w:rsidDel="00000000" w:rsidP="00000000" w:rsidRDefault="00000000" w:rsidRPr="00000000" w14:paraId="00000017">
      <w:pPr>
        <w:numPr>
          <w:ilvl w:val="0"/>
          <w:numId w:val="6"/>
        </w:numPr>
        <w:ind w:left="720" w:hanging="360"/>
        <w:jc w:val="both"/>
        <w:rPr>
          <w:u w:val="none"/>
        </w:rPr>
      </w:pPr>
      <w:r w:rsidDel="00000000" w:rsidR="00000000" w:rsidRPr="00000000">
        <w:rPr>
          <w:rtl w:val="0"/>
        </w:rPr>
        <w:t xml:space="preserve">Developing a model to classify any country with a given set of variables into a distinct corruption perception bucket </w:t>
      </w:r>
    </w:p>
    <w:p w:rsidR="00000000" w:rsidDel="00000000" w:rsidP="00000000" w:rsidRDefault="00000000" w:rsidRPr="00000000" w14:paraId="00000018">
      <w:pPr>
        <w:numPr>
          <w:ilvl w:val="0"/>
          <w:numId w:val="6"/>
        </w:numPr>
        <w:ind w:left="720" w:hanging="360"/>
        <w:jc w:val="both"/>
        <w:rPr>
          <w:u w:val="none"/>
        </w:rPr>
      </w:pPr>
      <w:r w:rsidDel="00000000" w:rsidR="00000000" w:rsidRPr="00000000">
        <w:rPr>
          <w:rtl w:val="0"/>
        </w:rPr>
        <w:t xml:space="preserve">Understanding which of the significant variables obtained are controllable in nature and how the underlying factors (contributing to those variables) can be modified through appropriate steps to change the corruption perception of the nation</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Data</w:t>
      </w:r>
      <w:r w:rsidDel="00000000" w:rsidR="00000000" w:rsidRPr="00000000">
        <w:rPr>
          <w:rtl w:val="0"/>
        </w:rPr>
        <w:t xml:space="preserve">:</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Economic:</w:t>
      </w:r>
    </w:p>
    <w:p w:rsidR="00000000" w:rsidDel="00000000" w:rsidP="00000000" w:rsidRDefault="00000000" w:rsidRPr="00000000" w14:paraId="00000024">
      <w:pPr>
        <w:numPr>
          <w:ilvl w:val="0"/>
          <w:numId w:val="12"/>
        </w:numPr>
        <w:ind w:left="720" w:hanging="360"/>
        <w:rPr>
          <w:u w:val="none"/>
        </w:rPr>
      </w:pPr>
      <w:r w:rsidDel="00000000" w:rsidR="00000000" w:rsidRPr="00000000">
        <w:rPr>
          <w:color w:val="999999"/>
          <w:rtl w:val="0"/>
        </w:rPr>
        <w:t xml:space="preserve">Per Capita GDP Growth 2013-2019 (</w:t>
      </w:r>
      <w:hyperlink r:id="rId7">
        <w:r w:rsidDel="00000000" w:rsidR="00000000" w:rsidRPr="00000000">
          <w:rPr>
            <w:color w:val="999999"/>
            <w:u w:val="single"/>
            <w:rtl w:val="0"/>
          </w:rPr>
          <w:t xml:space="preserve">World Bank</w:t>
        </w:r>
      </w:hyperlink>
      <w:r w:rsidDel="00000000" w:rsidR="00000000" w:rsidRPr="00000000">
        <w:rPr>
          <w:color w:val="999999"/>
          <w:rtl w:val="0"/>
        </w:rPr>
        <w:t xml:space="preserve"> - this does not include european countries</w:t>
      </w:r>
      <w:r w:rsidDel="00000000" w:rsidR="00000000" w:rsidRPr="00000000">
        <w:rPr>
          <w:rtl w:val="0"/>
        </w:rPr>
      </w:r>
    </w:p>
    <w:p w:rsidR="00000000" w:rsidDel="00000000" w:rsidP="00000000" w:rsidRDefault="00000000" w:rsidRPr="00000000" w14:paraId="00000025">
      <w:pPr>
        <w:numPr>
          <w:ilvl w:val="0"/>
          <w:numId w:val="12"/>
        </w:numPr>
        <w:ind w:left="720" w:hanging="360"/>
        <w:rPr>
          <w:u w:val="none"/>
        </w:rPr>
      </w:pPr>
      <w:hyperlink r:id="rId8">
        <w:r w:rsidDel="00000000" w:rsidR="00000000" w:rsidRPr="00000000">
          <w:rPr>
            <w:color w:val="1155cc"/>
            <w:u w:val="single"/>
            <w:rtl w:val="0"/>
          </w:rPr>
          <w:t xml:space="preserve">GDP per capita (current US$) | Data (worldbank.org)</w:t>
        </w:r>
      </w:hyperlink>
      <w:r w:rsidDel="00000000" w:rsidR="00000000" w:rsidRPr="00000000">
        <w:rPr>
          <w:rtl w:val="0"/>
        </w:rPr>
        <w:t xml:space="preserve"> - this one includes more countries</w:t>
      </w:r>
      <w:r w:rsidDel="00000000" w:rsidR="00000000" w:rsidRPr="00000000">
        <w:rPr>
          <w:rtl w:val="0"/>
        </w:rPr>
      </w:r>
    </w:p>
    <w:p w:rsidR="00000000" w:rsidDel="00000000" w:rsidP="00000000" w:rsidRDefault="00000000" w:rsidRPr="00000000" w14:paraId="00000026">
      <w:pPr>
        <w:numPr>
          <w:ilvl w:val="0"/>
          <w:numId w:val="12"/>
        </w:numPr>
        <w:ind w:left="720" w:hanging="360"/>
        <w:rPr>
          <w:u w:val="none"/>
        </w:rPr>
      </w:pPr>
      <w:r w:rsidDel="00000000" w:rsidR="00000000" w:rsidRPr="00000000">
        <w:rPr>
          <w:rtl w:val="0"/>
        </w:rPr>
        <w:t xml:space="preserve">Industrial Production Index 2013-2019 (</w:t>
      </w:r>
      <w:hyperlink r:id="rId9">
        <w:r w:rsidDel="00000000" w:rsidR="00000000" w:rsidRPr="00000000">
          <w:rPr>
            <w:color w:val="1155cc"/>
            <w:u w:val="single"/>
            <w:rtl w:val="0"/>
          </w:rPr>
          <w:t xml:space="preserve">World Bank</w:t>
        </w:r>
      </w:hyperlink>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Environmental</w:t>
      </w:r>
      <w:r w:rsidDel="00000000" w:rsidR="00000000" w:rsidRPr="00000000">
        <w:rPr>
          <w:rtl w:val="0"/>
        </w:rPr>
        <w:t xml:space="preserve">:</w:t>
      </w:r>
    </w:p>
    <w:p w:rsidR="00000000" w:rsidDel="00000000" w:rsidP="00000000" w:rsidRDefault="00000000" w:rsidRPr="00000000" w14:paraId="00000029">
      <w:pPr>
        <w:numPr>
          <w:ilvl w:val="0"/>
          <w:numId w:val="1"/>
        </w:numPr>
        <w:ind w:left="720" w:hanging="360"/>
        <w:rPr>
          <w:color w:val="999999"/>
        </w:rPr>
      </w:pPr>
      <w:r w:rsidDel="00000000" w:rsidR="00000000" w:rsidRPr="00000000">
        <w:rPr>
          <w:color w:val="999999"/>
          <w:rtl w:val="0"/>
        </w:rPr>
        <w:t xml:space="preserve">Environmental Performance Index - per year (Need to Login : </w:t>
      </w:r>
      <w:hyperlink r:id="rId10">
        <w:r w:rsidDel="00000000" w:rsidR="00000000" w:rsidRPr="00000000">
          <w:rPr>
            <w:color w:val="999999"/>
            <w:u w:val="single"/>
            <w:rtl w:val="0"/>
          </w:rPr>
          <w:t xml:space="preserve">EPI</w:t>
        </w:r>
      </w:hyperlink>
      <w:r w:rsidDel="00000000" w:rsidR="00000000" w:rsidRPr="00000000">
        <w:rPr>
          <w:color w:val="999999"/>
          <w:rtl w:val="0"/>
        </w:rPr>
        <w:t xml:space="preserve">)</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Sustainable Development Index 1990-2015 (</w:t>
      </w:r>
      <w:hyperlink r:id="rId11">
        <w:r w:rsidDel="00000000" w:rsidR="00000000" w:rsidRPr="00000000">
          <w:rPr>
            <w:color w:val="1155cc"/>
            <w:u w:val="single"/>
            <w:rtl w:val="0"/>
          </w:rPr>
          <w:t xml:space="preserve">SDI</w:t>
        </w:r>
      </w:hyperlink>
      <w:r w:rsidDel="00000000" w:rsidR="00000000" w:rsidRPr="00000000">
        <w:rPr>
          <w:rtl w:val="0"/>
        </w:rPr>
        <w:t xml:space="preserve">)</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CO2 Emissions Estimates (</w:t>
      </w:r>
      <w:hyperlink r:id="rId12">
        <w:r w:rsidDel="00000000" w:rsidR="00000000" w:rsidRPr="00000000">
          <w:rPr>
            <w:color w:val="1155cc"/>
            <w:u w:val="single"/>
            <w:rtl w:val="0"/>
          </w:rPr>
          <w:t xml:space="preserve">UNdata</w:t>
        </w:r>
      </w:hyperlink>
      <w:r w:rsidDel="00000000" w:rsidR="00000000" w:rsidRPr="00000000">
        <w:rPr>
          <w:rtl w:val="0"/>
        </w:rPr>
        <w:t xml:space="preserve">)</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“What a Waste” Global Database (Country Level Database - </w:t>
      </w:r>
      <w:hyperlink r:id="rId13">
        <w:r w:rsidDel="00000000" w:rsidR="00000000" w:rsidRPr="00000000">
          <w:rPr>
            <w:color w:val="1155cc"/>
            <w:u w:val="single"/>
            <w:rtl w:val="0"/>
          </w:rPr>
          <w:t xml:space="preserve">World Bank</w:t>
        </w:r>
      </w:hyperlink>
      <w:r w:rsidDel="00000000" w:rsidR="00000000" w:rsidRPr="00000000">
        <w:rPr>
          <w:rtl w:val="0"/>
        </w:rPr>
        <w:t xml:space="preserve">)</w:t>
      </w:r>
    </w:p>
    <w:p w:rsidR="00000000" w:rsidDel="00000000" w:rsidP="00000000" w:rsidRDefault="00000000" w:rsidRPr="00000000" w14:paraId="0000002D">
      <w:pPr>
        <w:numPr>
          <w:ilvl w:val="0"/>
          <w:numId w:val="4"/>
        </w:numPr>
        <w:ind w:left="1440" w:hanging="360"/>
        <w:rPr>
          <w:i w:val="1"/>
        </w:rPr>
      </w:pPr>
      <w:r w:rsidDel="00000000" w:rsidR="00000000" w:rsidRPr="00000000">
        <w:rPr>
          <w:i w:val="1"/>
          <w:rtl w:val="0"/>
        </w:rPr>
        <w:t xml:space="preserve">Possible to add indicators on: Freshwater access, Biodiversity, etc.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Social</w:t>
      </w:r>
      <w:r w:rsidDel="00000000" w:rsidR="00000000" w:rsidRPr="00000000">
        <w:rPr>
          <w:rtl w:val="0"/>
        </w:rPr>
        <w:t xml:space="preserve">:</w:t>
      </w:r>
    </w:p>
    <w:p w:rsidR="00000000" w:rsidDel="00000000" w:rsidP="00000000" w:rsidRDefault="00000000" w:rsidRPr="00000000" w14:paraId="00000030">
      <w:pPr>
        <w:numPr>
          <w:ilvl w:val="0"/>
          <w:numId w:val="8"/>
        </w:numPr>
        <w:ind w:left="720" w:hanging="360"/>
      </w:pPr>
      <w:r w:rsidDel="00000000" w:rsidR="00000000" w:rsidRPr="00000000">
        <w:rPr>
          <w:rtl w:val="0"/>
        </w:rPr>
        <w:t xml:space="preserve">Human Development Index 1990-2018 (</w:t>
      </w:r>
      <w:hyperlink r:id="rId14">
        <w:r w:rsidDel="00000000" w:rsidR="00000000" w:rsidRPr="00000000">
          <w:rPr>
            <w:color w:val="1155cc"/>
            <w:u w:val="single"/>
            <w:rtl w:val="0"/>
          </w:rPr>
          <w:t xml:space="preserve">UNdata</w:t>
        </w:r>
      </w:hyperlink>
      <w:r w:rsidDel="00000000" w:rsidR="00000000" w:rsidRPr="00000000">
        <w:rPr>
          <w:rtl w:val="0"/>
        </w:rPr>
        <w:t xml:space="preserve"> / </w:t>
      </w:r>
      <w:hyperlink r:id="rId15">
        <w:r w:rsidDel="00000000" w:rsidR="00000000" w:rsidRPr="00000000">
          <w:rPr>
            <w:color w:val="1155cc"/>
            <w:u w:val="single"/>
            <w:rtl w:val="0"/>
          </w:rPr>
          <w:t xml:space="preserve">UNDP</w:t>
        </w:r>
      </w:hyperlink>
      <w:r w:rsidDel="00000000" w:rsidR="00000000" w:rsidRPr="00000000">
        <w:rPr>
          <w:rtl w:val="0"/>
        </w:rPr>
        <w:t xml:space="preserve">)</w:t>
      </w:r>
    </w:p>
    <w:p w:rsidR="00000000" w:rsidDel="00000000" w:rsidP="00000000" w:rsidRDefault="00000000" w:rsidRPr="00000000" w14:paraId="00000031">
      <w:pPr>
        <w:numPr>
          <w:ilvl w:val="0"/>
          <w:numId w:val="8"/>
        </w:numPr>
        <w:ind w:left="720" w:hanging="360"/>
      </w:pPr>
      <w:r w:rsidDel="00000000" w:rsidR="00000000" w:rsidRPr="00000000">
        <w:rPr>
          <w:rtl w:val="0"/>
        </w:rPr>
        <w:t xml:space="preserve">Poverty and Inequality Database 1974-2019 (</w:t>
      </w:r>
      <w:hyperlink r:id="rId16">
        <w:r w:rsidDel="00000000" w:rsidR="00000000" w:rsidRPr="00000000">
          <w:rPr>
            <w:color w:val="1155cc"/>
            <w:u w:val="single"/>
            <w:rtl w:val="0"/>
          </w:rPr>
          <w:t xml:space="preserve">World Bank</w:t>
        </w:r>
      </w:hyperlink>
      <w:r w:rsidDel="00000000" w:rsidR="00000000" w:rsidRPr="00000000">
        <w:rPr>
          <w:rtl w:val="0"/>
        </w:rPr>
        <w:t xml:space="preserve">) </w:t>
      </w:r>
    </w:p>
    <w:p w:rsidR="00000000" w:rsidDel="00000000" w:rsidP="00000000" w:rsidRDefault="00000000" w:rsidRPr="00000000" w14:paraId="00000032">
      <w:pPr>
        <w:numPr>
          <w:ilvl w:val="0"/>
          <w:numId w:val="8"/>
        </w:numPr>
        <w:ind w:left="720" w:hanging="360"/>
        <w:rPr>
          <w:u w:val="none"/>
        </w:rPr>
      </w:pPr>
      <w:r w:rsidDel="00000000" w:rsidR="00000000" w:rsidRPr="00000000">
        <w:rPr>
          <w:rtl w:val="0"/>
        </w:rPr>
        <w:t xml:space="preserve">Homicide Total Rates and Counts XX-2018 (</w:t>
      </w:r>
      <w:hyperlink r:id="rId17">
        <w:r w:rsidDel="00000000" w:rsidR="00000000" w:rsidRPr="00000000">
          <w:rPr>
            <w:color w:val="1155cc"/>
            <w:u w:val="single"/>
            <w:rtl w:val="0"/>
          </w:rPr>
          <w:t xml:space="preserve">UNdata</w:t>
        </w:r>
      </w:hyperlink>
      <w:r w:rsidDel="00000000" w:rsidR="00000000" w:rsidRPr="00000000">
        <w:rPr>
          <w:rtl w:val="0"/>
        </w:rPr>
        <w:t xml:space="preserve"> / </w:t>
      </w:r>
      <w:r w:rsidDel="00000000" w:rsidR="00000000" w:rsidRPr="00000000">
        <w:rPr>
          <w:rtl w:val="0"/>
        </w:rPr>
      </w:r>
    </w:p>
    <w:p w:rsidR="00000000" w:rsidDel="00000000" w:rsidP="00000000" w:rsidRDefault="00000000" w:rsidRPr="00000000" w14:paraId="00000033">
      <w:pPr>
        <w:numPr>
          <w:ilvl w:val="0"/>
          <w:numId w:val="8"/>
        </w:numPr>
        <w:ind w:left="720" w:hanging="360"/>
      </w:pPr>
      <w:r w:rsidDel="00000000" w:rsidR="00000000" w:rsidRPr="00000000">
        <w:rPr>
          <w:rtl w:val="0"/>
        </w:rPr>
        <w:t xml:space="preserve">Gender Equality Rating 2005-2018 (</w:t>
      </w:r>
      <w:hyperlink r:id="rId18">
        <w:r w:rsidDel="00000000" w:rsidR="00000000" w:rsidRPr="00000000">
          <w:rPr>
            <w:color w:val="1155cc"/>
            <w:u w:val="single"/>
            <w:rtl w:val="0"/>
          </w:rPr>
          <w:t xml:space="preserve">UNdata</w:t>
        </w:r>
      </w:hyperlink>
      <w:r w:rsidDel="00000000" w:rsidR="00000000" w:rsidRPr="00000000">
        <w:rPr>
          <w:rtl w:val="0"/>
        </w:rPr>
        <w:t xml:space="preserve">)</w:t>
      </w:r>
    </w:p>
    <w:p w:rsidR="00000000" w:rsidDel="00000000" w:rsidP="00000000" w:rsidRDefault="00000000" w:rsidRPr="00000000" w14:paraId="00000034">
      <w:pPr>
        <w:numPr>
          <w:ilvl w:val="0"/>
          <w:numId w:val="3"/>
        </w:numPr>
        <w:ind w:left="1440" w:hanging="360"/>
        <w:rPr>
          <w:i w:val="1"/>
        </w:rPr>
      </w:pPr>
      <w:r w:rsidDel="00000000" w:rsidR="00000000" w:rsidRPr="00000000">
        <w:rPr>
          <w:i w:val="1"/>
          <w:rtl w:val="0"/>
        </w:rPr>
        <w:t xml:space="preserve">Possible to add: Mortality or Health service coverage, etc.</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If needed: </w:t>
      </w:r>
      <w:hyperlink r:id="rId19">
        <w:r w:rsidDel="00000000" w:rsidR="00000000" w:rsidRPr="00000000">
          <w:rPr>
            <w:color w:val="1155cc"/>
            <w:u w:val="single"/>
            <w:rtl w:val="0"/>
          </w:rPr>
          <w:t xml:space="preserve">World Bank link</w:t>
        </w:r>
      </w:hyperlink>
      <w:r w:rsidDel="00000000" w:rsidR="00000000" w:rsidRPr="00000000">
        <w:rPr>
          <w:rtl w:val="0"/>
        </w:rPr>
        <w:t xml:space="preserve"> </w:t>
      </w:r>
      <w:r w:rsidDel="00000000" w:rsidR="00000000" w:rsidRPr="00000000">
        <w:rPr>
          <w:rtl w:val="0"/>
        </w:rPr>
        <w:t xml:space="preserve">where can be chosen the area and time scope, and indicators among a broad range of development indicators - and then possibility to download the associated data file.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Projects/research papers that look a lot like ours:</w:t>
      </w:r>
    </w:p>
    <w:p w:rsidR="00000000" w:rsidDel="00000000" w:rsidP="00000000" w:rsidRDefault="00000000" w:rsidRPr="00000000" w14:paraId="00000039">
      <w:pPr>
        <w:numPr>
          <w:ilvl w:val="0"/>
          <w:numId w:val="10"/>
        </w:numPr>
        <w:ind w:left="720" w:hanging="360"/>
        <w:rPr>
          <w:u w:val="none"/>
        </w:rPr>
      </w:pPr>
      <w:hyperlink r:id="rId20">
        <w:r w:rsidDel="00000000" w:rsidR="00000000" w:rsidRPr="00000000">
          <w:rPr>
            <w:color w:val="1155cc"/>
            <w:u w:val="single"/>
            <w:rtl w:val="0"/>
          </w:rPr>
          <w:t xml:space="preserve">https://tejas.iimb.ac.in/articles/Corruption_Tejas_mar17.pdf</w:t>
        </w:r>
      </w:hyperlink>
      <w:r w:rsidDel="00000000" w:rsidR="00000000" w:rsidRPr="00000000">
        <w:rPr>
          <w:rtl w:val="0"/>
        </w:rPr>
      </w:r>
    </w:p>
    <w:p w:rsidR="00000000" w:rsidDel="00000000" w:rsidP="00000000" w:rsidRDefault="00000000" w:rsidRPr="00000000" w14:paraId="0000003A">
      <w:pPr>
        <w:numPr>
          <w:ilvl w:val="0"/>
          <w:numId w:val="10"/>
        </w:numPr>
        <w:ind w:left="720" w:hanging="360"/>
        <w:rPr>
          <w:u w:val="none"/>
        </w:rPr>
      </w:pPr>
      <w:hyperlink r:id="rId21">
        <w:r w:rsidDel="00000000" w:rsidR="00000000" w:rsidRPr="00000000">
          <w:rPr>
            <w:color w:val="1155cc"/>
            <w:u w:val="single"/>
            <w:rtl w:val="0"/>
          </w:rPr>
          <w:t xml:space="preserve">https://link.springer.com/article/10.1023/A:1013882225402</w:t>
        </w:r>
      </w:hyperlink>
      <w:r w:rsidDel="00000000" w:rsidR="00000000" w:rsidRPr="00000000">
        <w:rPr>
          <w:rtl w:val="0"/>
        </w:rPr>
      </w:r>
    </w:p>
    <w:p w:rsidR="00000000" w:rsidDel="00000000" w:rsidP="00000000" w:rsidRDefault="00000000" w:rsidRPr="00000000" w14:paraId="0000003B">
      <w:pPr>
        <w:numPr>
          <w:ilvl w:val="0"/>
          <w:numId w:val="9"/>
        </w:numPr>
        <w:ind w:left="720" w:hanging="360"/>
        <w:rPr>
          <w:u w:val="none"/>
        </w:rPr>
      </w:pPr>
      <w:hyperlink r:id="rId22">
        <w:r w:rsidDel="00000000" w:rsidR="00000000" w:rsidRPr="00000000">
          <w:rPr>
            <w:color w:val="1155cc"/>
            <w:u w:val="single"/>
            <w:rtl w:val="0"/>
          </w:rPr>
          <w:t xml:space="preserve">https://towardsdatascience.com/can-budget-allocation-be-related-to-poor-government-performance-and-corruption-f9a1dc397bf0</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Sources:</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Transparency International</w:t>
      </w:r>
    </w:p>
    <w:p w:rsidR="00000000" w:rsidDel="00000000" w:rsidP="00000000" w:rsidRDefault="00000000" w:rsidRPr="00000000" w14:paraId="0000003F">
      <w:pPr>
        <w:numPr>
          <w:ilvl w:val="0"/>
          <w:numId w:val="2"/>
        </w:numPr>
        <w:shd w:fill="ffffff" w:val="clear"/>
        <w:spacing w:line="360" w:lineRule="auto"/>
        <w:ind w:left="720" w:hanging="360"/>
      </w:pPr>
      <w:r w:rsidDel="00000000" w:rsidR="00000000" w:rsidRPr="00000000">
        <w:rPr>
          <w:rtl w:val="0"/>
        </w:rPr>
        <w:t xml:space="preserve">World Bank Databank:</w:t>
      </w:r>
    </w:p>
    <w:p w:rsidR="00000000" w:rsidDel="00000000" w:rsidP="00000000" w:rsidRDefault="00000000" w:rsidRPr="00000000" w14:paraId="00000040">
      <w:pPr>
        <w:numPr>
          <w:ilvl w:val="1"/>
          <w:numId w:val="2"/>
        </w:numPr>
        <w:shd w:fill="ffffff" w:val="clear"/>
        <w:spacing w:line="360" w:lineRule="auto"/>
        <w:ind w:left="1440" w:hanging="360"/>
      </w:pPr>
      <w:hyperlink r:id="rId23">
        <w:r w:rsidDel="00000000" w:rsidR="00000000" w:rsidRPr="00000000">
          <w:rPr>
            <w:rFonts w:ascii="Roboto" w:cs="Roboto" w:eastAsia="Roboto" w:hAnsi="Roboto"/>
            <w:color w:val="3367d6"/>
            <w:sz w:val="20"/>
            <w:szCs w:val="20"/>
            <w:u w:val="single"/>
            <w:rtl w:val="0"/>
          </w:rPr>
          <w:t xml:space="preserve">https://databank.worldbank.org/home.aspx</w:t>
        </w:r>
      </w:hyperlink>
      <w:r w:rsidDel="00000000" w:rsidR="00000000" w:rsidRPr="00000000">
        <w:rPr>
          <w:rtl w:val="0"/>
        </w:rPr>
      </w:r>
    </w:p>
    <w:p w:rsidR="00000000" w:rsidDel="00000000" w:rsidP="00000000" w:rsidRDefault="00000000" w:rsidRPr="00000000" w14:paraId="00000041">
      <w:pPr>
        <w:numPr>
          <w:ilvl w:val="1"/>
          <w:numId w:val="2"/>
        </w:numPr>
        <w:shd w:fill="ffffff" w:val="clear"/>
        <w:spacing w:line="360" w:lineRule="auto"/>
        <w:ind w:left="1440" w:hanging="360"/>
      </w:pPr>
      <w:hyperlink r:id="rId24">
        <w:r w:rsidDel="00000000" w:rsidR="00000000" w:rsidRPr="00000000">
          <w:rPr>
            <w:rFonts w:ascii="Roboto" w:cs="Roboto" w:eastAsia="Roboto" w:hAnsi="Roboto"/>
            <w:color w:val="3367d6"/>
            <w:sz w:val="20"/>
            <w:szCs w:val="20"/>
            <w:u w:val="single"/>
            <w:rtl w:val="0"/>
          </w:rPr>
          <w:t xml:space="preserve">https://databank.worldbank.org/source/world-development-indicators</w:t>
        </w:r>
      </w:hyperlink>
      <w:r w:rsidDel="00000000" w:rsidR="00000000" w:rsidRPr="00000000">
        <w:rPr>
          <w:rtl w:val="0"/>
        </w:rPr>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UN SDN</w:t>
      </w:r>
    </w:p>
    <w:p w:rsidR="00000000" w:rsidDel="00000000" w:rsidP="00000000" w:rsidRDefault="00000000" w:rsidRPr="00000000" w14:paraId="00000043">
      <w:pPr>
        <w:numPr>
          <w:ilvl w:val="1"/>
          <w:numId w:val="2"/>
        </w:numPr>
        <w:ind w:left="1440" w:hanging="360"/>
      </w:pPr>
      <w:hyperlink r:id="rId25">
        <w:r w:rsidDel="00000000" w:rsidR="00000000" w:rsidRPr="00000000">
          <w:rPr>
            <w:color w:val="1155cc"/>
            <w:u w:val="single"/>
            <w:rtl w:val="0"/>
          </w:rPr>
          <w:t xml:space="preserve">https://unstats.un.org/sdgs/report/2020/</w:t>
        </w:r>
      </w:hyperlink>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13"/>
        </w:numPr>
        <w:ind w:left="720" w:hanging="360"/>
        <w:rPr>
          <w:u w:val="none"/>
        </w:rPr>
      </w:pPr>
      <w:r w:rsidDel="00000000" w:rsidR="00000000" w:rsidRPr="00000000">
        <w:rPr>
          <w:rtl w:val="0"/>
        </w:rPr>
        <w:t xml:space="preserve">Kaggle</w:t>
      </w:r>
    </w:p>
    <w:p w:rsidR="00000000" w:rsidDel="00000000" w:rsidP="00000000" w:rsidRDefault="00000000" w:rsidRPr="00000000" w14:paraId="00000046">
      <w:pPr>
        <w:numPr>
          <w:ilvl w:val="1"/>
          <w:numId w:val="13"/>
        </w:numPr>
        <w:ind w:left="1440" w:hanging="360"/>
        <w:rPr>
          <w:u w:val="none"/>
        </w:rPr>
      </w:pPr>
      <w:hyperlink r:id="rId26">
        <w:r w:rsidDel="00000000" w:rsidR="00000000" w:rsidRPr="00000000">
          <w:rPr>
            <w:color w:val="1155cc"/>
            <w:u w:val="single"/>
            <w:rtl w:val="0"/>
          </w:rPr>
          <w:t xml:space="preserve">https://www.kaggle.com/transparencyint/corruption-index</w:t>
        </w:r>
      </w:hyperlink>
      <w:r w:rsidDel="00000000" w:rsidR="00000000" w:rsidRPr="00000000">
        <w:rPr>
          <w:rtl w:val="0"/>
        </w:rPr>
      </w:r>
    </w:p>
    <w:p w:rsidR="00000000" w:rsidDel="00000000" w:rsidP="00000000" w:rsidRDefault="00000000" w:rsidRPr="00000000" w14:paraId="00000047">
      <w:pPr>
        <w:numPr>
          <w:ilvl w:val="1"/>
          <w:numId w:val="13"/>
        </w:numPr>
        <w:ind w:left="1440" w:hanging="360"/>
        <w:rPr>
          <w:u w:val="none"/>
        </w:rPr>
      </w:pPr>
      <w:hyperlink r:id="rId27">
        <w:r w:rsidDel="00000000" w:rsidR="00000000" w:rsidRPr="00000000">
          <w:rPr>
            <w:color w:val="1155cc"/>
            <w:u w:val="single"/>
            <w:rtl w:val="0"/>
          </w:rPr>
          <w:t xml:space="preserve">https://www.kaggle.com/jeegarmaru/corruption-perceptions-index-for-10-years</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Data Analysis :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Q1 : Corruption and Economics : </w:t>
      </w:r>
    </w:p>
    <w:p w:rsidR="00000000" w:rsidDel="00000000" w:rsidP="00000000" w:rsidRDefault="00000000" w:rsidRPr="00000000" w14:paraId="0000004C">
      <w:pPr>
        <w:rPr>
          <w:b w:val="1"/>
          <w:u w:val="single"/>
        </w:rPr>
      </w:pPr>
      <w:r w:rsidDel="00000000" w:rsidR="00000000" w:rsidRPr="00000000">
        <w:rPr>
          <w:b w:val="1"/>
          <w:u w:val="single"/>
          <w:rtl w:val="0"/>
        </w:rPr>
        <w:t xml:space="preserve">CPI vs GDP per cap : </w:t>
      </w:r>
    </w:p>
    <w:p w:rsidR="00000000" w:rsidDel="00000000" w:rsidP="00000000" w:rsidRDefault="00000000" w:rsidRPr="00000000" w14:paraId="0000004D">
      <w:pPr>
        <w:rPr>
          <w:b w:val="1"/>
        </w:rPr>
      </w:pPr>
      <w:hyperlink r:id="rId28">
        <w:r w:rsidDel="00000000" w:rsidR="00000000" w:rsidRPr="00000000">
          <w:rPr>
            <w:b w:val="1"/>
            <w:color w:val="1155cc"/>
            <w:u w:val="single"/>
            <w:rtl w:val="0"/>
          </w:rPr>
          <w:t xml:space="preserve">https://public.tableau.com/profile/arthur3715#!/vizhome/CorruptionvsEconomics/Dashboard1?publish=yes</w:t>
        </w:r>
      </w:hyperlink>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u w:val="single"/>
        </w:rPr>
      </w:pPr>
      <w:r w:rsidDel="00000000" w:rsidR="00000000" w:rsidRPr="00000000">
        <w:rPr>
          <w:b w:val="1"/>
          <w:u w:val="single"/>
          <w:rtl w:val="0"/>
        </w:rPr>
        <w:t xml:space="preserve">Clustering of countries : </w:t>
      </w:r>
    </w:p>
    <w:p w:rsidR="00000000" w:rsidDel="00000000" w:rsidP="00000000" w:rsidRDefault="00000000" w:rsidRPr="00000000" w14:paraId="00000050">
      <w:pPr>
        <w:rPr>
          <w:b w:val="1"/>
        </w:rPr>
      </w:pPr>
      <w:r w:rsidDel="00000000" w:rsidR="00000000" w:rsidRPr="00000000">
        <w:rPr>
          <w:b w:val="1"/>
          <w:rtl w:val="0"/>
        </w:rPr>
        <w:t xml:space="preserve">k=2 : </w:t>
      </w:r>
      <w:hyperlink r:id="rId29">
        <w:r w:rsidDel="00000000" w:rsidR="00000000" w:rsidRPr="00000000">
          <w:rPr>
            <w:b w:val="1"/>
            <w:color w:val="1155cc"/>
            <w:u w:val="single"/>
            <w:rtl w:val="0"/>
          </w:rPr>
          <w:t xml:space="preserve">https://public.tableau.com/profile/arthur3715#!/vizhome/Clusteringk2/2Clusters</w:t>
        </w:r>
      </w:hyperlink>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k=3 : </w:t>
      </w:r>
      <w:hyperlink r:id="rId30">
        <w:r w:rsidDel="00000000" w:rsidR="00000000" w:rsidRPr="00000000">
          <w:rPr>
            <w:b w:val="1"/>
            <w:color w:val="1155cc"/>
            <w:u w:val="single"/>
            <w:rtl w:val="0"/>
          </w:rPr>
          <w:t xml:space="preserve">https://public.tableau.com/profile/arthur3715#!/vizhome/Clusteringk3/3Clusters</w:t>
        </w:r>
      </w:hyperlink>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k=4 : </w:t>
      </w:r>
      <w:hyperlink r:id="rId31">
        <w:r w:rsidDel="00000000" w:rsidR="00000000" w:rsidRPr="00000000">
          <w:rPr>
            <w:b w:val="1"/>
            <w:color w:val="1155cc"/>
            <w:u w:val="single"/>
            <w:rtl w:val="0"/>
          </w:rPr>
          <w:t xml:space="preserve">https://public.tableau.com/profile/arthur3715#!/vizhome/Clusteringk4/4Clusters</w:t>
        </w:r>
      </w:hyperlink>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u w:val="single"/>
          <w:rtl w:val="0"/>
        </w:rPr>
        <w:t xml:space="preserve">Factors (from Factor Analysis)</w:t>
      </w:r>
      <w:r w:rsidDel="00000000" w:rsidR="00000000" w:rsidRPr="00000000">
        <w:rPr>
          <w:b w:val="1"/>
          <w:rtl w:val="0"/>
        </w:rPr>
        <w:t xml:space="preserve"> used for 2D representation of clustering (Factor Analysis) : </w:t>
      </w:r>
    </w:p>
    <w:p w:rsidR="00000000" w:rsidDel="00000000" w:rsidP="00000000" w:rsidRDefault="00000000" w:rsidRPr="00000000" w14:paraId="00000055">
      <w:pPr>
        <w:rPr>
          <w:b w:val="1"/>
        </w:rPr>
      </w:pPr>
      <w:r w:rsidDel="00000000" w:rsidR="00000000" w:rsidRPr="00000000">
        <w:rPr>
          <w:b w:val="1"/>
          <w:rtl w:val="0"/>
        </w:rPr>
        <w:t xml:space="preserve">Decomposition of Factors  :</w:t>
      </w:r>
    </w:p>
    <w:p w:rsidR="00000000" w:rsidDel="00000000" w:rsidP="00000000" w:rsidRDefault="00000000" w:rsidRPr="00000000" w14:paraId="00000056">
      <w:pPr>
        <w:rPr>
          <w:b w:val="1"/>
        </w:rPr>
      </w:pPr>
      <w:hyperlink r:id="rId32">
        <w:r w:rsidDel="00000000" w:rsidR="00000000" w:rsidRPr="00000000">
          <w:rPr>
            <w:b w:val="1"/>
            <w:color w:val="1155cc"/>
            <w:u w:val="single"/>
            <w:rtl w:val="0"/>
          </w:rPr>
          <w:t xml:space="preserve">https://public.tableau.com/profile/arthur3715#!/vizhome/FactorsDecomposition/FactorsDecomposition?publish=yes</w:t>
        </w:r>
      </w:hyperlink>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Comparison of Factors : </w:t>
      </w:r>
    </w:p>
    <w:p w:rsidR="00000000" w:rsidDel="00000000" w:rsidP="00000000" w:rsidRDefault="00000000" w:rsidRPr="00000000" w14:paraId="00000058">
      <w:pPr>
        <w:rPr>
          <w:b w:val="1"/>
        </w:rPr>
      </w:pPr>
      <w:hyperlink r:id="rId33">
        <w:r w:rsidDel="00000000" w:rsidR="00000000" w:rsidRPr="00000000">
          <w:rPr>
            <w:b w:val="1"/>
            <w:color w:val="1155cc"/>
            <w:u w:val="single"/>
            <w:rtl w:val="0"/>
          </w:rPr>
          <w:t xml:space="preserve">https://public.tableau.com/profile/arthur3715#!/vizhome/FactorsComparison/FactorsComparison?publish=yes</w:t>
        </w:r>
      </w:hyperlink>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Meeting Dec 11th</w:t>
      </w:r>
    </w:p>
    <w:p w:rsidR="00000000" w:rsidDel="00000000" w:rsidP="00000000" w:rsidRDefault="00000000" w:rsidRPr="00000000" w14:paraId="0000005B">
      <w:pPr>
        <w:numPr>
          <w:ilvl w:val="0"/>
          <w:numId w:val="7"/>
        </w:numPr>
        <w:ind w:left="720" w:hanging="360"/>
        <w:rPr>
          <w:b w:val="1"/>
          <w:u w:val="none"/>
        </w:rPr>
      </w:pPr>
      <w:r w:rsidDel="00000000" w:rsidR="00000000" w:rsidRPr="00000000">
        <w:rPr>
          <w:rtl w:val="0"/>
        </w:rPr>
      </w:r>
    </w:p>
    <w:sectPr>
      <w:headerReference r:id="rId3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ejas.iimb.ac.in/articles/Corruption_Tejas_mar17.pdf" TargetMode="External"/><Relationship Id="rId22" Type="http://schemas.openxmlformats.org/officeDocument/2006/relationships/hyperlink" Target="https://towardsdatascience.com/can-budget-allocation-be-related-to-poor-government-performance-and-corruption-f9a1dc397bf0" TargetMode="External"/><Relationship Id="rId21" Type="http://schemas.openxmlformats.org/officeDocument/2006/relationships/hyperlink" Target="https://link.springer.com/article/10.1023/A:1013882225402" TargetMode="External"/><Relationship Id="rId24" Type="http://schemas.openxmlformats.org/officeDocument/2006/relationships/hyperlink" Target="https://meet.google.com/linkredirect?authuser=0&amp;dest=https%3A%2F%2Fdatabank.worldbank.org%2Fsource%2Fworld-development-indicators" TargetMode="External"/><Relationship Id="rId23" Type="http://schemas.openxmlformats.org/officeDocument/2006/relationships/hyperlink" Target="https://meet.google.com/linkredirect?authuser=0&amp;dest=https%3A%2F%2Fdatabank.worldbank.org%2Fhome.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bank.worldbank.org/reports.aspx?source=3690&amp;series=5.01.01.01.indust" TargetMode="External"/><Relationship Id="rId26" Type="http://schemas.openxmlformats.org/officeDocument/2006/relationships/hyperlink" Target="https://www.kaggle.com/transparencyint/corruption-index" TargetMode="External"/><Relationship Id="rId25" Type="http://schemas.openxmlformats.org/officeDocument/2006/relationships/hyperlink" Target="https://unstats.un.org/sdgs/report/2020/" TargetMode="External"/><Relationship Id="rId28" Type="http://schemas.openxmlformats.org/officeDocument/2006/relationships/hyperlink" Target="https://public.tableau.com/profile/arthur3715#!/vizhome/CorruptionvsEconomics/Dashboard1?publish=yes" TargetMode="External"/><Relationship Id="rId27" Type="http://schemas.openxmlformats.org/officeDocument/2006/relationships/hyperlink" Target="https://www.kaggle.com/jeegarmaru/corruption-perceptions-index-for-10-years" TargetMode="External"/><Relationship Id="rId5" Type="http://schemas.openxmlformats.org/officeDocument/2006/relationships/styles" Target="styles.xml"/><Relationship Id="rId6" Type="http://schemas.openxmlformats.org/officeDocument/2006/relationships/hyperlink" Target="https://www.kaggle.com/transparencyint/corruption-index" TargetMode="External"/><Relationship Id="rId29" Type="http://schemas.openxmlformats.org/officeDocument/2006/relationships/hyperlink" Target="https://public.tableau.com/profile/arthur3715#!/vizhome/Clusteringk2/2Clusters" TargetMode="External"/><Relationship Id="rId7" Type="http://schemas.openxmlformats.org/officeDocument/2006/relationships/hyperlink" Target="https://databank.worldbank.org/reports.aspx?source=3690&amp;series=5.51.01.10.gdp" TargetMode="External"/><Relationship Id="rId8" Type="http://schemas.openxmlformats.org/officeDocument/2006/relationships/hyperlink" Target="https://data.worldbank.org/indicator/NY.GDP.PCAP.CD?end=2019&amp;start=1960&amp;view=chart&amp;year=2013" TargetMode="External"/><Relationship Id="rId31" Type="http://schemas.openxmlformats.org/officeDocument/2006/relationships/hyperlink" Target="https://public.tableau.com/profile/arthur3715#!/vizhome/Clusteringk4/4Clusters" TargetMode="External"/><Relationship Id="rId30" Type="http://schemas.openxmlformats.org/officeDocument/2006/relationships/hyperlink" Target="https://public.tableau.com/profile/arthur3715#!/vizhome/Clusteringk3/3Clusters" TargetMode="External"/><Relationship Id="rId11" Type="http://schemas.openxmlformats.org/officeDocument/2006/relationships/hyperlink" Target="https://www.sustainabledevelopmentindex.org/time-series" TargetMode="External"/><Relationship Id="rId33" Type="http://schemas.openxmlformats.org/officeDocument/2006/relationships/hyperlink" Target="https://public.tableau.com/profile/arthur3715#!/vizhome/FactorsComparison/FactorsComparison?publish=yes" TargetMode="External"/><Relationship Id="rId10" Type="http://schemas.openxmlformats.org/officeDocument/2006/relationships/hyperlink" Target="https://sedac.ciesin.columbia.edu/data/collection/epi/sets/browse" TargetMode="External"/><Relationship Id="rId32" Type="http://schemas.openxmlformats.org/officeDocument/2006/relationships/hyperlink" Target="https://public.tableau.com/profile/arthur3715#!/vizhome/FactorsDecomposition/FactorsDecomposition?publish=yes" TargetMode="External"/><Relationship Id="rId13" Type="http://schemas.openxmlformats.org/officeDocument/2006/relationships/hyperlink" Target="https://datacatalog.worldbank.org/dataset/what-waste-global-database" TargetMode="External"/><Relationship Id="rId12" Type="http://schemas.openxmlformats.org/officeDocument/2006/relationships/hyperlink" Target="http://data.un.org/Data.aspx?d=GHG&amp;f=seriesID%3aCO2" TargetMode="External"/><Relationship Id="rId34" Type="http://schemas.openxmlformats.org/officeDocument/2006/relationships/header" Target="header1.xml"/><Relationship Id="rId15" Type="http://schemas.openxmlformats.org/officeDocument/2006/relationships/hyperlink" Target="http://hdr.undp.org/en/data#" TargetMode="External"/><Relationship Id="rId14" Type="http://schemas.openxmlformats.org/officeDocument/2006/relationships/hyperlink" Target="http://data.un.org/DocumentData.aspx?q=human+development&amp;id=418" TargetMode="External"/><Relationship Id="rId17" Type="http://schemas.openxmlformats.org/officeDocument/2006/relationships/hyperlink" Target="http://data.un.org/DocumentData.aspx?id=432" TargetMode="External"/><Relationship Id="rId16" Type="http://schemas.openxmlformats.org/officeDocument/2006/relationships/hyperlink" Target="https://datacatalog.worldbank.org/dataset/poverty-and-equity-database" TargetMode="External"/><Relationship Id="rId19" Type="http://schemas.openxmlformats.org/officeDocument/2006/relationships/hyperlink" Target="https://databank.worldbank.org/source/world-development-indicators" TargetMode="External"/><Relationship Id="rId18" Type="http://schemas.openxmlformats.org/officeDocument/2006/relationships/hyperlink" Target="http://data.un.org/Data.aspx?q=gender+equality&amp;d=WDI&amp;f=Indicator_Code%3aIQ.CPA.GNDR.X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