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8DD78" w14:textId="2E50256B" w:rsidR="00D76C83" w:rsidRPr="00C60ABF" w:rsidRDefault="00D76C83" w:rsidP="00C60ABF">
      <w:pPr>
        <w:pStyle w:val="NormalWeb"/>
        <w:jc w:val="center"/>
        <w:rPr>
          <w:rFonts w:ascii="Arial" w:hAnsi="Arial" w:cs="Arial"/>
        </w:rPr>
      </w:pPr>
      <w:r w:rsidRPr="00C60ABF">
        <w:rPr>
          <w:rFonts w:ascii="Arial" w:hAnsi="Arial" w:cs="Arial"/>
        </w:rPr>
        <w:t xml:space="preserve">Synthesis of Sinusoidal Signals </w:t>
      </w:r>
      <w:r w:rsidR="00C60ABF">
        <w:rPr>
          <w:rFonts w:ascii="Arial" w:hAnsi="Arial" w:cs="Arial"/>
        </w:rPr>
        <w:t>using</w:t>
      </w:r>
      <w:r w:rsidR="00C60ABF" w:rsidRPr="00C60ABF">
        <w:rPr>
          <w:rFonts w:ascii="Arial" w:hAnsi="Arial" w:cs="Arial"/>
        </w:rPr>
        <w:t xml:space="preserve"> Tuning Fork</w:t>
      </w:r>
      <w:r w:rsidR="00C60ABF">
        <w:rPr>
          <w:rFonts w:ascii="Arial" w:hAnsi="Arial" w:cs="Arial"/>
        </w:rPr>
        <w:t>s</w:t>
      </w:r>
    </w:p>
    <w:p w14:paraId="0195210F" w14:textId="77777777" w:rsidR="00D76C83" w:rsidRDefault="00D76C83" w:rsidP="00D76C83">
      <w:pPr>
        <w:pStyle w:val="NormalWeb"/>
      </w:pPr>
      <w:r>
        <w:rPr>
          <w:rFonts w:ascii="Arial" w:hAnsi="Arial" w:cs="Arial"/>
          <w:sz w:val="20"/>
          <w:szCs w:val="20"/>
        </w:rPr>
        <w:t xml:space="preserve">Tuning forks are physical systems that generate sinusoidal signals. When a tuning fork is exposed to vibration, it disturbs nearby air molecules, creating regions of higher-than-normal pressure (called compressions) and regions of lower-than-normal pressure (called rarefactions). </w:t>
      </w:r>
    </w:p>
    <w:p w14:paraId="5121F578" w14:textId="1BA610E8" w:rsidR="00D76C83" w:rsidRDefault="00D76C83" w:rsidP="00D76C83">
      <w:pPr>
        <w:pStyle w:val="NormalWeb"/>
      </w:pPr>
      <w:r w:rsidRPr="00C60ABF">
        <w:rPr>
          <w:rFonts w:ascii="Arial" w:hAnsi="Arial" w:cs="Arial"/>
        </w:rPr>
        <w:t>Pre-Lab:</w:t>
      </w:r>
      <w:r w:rsidRPr="00C60ABF">
        <w:rPr>
          <w:rFonts w:ascii="Arial" w:hAnsi="Arial" w:cs="Arial"/>
          <w:sz w:val="20"/>
          <w:szCs w:val="20"/>
        </w:rPr>
        <w:t xml:space="preserve"> </w:t>
      </w:r>
      <w:r>
        <w:rPr>
          <w:rFonts w:ascii="Arial" w:hAnsi="Arial" w:cs="Arial"/>
          <w:sz w:val="20"/>
          <w:szCs w:val="20"/>
        </w:rPr>
        <w:t xml:space="preserve">Read the lab handout and section 2.7 in the textbook on tuning forks. </w:t>
      </w:r>
      <w:r w:rsidR="00C60ABF">
        <w:rPr>
          <w:rFonts w:ascii="Arial" w:hAnsi="Arial" w:cs="Arial"/>
          <w:sz w:val="20"/>
          <w:szCs w:val="20"/>
        </w:rPr>
        <w:t>Consider the following question.</w:t>
      </w:r>
      <w:r>
        <w:rPr>
          <w:rFonts w:ascii="Arial" w:hAnsi="Arial" w:cs="Arial"/>
          <w:sz w:val="20"/>
          <w:szCs w:val="20"/>
        </w:rPr>
        <w:t xml:space="preserve"> This lab use</w:t>
      </w:r>
      <w:r w:rsidR="00C60ABF">
        <w:rPr>
          <w:rFonts w:ascii="Arial" w:hAnsi="Arial" w:cs="Arial"/>
          <w:sz w:val="20"/>
          <w:szCs w:val="20"/>
        </w:rPr>
        <w:t>s</w:t>
      </w:r>
      <w:r>
        <w:rPr>
          <w:rFonts w:ascii="Arial" w:hAnsi="Arial" w:cs="Arial"/>
          <w:sz w:val="20"/>
          <w:szCs w:val="20"/>
        </w:rPr>
        <w:t xml:space="preserve"> tuning forks with frequencies ranging from 128 Hz to 4096 Hz. Assuming that the stiffness of the tuning forks is the same, comment on the mass of the tuning forks as the frequency increases. Verify your hypothesis when you get to the lab. </w:t>
      </w:r>
    </w:p>
    <w:p w14:paraId="1ED2DF34" w14:textId="77777777" w:rsidR="00D76C83" w:rsidRPr="00C60ABF" w:rsidRDefault="00D76C83" w:rsidP="00D76C83">
      <w:pPr>
        <w:pStyle w:val="NormalWeb"/>
        <w:rPr>
          <w:rFonts w:ascii="Arial" w:hAnsi="Arial" w:cs="Arial"/>
        </w:rPr>
      </w:pPr>
      <w:r w:rsidRPr="00C60ABF">
        <w:rPr>
          <w:rFonts w:ascii="Arial" w:hAnsi="Arial" w:cs="Arial"/>
        </w:rPr>
        <w:t xml:space="preserve">1 Overview </w:t>
      </w:r>
    </w:p>
    <w:p w14:paraId="1AC98E55" w14:textId="3992F4F2" w:rsidR="00D76C83" w:rsidRDefault="00D76C83" w:rsidP="00D76C83">
      <w:pPr>
        <w:pStyle w:val="NormalWeb"/>
      </w:pPr>
      <w:r>
        <w:rPr>
          <w:rFonts w:ascii="Arial" w:hAnsi="Arial" w:cs="Arial"/>
          <w:sz w:val="20"/>
          <w:szCs w:val="20"/>
        </w:rPr>
        <w:t xml:space="preserve">In this lab, </w:t>
      </w:r>
      <w:r w:rsidR="00C60ABF">
        <w:rPr>
          <w:rFonts w:ascii="Arial" w:hAnsi="Arial" w:cs="Arial"/>
          <w:sz w:val="20"/>
          <w:szCs w:val="20"/>
        </w:rPr>
        <w:t>you</w:t>
      </w:r>
      <w:r>
        <w:rPr>
          <w:rFonts w:ascii="Arial" w:hAnsi="Arial" w:cs="Arial"/>
          <w:sz w:val="20"/>
          <w:szCs w:val="20"/>
        </w:rPr>
        <w:t xml:space="preserve"> will use a microphone and a computer equipped with an A</w:t>
      </w:r>
      <w:r w:rsidR="00C60ABF">
        <w:rPr>
          <w:rFonts w:ascii="Arial" w:hAnsi="Arial" w:cs="Arial"/>
          <w:sz w:val="20"/>
          <w:szCs w:val="20"/>
        </w:rPr>
        <w:t>nalog</w:t>
      </w:r>
      <w:r>
        <w:rPr>
          <w:rFonts w:ascii="Arial" w:hAnsi="Arial" w:cs="Arial"/>
          <w:sz w:val="20"/>
          <w:szCs w:val="20"/>
        </w:rPr>
        <w:t xml:space="preserve"> to D</w:t>
      </w:r>
      <w:r w:rsidR="00C60ABF">
        <w:rPr>
          <w:rFonts w:ascii="Arial" w:hAnsi="Arial" w:cs="Arial"/>
          <w:sz w:val="20"/>
          <w:szCs w:val="20"/>
        </w:rPr>
        <w:t>igital (A to D)</w:t>
      </w:r>
      <w:r>
        <w:rPr>
          <w:rFonts w:ascii="Arial" w:hAnsi="Arial" w:cs="Arial"/>
          <w:sz w:val="20"/>
          <w:szCs w:val="20"/>
        </w:rPr>
        <w:t xml:space="preserve"> converter to digitize a sinusoidal signal from different tuning forks. The microphone will convert the sound signal generated by the tuning fork to an electrical signal, which in turn is converted to a sequence of numbers stored </w:t>
      </w:r>
      <w:r w:rsidR="00C60ABF">
        <w:rPr>
          <w:rFonts w:ascii="Arial" w:hAnsi="Arial" w:cs="Arial"/>
          <w:sz w:val="20"/>
          <w:szCs w:val="20"/>
        </w:rPr>
        <w:t>in a</w:t>
      </w:r>
      <w:r>
        <w:rPr>
          <w:rFonts w:ascii="Arial" w:hAnsi="Arial" w:cs="Arial"/>
          <w:sz w:val="20"/>
          <w:szCs w:val="20"/>
        </w:rPr>
        <w:t xml:space="preserve"> digital </w:t>
      </w:r>
      <w:r w:rsidR="00C60ABF">
        <w:rPr>
          <w:rFonts w:ascii="Arial" w:hAnsi="Arial" w:cs="Arial"/>
          <w:sz w:val="20"/>
          <w:szCs w:val="20"/>
        </w:rPr>
        <w:t>file which</w:t>
      </w:r>
      <w:r>
        <w:rPr>
          <w:rFonts w:ascii="Arial" w:hAnsi="Arial" w:cs="Arial"/>
          <w:sz w:val="20"/>
          <w:szCs w:val="20"/>
        </w:rPr>
        <w:t xml:space="preserve"> can be displayed on computer screen as a sinusoidal curve. Characteristics of the sound wave, such as its period T and frequency can be determined from this curve. Knowing the wave's period, its frequency f is easily computed using the formula </w:t>
      </w:r>
    </w:p>
    <w:p w14:paraId="41660E72" w14:textId="77777777" w:rsidR="00D76C83" w:rsidRDefault="00D76C83" w:rsidP="00D76C83">
      <w:pPr>
        <w:pStyle w:val="NormalWeb"/>
        <w:rPr>
          <w:rFonts w:ascii="Arial" w:hAnsi="Arial" w:cs="Arial"/>
          <w:sz w:val="20"/>
          <w:szCs w:val="20"/>
        </w:rPr>
      </w:pPr>
      <w:r>
        <w:rPr>
          <w:rFonts w:ascii="Arial" w:hAnsi="Arial" w:cs="Arial"/>
          <w:sz w:val="20"/>
          <w:szCs w:val="20"/>
        </w:rPr>
        <w:t xml:space="preserve">f = 1 /T </w:t>
      </w:r>
    </w:p>
    <w:p w14:paraId="034514C4" w14:textId="77777777" w:rsidR="00D76C83" w:rsidRPr="00C60ABF" w:rsidRDefault="00D76C83" w:rsidP="00D76C83">
      <w:pPr>
        <w:pStyle w:val="NormalWeb"/>
        <w:rPr>
          <w:rFonts w:ascii="Arial" w:hAnsi="Arial" w:cs="Arial"/>
        </w:rPr>
      </w:pPr>
      <w:r w:rsidRPr="00C60ABF">
        <w:rPr>
          <w:rFonts w:ascii="Arial" w:hAnsi="Arial" w:cs="Arial"/>
        </w:rPr>
        <w:t xml:space="preserve">2 Matlab Preliminaries </w:t>
      </w:r>
    </w:p>
    <w:p w14:paraId="0696B683" w14:textId="7D9D9F27" w:rsidR="00C60ABF" w:rsidRDefault="00D76C83" w:rsidP="00D76C83">
      <w:pPr>
        <w:pStyle w:val="NormalWeb"/>
        <w:rPr>
          <w:rFonts w:ascii="Arial,Bold" w:hAnsi="Arial,Bold"/>
        </w:rPr>
      </w:pPr>
      <w:r>
        <w:rPr>
          <w:rFonts w:ascii="Arial" w:hAnsi="Arial" w:cs="Arial"/>
          <w:sz w:val="20"/>
          <w:szCs w:val="20"/>
        </w:rPr>
        <w:t xml:space="preserve">In this section, you will write an M-File function that takes input sound signal at </w:t>
      </w:r>
      <w:r w:rsidR="00C60ABF">
        <w:rPr>
          <w:rFonts w:ascii="Arial" w:hAnsi="Arial" w:cs="Arial"/>
          <w:sz w:val="20"/>
          <w:szCs w:val="20"/>
        </w:rPr>
        <w:t xml:space="preserve">a </w:t>
      </w:r>
      <w:r>
        <w:rPr>
          <w:rFonts w:ascii="Arial" w:hAnsi="Arial" w:cs="Arial"/>
          <w:sz w:val="20"/>
          <w:szCs w:val="20"/>
        </w:rPr>
        <w:t>specific sampling rate and stores it as an output file in wav format. The input signal will be the tuning fork signal when you strike it and expose to vibration.</w:t>
      </w:r>
    </w:p>
    <w:p w14:paraId="0C3A6585" w14:textId="5EE4765C" w:rsidR="00D76C83" w:rsidRPr="00C60ABF" w:rsidRDefault="00D76C83" w:rsidP="00D76C83">
      <w:pPr>
        <w:pStyle w:val="NormalWeb"/>
        <w:rPr>
          <w:rFonts w:ascii="Arial" w:hAnsi="Arial" w:cs="Arial"/>
        </w:rPr>
      </w:pPr>
      <w:r w:rsidRPr="00C60ABF">
        <w:rPr>
          <w:rFonts w:ascii="Arial" w:hAnsi="Arial" w:cs="Arial"/>
        </w:rPr>
        <w:t xml:space="preserve">2.1 Introduction to Using Functions in Matlab </w:t>
      </w:r>
    </w:p>
    <w:p w14:paraId="5DE90ED6" w14:textId="22EFA56A" w:rsidR="00D76C83" w:rsidRDefault="00D76C83" w:rsidP="00D76C83">
      <w:pPr>
        <w:pStyle w:val="NormalWeb"/>
      </w:pPr>
      <w:r>
        <w:rPr>
          <w:rFonts w:ascii="Arial" w:hAnsi="Arial" w:cs="Arial"/>
          <w:sz w:val="20"/>
          <w:szCs w:val="20"/>
        </w:rPr>
        <w:t xml:space="preserve">Functions are M-files that can accept input arguments and return output arguments. The names of the M- file and of the function should be the same. Functions operate on variables within their own workspace, separate from the workspace you access at the MATLAB command prompt. The first line of a function M-file starts with the keyword </w:t>
      </w:r>
      <w:r>
        <w:rPr>
          <w:rFonts w:ascii="Arial,Italic" w:hAnsi="Arial,Italic"/>
          <w:sz w:val="20"/>
          <w:szCs w:val="20"/>
        </w:rPr>
        <w:t>function</w:t>
      </w:r>
      <w:r>
        <w:rPr>
          <w:rFonts w:ascii="Arial" w:hAnsi="Arial" w:cs="Arial"/>
          <w:sz w:val="20"/>
          <w:szCs w:val="20"/>
        </w:rPr>
        <w:t xml:space="preserve">. It gives the function name and order of arguments. A simple function, called </w:t>
      </w:r>
      <w:r w:rsidRPr="002968E9">
        <w:rPr>
          <w:rFonts w:ascii="Menlo" w:hAnsi="Menlo" w:cs="Menlo"/>
          <w:sz w:val="20"/>
          <w:szCs w:val="20"/>
        </w:rPr>
        <w:t>compmag5</w:t>
      </w:r>
      <w:r>
        <w:rPr>
          <w:rFonts w:ascii="Arial,Italic" w:hAnsi="Arial,Italic"/>
          <w:sz w:val="20"/>
          <w:szCs w:val="20"/>
        </w:rPr>
        <w:t xml:space="preserve"> </w:t>
      </w:r>
      <w:r>
        <w:rPr>
          <w:rFonts w:ascii="Arial" w:hAnsi="Arial" w:cs="Arial"/>
          <w:sz w:val="20"/>
          <w:szCs w:val="20"/>
        </w:rPr>
        <w:t xml:space="preserve">that computes the five times the magnitude of a complex number of the form, </w:t>
      </w:r>
      <w:r>
        <w:rPr>
          <w:rFonts w:ascii="Arial,Italic" w:hAnsi="Arial,Italic"/>
          <w:sz w:val="20"/>
          <w:szCs w:val="20"/>
        </w:rPr>
        <w:t xml:space="preserve">x+jy </w:t>
      </w:r>
      <w:r>
        <w:rPr>
          <w:rFonts w:ascii="Arial" w:hAnsi="Arial" w:cs="Arial"/>
          <w:sz w:val="20"/>
          <w:szCs w:val="20"/>
        </w:rPr>
        <w:t xml:space="preserve">is given below. In this case, there are two input arguments and one output argument. </w:t>
      </w:r>
    </w:p>
    <w:p w14:paraId="50EB016E" w14:textId="77777777" w:rsidR="00D76C83" w:rsidRPr="002968E9" w:rsidRDefault="00D76C83" w:rsidP="00C60ABF">
      <w:pPr>
        <w:pStyle w:val="NormalWeb"/>
        <w:spacing w:before="0" w:beforeAutospacing="0" w:after="0" w:afterAutospacing="0"/>
        <w:rPr>
          <w:rFonts w:ascii="Menlo" w:hAnsi="Menlo" w:cs="Menlo"/>
        </w:rPr>
      </w:pPr>
      <w:r w:rsidRPr="002968E9">
        <w:rPr>
          <w:rFonts w:ascii="Menlo" w:hAnsi="Menlo" w:cs="Menlo"/>
          <w:sz w:val="20"/>
          <w:szCs w:val="20"/>
        </w:rPr>
        <w:t xml:space="preserve">function [z] = compmag5(x,y); </w:t>
      </w:r>
    </w:p>
    <w:p w14:paraId="62A2C30F" w14:textId="77777777" w:rsidR="00D76C83" w:rsidRPr="002968E9" w:rsidRDefault="00D76C83" w:rsidP="00C60ABF">
      <w:pPr>
        <w:pStyle w:val="NormalWeb"/>
        <w:spacing w:before="0" w:beforeAutospacing="0" w:after="0" w:afterAutospacing="0"/>
        <w:rPr>
          <w:rFonts w:ascii="Menlo" w:hAnsi="Menlo" w:cs="Menlo"/>
        </w:rPr>
      </w:pPr>
      <w:r w:rsidRPr="002968E9">
        <w:rPr>
          <w:rFonts w:ascii="Menlo" w:hAnsi="Menlo" w:cs="Menlo"/>
          <w:sz w:val="20"/>
          <w:szCs w:val="20"/>
        </w:rPr>
        <w:t xml:space="preserve">% % % % % % % % % </w:t>
      </w:r>
    </w:p>
    <w:p w14:paraId="47370B1B" w14:textId="5EA98BED" w:rsidR="00D76C83" w:rsidRPr="002968E9" w:rsidRDefault="00D76C83" w:rsidP="00C60ABF">
      <w:pPr>
        <w:pStyle w:val="NormalWeb"/>
        <w:spacing w:before="0" w:beforeAutospacing="0" w:after="0" w:afterAutospacing="0"/>
        <w:rPr>
          <w:rFonts w:ascii="Menlo" w:hAnsi="Menlo" w:cs="Menlo"/>
        </w:rPr>
      </w:pPr>
      <w:r w:rsidRPr="002968E9">
        <w:rPr>
          <w:rFonts w:ascii="Menlo" w:hAnsi="Menlo" w:cs="Menlo"/>
          <w:sz w:val="20"/>
          <w:szCs w:val="20"/>
        </w:rPr>
        <w:t xml:space="preserve">% this function computes the magnitude of the complex number x+jy and returns it in variable z. </w:t>
      </w:r>
    </w:p>
    <w:p w14:paraId="3CA1A8EA" w14:textId="56BE4460" w:rsidR="00C60ABF" w:rsidRPr="002968E9" w:rsidRDefault="00C60ABF" w:rsidP="00C60ABF">
      <w:pPr>
        <w:pStyle w:val="NormalWeb"/>
        <w:spacing w:before="0" w:beforeAutospacing="0" w:after="0" w:afterAutospacing="0"/>
        <w:rPr>
          <w:rFonts w:ascii="Menlo" w:hAnsi="Menlo" w:cs="Menlo"/>
          <w:sz w:val="20"/>
          <w:szCs w:val="20"/>
        </w:rPr>
      </w:pPr>
      <w:r w:rsidRPr="002968E9">
        <w:rPr>
          <w:rFonts w:ascii="Menlo" w:hAnsi="Menlo" w:cs="Menlo"/>
          <w:sz w:val="20"/>
          <w:szCs w:val="20"/>
        </w:rPr>
        <w:t xml:space="preserve">% </w:t>
      </w:r>
      <w:r w:rsidR="00D76C83" w:rsidRPr="002968E9">
        <w:rPr>
          <w:rFonts w:ascii="Menlo" w:hAnsi="Menlo" w:cs="Menlo"/>
          <w:sz w:val="20"/>
          <w:szCs w:val="20"/>
        </w:rPr>
        <w:t>Inputs:</w:t>
      </w:r>
      <w:r w:rsidR="00D76C83" w:rsidRPr="002968E9">
        <w:rPr>
          <w:rFonts w:ascii="Menlo" w:hAnsi="Menlo" w:cs="Menlo"/>
          <w:sz w:val="20"/>
          <w:szCs w:val="20"/>
        </w:rPr>
        <w:br/>
      </w:r>
      <w:r w:rsidRPr="002968E9">
        <w:rPr>
          <w:rFonts w:ascii="Menlo" w:hAnsi="Menlo" w:cs="Menlo"/>
          <w:sz w:val="20"/>
          <w:szCs w:val="20"/>
        </w:rPr>
        <w:t xml:space="preserve">% </w:t>
      </w:r>
      <w:r w:rsidR="00D76C83" w:rsidRPr="002968E9">
        <w:rPr>
          <w:rFonts w:ascii="Menlo" w:hAnsi="Menlo" w:cs="Menlo"/>
          <w:sz w:val="20"/>
          <w:szCs w:val="20"/>
        </w:rPr>
        <w:t>x – real part of complex number</w:t>
      </w:r>
      <w:r w:rsidR="00D76C83" w:rsidRPr="002968E9">
        <w:rPr>
          <w:rFonts w:ascii="Menlo" w:hAnsi="Menlo" w:cs="Menlo"/>
          <w:sz w:val="20"/>
          <w:szCs w:val="20"/>
        </w:rPr>
        <w:br/>
      </w:r>
      <w:r w:rsidRPr="002968E9">
        <w:rPr>
          <w:rFonts w:ascii="Menlo" w:hAnsi="Menlo" w:cs="Menlo"/>
          <w:sz w:val="20"/>
          <w:szCs w:val="20"/>
        </w:rPr>
        <w:t xml:space="preserve">% </w:t>
      </w:r>
      <w:r w:rsidR="00D76C83" w:rsidRPr="002968E9">
        <w:rPr>
          <w:rFonts w:ascii="Menlo" w:hAnsi="Menlo" w:cs="Menlo"/>
          <w:sz w:val="20"/>
          <w:szCs w:val="20"/>
        </w:rPr>
        <w:t xml:space="preserve">y – imaginary part of complex number </w:t>
      </w:r>
    </w:p>
    <w:p w14:paraId="338F5222" w14:textId="228A9901" w:rsidR="00D76C83" w:rsidRPr="002968E9" w:rsidRDefault="00C60ABF" w:rsidP="00C60ABF">
      <w:pPr>
        <w:pStyle w:val="NormalWeb"/>
        <w:spacing w:before="0" w:beforeAutospacing="0" w:after="0" w:afterAutospacing="0"/>
        <w:rPr>
          <w:rFonts w:ascii="Menlo" w:hAnsi="Menlo" w:cs="Menlo"/>
        </w:rPr>
      </w:pPr>
      <w:r w:rsidRPr="002968E9">
        <w:rPr>
          <w:rFonts w:ascii="Menlo" w:hAnsi="Menlo" w:cs="Menlo"/>
          <w:sz w:val="20"/>
          <w:szCs w:val="20"/>
        </w:rPr>
        <w:t>%</w:t>
      </w:r>
      <w:r w:rsidR="00D76C83" w:rsidRPr="002968E9">
        <w:rPr>
          <w:rFonts w:ascii="Menlo" w:hAnsi="Menlo" w:cs="Menlo"/>
          <w:sz w:val="20"/>
          <w:szCs w:val="20"/>
        </w:rPr>
        <w:t>Outputs:</w:t>
      </w:r>
      <w:r w:rsidR="00D76C83" w:rsidRPr="002968E9">
        <w:rPr>
          <w:rFonts w:ascii="Menlo" w:hAnsi="Menlo" w:cs="Menlo"/>
          <w:sz w:val="20"/>
          <w:szCs w:val="20"/>
        </w:rPr>
        <w:br/>
      </w:r>
      <w:r w:rsidRPr="002968E9">
        <w:rPr>
          <w:rFonts w:ascii="Menlo" w:hAnsi="Menlo" w:cs="Menlo"/>
          <w:sz w:val="20"/>
          <w:szCs w:val="20"/>
        </w:rPr>
        <w:t>%</w:t>
      </w:r>
      <w:r w:rsidR="00D76C83" w:rsidRPr="002968E9">
        <w:rPr>
          <w:rFonts w:ascii="Menlo" w:hAnsi="Menlo" w:cs="Menlo"/>
          <w:sz w:val="20"/>
          <w:szCs w:val="20"/>
        </w:rPr>
        <w:t xml:space="preserve">z – magnitude of complex number times 5 </w:t>
      </w:r>
    </w:p>
    <w:p w14:paraId="1C4EBF7D" w14:textId="3A1C8791" w:rsidR="00D76C83" w:rsidRPr="002968E9" w:rsidRDefault="00C60ABF" w:rsidP="00C60ABF">
      <w:pPr>
        <w:pStyle w:val="NormalWeb"/>
        <w:spacing w:before="0" w:beforeAutospacing="0" w:after="0" w:afterAutospacing="0"/>
        <w:rPr>
          <w:rFonts w:ascii="Menlo" w:hAnsi="Menlo" w:cs="Menlo"/>
          <w:sz w:val="20"/>
          <w:szCs w:val="20"/>
        </w:rPr>
      </w:pPr>
      <w:r w:rsidRPr="002968E9">
        <w:rPr>
          <w:rFonts w:ascii="Menlo" w:hAnsi="Menlo" w:cs="Menlo"/>
          <w:sz w:val="20"/>
          <w:szCs w:val="20"/>
        </w:rPr>
        <w:t>%</w:t>
      </w:r>
      <w:r w:rsidR="00D76C83" w:rsidRPr="002968E9">
        <w:rPr>
          <w:rFonts w:ascii="Menlo" w:hAnsi="Menlo" w:cs="Menlo"/>
          <w:sz w:val="20"/>
          <w:szCs w:val="20"/>
        </w:rPr>
        <w:t xml:space="preserve">written by J.A. Dickerson, January, 2005 </w:t>
      </w:r>
    </w:p>
    <w:p w14:paraId="20D9EEA7" w14:textId="77777777" w:rsidR="00C60ABF" w:rsidRPr="002968E9" w:rsidRDefault="00C60ABF" w:rsidP="00C60ABF">
      <w:pPr>
        <w:pStyle w:val="NormalWeb"/>
        <w:spacing w:before="0" w:beforeAutospacing="0" w:after="0" w:afterAutospacing="0"/>
        <w:rPr>
          <w:rFonts w:ascii="Menlo" w:hAnsi="Menlo" w:cs="Menlo"/>
        </w:rPr>
      </w:pPr>
    </w:p>
    <w:p w14:paraId="73899519" w14:textId="63A547BF" w:rsidR="00C60ABF" w:rsidRPr="002968E9" w:rsidRDefault="00D76C83" w:rsidP="00C60ABF">
      <w:pPr>
        <w:pStyle w:val="NormalWeb"/>
        <w:spacing w:before="0" w:beforeAutospacing="0" w:after="0" w:afterAutospacing="0"/>
        <w:rPr>
          <w:rFonts w:ascii="Menlo" w:hAnsi="Menlo" w:cs="Menlo"/>
          <w:sz w:val="20"/>
          <w:szCs w:val="20"/>
        </w:rPr>
      </w:pPr>
      <w:r w:rsidRPr="002968E9">
        <w:rPr>
          <w:rFonts w:ascii="Menlo" w:hAnsi="Menlo" w:cs="Menlo"/>
          <w:sz w:val="20"/>
          <w:szCs w:val="20"/>
        </w:rPr>
        <w:t>a=5</w:t>
      </w:r>
      <w:r w:rsidRPr="002968E9">
        <w:rPr>
          <w:rFonts w:ascii="Menlo" w:hAnsi="Menlo" w:cs="Menlo"/>
          <w:sz w:val="20"/>
          <w:szCs w:val="20"/>
        </w:rPr>
        <w:br/>
        <w:t xml:space="preserve">% compute magnitude </w:t>
      </w:r>
      <w:r w:rsidR="00C60ABF" w:rsidRPr="002968E9">
        <w:rPr>
          <w:rFonts w:ascii="Menlo" w:hAnsi="Menlo" w:cs="Menlo"/>
          <w:sz w:val="20"/>
          <w:szCs w:val="20"/>
        </w:rPr>
        <w:t>and multiply</w:t>
      </w:r>
    </w:p>
    <w:p w14:paraId="1414EFC9" w14:textId="0029CE9B" w:rsidR="00D76C83" w:rsidRPr="002968E9" w:rsidRDefault="00D76C83" w:rsidP="00C60ABF">
      <w:pPr>
        <w:pStyle w:val="NormalWeb"/>
        <w:spacing w:before="0" w:beforeAutospacing="0" w:after="0" w:afterAutospacing="0"/>
        <w:rPr>
          <w:rFonts w:ascii="Menlo" w:hAnsi="Menlo" w:cs="Menlo"/>
        </w:rPr>
      </w:pPr>
      <w:r w:rsidRPr="002968E9">
        <w:rPr>
          <w:rFonts w:ascii="Menlo" w:hAnsi="Menlo" w:cs="Menlo"/>
          <w:sz w:val="20"/>
          <w:szCs w:val="20"/>
        </w:rPr>
        <w:t xml:space="preserve">z =a* sqrt(x^2+y^2); </w:t>
      </w:r>
    </w:p>
    <w:p w14:paraId="023FAF8A" w14:textId="77777777" w:rsidR="00D76C83" w:rsidRDefault="00D76C83" w:rsidP="00D76C83">
      <w:pPr>
        <w:pStyle w:val="NormalWeb"/>
      </w:pPr>
      <w:r>
        <w:rPr>
          <w:rFonts w:ascii="Arial" w:hAnsi="Arial" w:cs="Arial"/>
          <w:sz w:val="20"/>
          <w:szCs w:val="20"/>
        </w:rPr>
        <w:lastRenderedPageBreak/>
        <w:t>The next several lines, up to the first blank or executable line, are comment lines that provide the help text. These lines are printed when you type</w:t>
      </w:r>
      <w:r>
        <w:rPr>
          <w:rFonts w:ascii="Arial" w:hAnsi="Arial" w:cs="Arial"/>
          <w:sz w:val="20"/>
          <w:szCs w:val="20"/>
        </w:rPr>
        <w:br/>
      </w:r>
      <w:r w:rsidRPr="002968E9">
        <w:rPr>
          <w:rFonts w:ascii="Menlo" w:hAnsi="Menlo" w:cs="Menlo"/>
          <w:sz w:val="20"/>
          <w:szCs w:val="20"/>
        </w:rPr>
        <w:t xml:space="preserve">&gt;&gt;help compmag5 </w:t>
      </w:r>
    </w:p>
    <w:p w14:paraId="603DF97A" w14:textId="77777777" w:rsidR="00D76C83" w:rsidRDefault="00D76C83" w:rsidP="00D76C83">
      <w:pPr>
        <w:pStyle w:val="NormalWeb"/>
      </w:pPr>
      <w:r>
        <w:rPr>
          <w:rFonts w:ascii="Arial" w:hAnsi="Arial" w:cs="Arial"/>
          <w:sz w:val="20"/>
          <w:szCs w:val="20"/>
        </w:rPr>
        <w:t xml:space="preserve">The first line of the help text is the H1 line, which MATLAB displays when you use the lookfor command or request help on a directory. The rest of the file is the executable MATLAB code defining the function. The variable a introduced in the body of the function, as well as the variables on the first line, m, x and y, are all </w:t>
      </w:r>
      <w:r>
        <w:rPr>
          <w:rFonts w:ascii="Arial,Italic" w:hAnsi="Arial,Italic"/>
          <w:sz w:val="20"/>
          <w:szCs w:val="20"/>
        </w:rPr>
        <w:t xml:space="preserve">local </w:t>
      </w:r>
      <w:r>
        <w:rPr>
          <w:rFonts w:ascii="Arial" w:hAnsi="Arial" w:cs="Arial"/>
          <w:sz w:val="20"/>
          <w:szCs w:val="20"/>
        </w:rPr>
        <w:t xml:space="preserve">to the function; they are separate from any variables in the MATLAB workspace. This means that if you change the values of any variables with the same name while you are in the function, it does not change the value of the variable in your workspace. </w:t>
      </w:r>
    </w:p>
    <w:p w14:paraId="27988124" w14:textId="5C225238" w:rsidR="00C60ABF" w:rsidRDefault="00D76C83" w:rsidP="00D76C83">
      <w:pPr>
        <w:pStyle w:val="NormalWeb"/>
      </w:pPr>
      <w:r>
        <w:rPr>
          <w:rFonts w:ascii="Arial" w:hAnsi="Arial" w:cs="Arial"/>
          <w:sz w:val="20"/>
          <w:szCs w:val="20"/>
        </w:rPr>
        <w:t xml:space="preserve">If no output argument is supplied, the result is stored in </w:t>
      </w:r>
      <w:r>
        <w:rPr>
          <w:rFonts w:ascii="Arial,Italic" w:hAnsi="Arial,Italic"/>
          <w:sz w:val="20"/>
          <w:szCs w:val="20"/>
        </w:rPr>
        <w:t>ans</w:t>
      </w:r>
      <w:r>
        <w:rPr>
          <w:rFonts w:ascii="Arial" w:hAnsi="Arial" w:cs="Arial"/>
          <w:sz w:val="20"/>
          <w:szCs w:val="20"/>
        </w:rPr>
        <w:t xml:space="preserve">. You can terminate any function with an end statement but, in most cases, this is optional. Functions normally return when the end of the function is reached. The function is used by calling the function within Matlab or from a script. For example, the commands below can all be used to call compmag5 and get a result of m=10. </w:t>
      </w:r>
    </w:p>
    <w:p w14:paraId="64E3B81F" w14:textId="0FD43C84" w:rsidR="00D76C83" w:rsidRPr="002968E9" w:rsidRDefault="00C60ABF" w:rsidP="00D76C83">
      <w:pPr>
        <w:pStyle w:val="NormalWeb"/>
        <w:rPr>
          <w:rFonts w:ascii="Menlo" w:hAnsi="Menlo" w:cs="Menlo"/>
        </w:rPr>
      </w:pPr>
      <w:r w:rsidRPr="002968E9">
        <w:rPr>
          <w:rFonts w:ascii="Menlo" w:hAnsi="Menlo" w:cs="Menlo"/>
        </w:rPr>
        <w:t>&gt;&gt;</w:t>
      </w:r>
      <w:r w:rsidR="00D76C83" w:rsidRPr="002968E9">
        <w:rPr>
          <w:rFonts w:ascii="Menlo" w:hAnsi="Menlo" w:cs="Menlo"/>
          <w:sz w:val="20"/>
          <w:szCs w:val="20"/>
        </w:rPr>
        <w:t xml:space="preserve">x=2;y=2; m=compmag5(x,y); </w:t>
      </w:r>
    </w:p>
    <w:p w14:paraId="0F1B717B" w14:textId="77777777" w:rsidR="00D76C83" w:rsidRPr="00C60ABF" w:rsidRDefault="00D76C83" w:rsidP="00D76C83">
      <w:pPr>
        <w:pStyle w:val="NormalWeb"/>
        <w:rPr>
          <w:rFonts w:ascii="Arial" w:hAnsi="Arial" w:cs="Arial"/>
        </w:rPr>
      </w:pPr>
      <w:r w:rsidRPr="00C60ABF">
        <w:rPr>
          <w:rFonts w:ascii="Arial" w:hAnsi="Arial" w:cs="Arial"/>
        </w:rPr>
        <w:t xml:space="preserve">2.2 Audio Input using a Matlab function </w:t>
      </w:r>
    </w:p>
    <w:p w14:paraId="324E3D62" w14:textId="14797EBE" w:rsidR="00EA4FE6" w:rsidRPr="002968E9" w:rsidRDefault="00D76C83" w:rsidP="00EA4FE6">
      <w:pPr>
        <w:pStyle w:val="HTMLPreformatted"/>
        <w:shd w:val="clear" w:color="auto" w:fill="F6F6F6"/>
        <w:rPr>
          <w:rFonts w:ascii="Menlo" w:hAnsi="Menlo" w:cs="Menlo"/>
          <w:color w:val="404040"/>
        </w:rPr>
      </w:pPr>
      <w:r w:rsidRPr="002968E9">
        <w:rPr>
          <w:rFonts w:ascii="Arial" w:hAnsi="Arial" w:cs="Arial"/>
        </w:rPr>
        <w:t>Matlab inputs the signal from a microphone using the audiorecord</w:t>
      </w:r>
      <w:r w:rsidR="002048B1" w:rsidRPr="002968E9">
        <w:rPr>
          <w:rFonts w:ascii="Arial" w:hAnsi="Arial" w:cs="Arial"/>
        </w:rPr>
        <w:t>er</w:t>
      </w:r>
      <w:r w:rsidRPr="002968E9">
        <w:rPr>
          <w:rFonts w:ascii="Arial" w:hAnsi="Arial" w:cs="Arial"/>
        </w:rPr>
        <w:t xml:space="preserve"> commands.</w:t>
      </w:r>
      <w:r w:rsidR="00170695" w:rsidRPr="002968E9">
        <w:rPr>
          <w:rFonts w:ascii="Arial" w:hAnsi="Arial" w:cs="Arial"/>
        </w:rPr>
        <w:t xml:space="preserve"> Type doc audiorecorder for more information.</w:t>
      </w:r>
      <w:r w:rsidR="00EA4FE6" w:rsidRPr="002968E9">
        <w:rPr>
          <w:rFonts w:ascii="Menlo" w:hAnsi="Menlo" w:cs="Menlo"/>
          <w:color w:val="404040"/>
        </w:rPr>
        <w:t xml:space="preserve"> To use audiorecorder, follow the steps below.</w:t>
      </w:r>
    </w:p>
    <w:p w14:paraId="4D21E0F5" w14:textId="77777777" w:rsidR="00EA4FE6" w:rsidRPr="002968E9" w:rsidRDefault="00EA4FE6" w:rsidP="00EA4FE6">
      <w:pPr>
        <w:pStyle w:val="HTMLPreformatted"/>
        <w:shd w:val="clear" w:color="auto" w:fill="F6F6F6"/>
        <w:rPr>
          <w:rFonts w:ascii="Menlo" w:hAnsi="Menlo" w:cs="Menlo"/>
          <w:color w:val="404040"/>
        </w:rPr>
      </w:pPr>
      <w:r w:rsidRPr="002968E9">
        <w:rPr>
          <w:rFonts w:ascii="Menlo" w:hAnsi="Menlo" w:cs="Menlo"/>
          <w:color w:val="404040"/>
        </w:rPr>
        <w:t xml:space="preserve">% set up and audiorecorder object to control the audio input. This object </w:t>
      </w:r>
    </w:p>
    <w:p w14:paraId="60247F36" w14:textId="77777777" w:rsidR="00EA4FE6" w:rsidRPr="002968E9" w:rsidRDefault="00EA4FE6" w:rsidP="00EA4FE6">
      <w:pPr>
        <w:pStyle w:val="HTMLPreformatted"/>
        <w:shd w:val="clear" w:color="auto" w:fill="F6F6F6"/>
        <w:rPr>
          <w:rFonts w:ascii="Menlo" w:hAnsi="Menlo" w:cs="Menlo"/>
          <w:color w:val="404040"/>
        </w:rPr>
      </w:pPr>
      <w:r w:rsidRPr="002968E9">
        <w:rPr>
          <w:rFonts w:ascii="Menlo" w:hAnsi="Menlo" w:cs="Menlo"/>
          <w:color w:val="404040"/>
        </w:rPr>
        <w:t xml:space="preserve">% controls your sampling rate, Fs, the number of bits, nbits, used to </w:t>
      </w:r>
    </w:p>
    <w:p w14:paraId="5C506D2F" w14:textId="092F7FCE" w:rsidR="00EA4FE6" w:rsidRPr="002968E9" w:rsidRDefault="00EA4FE6" w:rsidP="00EA4FE6">
      <w:pPr>
        <w:pStyle w:val="HTMLPreformatted"/>
        <w:shd w:val="clear" w:color="auto" w:fill="F6F6F6"/>
        <w:rPr>
          <w:rFonts w:ascii="Menlo" w:hAnsi="Menlo" w:cs="Menlo"/>
          <w:color w:val="404040"/>
        </w:rPr>
      </w:pPr>
      <w:r w:rsidRPr="002968E9">
        <w:rPr>
          <w:rFonts w:ascii="Menlo" w:hAnsi="Menlo" w:cs="Menlo"/>
          <w:color w:val="404040"/>
        </w:rPr>
        <w:t>% represent the sample and which device is used to collect the sample.</w:t>
      </w:r>
    </w:p>
    <w:p w14:paraId="4FDFEB3D" w14:textId="77777777" w:rsidR="00EA4FE6" w:rsidRPr="002968E9" w:rsidRDefault="00EA4FE6" w:rsidP="00EA4FE6">
      <w:pPr>
        <w:pStyle w:val="HTMLPreformatted"/>
        <w:shd w:val="clear" w:color="auto" w:fill="F6F6F6"/>
        <w:rPr>
          <w:rFonts w:ascii="Menlo" w:hAnsi="Menlo" w:cs="Menlo"/>
          <w:color w:val="404040"/>
        </w:rPr>
      </w:pPr>
    </w:p>
    <w:p w14:paraId="4228B630" w14:textId="77A2763B" w:rsidR="00EA4FE6" w:rsidRPr="002968E9" w:rsidRDefault="00EA4FE6" w:rsidP="00EA4FE6">
      <w:pPr>
        <w:pStyle w:val="HTMLPreformatted"/>
        <w:shd w:val="clear" w:color="auto" w:fill="F6F6F6"/>
        <w:rPr>
          <w:rFonts w:ascii="Menlo" w:hAnsi="Menlo" w:cs="Menlo"/>
          <w:color w:val="404040"/>
        </w:rPr>
      </w:pPr>
      <w:r w:rsidRPr="002968E9">
        <w:rPr>
          <w:rFonts w:ascii="Menlo" w:hAnsi="Menlo" w:cs="Menlo"/>
          <w:color w:val="404040"/>
        </w:rPr>
        <w:t>%</w:t>
      </w:r>
      <w:r w:rsidRPr="002968E9">
        <w:rPr>
          <w:rFonts w:ascii="Menlo" w:hAnsi="Menlo" w:cs="Menlo"/>
          <w:color w:val="404040"/>
        </w:rPr>
        <w:t>recObj = audiorecorder</w:t>
      </w:r>
      <w:r w:rsidRPr="002968E9">
        <w:rPr>
          <w:rFonts w:ascii="Menlo" w:hAnsi="Menlo" w:cs="Menlo"/>
          <w:color w:val="404040"/>
        </w:rPr>
        <w:t>(Fs,nbits,device)</w:t>
      </w:r>
    </w:p>
    <w:p w14:paraId="51FB75C0" w14:textId="36E11A25" w:rsidR="002968E9" w:rsidRPr="002968E9" w:rsidRDefault="002968E9" w:rsidP="00EA4FE6">
      <w:pPr>
        <w:pStyle w:val="HTMLPreformatted"/>
        <w:shd w:val="clear" w:color="auto" w:fill="F6F6F6"/>
        <w:rPr>
          <w:rFonts w:ascii="Menlo" w:hAnsi="Menlo" w:cs="Menlo"/>
          <w:color w:val="404040"/>
        </w:rPr>
      </w:pPr>
      <w:r w:rsidRPr="002968E9">
        <w:rPr>
          <w:rFonts w:ascii="Menlo" w:hAnsi="Menlo" w:cs="Menlo"/>
          <w:color w:val="404040"/>
        </w:rPr>
        <w:t>Fs = 11025, nbits = 16, device = 1,</w:t>
      </w:r>
    </w:p>
    <w:p w14:paraId="26DFED61" w14:textId="1943F4BD" w:rsidR="00EA4FE6" w:rsidRDefault="00EA4FE6" w:rsidP="00EA4FE6">
      <w:pPr>
        <w:pStyle w:val="HTMLPreformatted"/>
        <w:shd w:val="clear" w:color="auto" w:fill="F6F6F6"/>
        <w:rPr>
          <w:rFonts w:ascii="Menlo" w:hAnsi="Menlo" w:cs="Menlo"/>
          <w:color w:val="404040"/>
        </w:rPr>
      </w:pPr>
      <w:r w:rsidRPr="002968E9">
        <w:rPr>
          <w:rFonts w:ascii="Menlo" w:hAnsi="Menlo" w:cs="Menlo"/>
          <w:color w:val="404040"/>
        </w:rPr>
        <w:t>recObj = audiorecorder(</w:t>
      </w:r>
      <w:r w:rsidR="002968E9" w:rsidRPr="002968E9">
        <w:rPr>
          <w:rFonts w:ascii="Menlo" w:hAnsi="Menlo" w:cs="Menlo"/>
          <w:color w:val="404040"/>
        </w:rPr>
        <w:t>Fs,nbits,device</w:t>
      </w:r>
      <w:r w:rsidRPr="002968E9">
        <w:rPr>
          <w:rFonts w:ascii="Menlo" w:hAnsi="Menlo" w:cs="Menlo"/>
          <w:color w:val="404040"/>
        </w:rPr>
        <w:t>)</w:t>
      </w:r>
    </w:p>
    <w:p w14:paraId="3091EF7C" w14:textId="4CE17BF3" w:rsidR="00170695" w:rsidRDefault="00EA4FE6" w:rsidP="00D76C83">
      <w:pPr>
        <w:pStyle w:val="NormalWeb"/>
        <w:rPr>
          <w:rFonts w:ascii="Arial" w:hAnsi="Arial" w:cs="Arial"/>
          <w:sz w:val="20"/>
          <w:szCs w:val="20"/>
        </w:rPr>
      </w:pPr>
      <w:r>
        <w:rPr>
          <w:rFonts w:ascii="Arial" w:hAnsi="Arial" w:cs="Arial"/>
          <w:sz w:val="20"/>
          <w:szCs w:val="20"/>
        </w:rPr>
        <w:t>The next step is to record a signal. The code below first gives a cue to start data collection and then records 5 seconds of audio.</w:t>
      </w:r>
      <w:r w:rsidR="005C33CA">
        <w:rPr>
          <w:rFonts w:ascii="Arial" w:hAnsi="Arial" w:cs="Arial"/>
          <w:sz w:val="20"/>
          <w:szCs w:val="20"/>
        </w:rPr>
        <w:t xml:space="preserve"> Note, you may need to lengthen the recording time for some tuning forks</w:t>
      </w:r>
      <w:r w:rsidR="006110DB">
        <w:rPr>
          <w:rFonts w:ascii="Arial" w:hAnsi="Arial" w:cs="Arial"/>
          <w:sz w:val="20"/>
          <w:szCs w:val="20"/>
        </w:rPr>
        <w:t>.</w:t>
      </w:r>
    </w:p>
    <w:p w14:paraId="0878CBBD" w14:textId="64196A87" w:rsidR="00EA4FE6" w:rsidRP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EA4FE6">
        <w:rPr>
          <w:rFonts w:ascii="Menlo" w:hAnsi="Menlo" w:cs="Menlo"/>
          <w:color w:val="404040"/>
          <w:sz w:val="20"/>
          <w:szCs w:val="20"/>
        </w:rPr>
        <w:t>disp(</w:t>
      </w:r>
      <w:r w:rsidRPr="00EA4FE6">
        <w:rPr>
          <w:rFonts w:ascii="Menlo" w:hAnsi="Menlo" w:cs="Menlo"/>
          <w:color w:val="A020F0"/>
          <w:sz w:val="20"/>
          <w:szCs w:val="20"/>
        </w:rPr>
        <w:t>'</w:t>
      </w:r>
      <w:r>
        <w:rPr>
          <w:rFonts w:ascii="Menlo" w:hAnsi="Menlo" w:cs="Menlo"/>
          <w:color w:val="A020F0"/>
          <w:sz w:val="20"/>
          <w:szCs w:val="20"/>
        </w:rPr>
        <w:t>Start Recording</w:t>
      </w:r>
      <w:r w:rsidRPr="00EA4FE6">
        <w:rPr>
          <w:rFonts w:ascii="Menlo" w:hAnsi="Menlo" w:cs="Menlo"/>
          <w:color w:val="A020F0"/>
          <w:sz w:val="20"/>
          <w:szCs w:val="20"/>
        </w:rPr>
        <w:t>'</w:t>
      </w:r>
      <w:r w:rsidRPr="00EA4FE6">
        <w:rPr>
          <w:rFonts w:ascii="Menlo" w:hAnsi="Menlo" w:cs="Menlo"/>
          <w:color w:val="404040"/>
          <w:sz w:val="20"/>
          <w:szCs w:val="20"/>
        </w:rPr>
        <w:t>)</w:t>
      </w:r>
    </w:p>
    <w:p w14:paraId="1D2CBCF9" w14:textId="77777777" w:rsidR="00EA4FE6" w:rsidRP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EA4FE6">
        <w:rPr>
          <w:rFonts w:ascii="Menlo" w:hAnsi="Menlo" w:cs="Menlo"/>
          <w:color w:val="404040"/>
          <w:sz w:val="20"/>
          <w:szCs w:val="20"/>
        </w:rPr>
        <w:t>recordblocking(recObj, 5);</w:t>
      </w:r>
    </w:p>
    <w:p w14:paraId="585A4F7B" w14:textId="77777777" w:rsidR="00EA4FE6" w:rsidRP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EA4FE6">
        <w:rPr>
          <w:rFonts w:ascii="Menlo" w:hAnsi="Menlo" w:cs="Menlo"/>
          <w:color w:val="404040"/>
          <w:sz w:val="20"/>
          <w:szCs w:val="20"/>
        </w:rPr>
        <w:t>disp(</w:t>
      </w:r>
      <w:r w:rsidRPr="00EA4FE6">
        <w:rPr>
          <w:rFonts w:ascii="Menlo" w:hAnsi="Menlo" w:cs="Menlo"/>
          <w:color w:val="A020F0"/>
          <w:sz w:val="20"/>
          <w:szCs w:val="20"/>
        </w:rPr>
        <w:t>'End of Recording.'</w:t>
      </w:r>
      <w:r w:rsidRPr="00EA4FE6">
        <w:rPr>
          <w:rFonts w:ascii="Menlo" w:hAnsi="Menlo" w:cs="Menlo"/>
          <w:color w:val="404040"/>
          <w:sz w:val="20"/>
          <w:szCs w:val="20"/>
        </w:rPr>
        <w:t>);</w:t>
      </w:r>
    </w:p>
    <w:p w14:paraId="3E189F93" w14:textId="77777777" w:rsidR="00EA4FE6" w:rsidRDefault="00EA4FE6" w:rsidP="00EA4FE6">
      <w:pPr>
        <w:spacing w:after="150"/>
        <w:rPr>
          <w:rFonts w:ascii="Arial" w:hAnsi="Arial" w:cs="Arial"/>
          <w:color w:val="404040"/>
          <w:sz w:val="20"/>
          <w:szCs w:val="20"/>
        </w:rPr>
      </w:pPr>
    </w:p>
    <w:p w14:paraId="1BA81646" w14:textId="35631589" w:rsidR="00EA4FE6" w:rsidRPr="00EA4FE6" w:rsidRDefault="00EA4FE6" w:rsidP="00EA4FE6">
      <w:pPr>
        <w:spacing w:after="150"/>
        <w:rPr>
          <w:rFonts w:ascii="Arial" w:hAnsi="Arial" w:cs="Arial"/>
          <w:color w:val="404040"/>
          <w:sz w:val="20"/>
          <w:szCs w:val="20"/>
        </w:rPr>
      </w:pPr>
      <w:r>
        <w:rPr>
          <w:rFonts w:ascii="Arial" w:hAnsi="Arial" w:cs="Arial"/>
          <w:color w:val="404040"/>
          <w:sz w:val="20"/>
          <w:szCs w:val="20"/>
        </w:rPr>
        <w:t>To p</w:t>
      </w:r>
      <w:r w:rsidRPr="00EA4FE6">
        <w:rPr>
          <w:rFonts w:ascii="Arial" w:hAnsi="Arial" w:cs="Arial"/>
          <w:color w:val="404040"/>
          <w:sz w:val="20"/>
          <w:szCs w:val="20"/>
        </w:rPr>
        <w:t>lay back the recording.</w:t>
      </w:r>
    </w:p>
    <w:p w14:paraId="1A6B472F" w14:textId="77777777" w:rsidR="00EA4FE6" w:rsidRP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EA4FE6">
        <w:rPr>
          <w:rFonts w:ascii="Menlo" w:hAnsi="Menlo" w:cs="Menlo"/>
          <w:color w:val="404040"/>
          <w:sz w:val="20"/>
          <w:szCs w:val="20"/>
        </w:rPr>
        <w:t>play(recObj);</w:t>
      </w:r>
    </w:p>
    <w:p w14:paraId="353E0203" w14:textId="77777777" w:rsidR="00EA4FE6" w:rsidRDefault="00EA4FE6" w:rsidP="00EA4FE6">
      <w:pPr>
        <w:spacing w:after="150"/>
        <w:rPr>
          <w:rFonts w:ascii="Arial" w:hAnsi="Arial" w:cs="Arial"/>
          <w:color w:val="404040"/>
          <w:sz w:val="20"/>
          <w:szCs w:val="20"/>
        </w:rPr>
      </w:pPr>
    </w:p>
    <w:p w14:paraId="2096A20E" w14:textId="048CEE51" w:rsidR="00EA4FE6" w:rsidRPr="00EA4FE6" w:rsidRDefault="00EA4FE6" w:rsidP="00EA4FE6">
      <w:pPr>
        <w:spacing w:after="150"/>
        <w:rPr>
          <w:rFonts w:ascii="Arial" w:hAnsi="Arial" w:cs="Arial"/>
          <w:color w:val="404040"/>
          <w:sz w:val="20"/>
          <w:szCs w:val="20"/>
        </w:rPr>
      </w:pPr>
      <w:r w:rsidRPr="00EA4FE6">
        <w:rPr>
          <w:rFonts w:ascii="Arial" w:hAnsi="Arial" w:cs="Arial"/>
          <w:color w:val="404040"/>
          <w:sz w:val="20"/>
          <w:szCs w:val="20"/>
        </w:rPr>
        <w:t>Store data in double-precision array, </w:t>
      </w:r>
      <w:r>
        <w:rPr>
          <w:rFonts w:ascii="Menlo" w:hAnsi="Menlo" w:cs="Menlo"/>
          <w:color w:val="404040"/>
          <w:sz w:val="20"/>
          <w:szCs w:val="20"/>
        </w:rPr>
        <w:t>tuningfork1</w:t>
      </w:r>
      <w:r w:rsidRPr="00EA4FE6">
        <w:rPr>
          <w:rFonts w:ascii="Arial" w:hAnsi="Arial" w:cs="Arial"/>
          <w:color w:val="404040"/>
          <w:sz w:val="20"/>
          <w:szCs w:val="20"/>
        </w:rPr>
        <w:t>.</w:t>
      </w:r>
    </w:p>
    <w:p w14:paraId="4DD3AD9B" w14:textId="5BE47B9C" w:rsidR="00EA4FE6" w:rsidRP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Pr>
          <w:rFonts w:ascii="Menlo" w:hAnsi="Menlo" w:cs="Menlo"/>
          <w:color w:val="404040"/>
          <w:sz w:val="20"/>
          <w:szCs w:val="20"/>
        </w:rPr>
        <w:t>tuningfork1</w:t>
      </w:r>
      <w:r w:rsidRPr="00EA4FE6">
        <w:rPr>
          <w:rFonts w:ascii="Menlo" w:hAnsi="Menlo" w:cs="Menlo"/>
          <w:color w:val="404040"/>
          <w:sz w:val="20"/>
          <w:szCs w:val="20"/>
        </w:rPr>
        <w:t xml:space="preserve"> = getaudiodata(recObj);</w:t>
      </w:r>
    </w:p>
    <w:p w14:paraId="2D9F4FE6" w14:textId="77777777" w:rsidR="00EA4FE6" w:rsidRDefault="00EA4FE6" w:rsidP="00EA4FE6">
      <w:pPr>
        <w:spacing w:after="150"/>
        <w:rPr>
          <w:rFonts w:ascii="Arial" w:hAnsi="Arial" w:cs="Arial"/>
          <w:color w:val="404040"/>
          <w:sz w:val="20"/>
          <w:szCs w:val="20"/>
        </w:rPr>
      </w:pPr>
    </w:p>
    <w:p w14:paraId="4CB7E7D4" w14:textId="50B4A38D" w:rsidR="00EA4FE6" w:rsidRPr="00EA4FE6" w:rsidRDefault="00EA4FE6" w:rsidP="00EA4FE6">
      <w:pPr>
        <w:spacing w:after="150"/>
        <w:rPr>
          <w:rFonts w:ascii="Arial" w:hAnsi="Arial" w:cs="Arial"/>
          <w:color w:val="404040"/>
          <w:sz w:val="20"/>
          <w:szCs w:val="20"/>
        </w:rPr>
      </w:pPr>
      <w:r w:rsidRPr="00EA4FE6">
        <w:rPr>
          <w:rFonts w:ascii="Arial" w:hAnsi="Arial" w:cs="Arial"/>
          <w:color w:val="404040"/>
          <w:sz w:val="20"/>
          <w:szCs w:val="20"/>
        </w:rPr>
        <w:t>Plot the audio samples</w:t>
      </w:r>
      <w:r>
        <w:rPr>
          <w:rFonts w:ascii="Arial" w:hAnsi="Arial" w:cs="Arial"/>
          <w:color w:val="404040"/>
          <w:sz w:val="20"/>
          <w:szCs w:val="20"/>
        </w:rPr>
        <w:t xml:space="preserve"> with a properly labeled time axis</w:t>
      </w:r>
      <w:r w:rsidRPr="00EA4FE6">
        <w:rPr>
          <w:rFonts w:ascii="Arial" w:hAnsi="Arial" w:cs="Arial"/>
          <w:color w:val="404040"/>
          <w:sz w:val="20"/>
          <w:szCs w:val="20"/>
        </w:rPr>
        <w:t>.</w:t>
      </w:r>
      <w:r>
        <w:rPr>
          <w:rFonts w:ascii="Arial" w:hAnsi="Arial" w:cs="Arial"/>
          <w:color w:val="404040"/>
          <w:sz w:val="20"/>
          <w:szCs w:val="20"/>
        </w:rPr>
        <w:t xml:space="preserve"> First set up a vector with the same length as your audio signal, tuningfork1, then scale it based on the sampling </w:t>
      </w:r>
      <w:r w:rsidR="002968E9">
        <w:rPr>
          <w:rFonts w:ascii="Arial" w:hAnsi="Arial" w:cs="Arial"/>
          <w:color w:val="404040"/>
          <w:sz w:val="20"/>
          <w:szCs w:val="20"/>
        </w:rPr>
        <w:t>interval (1/Fs)</w:t>
      </w:r>
      <w:r>
        <w:rPr>
          <w:rFonts w:ascii="Arial" w:hAnsi="Arial" w:cs="Arial"/>
          <w:color w:val="404040"/>
          <w:sz w:val="20"/>
          <w:szCs w:val="20"/>
        </w:rPr>
        <w:t>:</w:t>
      </w:r>
    </w:p>
    <w:p w14:paraId="117A48B8" w14:textId="4A810075" w:rsidR="002968E9" w:rsidRDefault="002968E9"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Pr>
          <w:rFonts w:ascii="Menlo" w:hAnsi="Menlo" w:cs="Menlo"/>
          <w:color w:val="404040"/>
          <w:sz w:val="20"/>
          <w:szCs w:val="20"/>
        </w:rPr>
        <w:t>T = (0:length(tuningfork1)-1)* (1/Fs);</w:t>
      </w:r>
    </w:p>
    <w:p w14:paraId="464585A9" w14:textId="5C32BAAF" w:rsidR="00EA4FE6" w:rsidRDefault="00EA4FE6"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EA4FE6">
        <w:rPr>
          <w:rFonts w:ascii="Menlo" w:hAnsi="Menlo" w:cs="Menlo"/>
          <w:color w:val="404040"/>
          <w:sz w:val="20"/>
          <w:szCs w:val="20"/>
        </w:rPr>
        <w:t>plot(</w:t>
      </w:r>
      <w:r w:rsidR="002968E9">
        <w:rPr>
          <w:rFonts w:ascii="Menlo" w:hAnsi="Menlo" w:cs="Menlo"/>
          <w:color w:val="404040"/>
          <w:sz w:val="20"/>
          <w:szCs w:val="20"/>
        </w:rPr>
        <w:t>T,</w:t>
      </w:r>
      <w:r>
        <w:rPr>
          <w:rFonts w:ascii="Menlo" w:hAnsi="Menlo" w:cs="Menlo"/>
          <w:color w:val="404040"/>
          <w:sz w:val="20"/>
          <w:szCs w:val="20"/>
        </w:rPr>
        <w:t>tuningfork1</w:t>
      </w:r>
      <w:r w:rsidRPr="00EA4FE6">
        <w:rPr>
          <w:rFonts w:ascii="Menlo" w:hAnsi="Menlo" w:cs="Menlo"/>
          <w:color w:val="404040"/>
          <w:sz w:val="20"/>
          <w:szCs w:val="20"/>
        </w:rPr>
        <w:t>);</w:t>
      </w:r>
    </w:p>
    <w:p w14:paraId="46C7188B" w14:textId="77777777" w:rsidR="006D4ABF" w:rsidRDefault="006D4ABF"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p>
    <w:p w14:paraId="5F05625D" w14:textId="45975AA3" w:rsidR="006D4ABF" w:rsidRDefault="006D4ABF"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04040"/>
          <w:sz w:val="20"/>
          <w:szCs w:val="20"/>
        </w:rPr>
      </w:pPr>
      <w:r w:rsidRPr="006D4ABF">
        <w:rPr>
          <w:rFonts w:ascii="Arial" w:hAnsi="Arial" w:cs="Arial"/>
          <w:color w:val="404040"/>
          <w:sz w:val="20"/>
          <w:szCs w:val="20"/>
        </w:rPr>
        <w:t>To save the audio file</w:t>
      </w:r>
      <w:r w:rsidR="006110DB">
        <w:rPr>
          <w:rFonts w:ascii="Arial" w:hAnsi="Arial" w:cs="Arial"/>
          <w:color w:val="404040"/>
          <w:sz w:val="20"/>
          <w:szCs w:val="20"/>
        </w:rPr>
        <w:t xml:space="preserve">, </w:t>
      </w:r>
      <w:r w:rsidR="00C77402">
        <w:rPr>
          <w:rFonts w:ascii="Arial" w:hAnsi="Arial" w:cs="Arial"/>
          <w:color w:val="404040"/>
          <w:sz w:val="20"/>
          <w:szCs w:val="20"/>
        </w:rPr>
        <w:t xml:space="preserve">save the array </w:t>
      </w:r>
      <w:r w:rsidR="00C77402" w:rsidRPr="00C77402">
        <w:rPr>
          <w:rFonts w:ascii="Menlo" w:hAnsi="Menlo" w:cs="Menlo"/>
          <w:color w:val="404040"/>
          <w:sz w:val="20"/>
          <w:szCs w:val="20"/>
        </w:rPr>
        <w:t>tuningfork1</w:t>
      </w:r>
      <w:r w:rsidR="00C77402">
        <w:rPr>
          <w:rFonts w:ascii="Arial" w:hAnsi="Arial" w:cs="Arial"/>
          <w:color w:val="404040"/>
          <w:sz w:val="20"/>
          <w:szCs w:val="20"/>
        </w:rPr>
        <w:t xml:space="preserve">. To play it back later, use the function </w:t>
      </w:r>
      <w:r w:rsidR="00C77402" w:rsidRPr="00C77402">
        <w:rPr>
          <w:rFonts w:ascii="Menlo" w:hAnsi="Menlo" w:cs="Menlo"/>
          <w:color w:val="404040"/>
          <w:sz w:val="20"/>
          <w:szCs w:val="20"/>
        </w:rPr>
        <w:t>sound</w:t>
      </w:r>
      <w:r w:rsidR="00C77402">
        <w:rPr>
          <w:rFonts w:ascii="Arial" w:hAnsi="Arial" w:cs="Arial"/>
          <w:color w:val="404040"/>
          <w:sz w:val="20"/>
          <w:szCs w:val="20"/>
        </w:rPr>
        <w:t>.</w:t>
      </w:r>
    </w:p>
    <w:p w14:paraId="4D515E31" w14:textId="6241DD70" w:rsidR="00C77402" w:rsidRPr="00EA4FE6" w:rsidRDefault="00C77402" w:rsidP="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0"/>
          <w:szCs w:val="20"/>
        </w:rPr>
      </w:pPr>
      <w:r w:rsidRPr="00C77402">
        <w:rPr>
          <w:rFonts w:ascii="Menlo" w:hAnsi="Menlo" w:cs="Menlo"/>
          <w:color w:val="404040"/>
          <w:sz w:val="20"/>
          <w:szCs w:val="20"/>
        </w:rPr>
        <w:t>sound(tuningfork1, Fs);</w:t>
      </w:r>
    </w:p>
    <w:p w14:paraId="66DE71A5" w14:textId="77777777" w:rsidR="00D76C83" w:rsidRDefault="00D76C83" w:rsidP="00D76C83">
      <w:pPr>
        <w:pStyle w:val="NormalWeb"/>
      </w:pPr>
      <w:r>
        <w:rPr>
          <w:rFonts w:ascii="Arial,Bold" w:hAnsi="Arial,Bold"/>
        </w:rPr>
        <w:t xml:space="preserve">2.3 Labeling Plots in MATLAB </w:t>
      </w:r>
    </w:p>
    <w:p w14:paraId="7EBAB4A2" w14:textId="1D5332C7" w:rsidR="00D76C83" w:rsidRDefault="00D76C83" w:rsidP="00D76C83">
      <w:pPr>
        <w:pStyle w:val="NormalWeb"/>
      </w:pPr>
      <w:r>
        <w:rPr>
          <w:rFonts w:ascii="Arial" w:hAnsi="Arial" w:cs="Arial"/>
          <w:sz w:val="20"/>
          <w:szCs w:val="20"/>
        </w:rPr>
        <w:t xml:space="preserve">It is very important to be able to label all plots and graphs turned in with your lab reports. </w:t>
      </w:r>
      <w:r w:rsidR="002968E9">
        <w:rPr>
          <w:rFonts w:ascii="Arial" w:hAnsi="Arial" w:cs="Arial"/>
          <w:sz w:val="20"/>
          <w:szCs w:val="20"/>
        </w:rPr>
        <w:t>B</w:t>
      </w:r>
      <w:r>
        <w:rPr>
          <w:rFonts w:ascii="Arial" w:hAnsi="Arial" w:cs="Arial"/>
          <w:sz w:val="20"/>
          <w:szCs w:val="20"/>
        </w:rPr>
        <w:t>asic functions for labeling axes and putting titles on your graphs are given in this section.</w:t>
      </w:r>
      <w:r>
        <w:rPr>
          <w:rFonts w:ascii="Arial" w:hAnsi="Arial" w:cs="Arial"/>
          <w:sz w:val="20"/>
          <w:szCs w:val="20"/>
        </w:rPr>
        <w:br/>
      </w:r>
      <w:r w:rsidRPr="002968E9">
        <w:rPr>
          <w:rFonts w:ascii="Menlo" w:hAnsi="Menlo" w:cs="Menlo"/>
          <w:sz w:val="20"/>
          <w:szCs w:val="20"/>
        </w:rPr>
        <w:t>xlabel, ylabel:</w:t>
      </w:r>
      <w:r>
        <w:rPr>
          <w:rFonts w:ascii="Arial,Italic" w:hAnsi="Arial,Italic"/>
          <w:sz w:val="20"/>
          <w:szCs w:val="20"/>
        </w:rPr>
        <w:t xml:space="preserve"> </w:t>
      </w:r>
      <w:r>
        <w:rPr>
          <w:rFonts w:ascii="Arial" w:hAnsi="Arial" w:cs="Arial"/>
          <w:sz w:val="20"/>
          <w:szCs w:val="20"/>
        </w:rPr>
        <w:t xml:space="preserve">these commands put a text label on the x and y axes of a plot. For example, to label the x- axis as time in msec: </w:t>
      </w:r>
      <w:r w:rsidRPr="002968E9">
        <w:rPr>
          <w:rFonts w:ascii="Menlo" w:hAnsi="Menlo" w:cs="Menlo"/>
          <w:sz w:val="20"/>
          <w:szCs w:val="20"/>
        </w:rPr>
        <w:t>xlabel(‘time (msec)’)</w:t>
      </w:r>
      <w:r>
        <w:rPr>
          <w:rFonts w:ascii="Arial" w:hAnsi="Arial" w:cs="Arial"/>
          <w:sz w:val="20"/>
          <w:szCs w:val="20"/>
        </w:rPr>
        <w:t xml:space="preserve">; The characters within the quotes are plotted on the active graph. </w:t>
      </w:r>
    </w:p>
    <w:p w14:paraId="5BB0A80E" w14:textId="77777777" w:rsidR="00D76C83" w:rsidRDefault="00D76C83" w:rsidP="00D76C83">
      <w:pPr>
        <w:pStyle w:val="NormalWeb"/>
      </w:pPr>
      <w:r>
        <w:rPr>
          <w:rFonts w:ascii="Arial,Italic" w:hAnsi="Arial,Italic"/>
          <w:sz w:val="20"/>
          <w:szCs w:val="20"/>
        </w:rPr>
        <w:t>title</w:t>
      </w:r>
      <w:r>
        <w:rPr>
          <w:rFonts w:ascii="Arial" w:hAnsi="Arial" w:cs="Arial"/>
          <w:sz w:val="20"/>
          <w:szCs w:val="20"/>
        </w:rPr>
        <w:t xml:space="preserve">: this command puts a title above the graph. For example, to label a plot ‘Time vs. Tuning Fork Response’, use: </w:t>
      </w:r>
      <w:r w:rsidRPr="002968E9">
        <w:rPr>
          <w:rFonts w:ascii="Menlo" w:hAnsi="Menlo" w:cs="Menlo"/>
          <w:sz w:val="20"/>
          <w:szCs w:val="20"/>
        </w:rPr>
        <w:t>title(‘Time vs. Tuning Fork Response’);</w:t>
      </w:r>
      <w:r>
        <w:rPr>
          <w:rFonts w:ascii="Arial" w:hAnsi="Arial" w:cs="Arial"/>
          <w:sz w:val="20"/>
          <w:szCs w:val="20"/>
        </w:rPr>
        <w:br/>
      </w:r>
      <w:r>
        <w:rPr>
          <w:rFonts w:ascii="Arial,Italic" w:hAnsi="Arial,Italic"/>
          <w:sz w:val="20"/>
          <w:szCs w:val="20"/>
        </w:rPr>
        <w:t xml:space="preserve">axis: </w:t>
      </w:r>
      <w:r>
        <w:rPr>
          <w:rFonts w:ascii="Arial" w:hAnsi="Arial" w:cs="Arial"/>
          <w:sz w:val="20"/>
          <w:szCs w:val="20"/>
        </w:rPr>
        <w:t xml:space="preserve">this command sets the beginning and end values for the graph axes. For example, if the time should start at 2 sec and end at 5 sec and the recorded signal should range between 0 and 10 volts, use the command: </w:t>
      </w:r>
      <w:r w:rsidRPr="002968E9">
        <w:rPr>
          <w:rFonts w:ascii="Menlo" w:hAnsi="Menlo" w:cs="Menlo"/>
          <w:sz w:val="20"/>
          <w:szCs w:val="20"/>
        </w:rPr>
        <w:t xml:space="preserve">axis([2, 5, 0 10]); </w:t>
      </w:r>
      <w:r w:rsidRPr="002968E9">
        <w:rPr>
          <w:rFonts w:ascii="Menlo" w:hAnsi="Menlo" w:cs="Menlo"/>
        </w:rPr>
        <w:t>axis([xmin xmax ymin ymax])</w:t>
      </w:r>
      <w:r>
        <w:rPr>
          <w:rFonts w:ascii="Arial" w:hAnsi="Arial" w:cs="Arial"/>
        </w:rPr>
        <w:t xml:space="preserve">. </w:t>
      </w:r>
    </w:p>
    <w:p w14:paraId="232C0F02" w14:textId="77777777" w:rsidR="00D76C83" w:rsidRPr="002968E9" w:rsidRDefault="00D76C83" w:rsidP="00D76C83">
      <w:pPr>
        <w:pStyle w:val="NormalWeb"/>
        <w:rPr>
          <w:rFonts w:ascii="Arial" w:hAnsi="Arial" w:cs="Arial"/>
          <w:b/>
        </w:rPr>
      </w:pPr>
      <w:r w:rsidRPr="002968E9">
        <w:rPr>
          <w:rFonts w:ascii="Arial" w:hAnsi="Arial" w:cs="Arial"/>
          <w:b/>
        </w:rPr>
        <w:t xml:space="preserve">3. Frequency view of signals in Matlab </w:t>
      </w:r>
    </w:p>
    <w:p w14:paraId="6C48851C" w14:textId="13D8FEDC" w:rsidR="00D76C83" w:rsidRDefault="00D76C83" w:rsidP="00D76C83">
      <w:pPr>
        <w:pStyle w:val="NormalWeb"/>
      </w:pPr>
      <w:r>
        <w:rPr>
          <w:rFonts w:ascii="Arial" w:hAnsi="Arial" w:cs="Arial"/>
        </w:rPr>
        <w:t>Signals can also be viewed in terms of frequency as well as time. The Fourier Transform is used to show what frequencies are present in a signal. We will cover exactly how this works in class in the next few weeks. The command below plots the frequency spectrum of a signal</w:t>
      </w:r>
      <w:r>
        <w:rPr>
          <w:rFonts w:ascii="Arial,Italic" w:hAnsi="Arial,Italic"/>
        </w:rPr>
        <w:t xml:space="preserve"> </w:t>
      </w:r>
      <w:r>
        <w:rPr>
          <w:rFonts w:ascii="Arial" w:hAnsi="Arial" w:cs="Arial"/>
        </w:rPr>
        <w:t>where Fs is the sampling frequency:</w:t>
      </w:r>
      <w:r>
        <w:rPr>
          <w:rFonts w:ascii="Arial" w:hAnsi="Arial" w:cs="Arial"/>
        </w:rPr>
        <w:br/>
      </w:r>
      <w:r w:rsidRPr="002968E9">
        <w:rPr>
          <w:rFonts w:ascii="Menlo" w:hAnsi="Menlo" w:cs="Menlo"/>
          <w:sz w:val="20"/>
          <w:szCs w:val="20"/>
        </w:rPr>
        <w:t>freqz(</w:t>
      </w:r>
      <w:r w:rsidR="002968E9" w:rsidRPr="002968E9">
        <w:rPr>
          <w:rFonts w:ascii="Menlo" w:hAnsi="Menlo" w:cs="Menlo"/>
          <w:sz w:val="20"/>
          <w:szCs w:val="20"/>
        </w:rPr>
        <w:t>tuningfork1</w:t>
      </w:r>
      <w:r w:rsidRPr="002968E9">
        <w:rPr>
          <w:rFonts w:ascii="Menlo" w:hAnsi="Menlo" w:cs="Menlo"/>
          <w:sz w:val="20"/>
          <w:szCs w:val="20"/>
        </w:rPr>
        <w:t xml:space="preserve">,[1],Fs); </w:t>
      </w:r>
    </w:p>
    <w:p w14:paraId="352764A8" w14:textId="77777777" w:rsidR="00D76C83" w:rsidRPr="002968E9" w:rsidRDefault="00D76C83" w:rsidP="00D76C83">
      <w:pPr>
        <w:pStyle w:val="NormalWeb"/>
        <w:rPr>
          <w:rFonts w:ascii="Arial" w:hAnsi="Arial" w:cs="Arial"/>
          <w:b/>
        </w:rPr>
      </w:pPr>
      <w:r w:rsidRPr="002968E9">
        <w:rPr>
          <w:rFonts w:ascii="Arial" w:hAnsi="Arial" w:cs="Arial"/>
          <w:b/>
        </w:rPr>
        <w:t xml:space="preserve">4 Lab Procedure Signal Collection </w:t>
      </w:r>
    </w:p>
    <w:p w14:paraId="0EB5BA77" w14:textId="73AAE866" w:rsidR="005E2286" w:rsidRPr="005E2286" w:rsidRDefault="00FB6B10" w:rsidP="005E2286">
      <w:pPr>
        <w:pStyle w:val="NormalWeb"/>
        <w:numPr>
          <w:ilvl w:val="0"/>
          <w:numId w:val="2"/>
        </w:numPr>
        <w:ind w:left="360"/>
      </w:pPr>
      <w:r>
        <w:rPr>
          <w:noProof/>
        </w:rPr>
        <w:drawing>
          <wp:anchor distT="0" distB="0" distL="114300" distR="114300" simplePos="0" relativeHeight="251659264" behindDoc="0" locked="0" layoutInCell="1" allowOverlap="1" wp14:anchorId="7B9134C7" wp14:editId="208336B4">
            <wp:simplePos x="0" y="0"/>
            <wp:positionH relativeFrom="column">
              <wp:posOffset>281891</wp:posOffset>
            </wp:positionH>
            <wp:positionV relativeFrom="paragraph">
              <wp:posOffset>751791</wp:posOffset>
            </wp:positionV>
            <wp:extent cx="5143500" cy="3518535"/>
            <wp:effectExtent l="0" t="0" r="1270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25 at 11.59.34 AM.png"/>
                    <pic:cNvPicPr/>
                  </pic:nvPicPr>
                  <pic:blipFill>
                    <a:blip r:embed="rId7">
                      <a:extLst>
                        <a:ext uri="{28A0092B-C50C-407E-A947-70E740481C1C}">
                          <a14:useLocalDpi xmlns:a14="http://schemas.microsoft.com/office/drawing/2010/main" val="0"/>
                        </a:ext>
                      </a:extLst>
                    </a:blip>
                    <a:stretch>
                      <a:fillRect/>
                    </a:stretch>
                  </pic:blipFill>
                  <pic:spPr>
                    <a:xfrm>
                      <a:off x="0" y="0"/>
                      <a:ext cx="5143500" cy="3518535"/>
                    </a:xfrm>
                    <a:prstGeom prst="rect">
                      <a:avLst/>
                    </a:prstGeom>
                  </pic:spPr>
                </pic:pic>
              </a:graphicData>
            </a:graphic>
            <wp14:sizeRelH relativeFrom="margin">
              <wp14:pctWidth>0</wp14:pctWidth>
            </wp14:sizeRelH>
            <wp14:sizeRelV relativeFrom="margin">
              <wp14:pctHeight>0</wp14:pctHeight>
            </wp14:sizeRelV>
          </wp:anchor>
        </w:drawing>
      </w:r>
      <w:r w:rsidR="00D76C83">
        <w:rPr>
          <w:rFonts w:ascii="Arial" w:hAnsi="Arial" w:cs="Arial"/>
        </w:rPr>
        <w:t xml:space="preserve">Collect tuning fork signals. Use a microphone and collect signals for two different tuning forks at frequencies at or under 2048 Hz using a sampling </w:t>
      </w:r>
      <w:r w:rsidR="000B2813">
        <w:rPr>
          <w:rFonts w:ascii="Arial" w:hAnsi="Arial" w:cs="Arial"/>
        </w:rPr>
        <w:t>frequency of 11,025 samples/sec</w:t>
      </w:r>
      <w:r w:rsidR="00D76C83">
        <w:rPr>
          <w:rFonts w:ascii="Arial" w:hAnsi="Arial" w:cs="Arial"/>
        </w:rPr>
        <w:t xml:space="preserve">. Make sure that you give each </w:t>
      </w:r>
      <w:r w:rsidR="000B2813">
        <w:rPr>
          <w:rFonts w:ascii="Arial" w:hAnsi="Arial" w:cs="Arial"/>
        </w:rPr>
        <w:t>signal</w:t>
      </w:r>
      <w:r w:rsidR="00D76C83">
        <w:rPr>
          <w:rFonts w:ascii="Arial" w:hAnsi="Arial" w:cs="Arial"/>
        </w:rPr>
        <w:t xml:space="preserve"> a different name to avoid overwriting. </w:t>
      </w:r>
      <w:bookmarkStart w:id="0" w:name="_GoBack"/>
      <w:bookmarkEnd w:id="0"/>
    </w:p>
    <w:p w14:paraId="2CC3C33C" w14:textId="0E7D3019" w:rsidR="00D76C83" w:rsidRDefault="00D76C83" w:rsidP="005E2286">
      <w:pPr>
        <w:pStyle w:val="NormalWeb"/>
        <w:numPr>
          <w:ilvl w:val="0"/>
          <w:numId w:val="2"/>
        </w:numPr>
        <w:ind w:left="360"/>
      </w:pPr>
      <w:r>
        <w:rPr>
          <w:rFonts w:ascii="Arial" w:hAnsi="Arial" w:cs="Arial"/>
        </w:rPr>
        <w:t>Measure the frequency of these signals using a plot of the signal. Include the plots that you used in your lab report. Be sure to label your graph and all the time units using the methods given in section 2.3 above. Show how you measured the signal. In order to have the proper time index on the plot, the sampling interval (the space between samples) used in this signal must be calculated (Ts=1/Fs). The time vector must then be scaled to give the proper time values</w:t>
      </w:r>
      <w:r w:rsidR="000B2813">
        <w:rPr>
          <w:rFonts w:ascii="Arial" w:hAnsi="Arial" w:cs="Arial"/>
        </w:rPr>
        <w:t>.</w:t>
      </w:r>
      <w:r>
        <w:rPr>
          <w:rFonts w:ascii="Arial,Italic" w:hAnsi="Arial,Italic"/>
          <w:sz w:val="20"/>
          <w:szCs w:val="20"/>
        </w:rPr>
        <w:t xml:space="preserve"> </w:t>
      </w:r>
    </w:p>
    <w:p w14:paraId="1E58E571" w14:textId="335DBE25" w:rsidR="000B2813" w:rsidRDefault="000B2813" w:rsidP="005E2286">
      <w:pPr>
        <w:pStyle w:val="NormalWeb"/>
        <w:ind w:left="360" w:hanging="360"/>
        <w:rPr>
          <w:rFonts w:ascii="Arial" w:hAnsi="Arial" w:cs="Arial"/>
        </w:rPr>
      </w:pPr>
      <w:r>
        <w:rPr>
          <w:rFonts w:ascii="Arial" w:hAnsi="Arial" w:cs="Arial"/>
        </w:rPr>
        <w:t>C</w:t>
      </w:r>
      <w:r w:rsidR="00D76C83">
        <w:rPr>
          <w:rFonts w:ascii="Arial" w:hAnsi="Arial" w:cs="Arial"/>
        </w:rPr>
        <w:t>. Compare the measured frequency with that on the tuning fork. What are possible sources of error?</w:t>
      </w:r>
      <w:r>
        <w:rPr>
          <w:rFonts w:ascii="Arial" w:hAnsi="Arial" w:cs="Arial"/>
        </w:rPr>
        <w:t xml:space="preserve"> Use the zoom and cursor functions in Matlab figures.</w:t>
      </w:r>
    </w:p>
    <w:p w14:paraId="02CAB5E2" w14:textId="7603F457" w:rsidR="005E2286" w:rsidRDefault="000B2813" w:rsidP="005E2286">
      <w:pPr>
        <w:pStyle w:val="NormalWeb"/>
        <w:spacing w:before="120" w:beforeAutospacing="0"/>
        <w:ind w:left="360" w:hanging="360"/>
        <w:rPr>
          <w:rFonts w:ascii="Arial" w:hAnsi="Arial" w:cs="Arial"/>
        </w:rPr>
      </w:pPr>
      <w:r>
        <w:rPr>
          <w:rFonts w:ascii="Arial" w:hAnsi="Arial" w:cs="Arial"/>
        </w:rPr>
        <w:t>D.  Measure how the energy in the signal falls off over time for each of the tuning forks. Provide an annotated figure that shows how you measured the signal.</w:t>
      </w:r>
    </w:p>
    <w:p w14:paraId="6D2592FC" w14:textId="32603D48" w:rsidR="00D76C83" w:rsidRPr="000B2813" w:rsidRDefault="000B2813" w:rsidP="005E2286">
      <w:pPr>
        <w:pStyle w:val="NormalWeb"/>
        <w:spacing w:before="120" w:beforeAutospacing="0"/>
        <w:ind w:left="360" w:hanging="360"/>
        <w:rPr>
          <w:rFonts w:ascii="Arial" w:hAnsi="Arial" w:cs="Arial"/>
        </w:rPr>
      </w:pPr>
      <w:r>
        <w:rPr>
          <w:rFonts w:ascii="Arial" w:hAnsi="Arial" w:cs="Arial"/>
        </w:rPr>
        <w:t>E</w:t>
      </w:r>
      <w:r w:rsidR="00D76C83">
        <w:rPr>
          <w:rFonts w:ascii="Arial" w:hAnsi="Arial" w:cs="Arial"/>
        </w:rPr>
        <w:t xml:space="preserve">. Repeat steps </w:t>
      </w:r>
      <w:r>
        <w:rPr>
          <w:rFonts w:ascii="Arial" w:hAnsi="Arial" w:cs="Arial"/>
        </w:rPr>
        <w:t>A-</w:t>
      </w:r>
      <w:r w:rsidR="00BE44DD">
        <w:rPr>
          <w:rFonts w:ascii="Arial" w:hAnsi="Arial" w:cs="Arial"/>
        </w:rPr>
        <w:t>C</w:t>
      </w:r>
      <w:r w:rsidR="00D76C83">
        <w:rPr>
          <w:rFonts w:ascii="Arial" w:hAnsi="Arial" w:cs="Arial"/>
        </w:rPr>
        <w:t xml:space="preserve"> using a sampling frequency of 44,100. Are your estimates of frequency more accurate? Why or why not? Give plots. </w:t>
      </w:r>
    </w:p>
    <w:p w14:paraId="61776046" w14:textId="4ACC4457" w:rsidR="00D76C83" w:rsidRDefault="000B2813" w:rsidP="005E2286">
      <w:pPr>
        <w:pStyle w:val="NormalWeb"/>
        <w:ind w:left="360" w:hanging="360"/>
      </w:pPr>
      <w:r>
        <w:rPr>
          <w:rFonts w:ascii="Arial" w:hAnsi="Arial" w:cs="Arial"/>
        </w:rPr>
        <w:t>F</w:t>
      </w:r>
      <w:r w:rsidR="00D76C83">
        <w:rPr>
          <w:rFonts w:ascii="Arial" w:hAnsi="Arial" w:cs="Arial"/>
        </w:rPr>
        <w:t xml:space="preserve">. </w:t>
      </w:r>
      <w:r w:rsidRPr="005E2286">
        <w:rPr>
          <w:rFonts w:ascii="Arial" w:hAnsi="Arial" w:cs="Arial"/>
        </w:rPr>
        <w:t>Frequency Analysis</w:t>
      </w:r>
      <w:r w:rsidRPr="005E2286">
        <w:rPr>
          <w:rFonts w:ascii="Arial" w:hAnsi="Arial" w:cs="Arial"/>
        </w:rPr>
        <w:t xml:space="preserve"> </w:t>
      </w:r>
      <w:r w:rsidR="00D76C83">
        <w:rPr>
          <w:rFonts w:ascii="Arial" w:hAnsi="Arial" w:cs="Arial"/>
        </w:rPr>
        <w:t>Compute the magnitude spectrum of the s</w:t>
      </w:r>
      <w:r>
        <w:rPr>
          <w:rFonts w:ascii="Arial" w:hAnsi="Arial" w:cs="Arial"/>
        </w:rPr>
        <w:t>ignals in step A using the method give in section 3 of this lab</w:t>
      </w:r>
      <w:r w:rsidR="00D76C83">
        <w:rPr>
          <w:rFonts w:ascii="Arial" w:hAnsi="Arial" w:cs="Arial"/>
        </w:rPr>
        <w:t xml:space="preserve">. Verify that the peaks occur at the frequency of the tuning fork. Turn in your plots. (Note: If your signal is not close, then your time window for collection is probably too long.) What is the amplitude in decibels of the signal in each case? Compare the tuning fork frequency estimated by the frequency spectrum with the one estimated using the time signal. </w:t>
      </w:r>
    </w:p>
    <w:p w14:paraId="3BB541D6" w14:textId="0E9E4405" w:rsidR="00D76C83" w:rsidRDefault="000B2813" w:rsidP="005E2286">
      <w:pPr>
        <w:pStyle w:val="NormalWeb"/>
        <w:ind w:left="360" w:hanging="360"/>
      </w:pPr>
      <w:r>
        <w:rPr>
          <w:rFonts w:ascii="Arial" w:hAnsi="Arial" w:cs="Arial"/>
        </w:rPr>
        <w:t>G</w:t>
      </w:r>
      <w:r w:rsidR="00D76C83">
        <w:rPr>
          <w:rFonts w:ascii="Arial" w:hAnsi="Arial" w:cs="Arial"/>
        </w:rPr>
        <w:t xml:space="preserve">. Comment on the other signals present in the spectrum. Why don’t you see a nice clean delta function like in the notes? </w:t>
      </w:r>
    </w:p>
    <w:p w14:paraId="1BD42105" w14:textId="59F33B0E" w:rsidR="00BE44DD" w:rsidRDefault="00D76C83" w:rsidP="00D76C83">
      <w:pPr>
        <w:pStyle w:val="NormalWeb"/>
        <w:rPr>
          <w:rFonts w:ascii="Arial" w:hAnsi="Arial" w:cs="Arial"/>
        </w:rPr>
      </w:pPr>
      <w:r w:rsidRPr="005E2286">
        <w:rPr>
          <w:rFonts w:ascii="Arial" w:hAnsi="Arial" w:cs="Arial"/>
          <w:b/>
        </w:rPr>
        <w:t xml:space="preserve">5. Lab Report </w:t>
      </w:r>
      <w:r>
        <w:rPr>
          <w:rFonts w:ascii="Arial" w:hAnsi="Arial" w:cs="Arial"/>
        </w:rPr>
        <w:br/>
      </w:r>
      <w:r w:rsidR="000B2813">
        <w:rPr>
          <w:rFonts w:ascii="Arial" w:hAnsi="Arial" w:cs="Arial"/>
        </w:rPr>
        <w:t>A</w:t>
      </w:r>
      <w:r>
        <w:rPr>
          <w:rFonts w:ascii="Arial" w:hAnsi="Arial" w:cs="Arial"/>
        </w:rPr>
        <w:t xml:space="preserve">. Answer all questions in section 4 of this lab and include all requested plots and calculations </w:t>
      </w:r>
      <w:r w:rsidR="00BE44DD">
        <w:rPr>
          <w:rFonts w:ascii="Arial" w:hAnsi="Arial" w:cs="Arial"/>
        </w:rPr>
        <w:t xml:space="preserve">of the frequency and magnitude decay estimation </w:t>
      </w:r>
      <w:r>
        <w:rPr>
          <w:rFonts w:ascii="Arial" w:hAnsi="Arial" w:cs="Arial"/>
        </w:rPr>
        <w:t>with clearly labeled graphs.</w:t>
      </w:r>
      <w:r w:rsidR="00BE44DD">
        <w:rPr>
          <w:rFonts w:ascii="Arial" w:hAnsi="Arial" w:cs="Arial"/>
        </w:rPr>
        <w:t xml:space="preserve"> Put them in a pdf file and submit electronically using the appropriate lab account. Fill in the table below as part of your report:</w:t>
      </w:r>
    </w:p>
    <w:tbl>
      <w:tblPr>
        <w:tblStyle w:val="TableGrid"/>
        <w:tblW w:w="0" w:type="auto"/>
        <w:tblInd w:w="113" w:type="dxa"/>
        <w:tblLook w:val="04A0" w:firstRow="1" w:lastRow="0" w:firstColumn="1" w:lastColumn="0" w:noHBand="0" w:noVBand="1"/>
      </w:tblPr>
      <w:tblGrid>
        <w:gridCol w:w="1870"/>
        <w:gridCol w:w="1870"/>
        <w:gridCol w:w="1870"/>
        <w:gridCol w:w="1870"/>
      </w:tblGrid>
      <w:tr w:rsidR="00BE44DD" w14:paraId="064FE642" w14:textId="77777777" w:rsidTr="00BE44DD">
        <w:tc>
          <w:tcPr>
            <w:tcW w:w="1870" w:type="dxa"/>
          </w:tcPr>
          <w:p w14:paraId="7101CD61" w14:textId="42456A81" w:rsidR="00BE44DD" w:rsidRDefault="00BE44DD" w:rsidP="00D76C83">
            <w:pPr>
              <w:pStyle w:val="NormalWeb"/>
              <w:rPr>
                <w:rFonts w:ascii="Arial" w:hAnsi="Arial" w:cs="Arial"/>
              </w:rPr>
            </w:pPr>
            <w:r>
              <w:rPr>
                <w:rFonts w:ascii="Arial" w:hAnsi="Arial" w:cs="Arial"/>
              </w:rPr>
              <w:t>Signal Source</w:t>
            </w:r>
          </w:p>
        </w:tc>
        <w:tc>
          <w:tcPr>
            <w:tcW w:w="1870" w:type="dxa"/>
          </w:tcPr>
          <w:p w14:paraId="6D30E6DD" w14:textId="4A63F546" w:rsidR="00BE44DD" w:rsidRDefault="00BE44DD" w:rsidP="00D76C83">
            <w:pPr>
              <w:pStyle w:val="NormalWeb"/>
              <w:rPr>
                <w:rFonts w:ascii="Arial" w:hAnsi="Arial" w:cs="Arial"/>
              </w:rPr>
            </w:pPr>
            <w:r>
              <w:rPr>
                <w:rFonts w:ascii="Arial" w:hAnsi="Arial" w:cs="Arial"/>
              </w:rPr>
              <w:t>Frequency Estimate from Time Plot</w:t>
            </w:r>
          </w:p>
        </w:tc>
        <w:tc>
          <w:tcPr>
            <w:tcW w:w="1870" w:type="dxa"/>
          </w:tcPr>
          <w:p w14:paraId="0815AA65" w14:textId="1268A3EC" w:rsidR="00BE44DD" w:rsidRDefault="00BE44DD" w:rsidP="00D76C83">
            <w:pPr>
              <w:pStyle w:val="NormalWeb"/>
              <w:rPr>
                <w:rFonts w:ascii="Arial" w:hAnsi="Arial" w:cs="Arial"/>
              </w:rPr>
            </w:pPr>
            <w:r>
              <w:rPr>
                <w:rFonts w:ascii="Arial" w:hAnsi="Arial" w:cs="Arial"/>
              </w:rPr>
              <w:t>Magnitude Decay Rate V/sec</w:t>
            </w:r>
          </w:p>
        </w:tc>
        <w:tc>
          <w:tcPr>
            <w:tcW w:w="1870" w:type="dxa"/>
          </w:tcPr>
          <w:p w14:paraId="42368CC7" w14:textId="75A9E74F" w:rsidR="00BE44DD" w:rsidRDefault="00BE44DD" w:rsidP="00BE44DD">
            <w:pPr>
              <w:pStyle w:val="NormalWeb"/>
              <w:rPr>
                <w:rFonts w:ascii="Arial" w:hAnsi="Arial" w:cs="Arial"/>
              </w:rPr>
            </w:pPr>
            <w:r>
              <w:rPr>
                <w:rFonts w:ascii="Arial" w:hAnsi="Arial" w:cs="Arial"/>
              </w:rPr>
              <w:t xml:space="preserve">Frequency Estimate </w:t>
            </w:r>
            <w:r>
              <w:rPr>
                <w:rFonts w:ascii="Arial" w:hAnsi="Arial" w:cs="Arial"/>
              </w:rPr>
              <w:t>from frequency plot</w:t>
            </w:r>
          </w:p>
        </w:tc>
      </w:tr>
      <w:tr w:rsidR="00BE44DD" w14:paraId="478F4E32" w14:textId="77777777" w:rsidTr="00BE44DD">
        <w:tc>
          <w:tcPr>
            <w:tcW w:w="1870" w:type="dxa"/>
          </w:tcPr>
          <w:p w14:paraId="42412D9F" w14:textId="539159F0" w:rsidR="00BE44DD" w:rsidRDefault="00BE44DD" w:rsidP="00D76C83">
            <w:pPr>
              <w:pStyle w:val="NormalWeb"/>
              <w:rPr>
                <w:rFonts w:ascii="Arial" w:hAnsi="Arial" w:cs="Arial"/>
              </w:rPr>
            </w:pPr>
            <w:r>
              <w:rPr>
                <w:rFonts w:ascii="Arial" w:hAnsi="Arial" w:cs="Arial"/>
              </w:rPr>
              <w:t>Tuning fork labeled 426.6 at 11,025 samp/sec</w:t>
            </w:r>
          </w:p>
        </w:tc>
        <w:tc>
          <w:tcPr>
            <w:tcW w:w="1870" w:type="dxa"/>
          </w:tcPr>
          <w:p w14:paraId="597FF6B7" w14:textId="1A017FFB" w:rsidR="00BE44DD" w:rsidRDefault="00BE44DD" w:rsidP="00BE44DD">
            <w:pPr>
              <w:pStyle w:val="NormalWeb"/>
              <w:jc w:val="center"/>
              <w:rPr>
                <w:rFonts w:ascii="Arial" w:hAnsi="Arial" w:cs="Arial"/>
              </w:rPr>
            </w:pPr>
            <w:r>
              <w:rPr>
                <w:rFonts w:ascii="Arial" w:hAnsi="Arial" w:cs="Arial"/>
              </w:rPr>
              <w:t>430 Hz</w:t>
            </w:r>
          </w:p>
        </w:tc>
        <w:tc>
          <w:tcPr>
            <w:tcW w:w="1870" w:type="dxa"/>
          </w:tcPr>
          <w:p w14:paraId="1D28AF09" w14:textId="11951602" w:rsidR="00BE44DD" w:rsidRDefault="00BE44DD" w:rsidP="00BE44DD">
            <w:pPr>
              <w:pStyle w:val="NormalWeb"/>
              <w:jc w:val="center"/>
              <w:rPr>
                <w:rFonts w:ascii="Arial" w:hAnsi="Arial" w:cs="Arial"/>
              </w:rPr>
            </w:pPr>
            <w:r>
              <w:rPr>
                <w:rFonts w:ascii="Arial" w:hAnsi="Arial" w:cs="Arial"/>
              </w:rPr>
              <w:t>.02</w:t>
            </w:r>
          </w:p>
        </w:tc>
        <w:tc>
          <w:tcPr>
            <w:tcW w:w="1870" w:type="dxa"/>
          </w:tcPr>
          <w:p w14:paraId="3CCFBCF8" w14:textId="6F317848" w:rsidR="00BE44DD" w:rsidRDefault="00BE44DD" w:rsidP="00BE44DD">
            <w:pPr>
              <w:pStyle w:val="NormalWeb"/>
              <w:jc w:val="center"/>
              <w:rPr>
                <w:rFonts w:ascii="Arial" w:hAnsi="Arial" w:cs="Arial"/>
              </w:rPr>
            </w:pPr>
            <w:r>
              <w:rPr>
                <w:rFonts w:ascii="Arial" w:hAnsi="Arial" w:cs="Arial"/>
              </w:rPr>
              <w:t>428</w:t>
            </w:r>
          </w:p>
        </w:tc>
      </w:tr>
      <w:tr w:rsidR="00BE44DD" w14:paraId="23548433" w14:textId="77777777" w:rsidTr="00BE44DD">
        <w:tc>
          <w:tcPr>
            <w:tcW w:w="1870" w:type="dxa"/>
          </w:tcPr>
          <w:p w14:paraId="5FB7C168" w14:textId="77777777" w:rsidR="00BE44DD" w:rsidRDefault="00BE44DD" w:rsidP="00D76C83">
            <w:pPr>
              <w:pStyle w:val="NormalWeb"/>
              <w:rPr>
                <w:rFonts w:ascii="Arial" w:hAnsi="Arial" w:cs="Arial"/>
              </w:rPr>
            </w:pPr>
          </w:p>
        </w:tc>
        <w:tc>
          <w:tcPr>
            <w:tcW w:w="1870" w:type="dxa"/>
          </w:tcPr>
          <w:p w14:paraId="2783AC8B" w14:textId="77777777" w:rsidR="00BE44DD" w:rsidRDefault="00BE44DD" w:rsidP="00BE44DD">
            <w:pPr>
              <w:pStyle w:val="NormalWeb"/>
              <w:jc w:val="center"/>
              <w:rPr>
                <w:rFonts w:ascii="Arial" w:hAnsi="Arial" w:cs="Arial"/>
              </w:rPr>
            </w:pPr>
          </w:p>
        </w:tc>
        <w:tc>
          <w:tcPr>
            <w:tcW w:w="1870" w:type="dxa"/>
          </w:tcPr>
          <w:p w14:paraId="017F0A58" w14:textId="77777777" w:rsidR="00BE44DD" w:rsidRDefault="00BE44DD" w:rsidP="00BE44DD">
            <w:pPr>
              <w:pStyle w:val="NormalWeb"/>
              <w:jc w:val="center"/>
              <w:rPr>
                <w:rFonts w:ascii="Arial" w:hAnsi="Arial" w:cs="Arial"/>
              </w:rPr>
            </w:pPr>
          </w:p>
        </w:tc>
        <w:tc>
          <w:tcPr>
            <w:tcW w:w="1870" w:type="dxa"/>
          </w:tcPr>
          <w:p w14:paraId="01BC8E24" w14:textId="77777777" w:rsidR="00BE44DD" w:rsidRDefault="00BE44DD" w:rsidP="00BE44DD">
            <w:pPr>
              <w:pStyle w:val="NormalWeb"/>
              <w:jc w:val="center"/>
              <w:rPr>
                <w:rFonts w:ascii="Arial" w:hAnsi="Arial" w:cs="Arial"/>
              </w:rPr>
            </w:pPr>
          </w:p>
        </w:tc>
      </w:tr>
      <w:tr w:rsidR="00BE44DD" w14:paraId="716F1E8D" w14:textId="77777777" w:rsidTr="00BE44DD">
        <w:tc>
          <w:tcPr>
            <w:tcW w:w="1870" w:type="dxa"/>
          </w:tcPr>
          <w:p w14:paraId="7C606387" w14:textId="77777777" w:rsidR="00BE44DD" w:rsidRDefault="00BE44DD" w:rsidP="00D76C83">
            <w:pPr>
              <w:pStyle w:val="NormalWeb"/>
              <w:rPr>
                <w:rFonts w:ascii="Arial" w:hAnsi="Arial" w:cs="Arial"/>
              </w:rPr>
            </w:pPr>
          </w:p>
        </w:tc>
        <w:tc>
          <w:tcPr>
            <w:tcW w:w="1870" w:type="dxa"/>
          </w:tcPr>
          <w:p w14:paraId="18D72B6E" w14:textId="77777777" w:rsidR="00BE44DD" w:rsidRDefault="00BE44DD" w:rsidP="00BE44DD">
            <w:pPr>
              <w:pStyle w:val="NormalWeb"/>
              <w:jc w:val="center"/>
              <w:rPr>
                <w:rFonts w:ascii="Arial" w:hAnsi="Arial" w:cs="Arial"/>
              </w:rPr>
            </w:pPr>
          </w:p>
        </w:tc>
        <w:tc>
          <w:tcPr>
            <w:tcW w:w="1870" w:type="dxa"/>
          </w:tcPr>
          <w:p w14:paraId="11A9D855" w14:textId="77777777" w:rsidR="00BE44DD" w:rsidRDefault="00BE44DD" w:rsidP="00BE44DD">
            <w:pPr>
              <w:pStyle w:val="NormalWeb"/>
              <w:jc w:val="center"/>
              <w:rPr>
                <w:rFonts w:ascii="Arial" w:hAnsi="Arial" w:cs="Arial"/>
              </w:rPr>
            </w:pPr>
          </w:p>
        </w:tc>
        <w:tc>
          <w:tcPr>
            <w:tcW w:w="1870" w:type="dxa"/>
          </w:tcPr>
          <w:p w14:paraId="3BDCDF4A" w14:textId="77777777" w:rsidR="00BE44DD" w:rsidRDefault="00BE44DD" w:rsidP="00BE44DD">
            <w:pPr>
              <w:pStyle w:val="NormalWeb"/>
              <w:jc w:val="center"/>
              <w:rPr>
                <w:rFonts w:ascii="Arial" w:hAnsi="Arial" w:cs="Arial"/>
              </w:rPr>
            </w:pPr>
          </w:p>
        </w:tc>
      </w:tr>
      <w:tr w:rsidR="00BE44DD" w14:paraId="4974AFA3" w14:textId="77777777" w:rsidTr="00BE44DD">
        <w:tc>
          <w:tcPr>
            <w:tcW w:w="1870" w:type="dxa"/>
          </w:tcPr>
          <w:p w14:paraId="4EF3F4D8" w14:textId="77777777" w:rsidR="00BE44DD" w:rsidRDefault="00BE44DD" w:rsidP="00D76C83">
            <w:pPr>
              <w:pStyle w:val="NormalWeb"/>
              <w:rPr>
                <w:rFonts w:ascii="Arial" w:hAnsi="Arial" w:cs="Arial"/>
              </w:rPr>
            </w:pPr>
          </w:p>
        </w:tc>
        <w:tc>
          <w:tcPr>
            <w:tcW w:w="1870" w:type="dxa"/>
          </w:tcPr>
          <w:p w14:paraId="0004D26C" w14:textId="77777777" w:rsidR="00BE44DD" w:rsidRDefault="00BE44DD" w:rsidP="00BE44DD">
            <w:pPr>
              <w:pStyle w:val="NormalWeb"/>
              <w:jc w:val="center"/>
              <w:rPr>
                <w:rFonts w:ascii="Arial" w:hAnsi="Arial" w:cs="Arial"/>
              </w:rPr>
            </w:pPr>
          </w:p>
        </w:tc>
        <w:tc>
          <w:tcPr>
            <w:tcW w:w="1870" w:type="dxa"/>
          </w:tcPr>
          <w:p w14:paraId="54092571" w14:textId="3D9A0338" w:rsidR="00BE44DD" w:rsidRDefault="00BE44DD" w:rsidP="00BE44DD">
            <w:pPr>
              <w:pStyle w:val="NormalWeb"/>
              <w:jc w:val="center"/>
              <w:rPr>
                <w:rFonts w:ascii="Arial" w:hAnsi="Arial" w:cs="Arial"/>
              </w:rPr>
            </w:pPr>
          </w:p>
        </w:tc>
        <w:tc>
          <w:tcPr>
            <w:tcW w:w="1870" w:type="dxa"/>
          </w:tcPr>
          <w:p w14:paraId="7DEE4055" w14:textId="77777777" w:rsidR="00BE44DD" w:rsidRDefault="00BE44DD" w:rsidP="00BE44DD">
            <w:pPr>
              <w:pStyle w:val="NormalWeb"/>
              <w:jc w:val="center"/>
              <w:rPr>
                <w:rFonts w:ascii="Arial" w:hAnsi="Arial" w:cs="Arial"/>
              </w:rPr>
            </w:pPr>
          </w:p>
        </w:tc>
      </w:tr>
    </w:tbl>
    <w:p w14:paraId="532E35A2" w14:textId="0F8E766F" w:rsidR="00D76C83" w:rsidRPr="00BE44DD" w:rsidRDefault="00D76C83" w:rsidP="00D76C83">
      <w:pPr>
        <w:pStyle w:val="NormalWeb"/>
        <w:rPr>
          <w:rFonts w:ascii="Arial" w:hAnsi="Arial" w:cs="Arial"/>
        </w:rPr>
      </w:pPr>
      <w:r>
        <w:rPr>
          <w:rFonts w:ascii="Arial" w:hAnsi="Arial" w:cs="Arial"/>
        </w:rPr>
        <w:br/>
      </w:r>
      <w:r w:rsidR="00BE44DD">
        <w:rPr>
          <w:rFonts w:ascii="Arial" w:hAnsi="Arial" w:cs="Arial"/>
        </w:rPr>
        <w:t>B</w:t>
      </w:r>
      <w:r>
        <w:rPr>
          <w:rFonts w:ascii="Arial" w:hAnsi="Arial" w:cs="Arial"/>
        </w:rPr>
        <w:t xml:space="preserve">. Include all your MATLAB code in an appendix of your report. </w:t>
      </w:r>
      <w:r w:rsidR="00BE44DD">
        <w:rPr>
          <w:rFonts w:ascii="Arial" w:hAnsi="Arial" w:cs="Arial"/>
        </w:rPr>
        <w:t>You do not need to include the tuning fork signals.</w:t>
      </w:r>
    </w:p>
    <w:p w14:paraId="2ECC648A" w14:textId="15340F69" w:rsidR="00D76C83" w:rsidRDefault="00D76C83" w:rsidP="00D76C83">
      <w:pPr>
        <w:pStyle w:val="NormalWeb"/>
      </w:pPr>
    </w:p>
    <w:p w14:paraId="7239D00E" w14:textId="64DB2760" w:rsidR="00822D18" w:rsidRDefault="00822D18"/>
    <w:sectPr w:rsidR="00822D18" w:rsidSect="0097644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DEC23" w14:textId="77777777" w:rsidR="00367C52" w:rsidRDefault="00367C52" w:rsidP="005E2286">
      <w:r>
        <w:separator/>
      </w:r>
    </w:p>
  </w:endnote>
  <w:endnote w:type="continuationSeparator" w:id="0">
    <w:p w14:paraId="0508D6BD" w14:textId="77777777" w:rsidR="00367C52" w:rsidRDefault="00367C52" w:rsidP="005E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Bold">
    <w:altName w:val="Times New Roman"/>
    <w:panose1 w:val="00000000000000000000"/>
    <w:charset w:val="00"/>
    <w:family w:val="roman"/>
    <w:notTrueType/>
    <w:pitch w:val="default"/>
  </w:font>
  <w:font w:name="Arial,Italic">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68068" w14:textId="77777777" w:rsidR="005E2286" w:rsidRDefault="005E2286" w:rsidP="00566F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7C4E59" w14:textId="77777777" w:rsidR="005E2286" w:rsidRDefault="005E22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1AD9" w14:textId="77777777" w:rsidR="005E2286" w:rsidRDefault="005E2286" w:rsidP="00566F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7C52">
      <w:rPr>
        <w:rStyle w:val="PageNumber"/>
        <w:noProof/>
      </w:rPr>
      <w:t>1</w:t>
    </w:r>
    <w:r>
      <w:rPr>
        <w:rStyle w:val="PageNumber"/>
      </w:rPr>
      <w:fldChar w:fldCharType="end"/>
    </w:r>
  </w:p>
  <w:p w14:paraId="72F887D6" w14:textId="77777777" w:rsidR="005E2286" w:rsidRDefault="005E22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35DA7" w14:textId="77777777" w:rsidR="00367C52" w:rsidRDefault="00367C52" w:rsidP="005E2286">
      <w:r>
        <w:separator/>
      </w:r>
    </w:p>
  </w:footnote>
  <w:footnote w:type="continuationSeparator" w:id="0">
    <w:p w14:paraId="6F0EA455" w14:textId="77777777" w:rsidR="00367C52" w:rsidRDefault="00367C52" w:rsidP="005E2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85083"/>
    <w:multiLevelType w:val="multilevel"/>
    <w:tmpl w:val="02C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27C55"/>
    <w:multiLevelType w:val="hybridMultilevel"/>
    <w:tmpl w:val="F8465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83"/>
    <w:rsid w:val="000B2813"/>
    <w:rsid w:val="00170695"/>
    <w:rsid w:val="002048B1"/>
    <w:rsid w:val="002968E9"/>
    <w:rsid w:val="00367C52"/>
    <w:rsid w:val="003756B7"/>
    <w:rsid w:val="003D5246"/>
    <w:rsid w:val="005C33CA"/>
    <w:rsid w:val="005E2286"/>
    <w:rsid w:val="006110DB"/>
    <w:rsid w:val="006D4ABF"/>
    <w:rsid w:val="00822D18"/>
    <w:rsid w:val="008B1BE4"/>
    <w:rsid w:val="00976445"/>
    <w:rsid w:val="00B50C8E"/>
    <w:rsid w:val="00BE44DD"/>
    <w:rsid w:val="00C04800"/>
    <w:rsid w:val="00C60ABF"/>
    <w:rsid w:val="00C77402"/>
    <w:rsid w:val="00D76C83"/>
    <w:rsid w:val="00E70C6E"/>
    <w:rsid w:val="00EA4FE6"/>
    <w:rsid w:val="00FB6B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7F4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C8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E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4FE6"/>
    <w:rPr>
      <w:rFonts w:ascii="Courier New" w:hAnsi="Courier New" w:cs="Courier New"/>
      <w:sz w:val="20"/>
      <w:szCs w:val="20"/>
    </w:rPr>
  </w:style>
  <w:style w:type="character" w:customStyle="1" w:styleId="apple-converted-space">
    <w:name w:val="apple-converted-space"/>
    <w:basedOn w:val="DefaultParagraphFont"/>
    <w:rsid w:val="00EA4FE6"/>
  </w:style>
  <w:style w:type="character" w:styleId="HTMLCode">
    <w:name w:val="HTML Code"/>
    <w:basedOn w:val="DefaultParagraphFont"/>
    <w:uiPriority w:val="99"/>
    <w:semiHidden/>
    <w:unhideWhenUsed/>
    <w:rsid w:val="00EA4FE6"/>
    <w:rPr>
      <w:rFonts w:ascii="Courier New" w:eastAsiaTheme="minorHAnsi" w:hAnsi="Courier New" w:cs="Courier New"/>
      <w:sz w:val="20"/>
      <w:szCs w:val="20"/>
    </w:rPr>
  </w:style>
  <w:style w:type="table" w:styleId="TableGrid">
    <w:name w:val="Table Grid"/>
    <w:basedOn w:val="TableNormal"/>
    <w:uiPriority w:val="39"/>
    <w:rsid w:val="00BE4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E2286"/>
    <w:pPr>
      <w:tabs>
        <w:tab w:val="center" w:pos="4680"/>
        <w:tab w:val="right" w:pos="9360"/>
      </w:tabs>
    </w:pPr>
  </w:style>
  <w:style w:type="character" w:customStyle="1" w:styleId="FooterChar">
    <w:name w:val="Footer Char"/>
    <w:basedOn w:val="DefaultParagraphFont"/>
    <w:link w:val="Footer"/>
    <w:uiPriority w:val="99"/>
    <w:rsid w:val="005E2286"/>
  </w:style>
  <w:style w:type="character" w:styleId="PageNumber">
    <w:name w:val="page number"/>
    <w:basedOn w:val="DefaultParagraphFont"/>
    <w:uiPriority w:val="99"/>
    <w:semiHidden/>
    <w:unhideWhenUsed/>
    <w:rsid w:val="005E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57830">
      <w:bodyDiv w:val="1"/>
      <w:marLeft w:val="0"/>
      <w:marRight w:val="0"/>
      <w:marTop w:val="0"/>
      <w:marBottom w:val="0"/>
      <w:divBdr>
        <w:top w:val="none" w:sz="0" w:space="0" w:color="auto"/>
        <w:left w:val="none" w:sz="0" w:space="0" w:color="auto"/>
        <w:bottom w:val="none" w:sz="0" w:space="0" w:color="auto"/>
        <w:right w:val="none" w:sz="0" w:space="0" w:color="auto"/>
      </w:divBdr>
      <w:divsChild>
        <w:div w:id="491338747">
          <w:marLeft w:val="0"/>
          <w:marRight w:val="0"/>
          <w:marTop w:val="0"/>
          <w:marBottom w:val="0"/>
          <w:divBdr>
            <w:top w:val="none" w:sz="0" w:space="0" w:color="auto"/>
            <w:left w:val="none" w:sz="0" w:space="0" w:color="auto"/>
            <w:bottom w:val="none" w:sz="0" w:space="0" w:color="auto"/>
            <w:right w:val="none" w:sz="0" w:space="0" w:color="auto"/>
          </w:divBdr>
          <w:divsChild>
            <w:div w:id="1809593809">
              <w:marLeft w:val="0"/>
              <w:marRight w:val="0"/>
              <w:marTop w:val="0"/>
              <w:marBottom w:val="0"/>
              <w:divBdr>
                <w:top w:val="none" w:sz="0" w:space="0" w:color="auto"/>
                <w:left w:val="none" w:sz="0" w:space="0" w:color="auto"/>
                <w:bottom w:val="none" w:sz="0" w:space="0" w:color="auto"/>
                <w:right w:val="none" w:sz="0" w:space="0" w:color="auto"/>
              </w:divBdr>
              <w:divsChild>
                <w:div w:id="15909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0277">
      <w:bodyDiv w:val="1"/>
      <w:marLeft w:val="0"/>
      <w:marRight w:val="0"/>
      <w:marTop w:val="0"/>
      <w:marBottom w:val="0"/>
      <w:divBdr>
        <w:top w:val="none" w:sz="0" w:space="0" w:color="auto"/>
        <w:left w:val="none" w:sz="0" w:space="0" w:color="auto"/>
        <w:bottom w:val="none" w:sz="0" w:space="0" w:color="auto"/>
        <w:right w:val="none" w:sz="0" w:space="0" w:color="auto"/>
      </w:divBdr>
    </w:div>
    <w:div w:id="1349018286">
      <w:bodyDiv w:val="1"/>
      <w:marLeft w:val="0"/>
      <w:marRight w:val="0"/>
      <w:marTop w:val="0"/>
      <w:marBottom w:val="0"/>
      <w:divBdr>
        <w:top w:val="none" w:sz="0" w:space="0" w:color="auto"/>
        <w:left w:val="none" w:sz="0" w:space="0" w:color="auto"/>
        <w:bottom w:val="none" w:sz="0" w:space="0" w:color="auto"/>
        <w:right w:val="none" w:sz="0" w:space="0" w:color="auto"/>
      </w:divBdr>
      <w:divsChild>
        <w:div w:id="1401709306">
          <w:marLeft w:val="0"/>
          <w:marRight w:val="0"/>
          <w:marTop w:val="0"/>
          <w:marBottom w:val="150"/>
          <w:divBdr>
            <w:top w:val="none" w:sz="0" w:space="0" w:color="auto"/>
            <w:left w:val="none" w:sz="0" w:space="0" w:color="auto"/>
            <w:bottom w:val="none" w:sz="0" w:space="0" w:color="auto"/>
            <w:right w:val="none" w:sz="0" w:space="0" w:color="auto"/>
          </w:divBdr>
          <w:divsChild>
            <w:div w:id="360710576">
              <w:marLeft w:val="0"/>
              <w:marRight w:val="0"/>
              <w:marTop w:val="0"/>
              <w:marBottom w:val="0"/>
              <w:divBdr>
                <w:top w:val="none" w:sz="0" w:space="0" w:color="auto"/>
                <w:left w:val="none" w:sz="0" w:space="0" w:color="auto"/>
                <w:bottom w:val="none" w:sz="0" w:space="0" w:color="auto"/>
                <w:right w:val="none" w:sz="0" w:space="0" w:color="auto"/>
              </w:divBdr>
              <w:divsChild>
                <w:div w:id="8754611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90341210">
          <w:marLeft w:val="0"/>
          <w:marRight w:val="0"/>
          <w:marTop w:val="0"/>
          <w:marBottom w:val="150"/>
          <w:divBdr>
            <w:top w:val="none" w:sz="0" w:space="0" w:color="auto"/>
            <w:left w:val="none" w:sz="0" w:space="0" w:color="auto"/>
            <w:bottom w:val="none" w:sz="0" w:space="0" w:color="auto"/>
            <w:right w:val="none" w:sz="0" w:space="0" w:color="auto"/>
          </w:divBdr>
          <w:divsChild>
            <w:div w:id="915482075">
              <w:marLeft w:val="0"/>
              <w:marRight w:val="0"/>
              <w:marTop w:val="0"/>
              <w:marBottom w:val="0"/>
              <w:divBdr>
                <w:top w:val="none" w:sz="0" w:space="0" w:color="auto"/>
                <w:left w:val="none" w:sz="0" w:space="0" w:color="auto"/>
                <w:bottom w:val="none" w:sz="0" w:space="0" w:color="auto"/>
                <w:right w:val="none" w:sz="0" w:space="0" w:color="auto"/>
              </w:divBdr>
              <w:divsChild>
                <w:div w:id="8852891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31239942">
          <w:marLeft w:val="0"/>
          <w:marRight w:val="0"/>
          <w:marTop w:val="0"/>
          <w:marBottom w:val="150"/>
          <w:divBdr>
            <w:top w:val="none" w:sz="0" w:space="0" w:color="auto"/>
            <w:left w:val="none" w:sz="0" w:space="0" w:color="auto"/>
            <w:bottom w:val="none" w:sz="0" w:space="0" w:color="auto"/>
            <w:right w:val="none" w:sz="0" w:space="0" w:color="auto"/>
          </w:divBdr>
          <w:divsChild>
            <w:div w:id="333148505">
              <w:marLeft w:val="0"/>
              <w:marRight w:val="0"/>
              <w:marTop w:val="0"/>
              <w:marBottom w:val="0"/>
              <w:divBdr>
                <w:top w:val="none" w:sz="0" w:space="0" w:color="auto"/>
                <w:left w:val="none" w:sz="0" w:space="0" w:color="auto"/>
                <w:bottom w:val="none" w:sz="0" w:space="0" w:color="auto"/>
                <w:right w:val="none" w:sz="0" w:space="0" w:color="auto"/>
              </w:divBdr>
              <w:divsChild>
                <w:div w:id="13519508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15297032">
          <w:marLeft w:val="0"/>
          <w:marRight w:val="0"/>
          <w:marTop w:val="0"/>
          <w:marBottom w:val="150"/>
          <w:divBdr>
            <w:top w:val="none" w:sz="0" w:space="0" w:color="auto"/>
            <w:left w:val="none" w:sz="0" w:space="0" w:color="auto"/>
            <w:bottom w:val="none" w:sz="0" w:space="0" w:color="auto"/>
            <w:right w:val="none" w:sz="0" w:space="0" w:color="auto"/>
          </w:divBdr>
          <w:divsChild>
            <w:div w:id="18164647">
              <w:marLeft w:val="0"/>
              <w:marRight w:val="0"/>
              <w:marTop w:val="0"/>
              <w:marBottom w:val="0"/>
              <w:divBdr>
                <w:top w:val="none" w:sz="0" w:space="0" w:color="auto"/>
                <w:left w:val="none" w:sz="0" w:space="0" w:color="auto"/>
                <w:bottom w:val="none" w:sz="0" w:space="0" w:color="auto"/>
                <w:right w:val="none" w:sz="0" w:space="0" w:color="auto"/>
              </w:divBdr>
              <w:divsChild>
                <w:div w:id="46886489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44750271">
      <w:bodyDiv w:val="1"/>
      <w:marLeft w:val="0"/>
      <w:marRight w:val="0"/>
      <w:marTop w:val="0"/>
      <w:marBottom w:val="0"/>
      <w:divBdr>
        <w:top w:val="none" w:sz="0" w:space="0" w:color="auto"/>
        <w:left w:val="none" w:sz="0" w:space="0" w:color="auto"/>
        <w:bottom w:val="none" w:sz="0" w:space="0" w:color="auto"/>
        <w:right w:val="none" w:sz="0" w:space="0" w:color="auto"/>
      </w:divBdr>
      <w:divsChild>
        <w:div w:id="1275790564">
          <w:marLeft w:val="0"/>
          <w:marRight w:val="0"/>
          <w:marTop w:val="0"/>
          <w:marBottom w:val="0"/>
          <w:divBdr>
            <w:top w:val="none" w:sz="0" w:space="0" w:color="auto"/>
            <w:left w:val="none" w:sz="0" w:space="0" w:color="auto"/>
            <w:bottom w:val="none" w:sz="0" w:space="0" w:color="auto"/>
            <w:right w:val="none" w:sz="0" w:space="0" w:color="auto"/>
          </w:divBdr>
          <w:divsChild>
            <w:div w:id="39090126">
              <w:marLeft w:val="0"/>
              <w:marRight w:val="0"/>
              <w:marTop w:val="0"/>
              <w:marBottom w:val="0"/>
              <w:divBdr>
                <w:top w:val="none" w:sz="0" w:space="0" w:color="auto"/>
                <w:left w:val="none" w:sz="0" w:space="0" w:color="auto"/>
                <w:bottom w:val="none" w:sz="0" w:space="0" w:color="auto"/>
                <w:right w:val="none" w:sz="0" w:space="0" w:color="auto"/>
              </w:divBdr>
              <w:divsChild>
                <w:div w:id="749883815">
                  <w:marLeft w:val="0"/>
                  <w:marRight w:val="0"/>
                  <w:marTop w:val="0"/>
                  <w:marBottom w:val="0"/>
                  <w:divBdr>
                    <w:top w:val="none" w:sz="0" w:space="0" w:color="auto"/>
                    <w:left w:val="none" w:sz="0" w:space="0" w:color="auto"/>
                    <w:bottom w:val="none" w:sz="0" w:space="0" w:color="auto"/>
                    <w:right w:val="none" w:sz="0" w:space="0" w:color="auto"/>
                  </w:divBdr>
                </w:div>
              </w:divsChild>
            </w:div>
            <w:div w:id="1472090956">
              <w:marLeft w:val="0"/>
              <w:marRight w:val="0"/>
              <w:marTop w:val="0"/>
              <w:marBottom w:val="0"/>
              <w:divBdr>
                <w:top w:val="none" w:sz="0" w:space="0" w:color="auto"/>
                <w:left w:val="none" w:sz="0" w:space="0" w:color="auto"/>
                <w:bottom w:val="none" w:sz="0" w:space="0" w:color="auto"/>
                <w:right w:val="none" w:sz="0" w:space="0" w:color="auto"/>
              </w:divBdr>
              <w:divsChild>
                <w:div w:id="915825465">
                  <w:marLeft w:val="0"/>
                  <w:marRight w:val="0"/>
                  <w:marTop w:val="0"/>
                  <w:marBottom w:val="0"/>
                  <w:divBdr>
                    <w:top w:val="none" w:sz="0" w:space="0" w:color="auto"/>
                    <w:left w:val="none" w:sz="0" w:space="0" w:color="auto"/>
                    <w:bottom w:val="none" w:sz="0" w:space="0" w:color="auto"/>
                    <w:right w:val="none" w:sz="0" w:space="0" w:color="auto"/>
                  </w:divBdr>
                </w:div>
                <w:div w:id="884634411">
                  <w:marLeft w:val="0"/>
                  <w:marRight w:val="0"/>
                  <w:marTop w:val="0"/>
                  <w:marBottom w:val="0"/>
                  <w:divBdr>
                    <w:top w:val="none" w:sz="0" w:space="0" w:color="auto"/>
                    <w:left w:val="none" w:sz="0" w:space="0" w:color="auto"/>
                    <w:bottom w:val="none" w:sz="0" w:space="0" w:color="auto"/>
                    <w:right w:val="none" w:sz="0" w:space="0" w:color="auto"/>
                  </w:divBdr>
                </w:div>
              </w:divsChild>
            </w:div>
            <w:div w:id="1006447010">
              <w:marLeft w:val="0"/>
              <w:marRight w:val="0"/>
              <w:marTop w:val="0"/>
              <w:marBottom w:val="0"/>
              <w:divBdr>
                <w:top w:val="none" w:sz="0" w:space="0" w:color="auto"/>
                <w:left w:val="none" w:sz="0" w:space="0" w:color="auto"/>
                <w:bottom w:val="none" w:sz="0" w:space="0" w:color="auto"/>
                <w:right w:val="none" w:sz="0" w:space="0" w:color="auto"/>
              </w:divBdr>
              <w:divsChild>
                <w:div w:id="870607938">
                  <w:marLeft w:val="0"/>
                  <w:marRight w:val="0"/>
                  <w:marTop w:val="0"/>
                  <w:marBottom w:val="0"/>
                  <w:divBdr>
                    <w:top w:val="none" w:sz="0" w:space="0" w:color="auto"/>
                    <w:left w:val="none" w:sz="0" w:space="0" w:color="auto"/>
                    <w:bottom w:val="none" w:sz="0" w:space="0" w:color="auto"/>
                    <w:right w:val="none" w:sz="0" w:space="0" w:color="auto"/>
                  </w:divBdr>
                </w:div>
              </w:divsChild>
            </w:div>
            <w:div w:id="1786844403">
              <w:marLeft w:val="0"/>
              <w:marRight w:val="0"/>
              <w:marTop w:val="0"/>
              <w:marBottom w:val="0"/>
              <w:divBdr>
                <w:top w:val="none" w:sz="0" w:space="0" w:color="auto"/>
                <w:left w:val="none" w:sz="0" w:space="0" w:color="auto"/>
                <w:bottom w:val="none" w:sz="0" w:space="0" w:color="auto"/>
                <w:right w:val="none" w:sz="0" w:space="0" w:color="auto"/>
              </w:divBdr>
              <w:divsChild>
                <w:div w:id="11755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556">
          <w:marLeft w:val="0"/>
          <w:marRight w:val="0"/>
          <w:marTop w:val="0"/>
          <w:marBottom w:val="0"/>
          <w:divBdr>
            <w:top w:val="none" w:sz="0" w:space="0" w:color="auto"/>
            <w:left w:val="none" w:sz="0" w:space="0" w:color="auto"/>
            <w:bottom w:val="none" w:sz="0" w:space="0" w:color="auto"/>
            <w:right w:val="none" w:sz="0" w:space="0" w:color="auto"/>
          </w:divBdr>
          <w:divsChild>
            <w:div w:id="100879871">
              <w:marLeft w:val="0"/>
              <w:marRight w:val="0"/>
              <w:marTop w:val="0"/>
              <w:marBottom w:val="0"/>
              <w:divBdr>
                <w:top w:val="none" w:sz="0" w:space="0" w:color="auto"/>
                <w:left w:val="none" w:sz="0" w:space="0" w:color="auto"/>
                <w:bottom w:val="none" w:sz="0" w:space="0" w:color="auto"/>
                <w:right w:val="none" w:sz="0" w:space="0" w:color="auto"/>
              </w:divBdr>
              <w:divsChild>
                <w:div w:id="697698431">
                  <w:marLeft w:val="0"/>
                  <w:marRight w:val="0"/>
                  <w:marTop w:val="0"/>
                  <w:marBottom w:val="0"/>
                  <w:divBdr>
                    <w:top w:val="none" w:sz="0" w:space="0" w:color="auto"/>
                    <w:left w:val="none" w:sz="0" w:space="0" w:color="auto"/>
                    <w:bottom w:val="none" w:sz="0" w:space="0" w:color="auto"/>
                    <w:right w:val="none" w:sz="0" w:space="0" w:color="auto"/>
                  </w:divBdr>
                </w:div>
              </w:divsChild>
            </w:div>
            <w:div w:id="1600286720">
              <w:marLeft w:val="0"/>
              <w:marRight w:val="0"/>
              <w:marTop w:val="0"/>
              <w:marBottom w:val="0"/>
              <w:divBdr>
                <w:top w:val="none" w:sz="0" w:space="0" w:color="auto"/>
                <w:left w:val="none" w:sz="0" w:space="0" w:color="auto"/>
                <w:bottom w:val="none" w:sz="0" w:space="0" w:color="auto"/>
                <w:right w:val="none" w:sz="0" w:space="0" w:color="auto"/>
              </w:divBdr>
              <w:divsChild>
                <w:div w:id="1094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128">
          <w:marLeft w:val="0"/>
          <w:marRight w:val="0"/>
          <w:marTop w:val="0"/>
          <w:marBottom w:val="0"/>
          <w:divBdr>
            <w:top w:val="none" w:sz="0" w:space="0" w:color="auto"/>
            <w:left w:val="none" w:sz="0" w:space="0" w:color="auto"/>
            <w:bottom w:val="none" w:sz="0" w:space="0" w:color="auto"/>
            <w:right w:val="none" w:sz="0" w:space="0" w:color="auto"/>
          </w:divBdr>
          <w:divsChild>
            <w:div w:id="1362121614">
              <w:marLeft w:val="0"/>
              <w:marRight w:val="0"/>
              <w:marTop w:val="0"/>
              <w:marBottom w:val="0"/>
              <w:divBdr>
                <w:top w:val="none" w:sz="0" w:space="0" w:color="auto"/>
                <w:left w:val="none" w:sz="0" w:space="0" w:color="auto"/>
                <w:bottom w:val="none" w:sz="0" w:space="0" w:color="auto"/>
                <w:right w:val="none" w:sz="0" w:space="0" w:color="auto"/>
              </w:divBdr>
              <w:divsChild>
                <w:div w:id="238947451">
                  <w:marLeft w:val="0"/>
                  <w:marRight w:val="0"/>
                  <w:marTop w:val="0"/>
                  <w:marBottom w:val="0"/>
                  <w:divBdr>
                    <w:top w:val="none" w:sz="0" w:space="0" w:color="auto"/>
                    <w:left w:val="none" w:sz="0" w:space="0" w:color="auto"/>
                    <w:bottom w:val="none" w:sz="0" w:space="0" w:color="auto"/>
                    <w:right w:val="none" w:sz="0" w:space="0" w:color="auto"/>
                  </w:divBdr>
                </w:div>
              </w:divsChild>
            </w:div>
            <w:div w:id="503935003">
              <w:marLeft w:val="0"/>
              <w:marRight w:val="0"/>
              <w:marTop w:val="0"/>
              <w:marBottom w:val="0"/>
              <w:divBdr>
                <w:top w:val="none" w:sz="0" w:space="0" w:color="auto"/>
                <w:left w:val="none" w:sz="0" w:space="0" w:color="auto"/>
                <w:bottom w:val="none" w:sz="0" w:space="0" w:color="auto"/>
                <w:right w:val="none" w:sz="0" w:space="0" w:color="auto"/>
              </w:divBdr>
              <w:divsChild>
                <w:div w:id="1941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6136">
          <w:marLeft w:val="0"/>
          <w:marRight w:val="0"/>
          <w:marTop w:val="0"/>
          <w:marBottom w:val="0"/>
          <w:divBdr>
            <w:top w:val="none" w:sz="0" w:space="0" w:color="auto"/>
            <w:left w:val="none" w:sz="0" w:space="0" w:color="auto"/>
            <w:bottom w:val="none" w:sz="0" w:space="0" w:color="auto"/>
            <w:right w:val="none" w:sz="0" w:space="0" w:color="auto"/>
          </w:divBdr>
          <w:divsChild>
            <w:div w:id="1707022812">
              <w:marLeft w:val="0"/>
              <w:marRight w:val="0"/>
              <w:marTop w:val="0"/>
              <w:marBottom w:val="0"/>
              <w:divBdr>
                <w:top w:val="none" w:sz="0" w:space="0" w:color="auto"/>
                <w:left w:val="none" w:sz="0" w:space="0" w:color="auto"/>
                <w:bottom w:val="none" w:sz="0" w:space="0" w:color="auto"/>
                <w:right w:val="none" w:sz="0" w:space="0" w:color="auto"/>
              </w:divBdr>
              <w:divsChild>
                <w:div w:id="3921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1315</Words>
  <Characters>7502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Dickerson, Julie A [E CPE]</dc:creator>
  <cp:keywords/>
  <dc:description/>
  <cp:lastModifiedBy>Dickerson, Julie A [E CPE]</cp:lastModifiedBy>
  <cp:revision>8</cp:revision>
  <dcterms:created xsi:type="dcterms:W3CDTF">2017-08-22T23:22:00Z</dcterms:created>
  <dcterms:modified xsi:type="dcterms:W3CDTF">2017-08-25T17:00:00Z</dcterms:modified>
</cp:coreProperties>
</file>