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4C13C" w14:textId="5D1F428C" w:rsidR="00E97531" w:rsidRPr="006729CC" w:rsidRDefault="00E97531" w:rsidP="003819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29C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1.</w:t>
      </w:r>
    </w:p>
    <w:p w14:paraId="1348D632" w14:textId="77777777" w:rsidR="00E97531" w:rsidRPr="00381966" w:rsidRDefault="00E97531" w:rsidP="003819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52146A" w14:textId="6C4DEDC4" w:rsidR="00E51667" w:rsidRPr="00381966" w:rsidRDefault="00E97531" w:rsidP="00A45EC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966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p w14:paraId="7DAB61E9" w14:textId="77777777" w:rsidR="004E6939" w:rsidRDefault="00E97531" w:rsidP="00A45EC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1966">
        <w:rPr>
          <w:rFonts w:ascii="Times New Roman" w:hAnsi="Times New Roman" w:cs="Times New Roman"/>
          <w:sz w:val="28"/>
          <w:szCs w:val="28"/>
        </w:rPr>
        <w:t>Проанализировать динамику изменения количества убыточных организаций по каждой области Республики Беларусь отдельно</w:t>
      </w:r>
      <w:r w:rsidR="00381966">
        <w:rPr>
          <w:rFonts w:ascii="Times New Roman" w:hAnsi="Times New Roman" w:cs="Times New Roman"/>
          <w:sz w:val="28"/>
          <w:szCs w:val="28"/>
        </w:rPr>
        <w:t xml:space="preserve"> (смотреть таблицу с исходными данными)</w:t>
      </w:r>
      <w:r w:rsidRPr="00381966">
        <w:rPr>
          <w:rFonts w:ascii="Times New Roman" w:hAnsi="Times New Roman" w:cs="Times New Roman"/>
          <w:sz w:val="28"/>
          <w:szCs w:val="28"/>
        </w:rPr>
        <w:t>.  Определить абсолютное и относительное изменени</w:t>
      </w:r>
      <w:r w:rsidR="00381966" w:rsidRPr="00381966">
        <w:rPr>
          <w:rFonts w:ascii="Times New Roman" w:hAnsi="Times New Roman" w:cs="Times New Roman"/>
          <w:sz w:val="28"/>
          <w:szCs w:val="28"/>
        </w:rPr>
        <w:t>я</w:t>
      </w:r>
      <w:r w:rsidRPr="00381966">
        <w:rPr>
          <w:rFonts w:ascii="Times New Roman" w:hAnsi="Times New Roman" w:cs="Times New Roman"/>
          <w:sz w:val="28"/>
          <w:szCs w:val="28"/>
        </w:rPr>
        <w:t xml:space="preserve"> по видам экономической деятельности. </w:t>
      </w:r>
    </w:p>
    <w:p w14:paraId="04A75B7D" w14:textId="528BD627" w:rsidR="00E97531" w:rsidRDefault="00E97531" w:rsidP="00A45EC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1966">
        <w:rPr>
          <w:rFonts w:ascii="Times New Roman" w:hAnsi="Times New Roman" w:cs="Times New Roman"/>
          <w:sz w:val="28"/>
          <w:szCs w:val="28"/>
        </w:rPr>
        <w:t>Какие факторы негативно, на Ваш взгляд, повлияли на снижение (увеличение) количества</w:t>
      </w:r>
      <w:r w:rsidR="00DD12FA" w:rsidRPr="00381966">
        <w:rPr>
          <w:rFonts w:ascii="Times New Roman" w:hAnsi="Times New Roman" w:cs="Times New Roman"/>
          <w:sz w:val="28"/>
          <w:szCs w:val="28"/>
        </w:rPr>
        <w:t xml:space="preserve"> убыточных </w:t>
      </w:r>
      <w:proofErr w:type="gramStart"/>
      <w:r w:rsidR="00DD12FA" w:rsidRPr="00381966">
        <w:rPr>
          <w:rFonts w:ascii="Times New Roman" w:hAnsi="Times New Roman" w:cs="Times New Roman"/>
          <w:sz w:val="28"/>
          <w:szCs w:val="28"/>
        </w:rPr>
        <w:t>организаций  по</w:t>
      </w:r>
      <w:proofErr w:type="gramEnd"/>
      <w:r w:rsidR="00DD12FA" w:rsidRPr="00381966">
        <w:rPr>
          <w:rFonts w:ascii="Times New Roman" w:hAnsi="Times New Roman" w:cs="Times New Roman"/>
          <w:sz w:val="28"/>
          <w:szCs w:val="28"/>
        </w:rPr>
        <w:t xml:space="preserve"> каждому виду деятельности. </w:t>
      </w:r>
      <w:r w:rsidR="004E6939">
        <w:rPr>
          <w:rFonts w:ascii="Times New Roman" w:hAnsi="Times New Roman" w:cs="Times New Roman"/>
          <w:sz w:val="28"/>
          <w:szCs w:val="28"/>
        </w:rPr>
        <w:t>Ответ обоснуйте.</w:t>
      </w:r>
    </w:p>
    <w:p w14:paraId="7DD2E983" w14:textId="1BE3D372" w:rsidR="001B0C25" w:rsidRDefault="001B0C25" w:rsidP="00A45EC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0C25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0E338A31" w14:textId="59A37E8B" w:rsidR="001B0C25" w:rsidRDefault="001B0C25" w:rsidP="00A45EC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динамику изменения количества организаций, осуществляющих туристическую деятельность. Сделать выводы.</w:t>
      </w:r>
    </w:p>
    <w:p w14:paraId="2F5AC30D" w14:textId="2E0CD216" w:rsidR="004E6939" w:rsidRDefault="004E6939" w:rsidP="00A45EC2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939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3CE454B5" w14:textId="31AB06EB" w:rsidR="004E6939" w:rsidRDefault="004E6939" w:rsidP="00A45EC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5EC2">
        <w:rPr>
          <w:rFonts w:ascii="Times New Roman" w:hAnsi="Times New Roman" w:cs="Times New Roman"/>
          <w:sz w:val="28"/>
          <w:szCs w:val="28"/>
        </w:rPr>
        <w:t xml:space="preserve">Перед принятием решения об участии предприятия в финансовой сделке руководство поручило финансовой службе на основании данных бухгалтерского баланса осуществить экспресс-контроль финансового состояния организации, его </w:t>
      </w:r>
      <w:r w:rsidR="00A45EC2" w:rsidRPr="00A45EC2">
        <w:rPr>
          <w:rFonts w:ascii="Times New Roman" w:hAnsi="Times New Roman" w:cs="Times New Roman"/>
          <w:sz w:val="28"/>
          <w:szCs w:val="28"/>
        </w:rPr>
        <w:t>платёжеспособности</w:t>
      </w:r>
      <w:r w:rsidRPr="00A45EC2">
        <w:rPr>
          <w:rFonts w:ascii="Times New Roman" w:hAnsi="Times New Roman" w:cs="Times New Roman"/>
          <w:sz w:val="28"/>
          <w:szCs w:val="28"/>
        </w:rPr>
        <w:t>.</w:t>
      </w:r>
    </w:p>
    <w:p w14:paraId="093527E9" w14:textId="250194EF" w:rsidR="00A45EC2" w:rsidRDefault="00A45EC2" w:rsidP="00A45EC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Оцените состояние структуры баланса организации. Подготовьте аналитическую записку с рекомендациями заключения предлагаемой сделки. </w:t>
      </w:r>
    </w:p>
    <w:p w14:paraId="6E104ADA" w14:textId="77777777" w:rsidR="006729CC" w:rsidRDefault="006729CC" w:rsidP="006729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B484D" w14:textId="66C3513C" w:rsidR="006729CC" w:rsidRDefault="006729CC" w:rsidP="006729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– Исходные данные для расчета.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29CC" w14:paraId="408A16D5" w14:textId="77777777" w:rsidTr="006729CC">
        <w:tc>
          <w:tcPr>
            <w:tcW w:w="3115" w:type="dxa"/>
          </w:tcPr>
          <w:p w14:paraId="4B95288F" w14:textId="199208E3" w:rsidR="006729CC" w:rsidRDefault="006729CC" w:rsidP="006729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Показатели</w:t>
            </w:r>
          </w:p>
        </w:tc>
        <w:tc>
          <w:tcPr>
            <w:tcW w:w="3115" w:type="dxa"/>
          </w:tcPr>
          <w:p w14:paraId="3441C753" w14:textId="0B728ED3" w:rsidR="006729CC" w:rsidRDefault="006729CC" w:rsidP="006729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начало года, тыс. руб.</w:t>
            </w:r>
          </w:p>
        </w:tc>
        <w:tc>
          <w:tcPr>
            <w:tcW w:w="3115" w:type="dxa"/>
          </w:tcPr>
          <w:p w14:paraId="5A8878AB" w14:textId="1CE88511" w:rsidR="006729CC" w:rsidRDefault="006729CC" w:rsidP="006729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конец года, тыс. руб.</w:t>
            </w:r>
          </w:p>
        </w:tc>
      </w:tr>
      <w:tr w:rsidR="006729CC" w14:paraId="56DDA184" w14:textId="77777777" w:rsidTr="006729CC">
        <w:tc>
          <w:tcPr>
            <w:tcW w:w="3115" w:type="dxa"/>
          </w:tcPr>
          <w:p w14:paraId="0C9AB3A3" w14:textId="3494D051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Долгосрочные активы</w:t>
            </w:r>
          </w:p>
        </w:tc>
        <w:tc>
          <w:tcPr>
            <w:tcW w:w="3115" w:type="dxa"/>
          </w:tcPr>
          <w:p w14:paraId="25EA27EB" w14:textId="72AFEFF2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69340</w:t>
            </w:r>
          </w:p>
        </w:tc>
        <w:tc>
          <w:tcPr>
            <w:tcW w:w="3115" w:type="dxa"/>
          </w:tcPr>
          <w:p w14:paraId="230A2296" w14:textId="02654A0B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70488</w:t>
            </w:r>
          </w:p>
        </w:tc>
      </w:tr>
      <w:tr w:rsidR="006729CC" w14:paraId="3C23F8FF" w14:textId="77777777" w:rsidTr="006729CC">
        <w:tc>
          <w:tcPr>
            <w:tcW w:w="3115" w:type="dxa"/>
          </w:tcPr>
          <w:p w14:paraId="0F8A3AAB" w14:textId="5C8C149F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Краткосрочные активы</w:t>
            </w:r>
          </w:p>
        </w:tc>
        <w:tc>
          <w:tcPr>
            <w:tcW w:w="3115" w:type="dxa"/>
          </w:tcPr>
          <w:p w14:paraId="44F9734F" w14:textId="5538B04E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28759</w:t>
            </w:r>
          </w:p>
        </w:tc>
        <w:tc>
          <w:tcPr>
            <w:tcW w:w="3115" w:type="dxa"/>
          </w:tcPr>
          <w:p w14:paraId="30C97897" w14:textId="73A3C746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30897</w:t>
            </w:r>
          </w:p>
        </w:tc>
      </w:tr>
      <w:tr w:rsidR="006729CC" w14:paraId="3B0CA074" w14:textId="77777777" w:rsidTr="006729CC">
        <w:tc>
          <w:tcPr>
            <w:tcW w:w="3115" w:type="dxa"/>
          </w:tcPr>
          <w:p w14:paraId="4B1414B2" w14:textId="178FD9F5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</w:t>
            </w:r>
          </w:p>
        </w:tc>
        <w:tc>
          <w:tcPr>
            <w:tcW w:w="3115" w:type="dxa"/>
          </w:tcPr>
          <w:p w14:paraId="5C6AC422" w14:textId="6A8C4E46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98099</w:t>
            </w:r>
          </w:p>
        </w:tc>
        <w:tc>
          <w:tcPr>
            <w:tcW w:w="3115" w:type="dxa"/>
          </w:tcPr>
          <w:p w14:paraId="06F33388" w14:textId="5E0FD799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101385</w:t>
            </w:r>
          </w:p>
        </w:tc>
      </w:tr>
      <w:tr w:rsidR="006729CC" w14:paraId="19F09176" w14:textId="77777777" w:rsidTr="006729CC">
        <w:tc>
          <w:tcPr>
            <w:tcW w:w="3115" w:type="dxa"/>
          </w:tcPr>
          <w:p w14:paraId="6E7456E2" w14:textId="572D17DE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Собственный капитал</w:t>
            </w:r>
          </w:p>
        </w:tc>
        <w:tc>
          <w:tcPr>
            <w:tcW w:w="3115" w:type="dxa"/>
          </w:tcPr>
          <w:p w14:paraId="003606A7" w14:textId="438D860A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79094</w:t>
            </w:r>
          </w:p>
        </w:tc>
        <w:tc>
          <w:tcPr>
            <w:tcW w:w="3115" w:type="dxa"/>
          </w:tcPr>
          <w:p w14:paraId="33A9F389" w14:textId="4C3680AE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79274</w:t>
            </w:r>
          </w:p>
        </w:tc>
      </w:tr>
      <w:tr w:rsidR="006729CC" w14:paraId="1C3CEBF9" w14:textId="77777777" w:rsidTr="006729CC">
        <w:tc>
          <w:tcPr>
            <w:tcW w:w="3115" w:type="dxa"/>
          </w:tcPr>
          <w:p w14:paraId="3D0910B1" w14:textId="471DB333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Долгосрочные обязательства</w:t>
            </w:r>
          </w:p>
        </w:tc>
        <w:tc>
          <w:tcPr>
            <w:tcW w:w="3115" w:type="dxa"/>
          </w:tcPr>
          <w:p w14:paraId="1FD23251" w14:textId="28D82B9D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19005</w:t>
            </w:r>
          </w:p>
        </w:tc>
        <w:tc>
          <w:tcPr>
            <w:tcW w:w="3115" w:type="dxa"/>
          </w:tcPr>
          <w:p w14:paraId="5DE102FF" w14:textId="5923223C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22111</w:t>
            </w:r>
          </w:p>
        </w:tc>
      </w:tr>
      <w:tr w:rsidR="006729CC" w14:paraId="3284C03E" w14:textId="77777777" w:rsidTr="006729CC">
        <w:tc>
          <w:tcPr>
            <w:tcW w:w="3115" w:type="dxa"/>
          </w:tcPr>
          <w:p w14:paraId="6835622E" w14:textId="5024D3BE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Краткосрочные обязательства</w:t>
            </w:r>
          </w:p>
        </w:tc>
        <w:tc>
          <w:tcPr>
            <w:tcW w:w="3115" w:type="dxa"/>
          </w:tcPr>
          <w:p w14:paraId="63047DCA" w14:textId="645FEDAD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18679</w:t>
            </w:r>
          </w:p>
        </w:tc>
        <w:tc>
          <w:tcPr>
            <w:tcW w:w="3115" w:type="dxa"/>
          </w:tcPr>
          <w:p w14:paraId="3E5A8A9F" w14:textId="239D7D12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21672</w:t>
            </w:r>
          </w:p>
        </w:tc>
      </w:tr>
      <w:tr w:rsidR="006729CC" w14:paraId="6BAD4B93" w14:textId="77777777" w:rsidTr="006729CC">
        <w:tc>
          <w:tcPr>
            <w:tcW w:w="3115" w:type="dxa"/>
          </w:tcPr>
          <w:p w14:paraId="758D2DD4" w14:textId="372312B8" w:rsidR="006729CC" w:rsidRDefault="006729CC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</w:t>
            </w:r>
          </w:p>
        </w:tc>
        <w:tc>
          <w:tcPr>
            <w:tcW w:w="3115" w:type="dxa"/>
          </w:tcPr>
          <w:p w14:paraId="44240A70" w14:textId="01FFA422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98099</w:t>
            </w:r>
          </w:p>
        </w:tc>
        <w:tc>
          <w:tcPr>
            <w:tcW w:w="3115" w:type="dxa"/>
          </w:tcPr>
          <w:p w14:paraId="35B13E3C" w14:textId="5A143F89" w:rsidR="006729CC" w:rsidRDefault="000461AA" w:rsidP="006729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101385</w:t>
            </w:r>
          </w:p>
        </w:tc>
      </w:tr>
    </w:tbl>
    <w:p w14:paraId="0432DB1E" w14:textId="77777777" w:rsidR="004E6939" w:rsidRPr="001B0C25" w:rsidRDefault="004E6939" w:rsidP="003819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0D8412" w14:textId="5DB1283F" w:rsidR="00BA1F41" w:rsidRDefault="00BA1F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61D2A6" w14:textId="77777777" w:rsidR="00381966" w:rsidRPr="00381966" w:rsidRDefault="00381966" w:rsidP="003819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9CCCB" w14:textId="32A426E8" w:rsidR="00381966" w:rsidRPr="00BA1F41" w:rsidRDefault="00BA1F41" w:rsidP="00BA1F41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64"/>
          <w:szCs w:val="64"/>
        </w:rPr>
      </w:pPr>
      <w:r w:rsidRPr="00BA1F41">
        <w:rPr>
          <w:rFonts w:ascii="Times New Roman" w:hAnsi="Times New Roman" w:cs="Times New Roman"/>
          <w:sz w:val="64"/>
          <w:szCs w:val="64"/>
        </w:rPr>
        <w:t>Коэффициент текущей ликвидности</w:t>
      </w:r>
    </w:p>
    <w:p w14:paraId="74D9828C" w14:textId="21C95DEC" w:rsidR="00BA1F41" w:rsidRPr="00BA1F41" w:rsidRDefault="00BA1F41" w:rsidP="00BA1F41">
      <w:pPr>
        <w:pStyle w:val="a4"/>
        <w:ind w:left="435"/>
        <w:jc w:val="center"/>
        <w:rPr>
          <w:rFonts w:ascii="Times New Roman" w:hAnsi="Times New Roman" w:cs="Times New Roman"/>
          <w:sz w:val="64"/>
          <w:szCs w:val="64"/>
        </w:rPr>
      </w:pPr>
      <w:r w:rsidRPr="00BA1F41">
        <w:rPr>
          <w:rFonts w:ascii="Times New Roman" w:hAnsi="Times New Roman" w:cs="Times New Roman"/>
          <w:sz w:val="64"/>
          <w:szCs w:val="64"/>
        </w:rPr>
        <w:t>К1 = КА/КО</w:t>
      </w:r>
    </w:p>
    <w:p w14:paraId="4E3E4779" w14:textId="77777777" w:rsidR="00BA1F41" w:rsidRPr="00BA1F41" w:rsidRDefault="00BA1F41" w:rsidP="00BA1F41">
      <w:pPr>
        <w:pStyle w:val="a4"/>
        <w:ind w:left="435"/>
        <w:jc w:val="both"/>
        <w:rPr>
          <w:rFonts w:ascii="Times New Roman" w:hAnsi="Times New Roman" w:cs="Times New Roman"/>
          <w:sz w:val="64"/>
          <w:szCs w:val="64"/>
        </w:rPr>
      </w:pPr>
    </w:p>
    <w:p w14:paraId="1A3E4CA7" w14:textId="4524DD6F" w:rsidR="00BA1F41" w:rsidRPr="00BA1F41" w:rsidRDefault="00BA1F41" w:rsidP="00BA1F41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64"/>
          <w:szCs w:val="64"/>
        </w:rPr>
      </w:pPr>
      <w:r w:rsidRPr="00BA1F41">
        <w:rPr>
          <w:rFonts w:ascii="Times New Roman" w:hAnsi="Times New Roman" w:cs="Times New Roman"/>
          <w:sz w:val="64"/>
          <w:szCs w:val="64"/>
        </w:rPr>
        <w:t>Коэффициент обеспеченности собственными оборотными средствами</w:t>
      </w:r>
    </w:p>
    <w:p w14:paraId="324FB5BB" w14:textId="2130C223" w:rsidR="00BA1F41" w:rsidRPr="00BA1F41" w:rsidRDefault="00BA1F41" w:rsidP="00BA1F41">
      <w:pPr>
        <w:pStyle w:val="a4"/>
        <w:ind w:left="435"/>
        <w:jc w:val="center"/>
        <w:rPr>
          <w:rFonts w:ascii="Times New Roman" w:hAnsi="Times New Roman" w:cs="Times New Roman"/>
          <w:sz w:val="64"/>
          <w:szCs w:val="64"/>
        </w:rPr>
      </w:pPr>
      <w:r w:rsidRPr="00BA1F41">
        <w:rPr>
          <w:rFonts w:ascii="Times New Roman" w:hAnsi="Times New Roman" w:cs="Times New Roman"/>
          <w:sz w:val="64"/>
          <w:szCs w:val="64"/>
        </w:rPr>
        <w:t>К2 = (СК+ДО-ДА)/КА</w:t>
      </w:r>
    </w:p>
    <w:p w14:paraId="2D5868ED" w14:textId="77777777" w:rsidR="00BA1F41" w:rsidRPr="00BA1F41" w:rsidRDefault="00BA1F41" w:rsidP="00BA1F41">
      <w:pPr>
        <w:pStyle w:val="a4"/>
        <w:rPr>
          <w:rFonts w:ascii="Times New Roman" w:hAnsi="Times New Roman" w:cs="Times New Roman"/>
          <w:sz w:val="64"/>
          <w:szCs w:val="64"/>
        </w:rPr>
      </w:pPr>
    </w:p>
    <w:p w14:paraId="71A04A89" w14:textId="669485D0" w:rsidR="00BA1F41" w:rsidRPr="00BA1F41" w:rsidRDefault="00BA1F41" w:rsidP="00BA1F41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64"/>
          <w:szCs w:val="64"/>
        </w:rPr>
      </w:pPr>
      <w:r w:rsidRPr="00BA1F41">
        <w:rPr>
          <w:rFonts w:ascii="Times New Roman" w:hAnsi="Times New Roman" w:cs="Times New Roman"/>
          <w:sz w:val="64"/>
          <w:szCs w:val="64"/>
        </w:rPr>
        <w:t>Коэффициент обеспеченности обязательств активами</w:t>
      </w:r>
    </w:p>
    <w:p w14:paraId="6ADE793E" w14:textId="4F99604C" w:rsidR="00BA1F41" w:rsidRPr="00BA1F41" w:rsidRDefault="00BA1F41" w:rsidP="00BA1F41">
      <w:pPr>
        <w:pStyle w:val="a4"/>
        <w:ind w:left="435"/>
        <w:jc w:val="center"/>
        <w:rPr>
          <w:rFonts w:ascii="Times New Roman" w:hAnsi="Times New Roman" w:cs="Times New Roman"/>
          <w:sz w:val="64"/>
          <w:szCs w:val="64"/>
        </w:rPr>
      </w:pPr>
      <w:r>
        <w:rPr>
          <w:rFonts w:ascii="Times New Roman" w:hAnsi="Times New Roman" w:cs="Times New Roman"/>
          <w:sz w:val="64"/>
          <w:szCs w:val="64"/>
        </w:rPr>
        <w:t>К3 = (КО+ДО)/ИБ</w:t>
      </w:r>
    </w:p>
    <w:p w14:paraId="2DCEBBD9" w14:textId="77777777" w:rsidR="00BA1F41" w:rsidRPr="00BA1F41" w:rsidRDefault="00BA1F41" w:rsidP="00BA1F41">
      <w:pPr>
        <w:pStyle w:val="a4"/>
        <w:ind w:left="435"/>
        <w:jc w:val="both"/>
        <w:rPr>
          <w:rFonts w:ascii="Times New Roman" w:hAnsi="Times New Roman" w:cs="Times New Roman"/>
          <w:sz w:val="72"/>
          <w:szCs w:val="72"/>
        </w:rPr>
      </w:pPr>
    </w:p>
    <w:p w14:paraId="5D015641" w14:textId="77777777" w:rsidR="00381966" w:rsidRPr="00BA1F41" w:rsidRDefault="00381966" w:rsidP="00381966">
      <w:pPr>
        <w:rPr>
          <w:sz w:val="72"/>
          <w:szCs w:val="72"/>
        </w:rPr>
      </w:pPr>
    </w:p>
    <w:sectPr w:rsidR="00381966" w:rsidRPr="00BA1F41" w:rsidSect="006729CC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07E1C"/>
    <w:multiLevelType w:val="hybridMultilevel"/>
    <w:tmpl w:val="722C9ECC"/>
    <w:lvl w:ilvl="0" w:tplc="B4CC6B5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67"/>
    <w:rsid w:val="000461AA"/>
    <w:rsid w:val="001B0C25"/>
    <w:rsid w:val="00381966"/>
    <w:rsid w:val="004E6939"/>
    <w:rsid w:val="006729CC"/>
    <w:rsid w:val="00A45EC2"/>
    <w:rsid w:val="00BA1F41"/>
    <w:rsid w:val="00D952D6"/>
    <w:rsid w:val="00DD12FA"/>
    <w:rsid w:val="00E51667"/>
    <w:rsid w:val="00E97531"/>
    <w:rsid w:val="00F6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21E7B"/>
  <w15:chartTrackingRefBased/>
  <w15:docId w15:val="{5D29DE11-C79C-4BF8-8DD5-3A0F1C15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Советникова Ольга Петровна</dc:creator>
  <cp:keywords/>
  <dc:description/>
  <cp:lastModifiedBy>Советникова Ольга Петровна</cp:lastModifiedBy>
  <cp:revision>2</cp:revision>
  <dcterms:created xsi:type="dcterms:W3CDTF">2024-11-15T12:28:00Z</dcterms:created>
  <dcterms:modified xsi:type="dcterms:W3CDTF">2024-11-15T12:28:00Z</dcterms:modified>
</cp:coreProperties>
</file>