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800"/>
              <w:left w:type="dxa" w:w="400"/>
              <w:bottom w:type="dxa" w:w="800"/>
              <w:right w:type="dxa" w:w="400"/>
            </w:tcMar>
          </w:tcPr>
          <w:p>
            <w:pPr>
              <w:spacing w:after="160" w:before="0"/>
              <w:jc w:val="center"/>
            </w:pPr>
            <w:r>
              <w:rPr>
                <w:rFonts w:ascii="Arial" w:cs="Arial" w:eastAsia="Arial" w:hAnsi="Arial"/>
                <w:b/>
                <w:bCs/>
                <w:i w:val="false"/>
                <w:iCs w:val="false"/>
                <w:color w:val="FFFFFF"/>
                <w:sz w:val="110"/>
                <w:szCs w:val="110"/>
              </w:rPr>
              <w:t xml:space="preserve">M</w:t>
            </w:r>
          </w:p>
          <w:p>
            <w:pPr>
              <w:spacing w:after="80" w:before="0"/>
              <w:jc w:val="center"/>
            </w:pPr>
            <w:r>
              <w:rPr>
                <w:rFonts w:ascii="Arial" w:cs="Arial" w:eastAsia="Arial" w:hAnsi="Arial"/>
                <w:b/>
                <w:bCs/>
                <w:i w:val="false"/>
                <w:iCs w:val="false"/>
                <w:color w:val="FFFFFF"/>
                <w:sz w:val="52"/>
                <w:szCs w:val="52"/>
              </w:rPr>
              <w:t xml:space="preserve">Placement Schedule Generator</w:t>
            </w:r>
          </w:p>
          <w:p>
            <w:pPr>
              <w:spacing w:after="0" w:before="0"/>
              <w:jc w:val="center"/>
            </w:pPr>
            <w:r>
              <w:rPr>
                <w:rFonts w:ascii="Arial" w:cs="Arial" w:eastAsia="Arial" w:hAnsi="Arial"/>
                <w:b w:val="false"/>
                <w:bCs w:val="false"/>
                <w:i w:val="false"/>
                <w:iCs w:val="false"/>
                <w:color w:val="CCE4F5"/>
                <w:sz w:val="32"/>
                <w:szCs w:val="32"/>
              </w:rPr>
              <w:t xml:space="preserve">User Guide</w:t>
            </w:r>
          </w:p>
        </w:tc>
      </w:tr>
    </w:tbl>
    <w:p>
      <w:pPr>
        <w:spacing w:after="0" w:before="200"/>
        <w:jc w:val="left"/>
      </w:pPr>
      <w:r>
        <w:rPr>
          <w:rFonts w:ascii="Arial" w:cs="Arial" w:eastAsia="Arial" w:hAnsi="Arial"/>
          <w:b w:val="false"/>
          <w:bCs w:val="false"/>
          <w:i w:val="false"/>
          <w:iCs w:val="false"/>
          <w:color w:val="3C3C3C"/>
          <w:sz w:val="22"/>
          <w:szCs w:val="22"/>
        </w:rPr>
        <w:t xml:space="preserve"/>
      </w:r>
    </w:p>
    <w:p>
      <w:pPr>
        <w:spacing w:after="80" w:before="80"/>
        <w:jc w:val="center"/>
      </w:pPr>
      <w:r>
        <w:rPr>
          <w:rFonts w:ascii="Arial" w:cs="Arial" w:eastAsia="Arial" w:hAnsi="Arial"/>
          <w:b w:val="false"/>
          <w:bCs w:val="false"/>
          <w:i w:val="false"/>
          <w:iCs w:val="false"/>
          <w:color w:val="5A5A5A"/>
          <w:sz w:val="20"/>
          <w:szCs w:val="20"/>
        </w:rPr>
        <w:t xml:space="preserve">Faculty of Education  —  Student Placement Office</w:t>
      </w:r>
    </w:p>
    <w:p>
      <w:pPr>
        <w:spacing w:after="80" w:before="80"/>
        <w:jc w:val="center"/>
      </w:pPr>
      <w:r>
        <w:rPr>
          <w:rFonts w:ascii="Arial" w:cs="Arial" w:eastAsia="Arial" w:hAnsi="Arial"/>
          <w:b w:val="false"/>
          <w:bCs w:val="false"/>
          <w:i w:val="false"/>
          <w:iCs w:val="false"/>
          <w:color w:val="5A5A5A"/>
          <w:sz w:val="20"/>
          <w:szCs w:val="20"/>
        </w:rPr>
        <w:t xml:space="preserve">Monash University</w:t>
      </w:r>
    </w:p>
    <w:p>
      <w:pPr>
        <w:spacing w:after="0" w:before="60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before="0"/>
              <w:jc w:val="left"/>
            </w:pPr>
            <w:r>
              <w:rPr>
                <w:rFonts w:ascii="Arial" w:cs="Arial" w:eastAsia="Arial" w:hAnsi="Arial"/>
                <w:b/>
                <w:bCs/>
                <w:i w:val="false"/>
                <w:iCs w:val="false"/>
                <w:color w:val="5A5A5A"/>
                <w:sz w:val="18"/>
                <w:szCs w:val="18"/>
              </w:rPr>
              <w:t xml:space="preserve">Support contact:</w:t>
            </w:r>
          </w:p>
          <w:p>
            <w:pPr>
              <w:spacing w:after="0" w:before="0"/>
              <w:jc w:val="left"/>
            </w:pPr>
            <w:r>
              <w:rPr>
                <w:rFonts w:ascii="Arial" w:cs="Arial" w:eastAsia="Arial" w:hAnsi="Arial"/>
                <w:b w:val="false"/>
                <w:bCs w:val="false"/>
                <w:i w:val="false"/>
                <w:iCs w:val="false"/>
                <w:color w:val="006DAE"/>
                <w:sz w:val="18"/>
                <w:szCs w:val="18"/>
              </w:rPr>
              <w:t xml:space="preserve">[Add team contact email here]</w:t>
            </w:r>
          </w:p>
        </w:tc>
        <w:tc>
          <w:tcPr>
            <w:tcW w:type="dxa" w:w="4513"/>
            <w:tcBorders>
              <w:top w:val="none" w:color="FFFFFF" w:sz="0"/>
              <w:left w:val="none" w:color="FFFFFF" w:sz="0"/>
              <w:bottom w:val="none" w:color="FFFFFF" w:sz="0"/>
              <w:right w:val="none" w:color="FFFFFF" w:sz="0"/>
            </w:tcBorders>
          </w:tcPr>
          <w:p>
            <w:pPr>
              <w:spacing w:after="40" w:before="0"/>
              <w:jc w:val="left"/>
            </w:pPr>
            <w:r>
              <w:rPr>
                <w:rFonts w:ascii="Arial" w:cs="Arial" w:eastAsia="Arial" w:hAnsi="Arial"/>
                <w:b/>
                <w:bCs/>
                <w:i w:val="false"/>
                <w:iCs w:val="false"/>
                <w:color w:val="5A5A5A"/>
                <w:sz w:val="18"/>
                <w:szCs w:val="18"/>
              </w:rPr>
              <w:t xml:space="preserve">App URL:</w:t>
            </w:r>
          </w:p>
          <w:p>
            <w:pPr>
              <w:spacing w:after="0" w:before="0"/>
              <w:jc w:val="left"/>
            </w:pPr>
            <w:r>
              <w:rPr>
                <w:rFonts w:ascii="Arial" w:cs="Arial" w:eastAsia="Arial" w:hAnsi="Arial"/>
                <w:b w:val="false"/>
                <w:bCs w:val="false"/>
                <w:i w:val="false"/>
                <w:iCs w:val="false"/>
                <w:color w:val="006DAE"/>
                <w:sz w:val="18"/>
                <w:szCs w:val="18"/>
              </w:rPr>
              <w:t xml:space="preserve">[Add the Streamlit app URL here]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1.  What Is This App?</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The Placement Schedule Generator is a simple web tool for the Monash Faculty of Education placement team. It reads two files — an InPlace export and the Google Form responses — and automatically produces one formatted Excel spreadsheet per school, showing which students are attending and on which days.</w:t>
      </w:r>
    </w:p>
    <w:p>
      <w:pPr>
        <w:spacing w:after="0" w:before="8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You do not need any coding knowledge. If you can open a website and upload a file, you can use this tool.</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5490" w:sz="1"/>
              <w:left w:val="single" w:color="005490" w:sz="12"/>
              <w:bottom w:val="single" w:color="005490" w:sz="1"/>
              <w:right w:val="single" w:color="005490" w:sz="1"/>
            </w:tcBorders>
            <w:shd w:fill="E6F2F9"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005490"/>
                <w:sz w:val="19"/>
                <w:szCs w:val="19"/>
              </w:rPr>
              <w:t xml:space="preserve">What you get</w:t>
            </w:r>
          </w:p>
          <w:p>
            <w:pPr>
              <w:spacing w:after="30" w:before="0"/>
              <w:jc w:val="left"/>
            </w:pPr>
            <w:r>
              <w:rPr>
                <w:rFonts w:ascii="Arial" w:cs="Arial" w:eastAsia="Arial" w:hAnsi="Arial"/>
                <w:b w:val="false"/>
                <w:bCs w:val="false"/>
                <w:i w:val="false"/>
                <w:iCs w:val="false"/>
                <w:color w:val="3C3C3C"/>
                <w:sz w:val="20"/>
                <w:szCs w:val="20"/>
              </w:rPr>
              <w:t xml:space="preserve">One Excel file per school, named automatically.</w:t>
            </w:r>
          </w:p>
          <w:p>
            <w:pPr>
              <w:spacing w:after="30" w:before="0"/>
              <w:jc w:val="left"/>
            </w:pPr>
            <w:r>
              <w:rPr>
                <w:rFonts w:ascii="Arial" w:cs="Arial" w:eastAsia="Arial" w:hAnsi="Arial"/>
                <w:b w:val="false"/>
                <w:bCs w:val="false"/>
                <w:i w:val="false"/>
                <w:iCs w:val="false"/>
                <w:color w:val="3C3C3C"/>
                <w:sz w:val="20"/>
                <w:szCs w:val="20"/>
              </w:rPr>
              <w:t xml:space="preserve">Each file shows a colour-coded attendance grid with student names, emails, student IDs, and a daily student count summary.</w:t>
            </w:r>
          </w:p>
        </w:tc>
      </w:tr>
    </w:tbl>
    <w:p>
      <w:pPr>
        <w:spacing w:after="0" w:before="16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2.  Before You Start — What You Need</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You need two files ready before opening the app. Each section below explains exactly how to get them.</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9"/>
                <w:szCs w:val="19"/>
              </w:rPr>
              <w:t xml:space="preserve">File</w:t>
            </w:r>
          </w:p>
        </w:tc>
        <w:tc>
          <w:tcPr>
            <w:tcW w:type="dxa" w:w="5426"/>
            <w:tcBorders>
              <w:top w:val="single" w:color="CCCCCC" w:sz="1"/>
              <w:left w:val="single" w:color="CCCCCC" w:sz="1"/>
              <w:bottom w:val="single" w:color="CCCCCC" w:sz="1"/>
              <w:right w:val="single" w:color="CCCCCC" w:sz="1"/>
            </w:tcBorders>
            <w:shd w:fill="1B5E20"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FFFFFF"/>
                <w:sz w:val="19"/>
                <w:szCs w:val="19"/>
              </w:rPr>
              <w:t xml:space="preserve">Where it comes from</w:t>
            </w:r>
          </w:p>
        </w:tc>
      </w:tr>
      <w:tr>
        <w:tc>
          <w:tcPr>
            <w:tcW w:type="dxa" w:w="36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InPlace export (.xlsx or .csv)</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Downloaded from iReport in InPlace — Section 3</w:t>
            </w:r>
          </w:p>
        </w:tc>
      </w:tr>
      <w:tr>
        <w:tc>
          <w:tcPr>
            <w:tcW w:type="dxa" w:w="36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Google Form responses (.csv)</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Downloaded from the linked Google Sheet — Section 4</w:t>
            </w:r>
          </w:p>
        </w:tc>
      </w:tr>
    </w:tbl>
    <w:p>
      <w:pPr>
        <w:spacing w:after="0" w:before="16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976D2" w:sz="1"/>
              <w:left w:val="single" w:color="1976D2" w:sz="12"/>
              <w:bottom w:val="single" w:color="1976D2" w:sz="1"/>
              <w:right w:val="single" w:color="1976D2" w:sz="1"/>
            </w:tcBorders>
            <w:shd w:fill="E3F2FD"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1976D2"/>
                <w:sz w:val="19"/>
                <w:szCs w:val="19"/>
              </w:rPr>
              <w:t xml:space="preserve">Accepted file formats</w:t>
            </w:r>
          </w:p>
          <w:p>
            <w:pPr>
              <w:spacing w:after="30" w:before="0"/>
              <w:jc w:val="left"/>
            </w:pPr>
            <w:r>
              <w:rPr>
                <w:rFonts w:ascii="Arial" w:cs="Arial" w:eastAsia="Arial" w:hAnsi="Arial"/>
                <w:b w:val="false"/>
                <w:bCs w:val="false"/>
                <w:i w:val="false"/>
                <w:iCs w:val="false"/>
                <w:color w:val="3C3C3C"/>
                <w:sz w:val="20"/>
                <w:szCs w:val="20"/>
              </w:rPr>
              <w:t xml:space="preserve">Both files can be Excel (.xlsx) or CSV (.csv). Do NOT open and re-save a CSV in Excel before uploading — Excel changes the date format inside the file and causes the app to fail.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3.  Downloading the InPlace File</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0"/>
          <w:szCs w:val="20"/>
        </w:rPr>
        <w:t xml:space="preserve">This file comes from </w:t>
      </w:r>
      <w:r>
        <w:rPr>
          <w:rFonts w:ascii="Arial" w:cs="Arial" w:eastAsia="Arial" w:hAnsi="Arial"/>
          <w:b/>
          <w:bCs/>
          <w:i w:val="false"/>
          <w:iCs w:val="false"/>
          <w:color w:val="2E7D32"/>
          <w:sz w:val="20"/>
          <w:szCs w:val="20"/>
        </w:rPr>
        <w:t xml:space="preserve">iReport</w:t>
      </w:r>
      <w:r>
        <w:rPr>
          <w:rFonts w:ascii="Arial" w:cs="Arial" w:eastAsia="Arial" w:hAnsi="Arial"/>
          <w:b w:val="false"/>
          <w:bCs w:val="false"/>
          <w:i w:val="false"/>
          <w:iCs w:val="false"/>
          <w:color w:val="3C3C3C"/>
          <w:sz w:val="20"/>
          <w:szCs w:val="20"/>
        </w:rPr>
        <w:t xml:space="preserve"> inside InPlace. It contains the list of students with their school assignments.</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2"/>
              <w:bottom w:val="single" w:color="2E7D32" w:sz="1"/>
              <w:right w:val="single" w:color="2E7D32" w:sz="1"/>
            </w:tcBorders>
            <w:shd w:fill="E8F5E9"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2E7D32"/>
                <w:sz w:val="19"/>
                <w:szCs w:val="19"/>
              </w:rPr>
              <w:t xml:space="preserve">What to download</w:t>
            </w:r>
          </w:p>
          <w:p>
            <w:pPr>
              <w:spacing w:after="30" w:before="0"/>
              <w:jc w:val="left"/>
            </w:pPr>
            <w:r>
              <w:rPr>
                <w:rFonts w:ascii="Arial" w:cs="Arial" w:eastAsia="Arial" w:hAnsi="Arial"/>
                <w:b w:val="false"/>
                <w:bCs w:val="false"/>
                <w:i w:val="false"/>
                <w:iCs w:val="false"/>
                <w:color w:val="3C3C3C"/>
                <w:sz w:val="20"/>
                <w:szCs w:val="20"/>
              </w:rPr>
              <w:t xml:space="preserve">Run the iReport for 1st and 2nd year placement students (non-method and non-HPE).</w:t>
            </w:r>
          </w:p>
          <w:p>
            <w:pPr>
              <w:spacing w:after="30" w:before="0"/>
              <w:jc w:val="left"/>
            </w:pPr>
            <w:r>
              <w:rPr>
                <w:rFonts w:ascii="Arial" w:cs="Arial" w:eastAsia="Arial" w:hAnsi="Arial"/>
                <w:b w:val="false"/>
                <w:bCs w:val="false"/>
                <w:i w:val="false"/>
                <w:iCs w:val="false"/>
                <w:color w:val="3C3C3C"/>
                <w:sz w:val="20"/>
                <w:szCs w:val="20"/>
              </w:rPr>
              <w:t xml:space="preserve">Download it as Excel (.xlsx) — do not edit the file after downloading.</w:t>
            </w:r>
          </w:p>
          <w:p>
            <w:pPr>
              <w:spacing w:after="30" w:before="0"/>
              <w:jc w:val="left"/>
            </w:pPr>
            <w:r>
              <w:rPr>
                <w:rFonts w:ascii="Arial" w:cs="Arial" w:eastAsia="Arial" w:hAnsi="Arial"/>
                <w:b w:val="false"/>
                <w:bCs w:val="false"/>
                <w:i w:val="false"/>
                <w:iCs w:val="false"/>
                <w:color w:val="3C3C3C"/>
                <w:sz w:val="20"/>
                <w:szCs w:val="20"/>
              </w:rPr>
              <w:t xml:space="preserve">Rename it clearly before uploading, e.g.   InPlace_2026.xlsx</w:t>
            </w:r>
          </w:p>
        </w:tc>
      </w:tr>
    </w:tbl>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2E7D32" w:sz="4" w:space="4"/>
        </w:pBdr>
        <w:spacing w:after="80" w:before="200"/>
      </w:pPr>
      <w:r>
        <w:rPr>
          <w:rFonts w:ascii="Arial" w:cs="Arial" w:eastAsia="Arial" w:hAnsi="Arial"/>
          <w:b/>
          <w:bCs/>
          <w:i w:val="false"/>
          <w:iCs w:val="false"/>
          <w:color w:val="2E7D32"/>
          <w:sz w:val="24"/>
          <w:szCs w:val="24"/>
        </w:rPr>
        <w:t xml:space="preserve">Step-by-step: Download from InPlace</w:t>
      </w:r>
    </w:p>
    <w:p>
      <w:pPr>
        <w:pStyle w:val="ListParagraph"/>
        <w:numPr>
          <w:ilvl w:val="0"/>
          <w:numId w:val="2"/>
        </w:numPr>
        <w:spacing w:after="40" w:before="120"/>
      </w:pPr>
      <w:r>
        <w:rPr>
          <w:rFonts w:ascii="Arial" w:cs="Arial" w:eastAsia="Arial" w:hAnsi="Arial"/>
          <w:b/>
          <w:bCs/>
          <w:i w:val="false"/>
          <w:iCs w:val="false"/>
          <w:color w:val="2E7D32"/>
          <w:sz w:val="22"/>
          <w:szCs w:val="22"/>
        </w:rPr>
        <w:t xml:space="preserve">  Log in to InPlace</w:t>
      </w:r>
    </w:p>
    <w:p>
      <w:pPr>
        <w:spacing w:after="80" w:before="0"/>
        <w:ind w:left="680"/>
        <w:jc w:val="left"/>
      </w:pPr>
      <w:r>
        <w:rPr>
          <w:rFonts w:ascii="Arial" w:cs="Arial" w:eastAsia="Arial" w:hAnsi="Arial"/>
          <w:b w:val="false"/>
          <w:bCs w:val="false"/>
          <w:i w:val="false"/>
          <w:iCs w:val="false"/>
          <w:color w:val="5A5A5A"/>
          <w:sz w:val="20"/>
          <w:szCs w:val="20"/>
        </w:rPr>
        <w:t xml:space="preserve">Open your browser and go to the InPlace website. Sign in with your Monash staff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InPlace login page</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2E7D32"/>
          <w:sz w:val="22"/>
          <w:szCs w:val="22"/>
        </w:rPr>
        <w:t xml:space="preserve">  Navigate to iReport</w:t>
      </w:r>
    </w:p>
    <w:p>
      <w:pPr>
        <w:spacing w:after="80" w:before="0"/>
        <w:ind w:left="680"/>
        <w:jc w:val="left"/>
      </w:pPr>
      <w:r>
        <w:rPr>
          <w:rFonts w:ascii="Arial" w:cs="Arial" w:eastAsia="Arial" w:hAnsi="Arial"/>
          <w:b w:val="false"/>
          <w:bCs w:val="false"/>
          <w:i w:val="false"/>
          <w:iCs w:val="false"/>
          <w:color w:val="5A5A5A"/>
          <w:sz w:val="20"/>
          <w:szCs w:val="20"/>
        </w:rPr>
        <w:t xml:space="preserve">From the InPlace main menu, go to iReport. [Add the exact menu path your team uses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iReport navigation in InPlace</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2E7D32"/>
          <w:sz w:val="22"/>
          <w:szCs w:val="22"/>
        </w:rPr>
        <w:t xml:space="preserve">  Select the correct report</w:t>
      </w:r>
    </w:p>
    <w:p>
      <w:pPr>
        <w:spacing w:after="80" w:before="0"/>
        <w:ind w:left="680"/>
        <w:jc w:val="left"/>
      </w:pPr>
      <w:r>
        <w:rPr>
          <w:rFonts w:ascii="Arial" w:cs="Arial" w:eastAsia="Arial" w:hAnsi="Arial"/>
          <w:b w:val="false"/>
          <w:bCs w:val="false"/>
          <w:i w:val="false"/>
          <w:iCs w:val="false"/>
          <w:color w:val="5A5A5A"/>
          <w:sz w:val="20"/>
          <w:szCs w:val="20"/>
        </w:rPr>
        <w:t xml:space="preserve">Choose the placement report for 1st and 2nd year students (non-method, non-HPE) for the current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Report selection screen in iReport</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2E7D32"/>
          <w:sz w:val="22"/>
          <w:szCs w:val="22"/>
        </w:rPr>
        <w:t xml:space="preserve">  Verify the required columns are included</w:t>
      </w:r>
    </w:p>
    <w:p>
      <w:pPr>
        <w:spacing w:after="80" w:before="0"/>
        <w:ind w:left="680"/>
        <w:jc w:val="left"/>
      </w:pPr>
      <w:r>
        <w:rPr>
          <w:rFonts w:ascii="Arial" w:cs="Arial" w:eastAsia="Arial" w:hAnsi="Arial"/>
          <w:b w:val="false"/>
          <w:bCs w:val="false"/>
          <w:i w:val="false"/>
          <w:iCs w:val="false"/>
          <w:color w:val="5A5A5A"/>
          <w:sz w:val="20"/>
          <w:szCs w:val="20"/>
        </w:rPr>
        <w:t xml:space="preserve">Before downloading, check the columns listed in the table below are present. Do not remove or rename any columns.</w:t>
      </w:r>
    </w:p>
    <w:p>
      <w:pPr>
        <w:pStyle w:val="ListParagraph"/>
        <w:numPr>
          <w:ilvl w:val="0"/>
          <w:numId w:val="2"/>
        </w:numPr>
        <w:spacing w:after="40" w:before="120"/>
      </w:pPr>
      <w:r>
        <w:rPr>
          <w:rFonts w:ascii="Arial" w:cs="Arial" w:eastAsia="Arial" w:hAnsi="Arial"/>
          <w:b/>
          <w:bCs/>
          <w:i w:val="false"/>
          <w:iCs w:val="false"/>
          <w:color w:val="2E7D32"/>
          <w:sz w:val="22"/>
          <w:szCs w:val="22"/>
        </w:rPr>
        <w:t xml:space="preserve">  Download the file</w:t>
      </w:r>
    </w:p>
    <w:p>
      <w:pPr>
        <w:spacing w:after="80" w:before="0"/>
        <w:ind w:left="680"/>
        <w:jc w:val="left"/>
      </w:pPr>
      <w:r>
        <w:rPr>
          <w:rFonts w:ascii="Arial" w:cs="Arial" w:eastAsia="Arial" w:hAnsi="Arial"/>
          <w:b w:val="false"/>
          <w:bCs w:val="false"/>
          <w:i w:val="false"/>
          <w:iCs w:val="false"/>
          <w:color w:val="5A5A5A"/>
          <w:sz w:val="20"/>
          <w:szCs w:val="20"/>
        </w:rPr>
        <w:t xml:space="preserve">Click the download or export button. Choose Excel (.xlsx). Save it somewhere easy to find.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Download button in iReport</w:t>
            </w:r>
          </w:p>
        </w:tc>
      </w:tr>
    </w:tbl>
    <w:p>
      <w:pPr>
        <w:spacing w:after="0" w:before="80"/>
        <w:jc w:val="left"/>
      </w:pPr>
      <w:r>
        <w:rPr>
          <w:rFonts w:ascii="Arial" w:cs="Arial" w:eastAsia="Arial" w:hAnsi="Arial"/>
          <w:b w:val="false"/>
          <w:bCs w:val="false"/>
          <w:i w:val="false"/>
          <w:iCs w:val="false"/>
          <w:color w:val="3C3C3C"/>
          <w:sz w:val="22"/>
          <w:szCs w:val="22"/>
        </w:rPr>
        <w:t xml:space="preserve"/>
      </w:r>
    </w:p>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2E7D32" w:sz="4" w:space="4"/>
        </w:pBdr>
        <w:spacing w:after="80" w:before="200"/>
      </w:pPr>
      <w:r>
        <w:rPr>
          <w:rFonts w:ascii="Arial" w:cs="Arial" w:eastAsia="Arial" w:hAnsi="Arial"/>
          <w:b/>
          <w:bCs/>
          <w:i w:val="false"/>
          <w:iCs w:val="false"/>
          <w:color w:val="2E7D32"/>
          <w:sz w:val="24"/>
          <w:szCs w:val="24"/>
        </w:rPr>
        <w:t xml:space="preserve">Required columns — must all be present</w:t>
      </w:r>
    </w:p>
    <w:p>
      <w:pPr>
        <w:spacing w:after="80" w:before="80"/>
        <w:jc w:val="left"/>
      </w:pPr>
      <w:r>
        <w:rPr>
          <w:rFonts w:ascii="Arial" w:cs="Arial" w:eastAsia="Arial" w:hAnsi="Arial"/>
          <w:b w:val="false"/>
          <w:bCs w:val="false"/>
          <w:i w:val="false"/>
          <w:iCs w:val="false"/>
          <w:color w:val="3C3C3C"/>
          <w:sz w:val="22"/>
          <w:szCs w:val="22"/>
        </w:rPr>
        <w:t xml:space="preserve">The app will check for these columns automatically on upload. If any are missing it will show a clear error.</w:t>
      </w:r>
    </w:p>
    <w:p>
      <w:pPr>
        <w:spacing w:after="0" w:before="10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9"/>
                <w:szCs w:val="19"/>
              </w:rPr>
              <w:t xml:space="preserve">Column name</w:t>
            </w:r>
          </w:p>
        </w:tc>
        <w:tc>
          <w:tcPr>
            <w:tcW w:type="dxa" w:w="5426"/>
            <w:tcBorders>
              <w:top w:val="single" w:color="CCCCCC" w:sz="1"/>
              <w:left w:val="single" w:color="CCCCCC" w:sz="1"/>
              <w:bottom w:val="single" w:color="CCCCCC" w:sz="1"/>
              <w:right w:val="single" w:color="CCCCCC" w:sz="1"/>
            </w:tcBorders>
            <w:shd w:fill="1B5E20"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FFFFFF"/>
                <w:sz w:val="19"/>
                <w:szCs w:val="19"/>
              </w:rPr>
              <w:t xml:space="preserve">What the app uses it for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Student</w:t>
            </w:r>
          </w:p>
        </w:tc>
        <w:tc>
          <w:tcPr>
            <w:tcW w:type="dxa" w:w="5426"/>
            <w:tcBorders>
              <w:top w:val="single" w:color="CCCCCC" w:sz="1"/>
              <w:left w:val="single" w:color="CCCCCC" w:sz="1"/>
              <w:bottom w:val="single" w:color="CCCCCC" w:sz="1"/>
              <w:right w:val="single" w:color="CCCCCC" w:sz="1"/>
            </w:tcBorders>
            <w:shd w:fill="F9FFF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Full student name — shown in the Excel 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Email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Matches the student to their Google Form response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Student Code</w:t>
            </w:r>
          </w:p>
        </w:tc>
        <w:tc>
          <w:tcPr>
            <w:tcW w:type="dxa" w:w="5426"/>
            <w:tcBorders>
              <w:top w:val="single" w:color="CCCCCC" w:sz="1"/>
              <w:left w:val="single" w:color="CCCCCC" w:sz="1"/>
              <w:bottom w:val="single" w:color="CCCCCC" w:sz="1"/>
              <w:right w:val="single" w:color="CCCCCC" w:sz="1"/>
            </w:tcBorders>
            <w:shd w:fill="F9FFF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Monash student ID number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Agency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School name — one Excel file is created per unique Agency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Start Date</w:t>
            </w:r>
          </w:p>
        </w:tc>
        <w:tc>
          <w:tcPr>
            <w:tcW w:type="dxa" w:w="5426"/>
            <w:tcBorders>
              <w:top w:val="single" w:color="CCCCCC" w:sz="1"/>
              <w:left w:val="single" w:color="CCCCCC" w:sz="1"/>
              <w:bottom w:val="single" w:color="CCCCCC" w:sz="1"/>
              <w:right w:val="single" w:color="CCCCCC" w:sz="1"/>
            </w:tcBorders>
            <w:shd w:fill="F9FFF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Filters students to the correct placement 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End Date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Used to define the placement date window</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Status</w:t>
            </w:r>
          </w:p>
        </w:tc>
        <w:tc>
          <w:tcPr>
            <w:tcW w:type="dxa" w:w="5426"/>
            <w:tcBorders>
              <w:top w:val="single" w:color="CCCCCC" w:sz="1"/>
              <w:left w:val="single" w:color="CCCCCC" w:sz="1"/>
              <w:bottom w:val="single" w:color="CCCCCC" w:sz="1"/>
              <w:right w:val="single" w:color="CCCCCC" w:sz="1"/>
            </w:tcBorders>
            <w:shd w:fill="F9FFF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Completed students are automatically excluded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Requirement Groups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Contains the year — used to include unplaced students (blank Start Date)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2E7D32"/>
                <w:sz w:val="19"/>
                <w:szCs w:val="19"/>
              </w:rPr>
              <w:t xml:space="preserve">Placement Allocation Groups</w:t>
            </w:r>
          </w:p>
        </w:tc>
        <w:tc>
          <w:tcPr>
            <w:tcW w:type="dxa" w:w="5426"/>
            <w:tcBorders>
              <w:top w:val="single" w:color="CCCCCC" w:sz="1"/>
              <w:left w:val="single" w:color="CCCCCC" w:sz="1"/>
              <w:bottom w:val="single" w:color="CCCCCC" w:sz="1"/>
              <w:right w:val="single" w:color="CCCCCC" w:sz="1"/>
            </w:tcBorders>
            <w:shd w:fill="F9FFF9"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9"/>
                <w:szCs w:val="19"/>
              </w:rPr>
              <w:t xml:space="preserve">Backup year filter if Requirement Groups is empty</w:t>
            </w:r>
          </w:p>
        </w:tc>
      </w:tr>
    </w:tbl>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2"/>
              <w:bottom w:val="single" w:color="2E7D32" w:sz="1"/>
              <w:right w:val="single" w:color="2E7D32" w:sz="1"/>
            </w:tcBorders>
            <w:shd w:fill="E8F5E9"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2E7D32"/>
                <w:sz w:val="19"/>
                <w:szCs w:val="19"/>
              </w:rPr>
              <w:t xml:space="preserve">Automatic filters — applied by the app, nothing you need to do</w:t>
            </w:r>
          </w:p>
          <w:p>
            <w:pPr>
              <w:spacing w:after="30" w:before="0"/>
              <w:jc w:val="left"/>
            </w:pPr>
            <w:r>
              <w:rPr>
                <w:rFonts w:ascii="Arial" w:cs="Arial" w:eastAsia="Arial" w:hAnsi="Arial"/>
                <w:b w:val="false"/>
                <w:bCs w:val="false"/>
                <w:i w:val="false"/>
                <w:iCs w:val="false"/>
                <w:color w:val="3C3C3C"/>
                <w:sz w:val="20"/>
                <w:szCs w:val="20"/>
              </w:rPr>
              <w:t xml:space="preserve">Schools starting with 'EDU -' are excluded (these are unplaced students in InPlace).</w:t>
            </w:r>
          </w:p>
          <w:p>
            <w:pPr>
              <w:spacing w:after="30" w:before="0"/>
              <w:jc w:val="left"/>
            </w:pPr>
            <w:r>
              <w:rPr>
                <w:rFonts w:ascii="Arial" w:cs="Arial" w:eastAsia="Arial" w:hAnsi="Arial"/>
                <w:b w:val="false"/>
                <w:bCs w:val="false"/>
                <w:i w:val="false"/>
                <w:iCs w:val="false"/>
                <w:color w:val="3C3C3C"/>
                <w:sz w:val="20"/>
                <w:szCs w:val="20"/>
              </w:rPr>
              <w:t xml:space="preserve">Students with Status = Completed are excluded.</w:t>
            </w:r>
          </w:p>
          <w:p>
            <w:pPr>
              <w:spacing w:after="30" w:before="0"/>
              <w:jc w:val="left"/>
            </w:pPr>
            <w:r>
              <w:rPr>
                <w:rFonts w:ascii="Arial" w:cs="Arial" w:eastAsia="Arial" w:hAnsi="Arial"/>
                <w:b w:val="false"/>
                <w:bCs w:val="false"/>
                <w:i w:val="false"/>
                <w:iCs w:val="false"/>
                <w:color w:val="3C3C3C"/>
                <w:sz w:val="20"/>
                <w:szCs w:val="20"/>
              </w:rPr>
              <w:t xml:space="preserve">Only students whose Requirement Groups or Placement Allocation Groups contain the selected year are included.</w:t>
            </w:r>
          </w:p>
          <w:p>
            <w:pPr>
              <w:spacing w:after="30" w:before="0"/>
              <w:jc w:val="left"/>
            </w:pPr>
            <w:r>
              <w:rPr>
                <w:rFonts w:ascii="Arial" w:cs="Arial" w:eastAsia="Arial" w:hAnsi="Arial"/>
                <w:b w:val="false"/>
                <w:bCs w:val="false"/>
                <w:i w:val="false"/>
                <w:iCs w:val="false"/>
                <w:color w:val="3C3C3C"/>
                <w:sz w:val="20"/>
                <w:szCs w:val="20"/>
              </w:rPr>
              <w:t xml:space="preserve">Students with a blank Start Date are still included if their Requirement Groups match the year.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48C"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4.  Downloading the Google Form Responses</w:t>
            </w:r>
          </w:p>
        </w:tc>
      </w:tr>
    </w:tbl>
    <w:p>
      <w:pPr>
        <w:spacing w:after="0" w:before="10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1"/>
              <w:left w:val="single" w:color="6A1B9A" w:sz="12"/>
              <w:bottom w:val="single" w:color="6A1B9A" w:sz="1"/>
              <w:right w:val="single" w:color="6A1B9A" w:sz="1"/>
            </w:tcBorders>
            <w:shd w:fill="F3E5F5"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6A1B9A"/>
                <w:sz w:val="19"/>
                <w:szCs w:val="19"/>
              </w:rPr>
              <w:t xml:space="preserve">Where to download from</w:t>
            </w:r>
          </w:p>
          <w:p>
            <w:pPr>
              <w:spacing w:after="30" w:before="0"/>
              <w:jc w:val="left"/>
            </w:pPr>
            <w:r>
              <w:rPr>
                <w:rFonts w:ascii="Arial" w:cs="Arial" w:eastAsia="Arial" w:hAnsi="Arial"/>
                <w:b w:val="false"/>
                <w:bCs w:val="false"/>
                <w:i w:val="false"/>
                <w:iCs w:val="false"/>
                <w:color w:val="3C3C3C"/>
                <w:sz w:val="20"/>
                <w:szCs w:val="20"/>
              </w:rPr>
              <w:t xml:space="preserve">Go to this Google Sheet to download the responses:</w:t>
            </w:r>
          </w:p>
          <w:p>
            <w:pPr>
              <w:spacing w:after="30" w:before="0"/>
              <w:jc w:val="left"/>
            </w:pPr>
            <w:r>
              <w:rPr>
                <w:rFonts w:ascii="Arial" w:cs="Arial" w:eastAsia="Arial" w:hAnsi="Arial"/>
                <w:b w:val="false"/>
                <w:bCs w:val="false"/>
                <w:i w:val="false"/>
                <w:iCs w:val="false"/>
                <w:color w:val="3C3C3C"/>
                <w:sz w:val="20"/>
                <w:szCs w:val="20"/>
              </w:rPr>
              <w:t xml:space="preserve">https://docs.google.com/spreadsheets/d/1n7dj0ikEaxphvFeGIFAMlUXpkcB9WEqrzq4b733dG04/edit</w:t>
            </w:r>
          </w:p>
          <w:p>
            <w:pPr>
              <w:spacing w:after="30" w:before="0"/>
              <w:jc w:val="left"/>
            </w:pPr>
            <w:r>
              <w:rPr>
                <w:rFonts w:ascii="Arial" w:cs="Arial" w:eastAsia="Arial" w:hAnsi="Arial"/>
                <w:b w:val="false"/>
                <w:bCs w:val="false"/>
                <w:i w:val="false"/>
                <w:iCs w:val="false"/>
                <w:color w:val="3C3C3C"/>
                <w:sz w:val="20"/>
                <w:szCs w:val="20"/>
              </w:rPr>
              <w:t xml:space="preserve">In Google Sheets: File  →  Download  →  Comma Separated Values (.csv)</w:t>
            </w:r>
          </w:p>
          <w:p>
            <w:pPr>
              <w:spacing w:after="30" w:before="0"/>
              <w:jc w:val="left"/>
            </w:pPr>
            <w:r>
              <w:rPr>
                <w:rFonts w:ascii="Arial" w:cs="Arial" w:eastAsia="Arial" w:hAnsi="Arial"/>
                <w:b w:val="false"/>
                <w:bCs w:val="false"/>
                <w:i w:val="false"/>
                <w:iCs w:val="false"/>
                <w:color w:val="3C3C3C"/>
                <w:sz w:val="20"/>
                <w:szCs w:val="20"/>
              </w:rPr>
              <w:t xml:space="preserve">Do NOT open the downloaded CSV file in Excel before uploading to the app.</w:t>
            </w:r>
          </w:p>
        </w:tc>
      </w:tr>
    </w:tbl>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6A1B9A" w:sz="4" w:space="4"/>
        </w:pBdr>
        <w:spacing w:after="80" w:before="200"/>
      </w:pPr>
      <w:r>
        <w:rPr>
          <w:rFonts w:ascii="Arial" w:cs="Arial" w:eastAsia="Arial" w:hAnsi="Arial"/>
          <w:b/>
          <w:bCs/>
          <w:i w:val="false"/>
          <w:iCs w:val="false"/>
          <w:color w:val="6A1B9A"/>
          <w:sz w:val="24"/>
          <w:szCs w:val="24"/>
        </w:rPr>
        <w:t xml:space="preserve">Step-by-step: Download from Google Sheets</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Open the Google Sheet</w:t>
      </w:r>
    </w:p>
    <w:p>
      <w:pPr>
        <w:spacing w:after="80" w:before="0"/>
        <w:ind w:left="680"/>
        <w:jc w:val="left"/>
      </w:pPr>
      <w:r>
        <w:rPr>
          <w:rFonts w:ascii="Arial" w:cs="Arial" w:eastAsia="Arial" w:hAnsi="Arial"/>
          <w:b w:val="false"/>
          <w:bCs w:val="false"/>
          <w:i w:val="false"/>
          <w:iCs w:val="false"/>
          <w:color w:val="5A5A5A"/>
          <w:sz w:val="20"/>
          <w:szCs w:val="20"/>
        </w:rPr>
        <w:t xml:space="preserve">Copy and paste this link into your browser:</w:t>
      </w:r>
      <w:r>
        <w:rPr>
          <w:rFonts w:ascii="Arial" w:cs="Arial" w:eastAsia="Arial" w:hAnsi="Arial"/>
          <w:b/>
          <w:bCs/>
          <w:i w:val="false"/>
          <w:iCs w:val="false"/>
          <w:color w:val="6A1B9A"/>
          <w:sz w:val="18"/>
          <w:szCs w:val="18"/>
        </w:rPr>
        <w:t xml:space="preserve">  https://docs.google.com/spreadsheets/d/1n7dj0ikEaxphvFeGIFAMlUXpkcB9WEqrzq4b733dG04/edit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40" w:before="0"/>
              <w:jc w:val="center"/>
            </w:pPr>
            <w:r>
              <w:rPr>
                <w:rFonts w:ascii="Arial" w:cs="Arial" w:eastAsia="Arial" w:hAnsi="Arial"/>
                <w:b w:val="false"/>
                <w:bCs w:val="false"/>
                <w:i/>
                <w:iCs/>
                <w:color w:val="999999"/>
                <w:sz w:val="17"/>
                <w:szCs w:val="17"/>
              </w:rPr>
              <w:t xml:space="preserve">Screenshot: The Google Sheet containing form responses</w:t>
            </w:r>
          </w:p>
          <w:p>
            <w:pPr>
              <w:spacing w:after="0" w:before="0"/>
              <w:jc w:val="center"/>
            </w:pPr>
            <w:r>
              <w:rPr>
                <w:rFonts w:ascii="Arial" w:cs="Arial" w:eastAsia="Arial" w:hAnsi="Arial"/>
                <w:b w:val="false"/>
                <w:bCs w:val="false"/>
                <w:i/>
                <w:iCs/>
                <w:color w:val="6A9FD8"/>
                <w:sz w:val="16"/>
                <w:szCs w:val="16"/>
              </w:rPr>
              <w:t xml:space="preserve">https://docs.google.com/spreadsheets/d/1n7dj0ikEaxphvFeGIFAMlUXpkcB9WEqrzq4b733dG04</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Click File in the top menu</w:t>
      </w:r>
    </w:p>
    <w:p>
      <w:pPr>
        <w:spacing w:after="80" w:before="0"/>
        <w:ind w:left="680"/>
        <w:jc w:val="left"/>
      </w:pPr>
      <w:r>
        <w:rPr>
          <w:rFonts w:ascii="Arial" w:cs="Arial" w:eastAsia="Arial" w:hAnsi="Arial"/>
          <w:b w:val="false"/>
          <w:bCs w:val="false"/>
          <w:i w:val="false"/>
          <w:iCs w:val="false"/>
          <w:color w:val="5A5A5A"/>
          <w:sz w:val="20"/>
          <w:szCs w:val="20"/>
        </w:rPr>
        <w:t xml:space="preserve">In Google Sheets, click File in the top left menu bar.</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Download as CSV</w:t>
      </w:r>
    </w:p>
    <w:p>
      <w:pPr>
        <w:spacing w:after="80" w:before="0"/>
        <w:ind w:left="680"/>
        <w:jc w:val="left"/>
      </w:pPr>
      <w:r>
        <w:rPr>
          <w:rFonts w:ascii="Arial" w:cs="Arial" w:eastAsia="Arial" w:hAnsi="Arial"/>
          <w:b w:val="false"/>
          <w:bCs w:val="false"/>
          <w:i w:val="false"/>
          <w:iCs w:val="false"/>
          <w:color w:val="5A5A5A"/>
          <w:sz w:val="20"/>
          <w:szCs w:val="20"/>
        </w:rPr>
        <w:t xml:space="preserve">Hover over Download, then click Comma Separated Values (.csv). The file will download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File &gt; Download &gt; Comma Separated Values (.csv)</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Save the file — do not open it</w:t>
      </w:r>
    </w:p>
    <w:p>
      <w:pPr>
        <w:spacing w:after="80" w:before="0"/>
        <w:ind w:left="680"/>
        <w:jc w:val="left"/>
      </w:pPr>
      <w:r>
        <w:rPr>
          <w:rFonts w:ascii="Arial" w:cs="Arial" w:eastAsia="Arial" w:hAnsi="Arial"/>
          <w:b w:val="false"/>
          <w:bCs w:val="false"/>
          <w:i w:val="false"/>
          <w:iCs w:val="false"/>
          <w:color w:val="5A5A5A"/>
          <w:sz w:val="20"/>
          <w:szCs w:val="20"/>
        </w:rPr>
        <w:t xml:space="preserve">Save the file to your Desktop or Downloads folder. </w:t>
      </w:r>
      <w:r>
        <w:rPr>
          <w:rFonts w:ascii="Arial" w:cs="Arial" w:eastAsia="Arial" w:hAnsi="Arial"/>
          <w:b/>
          <w:bCs/>
          <w:i w:val="false"/>
          <w:iCs w:val="false"/>
          <w:color w:val="F57C00"/>
          <w:sz w:val="20"/>
          <w:szCs w:val="20"/>
        </w:rPr>
        <w:t xml:space="preserve">Do not open it in Excel.</w:t>
      </w:r>
      <w:r>
        <w:rPr>
          <w:rFonts w:ascii="Arial" w:cs="Arial" w:eastAsia="Arial" w:hAnsi="Arial"/>
          <w:b w:val="false"/>
          <w:bCs w:val="false"/>
          <w:i w:val="false"/>
          <w:iCs w:val="false"/>
          <w:color w:val="5A5A5A"/>
          <w:sz w:val="20"/>
          <w:szCs w:val="20"/>
        </w:rPr>
        <w:t xml:space="preserve">  Upload it to the app exactly as downloaded.</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C00" w:sz="1"/>
              <w:left w:val="single" w:color="F57C00" w:sz="12"/>
              <w:bottom w:val="single" w:color="F57C00" w:sz="1"/>
              <w:right w:val="single" w:color="F57C00" w:sz="1"/>
            </w:tcBorders>
            <w:shd w:fill="FFF3E0"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F57C00"/>
                <w:sz w:val="19"/>
                <w:szCs w:val="19"/>
              </w:rPr>
              <w:t xml:space="preserve">Why you must not open the CSV in Excel</w:t>
            </w:r>
          </w:p>
          <w:p>
            <w:pPr>
              <w:spacing w:after="30" w:before="0"/>
              <w:jc w:val="left"/>
            </w:pPr>
            <w:r>
              <w:rPr>
                <w:rFonts w:ascii="Arial" w:cs="Arial" w:eastAsia="Arial" w:hAnsi="Arial"/>
                <w:b w:val="false"/>
                <w:bCs w:val="false"/>
                <w:i w:val="false"/>
                <w:iCs w:val="false"/>
                <w:color w:val="3C3C3C"/>
                <w:sz w:val="20"/>
                <w:szCs w:val="20"/>
              </w:rPr>
              <w:t xml:space="preserve">When you open a CSV in Excel and save it, Excel changes the date and time formatting inside the file. The app cannot read the dates correctly after this happens. Always upload the file directly from your Downloads folder without opening it first.</w:t>
            </w:r>
          </w:p>
        </w:tc>
      </w:tr>
    </w:tbl>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6A1B9A" w:sz="4" w:space="4"/>
        </w:pBdr>
        <w:spacing w:after="80" w:before="200"/>
      </w:pPr>
      <w:r>
        <w:rPr>
          <w:rFonts w:ascii="Arial" w:cs="Arial" w:eastAsia="Arial" w:hAnsi="Arial"/>
          <w:b/>
          <w:bCs/>
          <w:i w:val="false"/>
          <w:iCs w:val="false"/>
          <w:color w:val="6A1B9A"/>
          <w:sz w:val="24"/>
          <w:szCs w:val="24"/>
        </w:rPr>
        <w:t xml:space="preserve">Google Form column names — do not change these</w:t>
      </w:r>
    </w:p>
    <w:p>
      <w:pPr>
        <w:spacing w:after="80" w:before="80"/>
        <w:jc w:val="left"/>
      </w:pPr>
      <w:r>
        <w:rPr>
          <w:rFonts w:ascii="Arial" w:cs="Arial" w:eastAsia="Arial" w:hAnsi="Arial"/>
          <w:b w:val="false"/>
          <w:bCs w:val="false"/>
          <w:i w:val="false"/>
          <w:iCs w:val="false"/>
          <w:color w:val="3C3C3C"/>
          <w:sz w:val="20"/>
          <w:szCs w:val="20"/>
        </w:rPr>
        <w:t xml:space="preserve">The form must always have these exact column names. </w:t>
      </w:r>
      <w:r>
        <w:rPr>
          <w:rFonts w:ascii="Arial" w:cs="Arial" w:eastAsia="Arial" w:hAnsi="Arial"/>
          <w:b/>
          <w:bCs/>
          <w:i w:val="false"/>
          <w:iCs w:val="false"/>
          <w:color w:val="6A1B9A"/>
          <w:sz w:val="20"/>
          <w:szCs w:val="20"/>
        </w:rPr>
        <w:t xml:space="preserve">Do not rename, delete, or reorder them</w:t>
      </w:r>
      <w:r>
        <w:rPr>
          <w:rFonts w:ascii="Arial" w:cs="Arial" w:eastAsia="Arial" w:hAnsi="Arial"/>
          <w:b w:val="false"/>
          <w:bCs w:val="false"/>
          <w:i w:val="false"/>
          <w:iCs w:val="false"/>
          <w:color w:val="3C3C3C"/>
          <w:sz w:val="20"/>
          <w:szCs w:val="20"/>
        </w:rPr>
        <w:t xml:space="preserve"> — the app reads them by name.</w:t>
      </w:r>
    </w:p>
    <w:p>
      <w:pPr>
        <w:spacing w:after="0" w:before="10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9"/>
                <w:szCs w:val="19"/>
              </w:rPr>
              <w:t xml:space="preserve">Exact column name (do not change)</w:t>
            </w:r>
          </w:p>
        </w:tc>
        <w:tc>
          <w:tcPr>
            <w:tcW w:type="dxa" w:w="5026"/>
            <w:tcBorders>
              <w:top w:val="single" w:color="CCCCCC" w:sz="1"/>
              <w:left w:val="single" w:color="CCCCCC" w:sz="1"/>
              <w:bottom w:val="single" w:color="CCCCCC" w:sz="1"/>
              <w:right w:val="single" w:color="CCCCCC" w:sz="1"/>
            </w:tcBorders>
            <w:shd w:fill="4A148C"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9"/>
                <w:szCs w:val="19"/>
              </w:rPr>
              <w:t xml:space="preserve">What it is</w:t>
            </w:r>
          </w:p>
        </w:tc>
      </w:tr>
      <w:tr>
        <w:tc>
          <w:tcPr>
            <w:tcW w:type="dxa" w:w="4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80"/>
            </w:tcMar>
          </w:tcPr>
          <w:p>
            <w:pPr>
              <w:spacing w:after="0" w:before="0"/>
              <w:jc w:val="left"/>
            </w:pPr>
            <w:r>
              <w:rPr>
                <w:rFonts w:ascii="Arial" w:cs="Arial" w:eastAsia="Arial" w:hAnsi="Arial"/>
                <w:b/>
                <w:bCs/>
                <w:i w:val="false"/>
                <w:iCs w:val="false"/>
                <w:color w:val="6A1B9A"/>
                <w:sz w:val="17"/>
                <w:szCs w:val="17"/>
              </w:rPr>
              <w:t xml:space="preserve">Timestamp</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Auto-filled by Google — the date and time the student submitted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i w:val="false"/>
                <w:iCs w:val="false"/>
                <w:color w:val="6A1B9A"/>
                <w:sz w:val="17"/>
                <w:szCs w:val="17"/>
              </w:rPr>
              <w:t xml:space="preserve">Email address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Student email — used to match with InPlace data</w:t>
            </w:r>
          </w:p>
        </w:tc>
      </w:tr>
      <w:tr>
        <w:tc>
          <w:tcPr>
            <w:tcW w:type="dxa" w:w="4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80"/>
            </w:tcMar>
          </w:tcPr>
          <w:p>
            <w:pPr>
              <w:spacing w:after="0" w:before="0"/>
              <w:jc w:val="left"/>
            </w:pPr>
            <w:r>
              <w:rPr>
                <w:rFonts w:ascii="Arial" w:cs="Arial" w:eastAsia="Arial" w:hAnsi="Arial"/>
                <w:b/>
                <w:bCs/>
                <w:i w:val="false"/>
                <w:iCs w:val="false"/>
                <w:color w:val="6A1B9A"/>
                <w:sz w:val="17"/>
                <w:szCs w:val="17"/>
              </w:rPr>
              <w:t xml:space="preserve">Name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Student's full name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i w:val="false"/>
                <w:iCs w:val="false"/>
                <w:color w:val="6A1B9A"/>
                <w:sz w:val="17"/>
                <w:szCs w:val="17"/>
              </w:rPr>
              <w:t xml:space="preserve">Preferred Name (if applicable)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Preferred name if different from full name (can be blank)</w:t>
            </w:r>
          </w:p>
        </w:tc>
      </w:tr>
      <w:tr>
        <w:tc>
          <w:tcPr>
            <w:tcW w:type="dxa" w:w="4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80"/>
            </w:tcMar>
          </w:tcPr>
          <w:p>
            <w:pPr>
              <w:spacing w:after="0" w:before="0"/>
              <w:jc w:val="left"/>
            </w:pPr>
            <w:r>
              <w:rPr>
                <w:rFonts w:ascii="Arial" w:cs="Arial" w:eastAsia="Arial" w:hAnsi="Arial"/>
                <w:b/>
                <w:bCs/>
                <w:i w:val="false"/>
                <w:iCs w:val="false"/>
                <w:color w:val="6A1B9A"/>
                <w:sz w:val="17"/>
                <w:szCs w:val="17"/>
              </w:rPr>
              <w:t xml:space="preserve">Monash Student 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7-digit Monash student 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i w:val="false"/>
                <w:iCs w:val="false"/>
                <w:color w:val="6A1B9A"/>
                <w:sz w:val="17"/>
                <w:szCs w:val="17"/>
              </w:rPr>
              <w:t xml:space="preserve">School Name - as written on InPlace: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Collected from the form but not used by the app — InPlace data is used instead</w:t>
            </w:r>
          </w:p>
        </w:tc>
      </w:tr>
      <w:tr>
        <w:tc>
          <w:tcPr>
            <w:tcW w:type="dxa" w:w="4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80"/>
            </w:tcMar>
          </w:tcPr>
          <w:p>
            <w:pPr>
              <w:spacing w:after="0" w:before="0"/>
              <w:jc w:val="left"/>
            </w:pPr>
            <w:r>
              <w:rPr>
                <w:rFonts w:ascii="Arial" w:cs="Arial" w:eastAsia="Arial" w:hAnsi="Arial"/>
                <w:b/>
                <w:bCs/>
                <w:i w:val="false"/>
                <w:iCs w:val="false"/>
                <w:color w:val="6A1B9A"/>
                <w:sz w:val="17"/>
                <w:szCs w:val="17"/>
              </w:rPr>
              <w:t xml:space="preserve">What days will you be attending placement?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The student's selected days — this is the main data used by the app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i w:val="false"/>
                <w:iCs w:val="false"/>
                <w:color w:val="6A1B9A"/>
                <w:sz w:val="17"/>
                <w:szCs w:val="17"/>
              </w:rPr>
              <w:t xml:space="preserve">I confirm that I have double checked my days...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Confirmation tick — collected but not used by the app</w:t>
            </w:r>
          </w:p>
        </w:tc>
      </w:tr>
    </w:tbl>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6A1B9A" w:sz="4" w:space="4"/>
        </w:pBdr>
        <w:spacing w:after="80" w:before="200"/>
      </w:pPr>
      <w:r>
        <w:rPr>
          <w:rFonts w:ascii="Arial" w:cs="Arial" w:eastAsia="Arial" w:hAnsi="Arial"/>
          <w:b/>
          <w:bCs/>
          <w:i w:val="false"/>
          <w:iCs w:val="false"/>
          <w:color w:val="6A1B9A"/>
          <w:sz w:val="24"/>
          <w:szCs w:val="24"/>
        </w:rPr>
        <w:t xml:space="preserve">Updating the placement dates each year</w:t>
      </w:r>
    </w:p>
    <w:p>
      <w:pPr>
        <w:spacing w:after="80" w:before="80"/>
        <w:jc w:val="left"/>
      </w:pPr>
      <w:r>
        <w:rPr>
          <w:rFonts w:ascii="Arial" w:cs="Arial" w:eastAsia="Arial" w:hAnsi="Arial"/>
          <w:b w:val="false"/>
          <w:bCs w:val="false"/>
          <w:i w:val="false"/>
          <w:iCs w:val="false"/>
          <w:color w:val="3C3C3C"/>
          <w:sz w:val="20"/>
          <w:szCs w:val="20"/>
        </w:rPr>
        <w:t xml:space="preserve">The form is used every year. The only thing that changes is the date options in the </w:t>
      </w:r>
      <w:r>
        <w:rPr>
          <w:rFonts w:ascii="Arial" w:cs="Arial" w:eastAsia="Arial" w:hAnsi="Arial"/>
          <w:b/>
          <w:bCs/>
          <w:i w:val="false"/>
          <w:iCs w:val="false"/>
          <w:color w:val="6A1B9A"/>
          <w:sz w:val="20"/>
          <w:szCs w:val="20"/>
        </w:rPr>
        <w:t xml:space="preserve">'What days will you be attending placement?'</w:t>
      </w:r>
      <w:r>
        <w:rPr>
          <w:rFonts w:ascii="Arial" w:cs="Arial" w:eastAsia="Arial" w:hAnsi="Arial"/>
          <w:b w:val="false"/>
          <w:bCs w:val="false"/>
          <w:i w:val="false"/>
          <w:iCs w:val="false"/>
          <w:color w:val="3C3C3C"/>
          <w:sz w:val="20"/>
          <w:szCs w:val="20"/>
        </w:rPr>
        <w:t xml:space="preserve"> question.</w:t>
      </w:r>
    </w:p>
    <w:p>
      <w:pPr>
        <w:spacing w:after="0" w:before="10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1"/>
              <w:left w:val="single" w:color="6A1B9A" w:sz="12"/>
              <w:bottom w:val="single" w:color="6A1B9A" w:sz="1"/>
              <w:right w:val="single" w:color="6A1B9A" w:sz="1"/>
            </w:tcBorders>
            <w:shd w:fill="F3E5F5"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6A1B9A"/>
                <w:sz w:val="19"/>
                <w:szCs w:val="19"/>
              </w:rPr>
              <w:t xml:space="preserve">Date format — must be exact every time</w:t>
            </w:r>
          </w:p>
          <w:p>
            <w:pPr>
              <w:spacing w:after="30" w:before="0"/>
              <w:jc w:val="left"/>
            </w:pPr>
            <w:r>
              <w:rPr>
                <w:rFonts w:ascii="Arial" w:cs="Arial" w:eastAsia="Arial" w:hAnsi="Arial"/>
                <w:b w:val="false"/>
                <w:bCs w:val="false"/>
                <w:i w:val="false"/>
                <w:iCs w:val="false"/>
                <w:color w:val="3C3C3C"/>
                <w:sz w:val="20"/>
                <w:szCs w:val="20"/>
              </w:rPr>
              <w:t xml:space="preserve">Each date must follow this exact format:     Weekday  Month  Day</w:t>
            </w:r>
          </w:p>
          <w:p>
            <w:pPr>
              <w:spacing w:after="30" w:before="0"/>
              <w:jc w:val="left"/>
            </w:pPr>
            <w:r>
              <w:rPr>
                <w:rFonts w:ascii="Arial" w:cs="Arial" w:eastAsia="Arial" w:hAnsi="Arial"/>
                <w:b w:val="false"/>
                <w:bCs w:val="false"/>
                <w:i w:val="false"/>
                <w:iCs w:val="false"/>
                <w:color w:val="3C3C3C"/>
                <w:sz w:val="20"/>
                <w:szCs w:val="20"/>
              </w:rPr>
              <w:t xml:space="preserve">Examples:     Monday July 21     Tuesday July 22     Friday August 8</w:t>
            </w:r>
          </w:p>
          <w:p>
            <w:pPr>
              <w:spacing w:after="30" w:before="0"/>
              <w:jc w:val="left"/>
            </w:pPr>
            <w:r>
              <w:rPr>
                <w:rFonts w:ascii="Arial" w:cs="Arial" w:eastAsia="Arial" w:hAnsi="Arial"/>
                <w:b w:val="false"/>
                <w:bCs w:val="false"/>
                <w:i w:val="false"/>
                <w:iCs w:val="false"/>
                <w:color w:val="3C3C3C"/>
                <w:sz w:val="20"/>
                <w:szCs w:val="20"/>
              </w:rPr>
              <w:t xml:space="preserve">Do NOT include the year. Do NOT use commas, slashes, or ordinals (no '1st', '22nd').</w:t>
            </w:r>
          </w:p>
          <w:p>
            <w:pPr>
              <w:spacing w:after="30" w:before="0"/>
              <w:jc w:val="left"/>
            </w:pPr>
            <w:r>
              <w:rPr>
                <w:rFonts w:ascii="Arial" w:cs="Arial" w:eastAsia="Arial" w:hAnsi="Arial"/>
                <w:b w:val="false"/>
                <w:bCs w:val="false"/>
                <w:i w:val="false"/>
                <w:iCs w:val="false"/>
                <w:color w:val="3C3C3C"/>
                <w:sz w:val="20"/>
                <w:szCs w:val="20"/>
              </w:rPr>
              <w:t xml:space="preserve">The app reads the year automatically from the form submission timestamp.</w:t>
            </w:r>
          </w:p>
        </w:tc>
      </w:tr>
    </w:tbl>
    <w:p>
      <w:pPr>
        <w:spacing w:after="0" w:before="12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bCs/>
          <w:i w:val="false"/>
          <w:iCs w:val="false"/>
          <w:color w:val="3C3C3C"/>
          <w:sz w:val="20"/>
          <w:szCs w:val="20"/>
        </w:rPr>
        <w:t xml:space="preserve">To edit the form: </w:t>
      </w:r>
      <w:r>
        <w:rPr>
          <w:rFonts w:ascii="Arial" w:cs="Arial" w:eastAsia="Arial" w:hAnsi="Arial"/>
          <w:b w:val="false"/>
          <w:bCs w:val="false"/>
          <w:i w:val="false"/>
          <w:iCs w:val="false"/>
          <w:color w:val="3C3C3C"/>
          <w:sz w:val="20"/>
          <w:szCs w:val="20"/>
        </w:rPr>
        <w:t xml:space="preserve">go to </w:t>
      </w:r>
      <w:r>
        <w:rPr>
          <w:rFonts w:ascii="Arial" w:cs="Arial" w:eastAsia="Arial" w:hAnsi="Arial"/>
          <w:b/>
          <w:bCs/>
          <w:i w:val="false"/>
          <w:iCs w:val="false"/>
          <w:color w:val="6A1B9A"/>
          <w:sz w:val="18"/>
          <w:szCs w:val="18"/>
        </w:rPr>
        <w:t xml:space="preserve">https://docs.google.com/forms/d/1qITdAUy9iBiw_dLbwkgibNyctydnzqxlMrcf9QHXRMk/edit</w:t>
      </w:r>
    </w:p>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Open the form for editing</w:t>
      </w:r>
    </w:p>
    <w:p>
      <w:pPr>
        <w:spacing w:after="80" w:before="0"/>
        <w:ind w:left="680"/>
        <w:jc w:val="left"/>
      </w:pPr>
      <w:r>
        <w:rPr>
          <w:rFonts w:ascii="Arial" w:cs="Arial" w:eastAsia="Arial" w:hAnsi="Arial"/>
          <w:b w:val="false"/>
          <w:bCs w:val="false"/>
          <w:i w:val="false"/>
          <w:iCs w:val="false"/>
          <w:color w:val="5A5A5A"/>
          <w:sz w:val="20"/>
          <w:szCs w:val="20"/>
        </w:rPr>
        <w:t xml:space="preserve">Click the link above. You will need to be logged in with the Monash Google account that owns the form.</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Find the days question</w:t>
      </w:r>
    </w:p>
    <w:p>
      <w:pPr>
        <w:spacing w:after="80" w:before="0"/>
        <w:ind w:left="680"/>
        <w:jc w:val="left"/>
      </w:pPr>
      <w:r>
        <w:rPr>
          <w:rFonts w:ascii="Arial" w:cs="Arial" w:eastAsia="Arial" w:hAnsi="Arial"/>
          <w:b w:val="false"/>
          <w:bCs w:val="false"/>
          <w:i w:val="false"/>
          <w:iCs w:val="false"/>
          <w:color w:val="5A5A5A"/>
          <w:sz w:val="20"/>
          <w:szCs w:val="20"/>
        </w:rPr>
        <w:t xml:space="preserve">Scroll to the question 'What days will you be attending placement?' and click on it.</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Delete all old dates</w:t>
      </w:r>
    </w:p>
    <w:p>
      <w:pPr>
        <w:spacing w:after="80" w:before="0"/>
        <w:ind w:left="680"/>
        <w:jc w:val="left"/>
      </w:pPr>
      <w:r>
        <w:rPr>
          <w:rFonts w:ascii="Arial" w:cs="Arial" w:eastAsia="Arial" w:hAnsi="Arial"/>
          <w:b w:val="false"/>
          <w:bCs w:val="false"/>
          <w:i w:val="false"/>
          <w:iCs w:val="false"/>
          <w:color w:val="5A5A5A"/>
          <w:sz w:val="20"/>
          <w:szCs w:val="20"/>
        </w:rPr>
        <w:t xml:space="preserve">Remove every date option from the previous year. Do not leave any old dates in the list.</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Add the new dates — one per line</w:t>
      </w:r>
    </w:p>
    <w:p>
      <w:pPr>
        <w:spacing w:after="80" w:before="0"/>
        <w:ind w:left="680"/>
        <w:jc w:val="left"/>
      </w:pPr>
      <w:r>
        <w:rPr>
          <w:rFonts w:ascii="Arial" w:cs="Arial" w:eastAsia="Arial" w:hAnsi="Arial"/>
          <w:b w:val="false"/>
          <w:bCs w:val="false"/>
          <w:i w:val="false"/>
          <w:iCs w:val="false"/>
          <w:color w:val="5A5A5A"/>
          <w:sz w:val="20"/>
          <w:szCs w:val="20"/>
        </w:rPr>
        <w:t xml:space="preserve">Type each new date using the exact format: </w:t>
      </w:r>
      <w:r>
        <w:rPr>
          <w:rFonts w:ascii="Arial" w:cs="Arial" w:eastAsia="Arial" w:hAnsi="Arial"/>
          <w:b/>
          <w:bCs/>
          <w:i w:val="false"/>
          <w:iCs w:val="false"/>
          <w:color w:val="6A1B9A"/>
          <w:sz w:val="20"/>
          <w:szCs w:val="20"/>
        </w:rPr>
        <w:t xml:space="preserve">Weekday Month Day</w:t>
      </w:r>
      <w:r>
        <w:rPr>
          <w:rFonts w:ascii="Arial" w:cs="Arial" w:eastAsia="Arial" w:hAnsi="Arial"/>
          <w:b w:val="false"/>
          <w:bCs w:val="false"/>
          <w:i w:val="false"/>
          <w:iCs w:val="false"/>
          <w:color w:val="5A5A5A"/>
          <w:sz w:val="20"/>
          <w:szCs w:val="20"/>
        </w:rPr>
        <w:t xml:space="preserve">.  Add all 15 working days across the 3-week placement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Editing date options in the Google Form — form link: forms.google.com</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Save and test</w:t>
      </w:r>
    </w:p>
    <w:p>
      <w:pPr>
        <w:spacing w:after="80" w:before="0"/>
        <w:ind w:left="680"/>
        <w:jc w:val="left"/>
      </w:pPr>
      <w:r>
        <w:rPr>
          <w:rFonts w:ascii="Arial" w:cs="Arial" w:eastAsia="Arial" w:hAnsi="Arial"/>
          <w:b w:val="false"/>
          <w:bCs w:val="false"/>
          <w:i w:val="false"/>
          <w:iCs w:val="false"/>
          <w:color w:val="5A5A5A"/>
          <w:sz w:val="20"/>
          <w:szCs w:val="20"/>
        </w:rPr>
        <w:t xml:space="preserve">Click Save. Send yourself a test response to confirm all 15 dates appear correctly.</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5.  Using the App — Step by Step</w:t>
            </w:r>
          </w:p>
        </w:tc>
      </w:tr>
    </w:tbl>
    <w:p>
      <w:pPr>
        <w:spacing w:after="0" w:before="10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5490" w:sz="1"/>
              <w:left w:val="single" w:color="005490" w:sz="12"/>
              <w:bottom w:val="single" w:color="005490" w:sz="1"/>
              <w:right w:val="single" w:color="005490" w:sz="1"/>
            </w:tcBorders>
            <w:shd w:fill="E6F2F9"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005490"/>
                <w:sz w:val="19"/>
                <w:szCs w:val="19"/>
              </w:rPr>
              <w:t xml:space="preserve">How to open the app</w:t>
            </w:r>
          </w:p>
          <w:p>
            <w:pPr>
              <w:spacing w:after="30" w:before="0"/>
              <w:jc w:val="left"/>
            </w:pPr>
            <w:r>
              <w:rPr>
                <w:rFonts w:ascii="Arial" w:cs="Arial" w:eastAsia="Arial" w:hAnsi="Arial"/>
                <w:b w:val="false"/>
                <w:bCs w:val="false"/>
                <w:i w:val="false"/>
                <w:iCs w:val="false"/>
                <w:color w:val="3C3C3C"/>
                <w:sz w:val="20"/>
                <w:szCs w:val="20"/>
              </w:rPr>
              <w:t xml:space="preserve">Open any web browser (Chrome, Edge, Safari, or Firefox) and go to the app URL shown on the cover page. You do not need to install anything.</w:t>
            </w:r>
          </w:p>
        </w:tc>
      </w:tr>
    </w:tbl>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005490" w:sz="4" w:space="4"/>
        </w:pBdr>
        <w:spacing w:after="80" w:before="200"/>
      </w:pPr>
      <w:r>
        <w:rPr>
          <w:rFonts w:ascii="Arial" w:cs="Arial" w:eastAsia="Arial" w:hAnsi="Arial"/>
          <w:b/>
          <w:bCs/>
          <w:i w:val="false"/>
          <w:iCs w:val="false"/>
          <w:color w:val="005490"/>
          <w:sz w:val="24"/>
          <w:szCs w:val="24"/>
        </w:rPr>
        <w:t xml:space="preserve">Step 1 — Upload both files</w:t>
      </w:r>
    </w:p>
    <w:p>
      <w:pPr>
        <w:spacing w:after="80" w:before="80"/>
        <w:jc w:val="left"/>
      </w:pPr>
      <w:r>
        <w:rPr>
          <w:rFonts w:ascii="Arial" w:cs="Arial" w:eastAsia="Arial" w:hAnsi="Arial"/>
          <w:b w:val="false"/>
          <w:bCs w:val="false"/>
          <w:i w:val="false"/>
          <w:iCs w:val="false"/>
          <w:color w:val="3C3C3C"/>
          <w:sz w:val="22"/>
          <w:szCs w:val="22"/>
        </w:rPr>
        <w:t xml:space="preserve">You will see two upload boxes side by side at the top of the page.</w:t>
      </w:r>
    </w:p>
    <w:p>
      <w:pPr>
        <w:spacing w:after="0" w:before="60"/>
        <w:jc w:val="left"/>
      </w:pPr>
      <w:r>
        <w:rPr>
          <w:rFonts w:ascii="Arial" w:cs="Arial" w:eastAsia="Arial" w:hAnsi="Arial"/>
          <w:b w:val="false"/>
          <w:bCs w:val="false"/>
          <w:i w:val="false"/>
          <w:iCs w:val="false"/>
          <w:color w:val="3C3C3C"/>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Left box: click to upload the InPlace export file</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Right box: click to upload the Google Form CSV file</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Step 1 — two upload boxes</w:t>
            </w:r>
          </w:p>
        </w:tc>
      </w:tr>
    </w:tbl>
    <w:p>
      <w:pPr>
        <w:spacing w:after="0" w:before="8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Once both files are uploaded, the app shows a summary:</w:t>
      </w:r>
    </w:p>
    <w:p>
      <w:pPr>
        <w:spacing w:after="0" w:before="60"/>
        <w:jc w:val="left"/>
      </w:pPr>
      <w:r>
        <w:rPr>
          <w:rFonts w:ascii="Arial" w:cs="Arial" w:eastAsia="Arial" w:hAnsi="Arial"/>
          <w:b w:val="false"/>
          <w:bCs w:val="false"/>
          <w:i w:val="false"/>
          <w:iCs w:val="false"/>
          <w:color w:val="3C3C3C"/>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InPlace students after filters</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Matched form submissions</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Students in InPlace who did not submit the form</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Students in the form with no InPlace record</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Detected placement period (e.g. Jul 21 - Aug 8 2025)</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Step 1 summary metrics after upload</w:t>
            </w:r>
          </w:p>
        </w:tc>
      </w:tr>
    </w:tbl>
    <w:p>
      <w:pPr>
        <w:spacing w:after="0" w:before="80"/>
        <w:jc w:val="left"/>
      </w:pPr>
      <w:r>
        <w:rPr>
          <w:rFonts w:ascii="Arial" w:cs="Arial" w:eastAsia="Arial" w:hAnsi="Arial"/>
          <w:b w:val="false"/>
          <w:bCs w:val="false"/>
          <w:i w:val="false"/>
          <w:iCs w:val="false"/>
          <w:color w:val="3C3C3C"/>
          <w:sz w:val="22"/>
          <w:szCs w:val="22"/>
        </w:rPr>
        <w:t xml:space="preserve"/>
      </w:r>
    </w:p>
    <w:p>
      <w:pPr>
        <w:pBdr>
          <w:bottom w:val="single" w:color="005490" w:sz="4" w:space="4"/>
        </w:pBdr>
        <w:spacing w:after="80" w:before="200"/>
      </w:pPr>
      <w:r>
        <w:rPr>
          <w:rFonts w:ascii="Arial" w:cs="Arial" w:eastAsia="Arial" w:hAnsi="Arial"/>
          <w:b/>
          <w:bCs/>
          <w:i w:val="false"/>
          <w:iCs w:val="false"/>
          <w:color w:val="005490"/>
          <w:sz w:val="24"/>
          <w:szCs w:val="24"/>
        </w:rPr>
        <w:t xml:space="preserve">Step 2 — Select the placement year</w:t>
      </w:r>
    </w:p>
    <w:p>
      <w:pPr>
        <w:spacing w:after="80" w:before="80"/>
        <w:jc w:val="left"/>
      </w:pPr>
      <w:r>
        <w:rPr>
          <w:rFonts w:ascii="Arial" w:cs="Arial" w:eastAsia="Arial" w:hAnsi="Arial"/>
          <w:b w:val="false"/>
          <w:bCs w:val="false"/>
          <w:i w:val="false"/>
          <w:iCs w:val="false"/>
          <w:color w:val="3C3C3C"/>
          <w:sz w:val="22"/>
          <w:szCs w:val="22"/>
        </w:rPr>
        <w:t xml:space="preserve">A year dropdown appears automatically. Select the correct placement year. The app detects available years from the InPlace data.</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C00" w:sz="1"/>
              <w:left w:val="single" w:color="F57C00" w:sz="12"/>
              <w:bottom w:val="single" w:color="F57C00" w:sz="1"/>
              <w:right w:val="single" w:color="F57C00" w:sz="1"/>
            </w:tcBorders>
            <w:shd w:fill="FFF3E0"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F57C00"/>
                <w:sz w:val="19"/>
                <w:szCs w:val="19"/>
              </w:rPr>
              <w:t xml:space="preserve">Year mismatch error?</w:t>
            </w:r>
          </w:p>
          <w:p>
            <w:pPr>
              <w:spacing w:after="30" w:before="0"/>
              <w:jc w:val="left"/>
            </w:pPr>
            <w:r>
              <w:rPr>
                <w:rFonts w:ascii="Arial" w:cs="Arial" w:eastAsia="Arial" w:hAnsi="Arial"/>
                <w:b w:val="false"/>
                <w:bCs w:val="false"/>
                <w:i w:val="false"/>
                <w:iCs w:val="false"/>
                <w:color w:val="3C3C3C"/>
                <w:sz w:val="20"/>
                <w:szCs w:val="20"/>
              </w:rPr>
              <w:t xml:space="preserve">If a red error appears saying 'Year mismatch detected', the InPlace and Form files are from different years. Make sure both files are from the same placement year and re-upload.</w:t>
            </w:r>
          </w:p>
        </w:tc>
      </w:tr>
    </w:tbl>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005490" w:sz="4" w:space="4"/>
        </w:pBdr>
        <w:spacing w:after="80" w:before="200"/>
      </w:pPr>
      <w:r>
        <w:rPr>
          <w:rFonts w:ascii="Arial" w:cs="Arial" w:eastAsia="Arial" w:hAnsi="Arial"/>
          <w:b/>
          <w:bCs/>
          <w:i w:val="false"/>
          <w:iCs w:val="false"/>
          <w:color w:val="005490"/>
          <w:sz w:val="24"/>
          <w:szCs w:val="24"/>
        </w:rPr>
        <w:t xml:space="preserve">Step 3 — Choose which schools to export</w:t>
      </w:r>
    </w:p>
    <w:p>
      <w:pPr>
        <w:spacing w:after="0" w:before="60"/>
        <w:jc w:val="left"/>
      </w:pPr>
      <w:r>
        <w:rPr>
          <w:rFonts w:ascii="Arial" w:cs="Arial" w:eastAsia="Arial" w:hAnsi="Arial"/>
          <w:b w:val="false"/>
          <w:bCs w:val="false"/>
          <w:i w:val="false"/>
          <w:iCs w:val="false"/>
          <w:color w:val="3C3C3C"/>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All schools — one Excel file for every school in the data</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Selected schools only — search by name and pick specific schools</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976D2" w:sz="1"/>
              <w:left w:val="single" w:color="1976D2" w:sz="12"/>
              <w:bottom w:val="single" w:color="1976D2" w:sz="1"/>
              <w:right w:val="single" w:color="1976D2" w:sz="1"/>
            </w:tcBorders>
            <w:shd w:fill="E3F2FD"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1976D2"/>
                <w:sz w:val="19"/>
                <w:szCs w:val="19"/>
              </w:rPr>
              <w:t xml:space="preserve">Always test with one school first</w:t>
            </w:r>
          </w:p>
          <w:p>
            <w:pPr>
              <w:spacing w:after="30" w:before="0"/>
              <w:jc w:val="left"/>
            </w:pPr>
            <w:r>
              <w:rPr>
                <w:rFonts w:ascii="Arial" w:cs="Arial" w:eastAsia="Arial" w:hAnsi="Arial"/>
                <w:b w:val="false"/>
                <w:bCs w:val="false"/>
                <w:i w:val="false"/>
                <w:iCs w:val="false"/>
                <w:color w:val="3C3C3C"/>
                <w:sz w:val="20"/>
                <w:szCs w:val="20"/>
              </w:rPr>
              <w:t xml:space="preserve">Select a school you know well, generate, and check the output looks correct before running all 200+ schools. This saves time if anything needs fixing.</w:t>
            </w:r>
          </w:p>
        </w:tc>
      </w:tr>
    </w:tbl>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Step 2 school selection options</w:t>
            </w:r>
          </w:p>
        </w:tc>
      </w:tr>
    </w:tbl>
    <w:p>
      <w:pPr>
        <w:spacing w:after="0" w:before="80"/>
        <w:jc w:val="left"/>
      </w:pPr>
      <w:r>
        <w:rPr>
          <w:rFonts w:ascii="Arial" w:cs="Arial" w:eastAsia="Arial" w:hAnsi="Arial"/>
          <w:b w:val="false"/>
          <w:bCs w:val="false"/>
          <w:i w:val="false"/>
          <w:iCs w:val="false"/>
          <w:color w:val="3C3C3C"/>
          <w:sz w:val="22"/>
          <w:szCs w:val="22"/>
        </w:rPr>
        <w:t xml:space="preserve"/>
      </w:r>
    </w:p>
    <w:p>
      <w:pPr>
        <w:pBdr>
          <w:bottom w:val="single" w:color="005490" w:sz="4" w:space="4"/>
        </w:pBdr>
        <w:spacing w:after="80" w:before="200"/>
      </w:pPr>
      <w:r>
        <w:rPr>
          <w:rFonts w:ascii="Arial" w:cs="Arial" w:eastAsia="Arial" w:hAnsi="Arial"/>
          <w:b/>
          <w:bCs/>
          <w:i w:val="false"/>
          <w:iCs w:val="false"/>
          <w:color w:val="005490"/>
          <w:sz w:val="24"/>
          <w:szCs w:val="24"/>
        </w:rPr>
        <w:t xml:space="preserve">Step 4 — Generate and download</w:t>
      </w:r>
    </w:p>
    <w:p>
      <w:pPr>
        <w:spacing w:after="80" w:before="80"/>
        <w:jc w:val="left"/>
      </w:pPr>
      <w:r>
        <w:rPr>
          <w:rFonts w:ascii="Arial" w:cs="Arial" w:eastAsia="Arial" w:hAnsi="Arial"/>
          <w:b w:val="false"/>
          <w:bCs w:val="false"/>
          <w:i w:val="false"/>
          <w:iCs w:val="false"/>
          <w:color w:val="3C3C3C"/>
          <w:sz w:val="22"/>
          <w:szCs w:val="22"/>
        </w:rPr>
        <w:t xml:space="preserve">Click the blue Generate button. A progress bar shows which school is being processed. For all schools this takes 2-3 minutes. Do not close or refresh the browser.</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Progress bar during generation</w:t>
            </w:r>
          </w:p>
        </w:tc>
      </w:tr>
    </w:tbl>
    <w:p>
      <w:pPr>
        <w:spacing w:after="0" w:before="8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When finished, a green Download button appears:</w:t>
      </w:r>
    </w:p>
    <w:p>
      <w:pPr>
        <w:spacing w:after="0" w:before="60"/>
        <w:jc w:val="left"/>
      </w:pPr>
      <w:r>
        <w:rPr>
          <w:rFonts w:ascii="Arial" w:cs="Arial" w:eastAsia="Arial" w:hAnsi="Arial"/>
          <w:b w:val="false"/>
          <w:bCs w:val="false"/>
          <w:i w:val="false"/>
          <w:iCs w:val="false"/>
          <w:color w:val="3C3C3C"/>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One school → downloads a single .xlsx file</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Multiple schools → downloads a .zip file with all Excel files inside</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Green download button after generation</w:t>
            </w:r>
          </w:p>
        </w:tc>
      </w:tr>
    </w:tbl>
    <w:p>
      <w:pPr>
        <w:spacing w:after="0" w:before="80"/>
        <w:jc w:val="left"/>
      </w:pPr>
      <w:r>
        <w:rPr>
          <w:rFonts w:ascii="Arial" w:cs="Arial" w:eastAsia="Arial" w:hAnsi="Arial"/>
          <w:b w:val="false"/>
          <w:bCs w:val="false"/>
          <w:i w:val="false"/>
          <w:iCs w:val="false"/>
          <w:color w:val="3C3C3C"/>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6.  Understanding the Excel Output</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Each school gets one Excel file named after the school. Every file has two tabs (sheets).</w:t>
      </w:r>
    </w:p>
    <w:p>
      <w:pPr>
        <w:spacing w:after="0" w:before="120"/>
        <w:jc w:val="left"/>
      </w:pPr>
      <w:r>
        <w:rPr>
          <w:rFonts w:ascii="Arial" w:cs="Arial" w:eastAsia="Arial" w:hAnsi="Arial"/>
          <w:b w:val="false"/>
          <w:bCs w:val="false"/>
          <w:i w:val="false"/>
          <w:iCs w:val="false"/>
          <w:color w:val="3C3C3C"/>
          <w:sz w:val="22"/>
          <w:szCs w:val="22"/>
        </w:rPr>
        <w:t xml:space="preserve"/>
      </w:r>
    </w:p>
    <w:p>
      <w:pPr>
        <w:pBdr>
          <w:bottom w:val="single" w:color="005490" w:sz="4" w:space="4"/>
        </w:pBdr>
        <w:spacing w:after="80" w:before="200"/>
      </w:pPr>
      <w:r>
        <w:rPr>
          <w:rFonts w:ascii="Arial" w:cs="Arial" w:eastAsia="Arial" w:hAnsi="Arial"/>
          <w:b/>
          <w:bCs/>
          <w:i w:val="false"/>
          <w:iCs w:val="false"/>
          <w:color w:val="005490"/>
          <w:sz w:val="24"/>
          <w:szCs w:val="24"/>
        </w:rPr>
        <w:t xml:space="preserve">Tab 1: Attendance Schedule</w:t>
      </w:r>
    </w:p>
    <w:p>
      <w:pPr>
        <w:spacing w:after="80" w:before="80"/>
        <w:jc w:val="left"/>
      </w:pPr>
      <w:r>
        <w:rPr>
          <w:rFonts w:ascii="Arial" w:cs="Arial" w:eastAsia="Arial" w:hAnsi="Arial"/>
          <w:b w:val="false"/>
          <w:bCs w:val="false"/>
          <w:i w:val="false"/>
          <w:iCs w:val="false"/>
          <w:color w:val="3C3C3C"/>
          <w:sz w:val="22"/>
          <w:szCs w:val="22"/>
        </w:rPr>
        <w:t xml:space="preserve">The main grid. Students in rows, placement days in columns.</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Example Attendance Schedule tab</w:t>
            </w:r>
          </w:p>
        </w:tc>
      </w:tr>
    </w:tbl>
    <w:p>
      <w:pPr>
        <w:spacing w:after="0" w:before="80"/>
        <w:jc w:val="left"/>
      </w:pPr>
      <w:r>
        <w:rPr>
          <w:rFonts w:ascii="Arial" w:cs="Arial" w:eastAsia="Arial" w:hAnsi="Arial"/>
          <w:b w:val="false"/>
          <w:bCs w:val="false"/>
          <w:i w:val="false"/>
          <w:iCs w:val="false"/>
          <w:color w:val="3C3C3C"/>
          <w:sz w:val="22"/>
          <w:szCs w:val="22"/>
        </w:rPr>
        <w:t xml:space="preserve"/>
      </w:r>
    </w:p>
    <w:p>
      <w:pPr>
        <w:spacing w:after="0" w:before="60"/>
        <w:jc w:val="left"/>
      </w:pPr>
      <w:r>
        <w:rPr>
          <w:rFonts w:ascii="Arial" w:cs="Arial" w:eastAsia="Arial" w:hAnsi="Arial"/>
          <w:b w:val="false"/>
          <w:bCs w:val="false"/>
          <w:i w:val="false"/>
          <w:iCs w:val="false"/>
          <w:color w:val="3C3C3C"/>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Teal tick (✓) — student selected this day</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Yellow columns — Week 1 days</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Pink columns — Week 2 days</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Lavender columns — Week 3 days</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TOTAL row at the bottom — number of students attending each day</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Amber rows at the bottom — students in InPlace who did NOT submit the Google Form (labelled 'No preference submitted')</w:t>
      </w:r>
    </w:p>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005490" w:sz="4" w:space="4"/>
        </w:pBdr>
        <w:spacing w:after="80" w:before="200"/>
      </w:pPr>
      <w:r>
        <w:rPr>
          <w:rFonts w:ascii="Arial" w:cs="Arial" w:eastAsia="Arial" w:hAnsi="Arial"/>
          <w:b/>
          <w:bCs/>
          <w:i w:val="false"/>
          <w:iCs w:val="false"/>
          <w:color w:val="005490"/>
          <w:sz w:val="24"/>
          <w:szCs w:val="24"/>
        </w:rPr>
        <w:t xml:space="preserve">Tab 2: Daily Summary</w:t>
      </w:r>
    </w:p>
    <w:p>
      <w:pPr>
        <w:spacing w:after="80" w:before="80"/>
        <w:jc w:val="left"/>
      </w:pPr>
      <w:r>
        <w:rPr>
          <w:rFonts w:ascii="Arial" w:cs="Arial" w:eastAsia="Arial" w:hAnsi="Arial"/>
          <w:b w:val="false"/>
          <w:bCs w:val="false"/>
          <w:i w:val="false"/>
          <w:iCs w:val="false"/>
          <w:color w:val="3C3C3C"/>
          <w:sz w:val="22"/>
          <w:szCs w:val="22"/>
        </w:rPr>
        <w:t xml:space="preserve">A compact day-by-day count, colour-coded:</w:t>
      </w:r>
    </w:p>
    <w:p>
      <w:pPr>
        <w:spacing w:after="0" w:before="60"/>
        <w:jc w:val="left"/>
      </w:pPr>
      <w:r>
        <w:rPr>
          <w:rFonts w:ascii="Arial" w:cs="Arial" w:eastAsia="Arial" w:hAnsi="Arial"/>
          <w:b w:val="false"/>
          <w:bCs w:val="false"/>
          <w:i w:val="false"/>
          <w:iCs w:val="false"/>
          <w:color w:val="3C3C3C"/>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Green — 5 or more students</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Amber — 2 to 4 students</w:t>
      </w:r>
    </w:p>
    <w:p>
      <w:pPr>
        <w:pStyle w:val="ListParagraph"/>
        <w:numPr>
          <w:ilvl w:val="0"/>
          <w:numId w:val="3"/>
        </w:numPr>
        <w:spacing w:after="50" w:before="50"/>
      </w:pPr>
      <w:r>
        <w:rPr>
          <w:rFonts w:ascii="Arial" w:cs="Arial" w:eastAsia="Arial" w:hAnsi="Arial"/>
          <w:b w:val="false"/>
          <w:bCs w:val="false"/>
          <w:i w:val="false"/>
          <w:iCs w:val="false"/>
          <w:color w:val="3C3C3C"/>
          <w:sz w:val="20"/>
          <w:szCs w:val="20"/>
        </w:rPr>
        <w:t xml:space="preserve">Red — 0 or 1 students</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Example Daily Summary tab</w:t>
            </w:r>
          </w:p>
        </w:tc>
      </w:tr>
    </w:tbl>
    <w:p>
      <w:pPr>
        <w:spacing w:after="0" w:before="80"/>
        <w:jc w:val="left"/>
      </w:pPr>
      <w:r>
        <w:rPr>
          <w:rFonts w:ascii="Arial" w:cs="Arial" w:eastAsia="Arial" w:hAnsi="Arial"/>
          <w:b w:val="false"/>
          <w:bCs w:val="false"/>
          <w:i w:val="false"/>
          <w:iCs w:val="false"/>
          <w:color w:val="3C3C3C"/>
          <w:sz w:val="22"/>
          <w:szCs w:val="22"/>
        </w:rPr>
        <w:t xml:space="preserve"/>
      </w:r>
    </w:p>
    <w:p>
      <w:pPr>
        <w:spacing w:after="0" w:before="160"/>
        <w:jc w:val="left"/>
      </w:pPr>
      <w:r>
        <w:rPr>
          <w:rFonts w:ascii="Arial" w:cs="Arial" w:eastAsia="Arial" w:hAnsi="Arial"/>
          <w:b w:val="false"/>
          <w:bCs w:val="false"/>
          <w:i w:val="false"/>
          <w:iCs w:val="false"/>
          <w:color w:val="3C3C3C"/>
          <w:sz w:val="22"/>
          <w:szCs w:val="22"/>
        </w:rPr>
        <w:t xml:space="preserve"/>
      </w:r>
    </w:p>
    <w:p>
      <w:pPr>
        <w:pBdr>
          <w:bottom w:val="single" w:color="005490" w:sz="4" w:space="4"/>
        </w:pBdr>
        <w:spacing w:after="80" w:before="200"/>
      </w:pPr>
      <w:r>
        <w:rPr>
          <w:rFonts w:ascii="Arial" w:cs="Arial" w:eastAsia="Arial" w:hAnsi="Arial"/>
          <w:b/>
          <w:bCs/>
          <w:i w:val="false"/>
          <w:iCs w:val="false"/>
          <w:color w:val="005490"/>
          <w:sz w:val="24"/>
          <w:szCs w:val="24"/>
        </w:rPr>
        <w:t xml:space="preserve">The 'No Placement Assigned' file</w:t>
      </w:r>
    </w:p>
    <w:p>
      <w:pPr>
        <w:spacing w:after="80" w:before="80"/>
        <w:jc w:val="left"/>
      </w:pPr>
      <w:r>
        <w:rPr>
          <w:rFonts w:ascii="Arial" w:cs="Arial" w:eastAsia="Arial" w:hAnsi="Arial"/>
          <w:b w:val="false"/>
          <w:bCs w:val="false"/>
          <w:i w:val="false"/>
          <w:iCs w:val="false"/>
          <w:color w:val="3C3C3C"/>
          <w:sz w:val="22"/>
          <w:szCs w:val="22"/>
        </w:rPr>
        <w:t xml:space="preserve">If ticked in Step 3, you also get a separate file called No_Placement_Assigned_[year].xlsx. It contains students who submitted the Google Form but have no school in InPlace. They do not appear in any school file.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71C1C"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7.  Troubleshooting</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If something goes wrong the app shows a red error message. Find it in the table below.</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Error message</w:t>
            </w:r>
          </w:p>
        </w:tc>
        <w:tc>
          <w:tcPr>
            <w:tcW w:type="dxa" w:w="3413"/>
            <w:tcBorders>
              <w:top w:val="single" w:color="CCCCCC" w:sz="1"/>
              <w:left w:val="single" w:color="CCCCCC" w:sz="1"/>
              <w:bottom w:val="single" w:color="CCCCCC" w:sz="1"/>
              <w:right w:val="single" w:color="CCCCCC" w:sz="1"/>
            </w:tcBorders>
            <w:shd w:fill="B71C1C"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Most likely cause</w:t>
            </w:r>
          </w:p>
        </w:tc>
        <w:tc>
          <w:tcPr>
            <w:tcW w:type="dxa" w:w="3413"/>
            <w:tcBorders>
              <w:top w:val="single" w:color="CCCCCC" w:sz="1"/>
              <w:left w:val="single" w:color="CCCCCC" w:sz="1"/>
              <w:bottom w:val="single" w:color="CCCCCC" w:sz="1"/>
              <w:right w:val="single" w:color="CCCCCC" w:sz="1"/>
            </w:tcBorders>
            <w:shd w:fill="B71C1C"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How to fix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Year mismatch detected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InPlace and Form are from different years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Download both files for the same year and re-upload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InPlace file is missing columns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Columns were deleted or renamed, or wrong file uploaded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Re-download from iReport without editing. Do not open in Excel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No students found for selected year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Wrong year's InPlace file uploaded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Check the year in the InPlace file and upload the correct 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No valid placement dates in Form</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CSV was opened and re-saved in Excel, corrupting dates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Re-download CSV from Google Sheets and upload without opening in Excel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Page does not load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Browser or internet issue, or app restarting</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Wait 1 minute and refresh. Contact IT support if it continues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Nothing happens when I click Download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Browser is blocking the download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Check the browser's download bar. Try Google Chrome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Excel file opens blank</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File did not fully download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Wait for the full progress bar, then try downloading again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A school is missing</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School starts with 'EDU -' (excluded), or no students for selected year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Check the Agency column in InPlace. EDU- schools are excluded by design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Student count seems too low</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Completed students excluded, or form responses from wrong year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i w:val="false"/>
                <w:iCs w:val="false"/>
                <w:color w:val="3C3C3C"/>
                <w:sz w:val="18"/>
                <w:szCs w:val="18"/>
              </w:rPr>
              <w:t xml:space="preserve">Check Status column. Completed = excluded. Ensure both files are same year</w:t>
            </w:r>
          </w:p>
        </w:tc>
      </w:tr>
    </w:tbl>
    <w:p>
      <w:pPr>
        <w:spacing w:after="0" w:before="20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1"/>
              <w:left w:val="single" w:color="C62828" w:sz="12"/>
              <w:bottom w:val="single" w:color="C62828" w:sz="1"/>
              <w:right w:val="single" w:color="C62828" w:sz="1"/>
            </w:tcBorders>
            <w:shd w:fill="FFEBEE"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C62828"/>
                <w:sz w:val="19"/>
                <w:szCs w:val="19"/>
              </w:rPr>
              <w:t xml:space="preserve">Still stuck?</w:t>
            </w:r>
          </w:p>
          <w:p>
            <w:pPr>
              <w:spacing w:after="30" w:before="0"/>
              <w:jc w:val="left"/>
            </w:pPr>
            <w:r>
              <w:rPr>
                <w:rFonts w:ascii="Arial" w:cs="Arial" w:eastAsia="Arial" w:hAnsi="Arial"/>
                <w:b w:val="false"/>
                <w:bCs w:val="false"/>
                <w:i w:val="false"/>
                <w:iCs w:val="false"/>
                <w:color w:val="3C3C3C"/>
                <w:sz w:val="20"/>
                <w:szCs w:val="20"/>
              </w:rPr>
              <w:t xml:space="preserve">Contact the person who set up the app and share a screenshot of the error message. Do not share the InPlace file or student data over email.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8.  Quick Reference Card — Print This Page</w:t>
            </w:r>
          </w:p>
        </w:tc>
      </w:tr>
    </w:tbl>
    <w:p>
      <w:pPr>
        <w:spacing w:after="0" w:before="8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iCs/>
          <w:color w:val="5A5A5A"/>
          <w:sz w:val="19"/>
          <w:szCs w:val="19"/>
        </w:rPr>
        <w:t xml:space="preserve">Print this page and keep it next to your computer.</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FFFFFF"/>
                <w:sz w:val="20"/>
                <w:szCs w:val="20"/>
              </w:rPr>
              <w:t xml:space="preserve">Every year — checklist</w:t>
            </w:r>
          </w:p>
        </w:tc>
        <w:tc>
          <w:tcPr>
            <w:tcW w:type="dxa" w:w="4513"/>
            <w:tcBorders>
              <w:top w:val="single" w:color="CCCCCC" w:sz="1"/>
              <w:left w:val="single" w:color="CCCCCC" w:sz="1"/>
              <w:bottom w:val="single" w:color="CCCCCC" w:sz="1"/>
              <w:right w:val="single" w:color="CCCCCC" w:sz="1"/>
            </w:tcBorders>
            <w:shd w:fill="4A148C"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FFFFFF"/>
                <w:sz w:val="20"/>
                <w:szCs w:val="20"/>
              </w:rPr>
              <w:t xml:space="preserve">Date format for Form (exact)</w:t>
            </w:r>
          </w:p>
        </w:tc>
      </w:tr>
      <w:tr>
        <w:tc>
          <w:tcPr>
            <w:tcW w:type="dxa" w:w="4513"/>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20"/>
            </w:tcMar>
            <w:vAlign w:val="top"/>
          </w:tcPr>
          <w:p>
            <w:pPr>
              <w:spacing w:after="60" w:before="0"/>
              <w:jc w:val="left"/>
            </w:pPr>
            <w:r>
              <w:rPr>
                <w:rFonts w:ascii="Arial" w:cs="Arial" w:eastAsia="Arial" w:hAnsi="Arial"/>
                <w:b w:val="false"/>
                <w:bCs w:val="false"/>
                <w:i w:val="false"/>
                <w:iCs w:val="false"/>
                <w:color w:val="3C3C3C"/>
                <w:sz w:val="19"/>
                <w:szCs w:val="19"/>
              </w:rPr>
              <w:t xml:space="preserve">1.  Download InPlace via iReport (.xlsx)</w:t>
            </w:r>
          </w:p>
          <w:p>
            <w:pPr>
              <w:spacing w:after="60" w:before="0"/>
              <w:jc w:val="left"/>
            </w:pPr>
            <w:r>
              <w:rPr>
                <w:rFonts w:ascii="Arial" w:cs="Arial" w:eastAsia="Arial" w:hAnsi="Arial"/>
                <w:b w:val="false"/>
                <w:bCs w:val="false"/>
                <w:i w:val="false"/>
                <w:iCs w:val="false"/>
                <w:color w:val="3C3C3C"/>
                <w:sz w:val="19"/>
                <w:szCs w:val="19"/>
              </w:rPr>
              <w:t xml:space="preserve">2.  Download Google Form CSV from Sheets</w:t>
            </w:r>
          </w:p>
          <w:p>
            <w:pPr>
              <w:spacing w:after="60" w:before="0"/>
              <w:jc w:val="left"/>
            </w:pPr>
            <w:r>
              <w:rPr>
                <w:rFonts w:ascii="Arial" w:cs="Arial" w:eastAsia="Arial" w:hAnsi="Arial"/>
                <w:b w:val="false"/>
                <w:bCs w:val="false"/>
                <w:i w:val="false"/>
                <w:iCs w:val="false"/>
                <w:color w:val="3C3C3C"/>
                <w:sz w:val="19"/>
                <w:szCs w:val="19"/>
              </w:rPr>
              <w:t xml:space="preserve">3.  Open the app URL in your browser</w:t>
            </w:r>
          </w:p>
          <w:p>
            <w:pPr>
              <w:spacing w:after="60" w:before="0"/>
              <w:jc w:val="left"/>
            </w:pPr>
            <w:r>
              <w:rPr>
                <w:rFonts w:ascii="Arial" w:cs="Arial" w:eastAsia="Arial" w:hAnsi="Arial"/>
                <w:b w:val="false"/>
                <w:bCs w:val="false"/>
                <w:i w:val="false"/>
                <w:iCs w:val="false"/>
                <w:color w:val="3C3C3C"/>
                <w:sz w:val="19"/>
                <w:szCs w:val="19"/>
              </w:rPr>
              <w:t xml:space="preserve">4.  Upload InPlace file (left) + Form CSV (right)</w:t>
            </w:r>
          </w:p>
          <w:p>
            <w:pPr>
              <w:spacing w:after="60" w:before="0"/>
              <w:jc w:val="left"/>
            </w:pPr>
            <w:r>
              <w:rPr>
                <w:rFonts w:ascii="Arial" w:cs="Arial" w:eastAsia="Arial" w:hAnsi="Arial"/>
                <w:b w:val="false"/>
                <w:bCs w:val="false"/>
                <w:i w:val="false"/>
                <w:iCs w:val="false"/>
                <w:color w:val="3C3C3C"/>
                <w:sz w:val="19"/>
                <w:szCs w:val="19"/>
              </w:rPr>
              <w:t xml:space="preserve">5.  Select the correct placement year</w:t>
            </w:r>
          </w:p>
          <w:p>
            <w:pPr>
              <w:spacing w:after="60" w:before="0"/>
              <w:jc w:val="left"/>
            </w:pPr>
            <w:r>
              <w:rPr>
                <w:rFonts w:ascii="Arial" w:cs="Arial" w:eastAsia="Arial" w:hAnsi="Arial"/>
                <w:b w:val="false"/>
                <w:bCs w:val="false"/>
                <w:i w:val="false"/>
                <w:iCs w:val="false"/>
                <w:color w:val="3C3C3C"/>
                <w:sz w:val="19"/>
                <w:szCs w:val="19"/>
              </w:rPr>
              <w:t xml:space="preserve">6.  Test with 1-2 schools first</w:t>
            </w:r>
          </w:p>
          <w:p>
            <w:pPr>
              <w:spacing w:after="60" w:before="0"/>
              <w:jc w:val="left"/>
            </w:pPr>
            <w:r>
              <w:rPr>
                <w:rFonts w:ascii="Arial" w:cs="Arial" w:eastAsia="Arial" w:hAnsi="Arial"/>
                <w:b w:val="false"/>
                <w:bCs w:val="false"/>
                <w:i w:val="false"/>
                <w:iCs w:val="false"/>
                <w:color w:val="3C3C3C"/>
                <w:sz w:val="19"/>
                <w:szCs w:val="19"/>
              </w:rPr>
              <w:t xml:space="preserve">7.  Choose All schools and Generate</w:t>
            </w:r>
          </w:p>
          <w:p>
            <w:pPr>
              <w:spacing w:after="0" w:before="0"/>
              <w:jc w:val="left"/>
            </w:pPr>
            <w:r>
              <w:rPr>
                <w:rFonts w:ascii="Arial" w:cs="Arial" w:eastAsia="Arial" w:hAnsi="Arial"/>
                <w:b w:val="false"/>
                <w:bCs w:val="false"/>
                <w:i w:val="false"/>
                <w:iCs w:val="false"/>
                <w:color w:val="3C3C3C"/>
                <w:sz w:val="19"/>
                <w:szCs w:val="19"/>
              </w:rPr>
              <w:t xml:space="preserve">8.  Click Download to save the ZIP file</w:t>
            </w:r>
          </w:p>
        </w:tc>
        <w:tc>
          <w:tcPr>
            <w:tcW w:type="dxa" w:w="4513"/>
            <w:tcBorders>
              <w:top w:val="single" w:color="CCCCCC" w:sz="1"/>
              <w:left w:val="single" w:color="CCCCCC" w:sz="1"/>
              <w:bottom w:val="single" w:color="CCCCCC" w:sz="1"/>
              <w:right w:val="single" w:color="CCCCCC" w:sz="1"/>
            </w:tcBorders>
            <w:shd w:fill="F3E5F5" w:val="clear"/>
            <w:tcMar>
              <w:top w:type="dxa" w:w="140"/>
              <w:left w:type="dxa" w:w="160"/>
              <w:bottom w:type="dxa" w:w="140"/>
              <w:right w:type="dxa" w:w="120"/>
            </w:tcMar>
            <w:vAlign w:val="top"/>
          </w:tcPr>
          <w:p>
            <w:pPr>
              <w:spacing w:after="40" w:before="0"/>
              <w:jc w:val="left"/>
            </w:pPr>
            <w:r>
              <w:rPr>
                <w:rFonts w:ascii="Arial" w:cs="Arial" w:eastAsia="Arial" w:hAnsi="Arial"/>
                <w:b/>
                <w:bCs/>
                <w:i w:val="false"/>
                <w:iCs w:val="false"/>
                <w:color w:val="3C3C3C"/>
                <w:sz w:val="19"/>
                <w:szCs w:val="19"/>
              </w:rPr>
              <w:t xml:space="preserve">Format:</w:t>
            </w:r>
          </w:p>
          <w:p>
            <w:pPr>
              <w:spacing w:after="100" w:before="0"/>
              <w:jc w:val="left"/>
            </w:pPr>
            <w:r>
              <w:rPr>
                <w:rFonts w:ascii="Arial" w:cs="Arial" w:eastAsia="Arial" w:hAnsi="Arial"/>
                <w:b/>
                <w:bCs/>
                <w:i w:val="false"/>
                <w:iCs w:val="false"/>
                <w:color w:val="6A1B9A"/>
                <w:sz w:val="22"/>
                <w:szCs w:val="22"/>
              </w:rPr>
              <w:t xml:space="preserve">Weekday  Month  Day</w:t>
            </w:r>
          </w:p>
          <w:p>
            <w:pPr>
              <w:spacing w:after="40" w:before="0"/>
              <w:jc w:val="left"/>
            </w:pPr>
            <w:r>
              <w:rPr>
                <w:rFonts w:ascii="Arial" w:cs="Arial" w:eastAsia="Arial" w:hAnsi="Arial"/>
                <w:b/>
                <w:bCs/>
                <w:i w:val="false"/>
                <w:iCs w:val="false"/>
                <w:color w:val="3C3C3C"/>
                <w:sz w:val="19"/>
                <w:szCs w:val="19"/>
              </w:rPr>
              <w:t xml:space="preserve">Examples:</w:t>
            </w:r>
          </w:p>
          <w:p>
            <w:pPr>
              <w:spacing w:after="30" w:before="0"/>
              <w:jc w:val="left"/>
            </w:pPr>
            <w:r>
              <w:rPr>
                <w:rFonts w:ascii="Arial" w:cs="Arial" w:eastAsia="Arial" w:hAnsi="Arial"/>
                <w:b w:val="false"/>
                <w:bCs w:val="false"/>
                <w:i w:val="false"/>
                <w:iCs w:val="false"/>
                <w:color w:val="6A1B9A"/>
                <w:sz w:val="19"/>
                <w:szCs w:val="19"/>
              </w:rPr>
              <w:t xml:space="preserve">Monday July 21</w:t>
            </w:r>
          </w:p>
          <w:p>
            <w:pPr>
              <w:spacing w:after="30" w:before="0"/>
              <w:jc w:val="left"/>
            </w:pPr>
            <w:r>
              <w:rPr>
                <w:rFonts w:ascii="Arial" w:cs="Arial" w:eastAsia="Arial" w:hAnsi="Arial"/>
                <w:b w:val="false"/>
                <w:bCs w:val="false"/>
                <w:i w:val="false"/>
                <w:iCs w:val="false"/>
                <w:color w:val="6A1B9A"/>
                <w:sz w:val="19"/>
                <w:szCs w:val="19"/>
              </w:rPr>
              <w:t xml:space="preserve">Tuesday July 22</w:t>
            </w:r>
          </w:p>
          <w:p>
            <w:pPr>
              <w:spacing w:after="30" w:before="0"/>
              <w:jc w:val="left"/>
            </w:pPr>
            <w:r>
              <w:rPr>
                <w:rFonts w:ascii="Arial" w:cs="Arial" w:eastAsia="Arial" w:hAnsi="Arial"/>
                <w:b w:val="false"/>
                <w:bCs w:val="false"/>
                <w:i w:val="false"/>
                <w:iCs w:val="false"/>
                <w:color w:val="6A1B9A"/>
                <w:sz w:val="19"/>
                <w:szCs w:val="19"/>
              </w:rPr>
              <w:t xml:space="preserve">Wednesday July 23</w:t>
            </w:r>
          </w:p>
          <w:p>
            <w:pPr>
              <w:spacing w:after="80" w:before="0"/>
              <w:jc w:val="left"/>
            </w:pPr>
            <w:r>
              <w:rPr>
                <w:rFonts w:ascii="Arial" w:cs="Arial" w:eastAsia="Arial" w:hAnsi="Arial"/>
                <w:b w:val="false"/>
                <w:bCs w:val="false"/>
                <w:i w:val="false"/>
                <w:iCs w:val="false"/>
                <w:color w:val="6A1B9A"/>
                <w:sz w:val="19"/>
                <w:szCs w:val="19"/>
              </w:rPr>
              <w:t xml:space="preserve">Friday August 8</w:t>
            </w:r>
          </w:p>
          <w:p>
            <w:pPr>
              <w:spacing w:after="0" w:before="0"/>
              <w:jc w:val="left"/>
            </w:pPr>
            <w:r>
              <w:rPr>
                <w:rFonts w:ascii="Arial" w:cs="Arial" w:eastAsia="Arial" w:hAnsi="Arial"/>
                <w:b w:val="false"/>
                <w:bCs w:val="false"/>
                <w:i/>
                <w:iCs/>
                <w:color w:val="5A5A5A"/>
                <w:sz w:val="18"/>
                <w:szCs w:val="18"/>
              </w:rPr>
              <w:t xml:space="preserve">No year. No commas. No slashes.</w:t>
            </w:r>
          </w:p>
        </w:tc>
      </w:tr>
    </w:tbl>
    <w:p>
      <w:pPr>
        <w:spacing w:after="0" w:before="16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006DAE"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FFFFFF"/>
                <w:sz w:val="20"/>
                <w:szCs w:val="20"/>
              </w:rPr>
              <w:t xml:space="preserve">App URL</w:t>
            </w:r>
          </w:p>
        </w:tc>
        <w:tc>
          <w:tcPr>
            <w:tcW w:type="dxa" w:w="3009"/>
            <w:tcBorders>
              <w:top w:val="single" w:color="CCCCCC" w:sz="1"/>
              <w:left w:val="single" w:color="CCCCCC" w:sz="1"/>
              <w:bottom w:val="single" w:color="CCCCCC" w:sz="1"/>
              <w:right w:val="single" w:color="CCCCCC" w:sz="1"/>
            </w:tcBorders>
            <w:shd w:fill="4A148C"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FFFFFF"/>
                <w:sz w:val="18"/>
                <w:szCs w:val="18"/>
              </w:rPr>
              <w:t xml:space="preserve">Google Sheet (download responses)</w:t>
            </w:r>
          </w:p>
        </w:tc>
        <w:tc>
          <w:tcPr>
            <w:tcW w:type="dxa" w:w="3009"/>
            <w:tcBorders>
              <w:top w:val="single" w:color="CCCCCC" w:sz="1"/>
              <w:left w:val="single" w:color="CCCCCC" w:sz="1"/>
              <w:bottom w:val="single" w:color="CCCCCC" w:sz="1"/>
              <w:right w:val="single" w:color="CCCCCC" w:sz="1"/>
            </w:tcBorders>
            <w:shd w:fill="B71C1C"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FFFFFF"/>
                <w:sz w:val="20"/>
                <w:szCs w:val="20"/>
              </w:rPr>
              <w:t xml:space="preserve">Support contact</w:t>
            </w:r>
          </w:p>
        </w:tc>
      </w:tr>
      <w:tr>
        <w:tc>
          <w:tcPr>
            <w:tcW w:type="dxa" w:w="3008"/>
            <w:tcBorders>
              <w:top w:val="single" w:color="CCCCCC" w:sz="1"/>
              <w:left w:val="single" w:color="CCCCCC" w:sz="1"/>
              <w:bottom w:val="single" w:color="CCCCCC" w:sz="1"/>
              <w:right w:val="single" w:color="CCCCCC" w:sz="1"/>
            </w:tcBorders>
            <w:shd w:fill="E6F2F9" w:val="clear"/>
            <w:tcMar>
              <w:top w:type="dxa" w:w="120"/>
              <w:left w:type="dxa" w:w="160"/>
              <w:bottom w:type="dxa" w:w="120"/>
              <w:right w:type="dxa" w:w="120"/>
            </w:tcMar>
          </w:tcPr>
          <w:p>
            <w:pPr>
              <w:spacing w:after="0" w:before="0"/>
              <w:jc w:val="left"/>
            </w:pPr>
            <w:r>
              <w:rPr>
                <w:rFonts w:ascii="Arial" w:cs="Arial" w:eastAsia="Arial" w:hAnsi="Arial"/>
                <w:b/>
                <w:bCs/>
                <w:i w:val="false"/>
                <w:iCs w:val="false"/>
                <w:color w:val="005490"/>
                <w:sz w:val="18"/>
                <w:szCs w:val="18"/>
              </w:rPr>
              <w:t xml:space="preserve">[Add Streamlit URL here]</w:t>
            </w:r>
          </w:p>
        </w:tc>
        <w:tc>
          <w:tcPr>
            <w:tcW w:type="dxa" w:w="3009"/>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20"/>
            </w:tcMar>
          </w:tcPr>
          <w:p>
            <w:pPr>
              <w:spacing w:after="0" w:before="0"/>
              <w:jc w:val="left"/>
            </w:pPr>
            <w:r>
              <w:rPr>
                <w:rFonts w:ascii="Arial" w:cs="Arial" w:eastAsia="Arial" w:hAnsi="Arial"/>
                <w:b w:val="false"/>
                <w:bCs w:val="false"/>
                <w:i w:val="false"/>
                <w:iCs w:val="false"/>
                <w:color w:val="6A1B9A"/>
                <w:sz w:val="16"/>
                <w:szCs w:val="16"/>
              </w:rPr>
              <w:t xml:space="preserve">docs.google.com/spreadsheets/d/
1n7dj0ikEaxphvFeGIFAMlUXpkcB9WEqrzq4b733dG04</w:t>
            </w:r>
          </w:p>
        </w:tc>
        <w:tc>
          <w:tcPr>
            <w:tcW w:type="dxa" w:w="3009"/>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20"/>
            </w:tcMar>
          </w:tcPr>
          <w:p>
            <w:pPr>
              <w:spacing w:after="0" w:before="0"/>
              <w:jc w:val="left"/>
            </w:pPr>
            <w:r>
              <w:rPr>
                <w:rFonts w:ascii="Arial" w:cs="Arial" w:eastAsia="Arial" w:hAnsi="Arial"/>
                <w:b/>
                <w:bCs/>
                <w:i w:val="false"/>
                <w:iCs w:val="false"/>
                <w:color w:val="C62828"/>
                <w:sz w:val="18"/>
                <w:szCs w:val="18"/>
              </w:rPr>
              <w:t xml:space="preserve">[Add contact email here]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6E6" w:sz="2" w:space="4"/>
      </w:pBdr>
      <w:spacing w:after="0" w:before="100"/>
    </w:pPr>
    <w:r>
      <w:rPr>
        <w:rFonts w:ascii="Arial" w:cs="Arial" w:eastAsia="Arial" w:hAnsi="Arial"/>
        <w:b w:val="false"/>
        <w:bCs w:val="false"/>
        <w:i/>
        <w:iCs/>
        <w:color w:val="5A5A5A"/>
        <w:sz w:val="16"/>
        <w:szCs w:val="16"/>
      </w:rPr>
      <w:t xml:space="preserve">Student Placement Office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AE" w:sz="4" w:space="4"/>
      </w:pBdr>
      <w:tabs>
        <w:tab w:val="right" w:pos="9026"/>
      </w:tabs>
      <w:spacing w:after="100" w:before="0"/>
    </w:pPr>
    <w:r>
      <w:rPr>
        <w:rFonts w:ascii="Arial" w:cs="Arial" w:eastAsia="Arial" w:hAnsi="Arial"/>
        <w:b/>
        <w:bCs/>
        <w:i w:val="false"/>
        <w:iCs w:val="false"/>
        <w:color w:val="006DAE"/>
        <w:sz w:val="17"/>
        <w:szCs w:val="17"/>
      </w:rPr>
      <w:t xml:space="preserve">Placement Schedule Generator — User Guide</w:t>
    </w:r>
    <w:r>
      <w:rPr>
        <w:rFonts w:ascii="Arial" w:cs="Arial" w:eastAsia="Arial" w:hAnsi="Arial"/>
        <w:b w:val="false"/>
        <w:bCs w:val="false"/>
        <w:i w:val="false"/>
        <w:iCs w:val="false"/>
        <w:color w:val="5A5A5A"/>
        <w:sz w:val="17"/>
        <w:szCs w:val="17"/>
      </w:rPr>
      <w:t xml:space="preserve">	Monash University · Faculty of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rPr>
        <w:rFonts w:ascii="Arial" w:cs="Arial" w:eastAsia="Arial" w:hAnsi="Arial"/>
        <w:b/>
        <w:bCs/>
        <w:sz w:val="22"/>
        <w:szCs w:val="22"/>
      </w:rPr>
    </w:lvl>
  </w:abstractNum>
  <w:abstractNum w:abstractNumId="3" w15:restartNumberingAfterBreak="0">
    <w:multiLevelType w:val="hybridMultilevel"/>
    <w:lvl w:ilvl="0" w15:tentative="1">
      <w:start w:val="1"/>
      <w:numFmt w:val="bullet"/>
      <w:lvlText w:val="•"/>
      <w:lvlJc w:val="left"/>
      <w:pPr>
        <w:spacing w:after="50" w:before="50"/>
        <w:ind w:left="680" w:hanging="34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2026-04-28T06:35:15.977Z</dcterms:created>
  <dcterms:modified xsi:type="dcterms:W3CDTF">2026-04-28T06:35:15.978Z</dcterms:modified>
</cp:coreProperties>
</file>

<file path=docProps/custom.xml><?xml version="1.0" encoding="utf-8"?>
<Properties xmlns="http://schemas.openxmlformats.org/officeDocument/2006/custom-properties" xmlns:vt="http://schemas.openxmlformats.org/officeDocument/2006/docPropsVTypes"/>
</file>