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B48" w:rsidRDefault="00D1408B">
      <w:pPr>
        <w:pStyle w:val="Heading"/>
      </w:pPr>
      <w:r>
        <w:t>CMPROJECT</w:t>
      </w:r>
    </w:p>
    <w:p w:rsidR="00EC2B48" w:rsidRDefault="00C32501">
      <w:pPr>
        <w:pStyle w:val="Heading"/>
      </w:pPr>
      <w:r>
        <w:t>Projeto Arquitetural</w:t>
      </w:r>
    </w:p>
    <w:p w:rsidR="00EC2B48" w:rsidRDefault="00EC2B48">
      <w:pPr>
        <w:pStyle w:val="Standard"/>
      </w:pPr>
    </w:p>
    <w:p w:rsidR="00EC2B48" w:rsidRDefault="00C32501">
      <w:pPr>
        <w:pStyle w:val="Standard"/>
      </w:pPr>
      <w:r>
        <w:rPr>
          <w:rFonts w:ascii="Times" w:hAnsi="Times" w:cs="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ascii="Times" w:hAnsi="Times" w:cs="Times"/>
          <w:iCs/>
          <w:vanish/>
          <w:color w:val="0000FF"/>
        </w:rPr>
        <w:t xml:space="preserve"> menu </w:t>
      </w:r>
      <w:r>
        <w:rPr>
          <w:rFonts w:ascii="Times" w:hAnsi="Times" w:cs="Times"/>
          <w:b/>
          <w:bCs/>
          <w:iCs/>
          <w:vanish/>
          <w:color w:val="0000FF"/>
        </w:rPr>
        <w:t xml:space="preserve">Tools &gt; Options &gt; View &gt; Hidden Text </w:t>
      </w:r>
      <w:r>
        <w:rPr>
          <w:rFonts w:ascii="Times" w:hAnsi="Times" w:cs="Times"/>
          <w:iCs/>
          <w:vanish/>
          <w:color w:val="0000FF"/>
        </w:rPr>
        <w:t xml:space="preserve">check box to toggle this setting. There is also an option for printing: </w:t>
      </w:r>
      <w:r>
        <w:rPr>
          <w:rFonts w:ascii="Times" w:hAnsi="Times" w:cs="Times"/>
          <w:b/>
          <w:bCs/>
          <w:iCs/>
          <w:vanish/>
          <w:color w:val="0000FF"/>
        </w:rPr>
        <w:t>Tools &gt; Options &gt; Print</w:t>
      </w:r>
      <w:r>
        <w:rPr>
          <w:rFonts w:ascii="Times" w:hAnsi="Times" w:cs="Times"/>
          <w:iCs/>
          <w:vanish/>
          <w:color w:val="0000FF"/>
        </w:rPr>
        <w:t>.</w:t>
      </w:r>
    </w:p>
    <w:p w:rsidR="00EC2B48" w:rsidRDefault="00EC2B48">
      <w:pPr>
        <w:pStyle w:val="Standard"/>
        <w:rPr>
          <w:rFonts w:ascii="Times" w:hAnsi="Times" w:cs="Times"/>
          <w:iCs/>
          <w:vanish/>
          <w:color w:val="0000FF"/>
        </w:rPr>
      </w:pPr>
    </w:p>
    <w:p w:rsidR="00EC2B48" w:rsidRDefault="00C32501">
      <w:pPr>
        <w:pStyle w:val="Ttulo1"/>
      </w:pPr>
      <w:r>
        <w:t>Objetivo</w:t>
      </w:r>
    </w:p>
    <w:p w:rsidR="00D1408B" w:rsidRDefault="00D1408B">
      <w:pPr>
        <w:pStyle w:val="Standard"/>
      </w:pPr>
      <w:r>
        <w:tab/>
        <w:t xml:space="preserve">Este documento descreve a filosofia, as decisões e os elementos que serão usados no decorrer da implementação do projeto. </w:t>
      </w:r>
    </w:p>
    <w:p w:rsidR="00EC2B48" w:rsidRDefault="00C32501">
      <w:pPr>
        <w:pStyle w:val="Ttulo1"/>
      </w:pPr>
      <w:r>
        <w:t>Metas Arquiteturais e Filosofia</w:t>
      </w:r>
    </w:p>
    <w:p w:rsidR="00F25A1C" w:rsidRDefault="00490E13" w:rsidP="00490E13">
      <w:pPr>
        <w:pStyle w:val="Textbody"/>
        <w:ind w:left="0"/>
      </w:pPr>
      <w:r>
        <w:t>Para esse projeto será utilizado o framework JavaServer Faces (JSF) para o desenvolvimento da aplicação na web, que será baseado nas caracteristicas do padrão de arquitetura MVC (Model-View-Controller)</w:t>
      </w:r>
      <w:r w:rsidR="00F25A1C">
        <w:t>, onde se tem uma divisão de tarefas por camadas, podendo assim ter um melhor reaproveitamento do código.</w:t>
      </w:r>
    </w:p>
    <w:p w:rsidR="00F25A1C" w:rsidRDefault="00F25A1C" w:rsidP="00490E13">
      <w:pPr>
        <w:pStyle w:val="Textbody"/>
        <w:ind w:left="0"/>
      </w:pPr>
      <w:r>
        <w:t>O JSF</w:t>
      </w:r>
      <w:r w:rsidR="00774D20">
        <w:t xml:space="preserve"> tem importantes serviços como:</w:t>
      </w:r>
    </w:p>
    <w:p w:rsidR="00774D20" w:rsidRDefault="00774D20" w:rsidP="00774D20">
      <w:pPr>
        <w:pStyle w:val="Textbody"/>
        <w:numPr>
          <w:ilvl w:val="0"/>
          <w:numId w:val="24"/>
        </w:numPr>
      </w:pPr>
      <w:r>
        <w:t>Arquitetura MVC: JSF adota os padrões MVC (Model-View-Controller), onde divide as funcionalidades em três camadas para ter um aproveitamento melhor.</w:t>
      </w:r>
    </w:p>
    <w:p w:rsidR="00774D20" w:rsidRDefault="00774D20" w:rsidP="00774D20">
      <w:pPr>
        <w:pStyle w:val="Textbody"/>
        <w:numPr>
          <w:ilvl w:val="0"/>
          <w:numId w:val="24"/>
        </w:numPr>
      </w:pPr>
      <w:r>
        <w:t>Validação e manipulação de erros: O JSF facilita a criação de regras de validação.</w:t>
      </w:r>
    </w:p>
    <w:p w:rsidR="00774D20" w:rsidRDefault="00774D20" w:rsidP="00774D20">
      <w:pPr>
        <w:pStyle w:val="Textbody"/>
        <w:numPr>
          <w:ilvl w:val="0"/>
          <w:numId w:val="24"/>
        </w:numPr>
      </w:pPr>
      <w:r>
        <w:t>Internacionalização: JSF fornece suporte à internacionalização.</w:t>
      </w:r>
    </w:p>
    <w:p w:rsidR="00774D20" w:rsidRDefault="00774D20" w:rsidP="00774D20">
      <w:pPr>
        <w:pStyle w:val="Textbody"/>
        <w:numPr>
          <w:ilvl w:val="0"/>
          <w:numId w:val="24"/>
        </w:numPr>
      </w:pPr>
      <w:r>
        <w:t>Componentes customizados: JSF dá liberdade para os desenvolvedores criarem componentes próprios ou usar componentes feitos por terceiros.</w:t>
      </w:r>
    </w:p>
    <w:p w:rsidR="00774D20" w:rsidRDefault="00774D20" w:rsidP="00774D20">
      <w:pPr>
        <w:pStyle w:val="Textbody"/>
        <w:numPr>
          <w:ilvl w:val="0"/>
          <w:numId w:val="24"/>
        </w:numPr>
      </w:pPr>
      <w:r>
        <w:t>Renderizadores alternativos: Por padrão o JSF produz como saida XHTML, mas também pode produzir outros tipos como WML (Wireless Markup Language) ou XUL (XML User Interface)</w:t>
      </w:r>
    </w:p>
    <w:p w:rsidR="00C32501" w:rsidRDefault="00C32501" w:rsidP="00774D20">
      <w:pPr>
        <w:pStyle w:val="Textbody"/>
        <w:ind w:left="0"/>
      </w:pPr>
      <w:r>
        <w:t>Ciclo de vida JSF é dividido em 6 fases:</w:t>
      </w:r>
    </w:p>
    <w:p w:rsidR="00774D20" w:rsidRDefault="00C32501" w:rsidP="00774D20">
      <w:pPr>
        <w:pStyle w:val="Textbody"/>
        <w:ind w:left="0"/>
      </w:pPr>
      <w:r w:rsidRPr="00C32501">
        <w:rPr>
          <w:noProof/>
          <w:lang w:val="pt-BR" w:eastAsia="pt-BR"/>
        </w:rPr>
        <w:drawing>
          <wp:inline distT="0" distB="0" distL="0" distR="0">
            <wp:extent cx="5441817" cy="2497540"/>
            <wp:effectExtent l="0" t="0" r="6985" b="0"/>
            <wp:docPr id="2" name="Imagem 2" descr="C:\Users\Tata\Desktop\ciclo de v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ta\Desktop\ciclo de vid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9155" cy="2510087"/>
                    </a:xfrm>
                    <a:prstGeom prst="rect">
                      <a:avLst/>
                    </a:prstGeom>
                    <a:noFill/>
                    <a:ln>
                      <a:noFill/>
                    </a:ln>
                  </pic:spPr>
                </pic:pic>
              </a:graphicData>
            </a:graphic>
          </wp:inline>
        </w:drawing>
      </w:r>
      <w:r w:rsidR="00774D20">
        <w:t xml:space="preserve"> </w:t>
      </w:r>
    </w:p>
    <w:p w:rsidR="00C32501" w:rsidRDefault="00C32501" w:rsidP="00774D20">
      <w:pPr>
        <w:pStyle w:val="Textbody"/>
        <w:ind w:left="0"/>
      </w:pPr>
      <w:r>
        <w:t>Fase 1 (Restaurar a visão): Caso a página já tenha sido exibida, é recuperada toda a árvore de componentes configurados no seu estado anterior. Caso estaja sendo exibida pela primeira vez é construida uma nova arvore de componentes. Se a requisição não possuir dados solicitados o JSF pula para a fase de Renderizar Resposta.</w:t>
      </w:r>
    </w:p>
    <w:p w:rsidR="00C32501" w:rsidRDefault="00C32501" w:rsidP="00774D20">
      <w:pPr>
        <w:pStyle w:val="Textbody"/>
        <w:ind w:left="0"/>
      </w:pPr>
      <w:r>
        <w:t xml:space="preserve">Fase 2 (Aplicar Valores de Requisição): </w:t>
      </w:r>
      <w:r w:rsidR="00544844">
        <w:t>Nessa fase o JSF resgata todos os valores informados pelo usuário e os armazena em seus objetos.</w:t>
      </w:r>
    </w:p>
    <w:p w:rsidR="00544844" w:rsidRDefault="00544844" w:rsidP="00774D20">
      <w:pPr>
        <w:pStyle w:val="Textbody"/>
        <w:ind w:left="0"/>
      </w:pPr>
      <w:r>
        <w:lastRenderedPageBreak/>
        <w:t>Fase 3 (Processar Validações)</w:t>
      </w:r>
      <w:r w:rsidR="00E413B7">
        <w:t>: A cadeia de entrada com o valor enviado é convertida para o tipo correto do objeto. Caso ocorra algum erro de validação uma mensagem de erro é adicionada no FacesContext, o componente é marcado como inválido e a implementação JSF invoca a fase de Renderizar Resposta, renderizando a visão ao usuário levando as mensagens de erro. Caso contrário o ciclo de vida continua normalmente.</w:t>
      </w:r>
    </w:p>
    <w:p w:rsidR="00E413B7" w:rsidRDefault="00E413B7" w:rsidP="00774D20">
      <w:pPr>
        <w:pStyle w:val="Textbody"/>
        <w:ind w:left="0"/>
      </w:pPr>
      <w:r>
        <w:t>Fase 4 (Atualizar Valores do Modelo): Atribui valores informados pelo usuário no formulário, para as respectivas propriedades associadas aos ManagedBeans. Pode haver erro na conversão, fazendo com que o JSF dispare um erro de tempo execução, caso ocorra o JSF adiciona esses erros no FacesContext e renderiza a página de visão ao usuário.</w:t>
      </w:r>
    </w:p>
    <w:p w:rsidR="00E413B7" w:rsidRDefault="00E413B7" w:rsidP="00774D20">
      <w:pPr>
        <w:pStyle w:val="Textbody"/>
        <w:ind w:left="0"/>
      </w:pPr>
      <w:r>
        <w:t>Fase 5 (Invocar Aplicação): O controlador do JSF chama o método associado ao submeter o formulário, disparando assim a camada de regras de negócio da aplicação. Todos os valores foram validados e carregados nas fases anteriores, por isso poderemos usá-los conforme necessitar. Geralmente é retornada uma string de resultado do método para JSF efetuar a naegação, se esse valor for null o JSF retorna a mesma página que chamou o método.</w:t>
      </w:r>
    </w:p>
    <w:p w:rsidR="00E413B7" w:rsidRPr="00FA6F25" w:rsidRDefault="00E413B7" w:rsidP="00774D20">
      <w:pPr>
        <w:pStyle w:val="Textbody"/>
        <w:ind w:left="0"/>
      </w:pPr>
      <w:r>
        <w:t>Fase 6 (Renderizar Resposta): Codifica a resposta e a envia de volta ao navegador.</w:t>
      </w:r>
    </w:p>
    <w:p w:rsidR="00EC2B48" w:rsidRDefault="00C32501">
      <w:pPr>
        <w:pStyle w:val="Ttulo1"/>
      </w:pPr>
      <w:r>
        <w:t>Requisitos Críticos da Arquitetura</w:t>
      </w:r>
    </w:p>
    <w:p w:rsidR="00EC2B48" w:rsidRDefault="00D1408B">
      <w:pPr>
        <w:pStyle w:val="InfoBlue"/>
        <w:rPr>
          <w:i/>
          <w:color w:val="000000" w:themeColor="text1"/>
          <w:u w:val="single"/>
        </w:rPr>
      </w:pPr>
      <w:r w:rsidRPr="00D1408B">
        <w:rPr>
          <w:i/>
          <w:color w:val="000000" w:themeColor="text1"/>
          <w:u w:val="single"/>
        </w:rPr>
        <w:t>[COLOCAR OS LINKS COM OS PROGRAMAS NECESSARIOS PARA RODAR O JSF]</w:t>
      </w:r>
    </w:p>
    <w:p w:rsidR="00490E13" w:rsidRDefault="00490E13" w:rsidP="00490E13">
      <w:pPr>
        <w:pStyle w:val="Textbody"/>
        <w:numPr>
          <w:ilvl w:val="0"/>
          <w:numId w:val="20"/>
        </w:numPr>
      </w:pPr>
      <w:r>
        <w:t>Eclipse com java [Link para download]</w:t>
      </w:r>
    </w:p>
    <w:p w:rsidR="00490E13" w:rsidRPr="00490E13" w:rsidRDefault="00490E13" w:rsidP="00490E13">
      <w:pPr>
        <w:pStyle w:val="Textbody"/>
        <w:numPr>
          <w:ilvl w:val="0"/>
          <w:numId w:val="20"/>
        </w:numPr>
      </w:pPr>
      <w:r>
        <w:t>JSF [Link para download]</w:t>
      </w:r>
    </w:p>
    <w:p w:rsidR="00EC2B48" w:rsidRDefault="00C32501">
      <w:pPr>
        <w:pStyle w:val="Ttulo1"/>
      </w:pPr>
      <w:r>
        <w:t>Decisões, Restrições e Justificativas</w:t>
      </w:r>
    </w:p>
    <w:p w:rsidR="00EC2B48" w:rsidRDefault="00C32501">
      <w:pPr>
        <w:pStyle w:val="InfoBlue"/>
      </w:pPr>
      <w:r>
        <w:t>[List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w:t>
      </w:r>
    </w:p>
    <w:p w:rsidR="00EC2B48" w:rsidRDefault="00C32501">
      <w:pPr>
        <w:pStyle w:val="Standard"/>
        <w:numPr>
          <w:ilvl w:val="0"/>
          <w:numId w:val="17"/>
        </w:numPr>
      </w:pPr>
      <w:r>
        <w:t>Decision or constraint and justification</w:t>
      </w:r>
    </w:p>
    <w:p w:rsidR="00EC2B48" w:rsidRDefault="00C32501">
      <w:pPr>
        <w:pStyle w:val="Standard"/>
        <w:numPr>
          <w:ilvl w:val="0"/>
          <w:numId w:val="5"/>
        </w:numPr>
      </w:pPr>
      <w:r>
        <w:t>Decision or constraint and justification</w:t>
      </w:r>
    </w:p>
    <w:p w:rsidR="00EC2B48" w:rsidRDefault="00C32501">
      <w:pPr>
        <w:pStyle w:val="Ttulo1"/>
      </w:pPr>
      <w:r>
        <w:t>Mecanismos Arquiteturais</w:t>
      </w:r>
    </w:p>
    <w:p w:rsidR="00EC2B48" w:rsidRDefault="00C32501">
      <w:pPr>
        <w:pStyle w:val="InfoBlue"/>
      </w:pPr>
      <w:r>
        <w:t>[List the architectural mechanisms and describe the current state of each one. Initially, each mechanism may be only name and a brief description. They will evolve until the mechanism is a collaboration or pattern that can be directly applied to some aspect of the design.]</w:t>
      </w:r>
    </w:p>
    <w:p w:rsidR="00EC2B48" w:rsidRDefault="00C32501">
      <w:pPr>
        <w:pStyle w:val="Ttulo1"/>
      </w:pPr>
      <w:r>
        <w:t>Mecanismo Arquitetural 1</w:t>
      </w:r>
    </w:p>
    <w:p w:rsidR="00EC2B48" w:rsidRDefault="00C32501">
      <w:pPr>
        <w:pStyle w:val="InfoBlue"/>
        <w:ind w:firstLine="360"/>
      </w:pPr>
      <w:r>
        <w:t>[Describe the purpose, attributes, and function of the architectural mechanism.]</w:t>
      </w:r>
    </w:p>
    <w:p w:rsidR="00EC2B48" w:rsidRDefault="00C32501">
      <w:pPr>
        <w:pStyle w:val="Ttulo1"/>
      </w:pPr>
      <w:r>
        <w:t>Mecanismo Arquitetural 2</w:t>
      </w:r>
    </w:p>
    <w:p w:rsidR="00EC2B48" w:rsidRDefault="00C32501">
      <w:pPr>
        <w:pStyle w:val="InfoBlue"/>
        <w:ind w:firstLine="360"/>
      </w:pPr>
      <w:r>
        <w:t>[Describe the purpose, attributes, and function of the architectural mechanism.]</w:t>
      </w:r>
    </w:p>
    <w:p w:rsidR="00EC2B48" w:rsidRDefault="00EC2B48">
      <w:pPr>
        <w:pStyle w:val="Textbody"/>
      </w:pPr>
    </w:p>
    <w:p w:rsidR="00EC2B48" w:rsidRDefault="00C32501">
      <w:pPr>
        <w:pStyle w:val="Ttulo1"/>
      </w:pPr>
      <w:r>
        <w:t>Principais Abstrações</w:t>
      </w:r>
    </w:p>
    <w:p w:rsidR="00EC2B48" w:rsidRDefault="00C32501">
      <w:pPr>
        <w:pStyle w:val="InfoBlue"/>
      </w:pPr>
      <w:r>
        <w:t>[List and briefly describe the key abstractions of the system. This should be a relatively short list of the critical concepts that define the system. The key abstractions will usually translate to the initial analysis classes and important patterns.]</w:t>
      </w:r>
    </w:p>
    <w:p w:rsidR="00EC2B48" w:rsidRDefault="00C32501">
      <w:pPr>
        <w:pStyle w:val="Ttulo1"/>
      </w:pPr>
      <w:r>
        <w:t>Camadas do Framework da Arquitetura</w:t>
      </w:r>
    </w:p>
    <w:p w:rsidR="00490E13" w:rsidRDefault="00C14843" w:rsidP="00490E13">
      <w:pPr>
        <w:pStyle w:val="InfoBlue"/>
        <w:rPr>
          <w:color w:val="000000" w:themeColor="text1"/>
        </w:rPr>
      </w:pPr>
      <w:r>
        <w:rPr>
          <w:color w:val="000000" w:themeColor="text1"/>
        </w:rPr>
        <w:t xml:space="preserve">A arquitetura </w:t>
      </w:r>
      <w:r w:rsidR="00490E13">
        <w:rPr>
          <w:color w:val="000000" w:themeColor="text1"/>
        </w:rPr>
        <w:t>MVC (Model-View-Controll</w:t>
      </w:r>
      <w:r>
        <w:rPr>
          <w:color w:val="000000" w:themeColor="text1"/>
        </w:rPr>
        <w:t xml:space="preserve">er) separa claramente as responsabilidades e a comunicação feita entre os componentes da aplicação, as camadas se separam em Model, View e Controller. </w:t>
      </w:r>
    </w:p>
    <w:p w:rsidR="00C61999" w:rsidRPr="00C61999" w:rsidRDefault="00C61999" w:rsidP="00C61999">
      <w:pPr>
        <w:pStyle w:val="Textbody"/>
      </w:pPr>
      <w:r w:rsidRPr="00C61999">
        <w:rPr>
          <w:noProof/>
          <w:lang w:val="pt-BR" w:eastAsia="pt-BR"/>
        </w:rPr>
        <w:lastRenderedPageBreak/>
        <w:drawing>
          <wp:inline distT="0" distB="0" distL="0" distR="0">
            <wp:extent cx="2356282" cy="1610436"/>
            <wp:effectExtent l="0" t="0" r="6350" b="8890"/>
            <wp:docPr id="1" name="Imagem 1" descr="C:\Users\Tata\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ta\Desktop\mv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8040" cy="1618472"/>
                    </a:xfrm>
                    <a:prstGeom prst="rect">
                      <a:avLst/>
                    </a:prstGeom>
                    <a:noFill/>
                    <a:ln>
                      <a:noFill/>
                    </a:ln>
                  </pic:spPr>
                </pic:pic>
              </a:graphicData>
            </a:graphic>
          </wp:inline>
        </w:drawing>
      </w:r>
    </w:p>
    <w:p w:rsidR="00490E13" w:rsidRDefault="00C61999" w:rsidP="00C61999">
      <w:pPr>
        <w:pStyle w:val="InfoBlue"/>
        <w:rPr>
          <w:color w:val="000000" w:themeColor="text1"/>
        </w:rPr>
      </w:pPr>
      <w:r>
        <w:rPr>
          <w:color w:val="000000" w:themeColor="text1"/>
        </w:rPr>
        <w:t xml:space="preserve">- </w:t>
      </w:r>
      <w:r w:rsidR="00C14843">
        <w:rPr>
          <w:color w:val="000000" w:themeColor="text1"/>
        </w:rPr>
        <w:t xml:space="preserve">Visão </w:t>
      </w:r>
      <w:r w:rsidR="00490E13">
        <w:rPr>
          <w:color w:val="000000" w:themeColor="text1"/>
        </w:rPr>
        <w:t>(View)</w:t>
      </w:r>
      <w:r w:rsidR="00C14843">
        <w:rPr>
          <w:color w:val="000000" w:themeColor="text1"/>
        </w:rPr>
        <w:t>: É responsável pela interface com o usuário, controlando as entradas e saídas gráficas e textuais.</w:t>
      </w:r>
      <w:r w:rsidR="00490E13">
        <w:rPr>
          <w:color w:val="000000" w:themeColor="text1"/>
        </w:rPr>
        <w:t xml:space="preserve"> </w:t>
      </w:r>
      <w:r>
        <w:rPr>
          <w:color w:val="000000" w:themeColor="text1"/>
        </w:rPr>
        <w:t xml:space="preserve"> </w:t>
      </w:r>
    </w:p>
    <w:p w:rsidR="00490E13" w:rsidRDefault="00C61999" w:rsidP="00C61999">
      <w:pPr>
        <w:pStyle w:val="Textbody"/>
        <w:ind w:left="0"/>
      </w:pPr>
      <w:r>
        <w:t xml:space="preserve">- </w:t>
      </w:r>
      <w:r w:rsidR="00C14843">
        <w:t xml:space="preserve">Modelo </w:t>
      </w:r>
      <w:r w:rsidR="00490E13">
        <w:t>(Model)</w:t>
      </w:r>
      <w:r w:rsidR="00C14843">
        <w:t>:</w:t>
      </w:r>
      <w:r w:rsidR="00490E13">
        <w:t xml:space="preserve"> </w:t>
      </w:r>
      <w:r w:rsidR="00C14843">
        <w:t>Controla os comportamentos e os dados do domínio da aplicação, respondendo as solicitações e instruções para mudar seu estado, além de conter as regras de negócio</w:t>
      </w:r>
      <w:r w:rsidR="00490E13">
        <w:t>.</w:t>
      </w:r>
    </w:p>
    <w:p w:rsidR="00490E13" w:rsidRDefault="00C61999" w:rsidP="00490E13">
      <w:pPr>
        <w:pStyle w:val="Textbody"/>
        <w:ind w:left="0"/>
      </w:pPr>
      <w:r>
        <w:t xml:space="preserve">- </w:t>
      </w:r>
      <w:r w:rsidR="00490E13">
        <w:t>(Controller)</w:t>
      </w:r>
      <w:r w:rsidR="00C14843">
        <w:t>: Controla as solicitações do usuário repassando as mesmas para o modelo ou para a visualização, adequadamente. Esta divisão de tarefas tem como objetivo de aumentar a flexibilidade e a reutilização do código</w:t>
      </w:r>
      <w:r w:rsidR="00490E13">
        <w:t>.</w:t>
      </w:r>
    </w:p>
    <w:p w:rsidR="00EC2B48" w:rsidRDefault="00C32501">
      <w:pPr>
        <w:pStyle w:val="Ttulo1"/>
      </w:pPr>
      <w:r>
        <w:t>Visões Arquiteturais</w:t>
      </w:r>
    </w:p>
    <w:p w:rsidR="00EC2B48" w:rsidRDefault="00C32501">
      <w:pPr>
        <w:pStyle w:val="InfoBlue"/>
      </w:pPr>
      <w:r>
        <w:t>[Describe the architectural views that you will use to describe the software architecture. This illustrates the different perspectives that you will make available to review and to document architectural decisions.]</w:t>
      </w:r>
    </w:p>
    <w:p w:rsidR="00EC2B48" w:rsidRDefault="00C32501">
      <w:pPr>
        <w:pStyle w:val="Ttulo1"/>
      </w:pPr>
      <w:r>
        <w:t>Recommended views</w:t>
      </w:r>
    </w:p>
    <w:p w:rsidR="00EC2B48" w:rsidRDefault="00C32501">
      <w:pPr>
        <w:pStyle w:val="Standard"/>
        <w:numPr>
          <w:ilvl w:val="0"/>
          <w:numId w:val="18"/>
        </w:numPr>
      </w:pPr>
      <w:r>
        <w:rPr>
          <w:b/>
          <w:bCs/>
        </w:rPr>
        <w:t xml:space="preserve">Logical: </w:t>
      </w:r>
      <w:r>
        <w:t>Describes the structure and behavior of architecturally significant portions of the system. This might include the package structure, critical interfaces, important classes and subsystems, and the relationships between these elements. It also includes physical and logical views of persistent data, if persistence will be built into the system. This is a documented subset of the design.</w:t>
      </w:r>
    </w:p>
    <w:p w:rsidR="00EC2B48" w:rsidRDefault="00C32501">
      <w:pPr>
        <w:pStyle w:val="Standard"/>
        <w:numPr>
          <w:ilvl w:val="0"/>
          <w:numId w:val="10"/>
        </w:numPr>
      </w:pPr>
      <w:r>
        <w:rPr>
          <w:b/>
          <w:bCs/>
        </w:rPr>
        <w:t>Operational:</w:t>
      </w:r>
      <w:r>
        <w:t xml:space="preserve"> Describes the physical nodes of the system and the processes, threads, and components that run on those physical nodes. This view isn’t necessary if the system runs in a single process and thread.</w:t>
      </w:r>
    </w:p>
    <w:p w:rsidR="00B22EA4" w:rsidRPr="00B22EA4" w:rsidRDefault="00C32501" w:rsidP="00B22EA4">
      <w:pPr>
        <w:pStyle w:val="Standard"/>
        <w:numPr>
          <w:ilvl w:val="0"/>
          <w:numId w:val="10"/>
        </w:numPr>
      </w:pPr>
      <w:r>
        <w:rPr>
          <w:b/>
          <w:bCs/>
        </w:rPr>
        <w:t>Use case:</w:t>
      </w:r>
    </w:p>
    <w:p w:rsidR="00EC2B48" w:rsidRDefault="00B22EA4" w:rsidP="00B22EA4">
      <w:pPr>
        <w:pStyle w:val="Standard"/>
        <w:ind w:left="720"/>
      </w:pPr>
      <w:r w:rsidRPr="00B22EA4">
        <w:rPr>
          <w:rStyle w:val="Normal"/>
          <w:snapToGrid w:val="0"/>
          <w:color w:val="000000"/>
          <w:w w:val="0"/>
          <w:sz w:val="0"/>
          <w:szCs w:val="0"/>
          <w:u w:color="000000"/>
          <w:bdr w:val="none" w:sz="0" w:space="0" w:color="000000"/>
          <w:shd w:val="clear" w:color="000000" w:fill="000000"/>
          <w:lang w:val="x-none" w:eastAsia="x-none" w:bidi="x-none"/>
        </w:rPr>
        <w:t xml:space="preserve"> </w:t>
      </w:r>
      <w:bookmarkStart w:id="0" w:name="_GoBack"/>
      <w:r w:rsidRPr="00B22EA4">
        <w:rPr>
          <w:b/>
          <w:bCs/>
          <w:noProof/>
          <w:lang w:val="pt-BR" w:eastAsia="pt-BR"/>
        </w:rPr>
        <w:drawing>
          <wp:inline distT="0" distB="0" distL="0" distR="0">
            <wp:extent cx="3139538" cy="3159457"/>
            <wp:effectExtent l="0" t="0" r="3810" b="3175"/>
            <wp:docPr id="3" name="Imagem 3" descr="C:\Users\Tata\Desktop\case 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ta\Desktop\case u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0225" cy="3180275"/>
                    </a:xfrm>
                    <a:prstGeom prst="rect">
                      <a:avLst/>
                    </a:prstGeom>
                    <a:noFill/>
                    <a:ln>
                      <a:noFill/>
                    </a:ln>
                  </pic:spPr>
                </pic:pic>
              </a:graphicData>
            </a:graphic>
          </wp:inline>
        </w:drawing>
      </w:r>
      <w:bookmarkEnd w:id="0"/>
    </w:p>
    <w:p w:rsidR="00EC2B48" w:rsidRDefault="00EC2B48">
      <w:pPr>
        <w:pStyle w:val="Standard"/>
      </w:pPr>
      <w:bookmarkStart w:id="1" w:name="_PictureBullets"/>
      <w:bookmarkEnd w:id="1"/>
    </w:p>
    <w:sectPr w:rsidR="00EC2B48">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09B" w:rsidRDefault="00CC109B">
      <w:r>
        <w:separator/>
      </w:r>
    </w:p>
  </w:endnote>
  <w:endnote w:type="continuationSeparator" w:id="0">
    <w:p w:rsidR="00CC109B" w:rsidRDefault="00CC1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Ind w:w="-108" w:type="dxa"/>
      <w:tblLayout w:type="fixed"/>
      <w:tblCellMar>
        <w:left w:w="10" w:type="dxa"/>
        <w:right w:w="10" w:type="dxa"/>
      </w:tblCellMar>
      <w:tblLook w:val="0000" w:firstRow="0" w:lastRow="0" w:firstColumn="0" w:lastColumn="0" w:noHBand="0" w:noVBand="0"/>
    </w:tblPr>
    <w:tblGrid>
      <w:gridCol w:w="3162"/>
      <w:gridCol w:w="3162"/>
      <w:gridCol w:w="3162"/>
    </w:tblGrid>
    <w:tr w:rsidR="00EC1CBF">
      <w:tc>
        <w:tcPr>
          <w:tcW w:w="3162" w:type="dxa"/>
          <w:tcMar>
            <w:top w:w="0" w:type="dxa"/>
            <w:left w:w="108" w:type="dxa"/>
            <w:bottom w:w="0" w:type="dxa"/>
            <w:right w:w="108" w:type="dxa"/>
          </w:tcMar>
        </w:tcPr>
        <w:p w:rsidR="00EC1CBF" w:rsidRDefault="00C32501">
          <w:pPr>
            <w:pStyle w:val="Standard"/>
            <w:ind w:right="360"/>
            <w:rPr>
              <w:lang w:val="pt-BR"/>
            </w:rPr>
          </w:pPr>
          <w:r>
            <w:rPr>
              <w:lang w:val="pt-BR"/>
            </w:rPr>
            <w:t>Livre Distribuição</w:t>
          </w:r>
        </w:p>
      </w:tc>
      <w:tc>
        <w:tcPr>
          <w:tcW w:w="3162" w:type="dxa"/>
          <w:tcMar>
            <w:top w:w="0" w:type="dxa"/>
            <w:left w:w="108" w:type="dxa"/>
            <w:bottom w:w="0" w:type="dxa"/>
            <w:right w:w="108" w:type="dxa"/>
          </w:tcMar>
        </w:tcPr>
        <w:p w:rsidR="00EC1CBF" w:rsidRDefault="00C32501">
          <w:pPr>
            <w:pStyle w:val="Standard"/>
            <w:jc w:val="center"/>
          </w:pPr>
          <w:r>
            <w:rPr>
              <w:rFonts w:ascii="Symbol" w:hAnsi="Symbol"/>
            </w:rPr>
            <w:t></w:t>
          </w:r>
          <w:r>
            <w:t>MeuProjeto.net</w:t>
          </w:r>
          <w:r>
            <w:rPr>
              <w:lang w:val="pt-BR"/>
            </w:rPr>
            <w:t xml:space="preserve">, </w:t>
          </w:r>
          <w:r>
            <w:fldChar w:fldCharType="begin"/>
          </w:r>
          <w:r>
            <w:instrText xml:space="preserve"> DATE \@ "yyyy" </w:instrText>
          </w:r>
          <w:r>
            <w:fldChar w:fldCharType="separate"/>
          </w:r>
          <w:r w:rsidR="00CC30E6">
            <w:rPr>
              <w:noProof/>
            </w:rPr>
            <w:t>2015</w:t>
          </w:r>
          <w:r>
            <w:fldChar w:fldCharType="end"/>
          </w:r>
        </w:p>
      </w:tc>
      <w:tc>
        <w:tcPr>
          <w:tcW w:w="3162" w:type="dxa"/>
          <w:tcMar>
            <w:top w:w="0" w:type="dxa"/>
            <w:left w:w="108" w:type="dxa"/>
            <w:bottom w:w="0" w:type="dxa"/>
            <w:right w:w="108" w:type="dxa"/>
          </w:tcMar>
        </w:tcPr>
        <w:p w:rsidR="00EC1CBF" w:rsidRDefault="00C32501">
          <w:pPr>
            <w:pStyle w:val="Standard"/>
            <w:jc w:val="right"/>
          </w:pPr>
          <w:r>
            <w:rPr>
              <w:lang w:val="pt-BR"/>
            </w:rPr>
            <w:t xml:space="preserve">Página </w:t>
          </w:r>
          <w:r>
            <w:rPr>
              <w:rStyle w:val="Nmerodepgina"/>
            </w:rPr>
            <w:fldChar w:fldCharType="begin"/>
          </w:r>
          <w:r>
            <w:rPr>
              <w:rStyle w:val="Nmerodepgina"/>
            </w:rPr>
            <w:instrText xml:space="preserve"> PAGE </w:instrText>
          </w:r>
          <w:r>
            <w:rPr>
              <w:rStyle w:val="Nmerodepgina"/>
            </w:rPr>
            <w:fldChar w:fldCharType="separate"/>
          </w:r>
          <w:r w:rsidR="00B22EA4">
            <w:rPr>
              <w:rStyle w:val="Nmerodepgina"/>
              <w:noProof/>
            </w:rPr>
            <w:t>1</w:t>
          </w:r>
          <w:r>
            <w:rPr>
              <w:rStyle w:val="Nmerodepgina"/>
            </w:rPr>
            <w:fldChar w:fldCharType="end"/>
          </w:r>
        </w:p>
      </w:tc>
    </w:tr>
  </w:tbl>
  <w:p w:rsidR="00EC1CBF" w:rsidRDefault="00CC109B">
    <w:pPr>
      <w:pStyle w:val="Rodap"/>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09B" w:rsidRDefault="00CC109B">
      <w:r>
        <w:rPr>
          <w:color w:val="000000"/>
        </w:rPr>
        <w:ptab w:relativeTo="margin" w:alignment="center" w:leader="none"/>
      </w:r>
    </w:p>
  </w:footnote>
  <w:footnote w:type="continuationSeparator" w:id="0">
    <w:p w:rsidR="00CC109B" w:rsidRDefault="00CC10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3" w:type="dxa"/>
      <w:tblInd w:w="-115" w:type="dxa"/>
      <w:tblLayout w:type="fixed"/>
      <w:tblCellMar>
        <w:left w:w="10" w:type="dxa"/>
        <w:right w:w="10" w:type="dxa"/>
      </w:tblCellMar>
      <w:tblLook w:val="0000" w:firstRow="0" w:lastRow="0" w:firstColumn="0" w:lastColumn="0" w:noHBand="0" w:noVBand="0"/>
    </w:tblPr>
    <w:tblGrid>
      <w:gridCol w:w="6379"/>
      <w:gridCol w:w="3194"/>
    </w:tblGrid>
    <w:tr w:rsidR="00EC1CBF">
      <w:tc>
        <w:tcPr>
          <w:tcW w:w="6379" w:type="dxa"/>
          <w:tcBorders>
            <w:top w:val="single" w:sz="6" w:space="0" w:color="000000"/>
            <w:left w:val="single" w:sz="6" w:space="0" w:color="000000"/>
            <w:bottom w:val="single" w:sz="6" w:space="0" w:color="000000"/>
          </w:tcBorders>
          <w:tcMar>
            <w:top w:w="0" w:type="dxa"/>
            <w:left w:w="108" w:type="dxa"/>
            <w:bottom w:w="0" w:type="dxa"/>
            <w:right w:w="108" w:type="dxa"/>
          </w:tcMar>
        </w:tcPr>
        <w:p w:rsidR="00EC1CBF" w:rsidRDefault="00C32501">
          <w:pPr>
            <w:pStyle w:val="Standard"/>
            <w:rPr>
              <w:b/>
            </w:rPr>
          </w:pPr>
          <w:r>
            <w:rPr>
              <w:b/>
            </w:rPr>
            <w:fldChar w:fldCharType="begin"/>
          </w:r>
          <w:r>
            <w:rPr>
              <w:b/>
            </w:rPr>
            <w:instrText xml:space="preserve"> SUBJECT </w:instrText>
          </w:r>
          <w:r>
            <w:rPr>
              <w:b/>
            </w:rPr>
            <w:fldChar w:fldCharType="separate"/>
          </w:r>
          <w:r>
            <w:rPr>
              <w:b/>
            </w:rPr>
            <w:t>&lt;Project Name&gt;</w:t>
          </w:r>
          <w:r>
            <w:rPr>
              <w:b/>
            </w:rPr>
            <w:fldChar w:fldCharType="end"/>
          </w:r>
        </w:p>
      </w:tc>
      <w:tc>
        <w:tcPr>
          <w:tcW w:w="3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C1CBF" w:rsidRDefault="00C32501">
          <w:pPr>
            <w:pStyle w:val="Standard"/>
            <w:tabs>
              <w:tab w:val="left" w:pos="1135"/>
            </w:tabs>
            <w:spacing w:before="40"/>
            <w:ind w:right="68"/>
            <w:rPr>
              <w:lang w:val="pt-BR"/>
            </w:rPr>
          </w:pPr>
          <w:r>
            <w:rPr>
              <w:lang w:val="pt-BR"/>
            </w:rPr>
            <w:t xml:space="preserve"> </w:t>
          </w:r>
        </w:p>
      </w:tc>
    </w:tr>
    <w:tr w:rsidR="00EC1CBF">
      <w:tc>
        <w:tcPr>
          <w:tcW w:w="6379" w:type="dxa"/>
          <w:tcBorders>
            <w:top w:val="single" w:sz="6" w:space="0" w:color="000000"/>
            <w:left w:val="single" w:sz="6" w:space="0" w:color="000000"/>
            <w:bottom w:val="single" w:sz="6" w:space="0" w:color="000000"/>
          </w:tcBorders>
          <w:tcMar>
            <w:top w:w="0" w:type="dxa"/>
            <w:left w:w="108" w:type="dxa"/>
            <w:bottom w:w="0" w:type="dxa"/>
            <w:right w:w="108" w:type="dxa"/>
          </w:tcMar>
        </w:tcPr>
        <w:p w:rsidR="00EC1CBF" w:rsidRDefault="00C32501">
          <w:pPr>
            <w:pStyle w:val="Standard"/>
            <w:rPr>
              <w:lang w:val="pt-BR"/>
            </w:rPr>
          </w:pPr>
          <w:r>
            <w:rPr>
              <w:lang w:val="pt-BR"/>
            </w:rPr>
            <w:t>Projeto da Arquitetura</w:t>
          </w:r>
        </w:p>
      </w:tc>
      <w:tc>
        <w:tcPr>
          <w:tcW w:w="3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C1CBF" w:rsidRDefault="00C32501">
          <w:pPr>
            <w:pStyle w:val="Standard"/>
            <w:rPr>
              <w:lang w:val="pt-BR"/>
            </w:rPr>
          </w:pPr>
          <w:r>
            <w:rPr>
              <w:lang w:val="pt-BR"/>
            </w:rPr>
            <w:t xml:space="preserve">  Data:  &lt;dd/mm/aa&gt;</w:t>
          </w:r>
        </w:p>
      </w:tc>
    </w:tr>
  </w:tbl>
  <w:p w:rsidR="00EC1CBF" w:rsidRDefault="00CC109B">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2A00"/>
    <w:multiLevelType w:val="hybridMultilevel"/>
    <w:tmpl w:val="D91EE64E"/>
    <w:lvl w:ilvl="0" w:tplc="9D80A7F4">
      <w:numFmt w:val="bullet"/>
      <w:lvlText w:val="-"/>
      <w:lvlJc w:val="left"/>
      <w:pPr>
        <w:ind w:left="1440" w:hanging="360"/>
      </w:pPr>
      <w:rPr>
        <w:rFonts w:ascii="Times New Roman" w:eastAsia="Times New Roman" w:hAnsi="Times New Roman" w:cs="Times New Roman"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0C2D5E1E"/>
    <w:multiLevelType w:val="hybridMultilevel"/>
    <w:tmpl w:val="965A9C56"/>
    <w:lvl w:ilvl="0" w:tplc="46442A84">
      <w:numFmt w:val="bullet"/>
      <w:lvlText w:val="-"/>
      <w:lvlJc w:val="left"/>
      <w:pPr>
        <w:ind w:left="1080" w:hanging="360"/>
      </w:pPr>
      <w:rPr>
        <w:rFonts w:ascii="Times New Roman" w:eastAsia="Times New Roman"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10A259C6"/>
    <w:multiLevelType w:val="multilevel"/>
    <w:tmpl w:val="8DB6246E"/>
    <w:styleLink w:val="WW8Num1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17F96760"/>
    <w:multiLevelType w:val="hybridMultilevel"/>
    <w:tmpl w:val="574085EC"/>
    <w:lvl w:ilvl="0" w:tplc="8460F6D8">
      <w:numFmt w:val="bullet"/>
      <w:lvlText w:val="-"/>
      <w:lvlJc w:val="left"/>
      <w:pPr>
        <w:ind w:left="1080" w:hanging="360"/>
      </w:pPr>
      <w:rPr>
        <w:rFonts w:ascii="Times New Roman" w:eastAsia="Times New Roman"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18036AC5"/>
    <w:multiLevelType w:val="multilevel"/>
    <w:tmpl w:val="9DCC4AFE"/>
    <w:styleLink w:val="WW8Num7"/>
    <w:lvl w:ilvl="0">
      <w:numFmt w:val="bullet"/>
      <w:lvlText w:val=""/>
      <w:lvlJc w:val="left"/>
      <w:pPr>
        <w:ind w:left="216" w:hanging="216"/>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B065970"/>
    <w:multiLevelType w:val="multilevel"/>
    <w:tmpl w:val="DD68929C"/>
    <w:styleLink w:val="WW8Num1"/>
    <w:lvl w:ilvl="0">
      <w:start w:val="1"/>
      <w:numFmt w:val="decimal"/>
      <w:lvlText w:val="%1."/>
      <w:lvlJc w:val="left"/>
      <w:pPr>
        <w:ind w:left="360" w:hanging="360"/>
      </w:p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20051D79"/>
    <w:multiLevelType w:val="hybridMultilevel"/>
    <w:tmpl w:val="CD560038"/>
    <w:lvl w:ilvl="0" w:tplc="7758E668">
      <w:numFmt w:val="bullet"/>
      <w:lvlText w:val="-"/>
      <w:lvlJc w:val="left"/>
      <w:pPr>
        <w:ind w:left="1080" w:hanging="360"/>
      </w:pPr>
      <w:rPr>
        <w:rFonts w:ascii="Times New Roman" w:eastAsia="Times New Roman"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212B38FE"/>
    <w:multiLevelType w:val="multilevel"/>
    <w:tmpl w:val="3834B26C"/>
    <w:styleLink w:val="WW8Num3"/>
    <w:lvl w:ilvl="0">
      <w:start w:val="1"/>
      <w:numFmt w:val="decimal"/>
      <w:lvlText w:val="%1."/>
      <w:lvlJc w:val="left"/>
    </w:lvl>
    <w:lvl w:ilvl="1">
      <w:numFmt w:val="bullet"/>
      <w:lvlText w:val=""/>
      <w:lvlJc w:val="left"/>
      <w:pPr>
        <w:ind w:left="360" w:hanging="360"/>
      </w:pPr>
      <w:rPr>
        <w:rFonts w:ascii="Wingdings" w:hAnsi="Wingdings" w:cs="Wingdings"/>
        <w:color w:val="00000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28AA2A5D"/>
    <w:multiLevelType w:val="multilevel"/>
    <w:tmpl w:val="B98A74B0"/>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nsid w:val="30991627"/>
    <w:multiLevelType w:val="multilevel"/>
    <w:tmpl w:val="2ED4DB22"/>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0">
    <w:nsid w:val="32594F22"/>
    <w:multiLevelType w:val="multilevel"/>
    <w:tmpl w:val="3148DFCA"/>
    <w:styleLink w:val="WW8Num4"/>
    <w:lvl w:ilvl="0">
      <w:numFmt w:val="bullet"/>
      <w:lvlText w:val=""/>
      <w:lvlJc w:val="left"/>
      <w:pPr>
        <w:ind w:left="720" w:hanging="360"/>
      </w:pPr>
      <w:rPr>
        <w:rFonts w:ascii="Wingdings" w:hAnsi="Wingdings" w:cs="Wingdings"/>
        <w:color w:val="0000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nsid w:val="3A83744D"/>
    <w:multiLevelType w:val="hybridMultilevel"/>
    <w:tmpl w:val="254C4D68"/>
    <w:lvl w:ilvl="0" w:tplc="C5A26702">
      <w:numFmt w:val="bullet"/>
      <w:lvlText w:val="-"/>
      <w:lvlJc w:val="left"/>
      <w:pPr>
        <w:ind w:left="1080" w:hanging="360"/>
      </w:pPr>
      <w:rPr>
        <w:rFonts w:ascii="Times New Roman" w:eastAsia="Times New Roman"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4B111AF1"/>
    <w:multiLevelType w:val="multilevel"/>
    <w:tmpl w:val="9766A26A"/>
    <w:styleLink w:val="Outline"/>
    <w:lvl w:ilvl="0">
      <w:start w:val="1"/>
      <w:numFmt w:val="decimal"/>
      <w:pStyle w:val="Ttulo1"/>
      <w:lvlText w:val="%1."/>
      <w:lvlJc w:val="left"/>
      <w:pPr>
        <w:ind w:left="360" w:hanging="360"/>
      </w:pPr>
    </w:lvl>
    <w:lvl w:ilvl="1">
      <w:start w:val="1"/>
      <w:numFmt w:val="none"/>
      <w:lvlText w:val="%2"/>
      <w:lvlJc w:val="left"/>
      <w:pPr>
        <w:ind w:left="576" w:hanging="576"/>
      </w:pPr>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3">
    <w:nsid w:val="4B39060D"/>
    <w:multiLevelType w:val="multilevel"/>
    <w:tmpl w:val="A2E6EF90"/>
    <w:styleLink w:val="WW8Num1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5A942807"/>
    <w:multiLevelType w:val="multilevel"/>
    <w:tmpl w:val="9926B786"/>
    <w:styleLink w:val="WW8Num6"/>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nsid w:val="6B2416ED"/>
    <w:multiLevelType w:val="multilevel"/>
    <w:tmpl w:val="522CBB4A"/>
    <w:styleLink w:val="WW8Num11"/>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nsid w:val="6C1953CA"/>
    <w:multiLevelType w:val="multilevel"/>
    <w:tmpl w:val="4B661306"/>
    <w:styleLink w:val="WW8Num15"/>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7">
    <w:nsid w:val="6C204F14"/>
    <w:multiLevelType w:val="multilevel"/>
    <w:tmpl w:val="CEBC9C4C"/>
    <w:styleLink w:val="WW8Num5"/>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8">
    <w:nsid w:val="734311D5"/>
    <w:multiLevelType w:val="multilevel"/>
    <w:tmpl w:val="9FCA7B4A"/>
    <w:styleLink w:val="WW8Num2"/>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nsid w:val="79586852"/>
    <w:multiLevelType w:val="hybridMultilevel"/>
    <w:tmpl w:val="422E35BE"/>
    <w:lvl w:ilvl="0" w:tplc="56A8E9EA">
      <w:numFmt w:val="bullet"/>
      <w:lvlText w:val="-"/>
      <w:lvlJc w:val="left"/>
      <w:pPr>
        <w:ind w:left="1080" w:hanging="360"/>
      </w:pPr>
      <w:rPr>
        <w:rFonts w:ascii="Times New Roman" w:eastAsia="Times New Roman"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nsid w:val="7B3328FC"/>
    <w:multiLevelType w:val="multilevel"/>
    <w:tmpl w:val="0DCE03DE"/>
    <w:styleLink w:val="WW8Num14"/>
    <w:lvl w:ilvl="0">
      <w:start w:val="1"/>
      <w:numFmt w:val="decimal"/>
      <w:lvlText w:val="%1."/>
      <w:lvlJc w:val="left"/>
      <w:pPr>
        <w:ind w:left="360" w:hanging="360"/>
      </w:p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nsid w:val="7DC844E7"/>
    <w:multiLevelType w:val="multilevel"/>
    <w:tmpl w:val="0B74B638"/>
    <w:styleLink w:val="WW8Num13"/>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2"/>
  </w:num>
  <w:num w:numId="2">
    <w:abstractNumId w:val="5"/>
  </w:num>
  <w:num w:numId="3">
    <w:abstractNumId w:val="18"/>
  </w:num>
  <w:num w:numId="4">
    <w:abstractNumId w:val="7"/>
  </w:num>
  <w:num w:numId="5">
    <w:abstractNumId w:val="10"/>
  </w:num>
  <w:num w:numId="6">
    <w:abstractNumId w:val="17"/>
  </w:num>
  <w:num w:numId="7">
    <w:abstractNumId w:val="14"/>
  </w:num>
  <w:num w:numId="8">
    <w:abstractNumId w:val="4"/>
  </w:num>
  <w:num w:numId="9">
    <w:abstractNumId w:val="9"/>
  </w:num>
  <w:num w:numId="10">
    <w:abstractNumId w:val="8"/>
  </w:num>
  <w:num w:numId="11">
    <w:abstractNumId w:val="2"/>
  </w:num>
  <w:num w:numId="12">
    <w:abstractNumId w:val="15"/>
  </w:num>
  <w:num w:numId="13">
    <w:abstractNumId w:val="13"/>
  </w:num>
  <w:num w:numId="14">
    <w:abstractNumId w:val="21"/>
  </w:num>
  <w:num w:numId="15">
    <w:abstractNumId w:val="20"/>
  </w:num>
  <w:num w:numId="16">
    <w:abstractNumId w:val="16"/>
  </w:num>
  <w:num w:numId="17">
    <w:abstractNumId w:val="10"/>
  </w:num>
  <w:num w:numId="18">
    <w:abstractNumId w:val="8"/>
  </w:num>
  <w:num w:numId="19">
    <w:abstractNumId w:val="11"/>
  </w:num>
  <w:num w:numId="20">
    <w:abstractNumId w:val="0"/>
  </w:num>
  <w:num w:numId="21">
    <w:abstractNumId w:val="19"/>
  </w:num>
  <w:num w:numId="22">
    <w:abstractNumId w:val="3"/>
  </w:num>
  <w:num w:numId="23">
    <w:abstractNumId w:val="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B48"/>
    <w:rsid w:val="001C0A31"/>
    <w:rsid w:val="0025758E"/>
    <w:rsid w:val="00490E13"/>
    <w:rsid w:val="00544844"/>
    <w:rsid w:val="00697E37"/>
    <w:rsid w:val="00774D20"/>
    <w:rsid w:val="00B22EA4"/>
    <w:rsid w:val="00C14843"/>
    <w:rsid w:val="00C32501"/>
    <w:rsid w:val="00C61999"/>
    <w:rsid w:val="00CC109B"/>
    <w:rsid w:val="00CC30E6"/>
    <w:rsid w:val="00D1408B"/>
    <w:rsid w:val="00E413B7"/>
    <w:rsid w:val="00E75D75"/>
    <w:rsid w:val="00EC2B48"/>
    <w:rsid w:val="00F25A1C"/>
    <w:rsid w:val="00FA6F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DFBFB6-569F-4391-9B29-6B891267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numPr>
        <w:numId w:val="1"/>
      </w:numPr>
      <w:spacing w:before="120" w:after="60"/>
      <w:outlineLvl w:val="0"/>
    </w:pPr>
    <w:rPr>
      <w:rFonts w:ascii="Arial" w:eastAsia="Arial" w:hAnsi="Arial" w:cs="Arial"/>
      <w:b/>
      <w:sz w:val="24"/>
    </w:rPr>
  </w:style>
  <w:style w:type="paragraph" w:styleId="Ttulo2">
    <w:name w:val="heading 2"/>
    <w:basedOn w:val="Ttulo1"/>
    <w:next w:val="Standard"/>
    <w:pPr>
      <w:ind w:left="0" w:firstLine="360"/>
      <w:outlineLvl w:val="1"/>
    </w:pPr>
    <w:rPr>
      <w:sz w:val="20"/>
    </w:rPr>
  </w:style>
  <w:style w:type="paragraph" w:styleId="Ttulo3">
    <w:name w:val="heading 3"/>
    <w:basedOn w:val="Ttulo1"/>
    <w:next w:val="Standard"/>
    <w:pPr>
      <w:numPr>
        <w:ilvl w:val="2"/>
      </w:numPr>
      <w:outlineLvl w:val="2"/>
    </w:pPr>
    <w:rPr>
      <w:b w:val="0"/>
      <w:i/>
      <w:sz w:val="20"/>
    </w:rPr>
  </w:style>
  <w:style w:type="paragraph" w:styleId="Ttulo4">
    <w:name w:val="heading 4"/>
    <w:basedOn w:val="Ttulo1"/>
    <w:next w:val="Standard"/>
    <w:pPr>
      <w:numPr>
        <w:ilvl w:val="3"/>
      </w:numPr>
      <w:outlineLvl w:val="3"/>
    </w:pPr>
    <w:rPr>
      <w:b w:val="0"/>
      <w:sz w:val="20"/>
    </w:rPr>
  </w:style>
  <w:style w:type="paragraph" w:styleId="Ttulo5">
    <w:name w:val="heading 5"/>
    <w:basedOn w:val="Standard"/>
    <w:next w:val="Standard"/>
    <w:pPr>
      <w:numPr>
        <w:ilvl w:val="4"/>
        <w:numId w:val="1"/>
      </w:numPr>
      <w:spacing w:before="240" w:after="60"/>
      <w:outlineLvl w:val="4"/>
    </w:pPr>
    <w:rPr>
      <w:sz w:val="22"/>
    </w:rPr>
  </w:style>
  <w:style w:type="paragraph" w:styleId="Ttulo6">
    <w:name w:val="heading 6"/>
    <w:basedOn w:val="Standard"/>
    <w:next w:val="Standard"/>
    <w:pPr>
      <w:numPr>
        <w:ilvl w:val="5"/>
        <w:numId w:val="1"/>
      </w:numPr>
      <w:spacing w:before="240" w:after="60"/>
      <w:outlineLvl w:val="5"/>
    </w:pPr>
    <w:rPr>
      <w:i/>
      <w:sz w:val="22"/>
    </w:rPr>
  </w:style>
  <w:style w:type="paragraph" w:styleId="Ttulo7">
    <w:name w:val="heading 7"/>
    <w:basedOn w:val="Standard"/>
    <w:next w:val="Standard"/>
    <w:pPr>
      <w:numPr>
        <w:ilvl w:val="6"/>
        <w:numId w:val="1"/>
      </w:numPr>
      <w:spacing w:before="240" w:after="60"/>
      <w:outlineLvl w:val="6"/>
    </w:pPr>
  </w:style>
  <w:style w:type="paragraph" w:styleId="Ttulo8">
    <w:name w:val="heading 8"/>
    <w:basedOn w:val="Standard"/>
    <w:next w:val="Standard"/>
    <w:pPr>
      <w:numPr>
        <w:ilvl w:val="7"/>
        <w:numId w:val="1"/>
      </w:numPr>
      <w:spacing w:before="240" w:after="60"/>
      <w:outlineLvl w:val="7"/>
    </w:pPr>
    <w:rPr>
      <w:i/>
    </w:rPr>
  </w:style>
  <w:style w:type="paragraph" w:styleId="Ttulo9">
    <w:name w:val="heading 9"/>
    <w:basedOn w:val="Standard"/>
    <w:next w:val="Standard"/>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val="en-US" w:bidi="ar-SA"/>
    </w:rPr>
  </w:style>
  <w:style w:type="paragraph" w:customStyle="1" w:styleId="Heading">
    <w:name w:val="Heading"/>
    <w:basedOn w:val="Standard"/>
    <w:next w:val="Standard"/>
    <w:pPr>
      <w:spacing w:line="240" w:lineRule="auto"/>
      <w:jc w:val="center"/>
    </w:pPr>
    <w:rPr>
      <w:rFonts w:ascii="Arial" w:eastAsia="Arial" w:hAnsi="Arial" w:cs="Arial"/>
      <w:b/>
      <w:sz w:val="36"/>
    </w:rPr>
  </w:style>
  <w:style w:type="paragraph" w:customStyle="1" w:styleId="Textbody">
    <w:name w:val="Text body"/>
    <w:basedOn w:val="Standard"/>
    <w:pPr>
      <w:keepLines/>
      <w:spacing w:after="120"/>
      <w:ind w:left="720"/>
    </w:pPr>
  </w:style>
  <w:style w:type="paragraph" w:styleId="Lista">
    <w:name w:val="List"/>
    <w:basedOn w:val="Textbody"/>
    <w:rPr>
      <w:rFonts w:cs="FreeSans"/>
      <w:sz w:val="24"/>
    </w:rPr>
  </w:style>
  <w:style w:type="paragraph" w:styleId="Legenda">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customStyle="1" w:styleId="Paragraph2">
    <w:name w:val="Paragraph2"/>
    <w:basedOn w:val="Standard"/>
    <w:pPr>
      <w:spacing w:before="80"/>
      <w:ind w:left="720"/>
      <w:jc w:val="both"/>
    </w:pPr>
    <w:rPr>
      <w:color w:val="000000"/>
      <w:lang w:val="en-AU"/>
    </w:rPr>
  </w:style>
  <w:style w:type="paragraph" w:styleId="Subttulo">
    <w:name w:val="Subtitle"/>
    <w:basedOn w:val="Standard"/>
    <w:next w:val="Textbody"/>
    <w:pPr>
      <w:spacing w:after="60"/>
      <w:jc w:val="center"/>
    </w:pPr>
    <w:rPr>
      <w:rFonts w:ascii="Arial" w:eastAsia="Arial" w:hAnsi="Arial" w:cs="Arial"/>
      <w:i/>
      <w:sz w:val="36"/>
      <w:lang w:val="en-AU"/>
    </w:rPr>
  </w:style>
  <w:style w:type="paragraph" w:styleId="Recuonormal">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Cabealho">
    <w:name w:val="header"/>
    <w:basedOn w:val="Standard"/>
    <w:pPr>
      <w:tabs>
        <w:tab w:val="center" w:pos="4320"/>
        <w:tab w:val="right" w:pos="8640"/>
      </w:tabs>
    </w:pPr>
  </w:style>
  <w:style w:type="paragraph" w:styleId="Rodap">
    <w:name w:val="footer"/>
    <w:basedOn w:val="Standard"/>
    <w:pPr>
      <w:tabs>
        <w:tab w:val="center" w:pos="4320"/>
        <w:tab w:val="right" w:pos="8640"/>
      </w:tabs>
    </w:pPr>
  </w:style>
  <w:style w:type="paragraph" w:customStyle="1" w:styleId="Paragraph1">
    <w:name w:val="Paragraph1"/>
    <w:basedOn w:val="Standard"/>
    <w:pPr>
      <w:spacing w:before="80" w:line="240" w:lineRule="auto"/>
      <w:jc w:val="both"/>
    </w:pPr>
  </w:style>
  <w:style w:type="paragraph" w:customStyle="1" w:styleId="Tabletext">
    <w:name w:val="Tabletext"/>
    <w:basedOn w:val="Standard"/>
    <w:pPr>
      <w:keepLines/>
      <w:spacing w:after="120"/>
    </w:pPr>
  </w:style>
  <w:style w:type="paragraph" w:customStyle="1" w:styleId="Paragraph3">
    <w:name w:val="Paragraph3"/>
    <w:basedOn w:val="Standard"/>
    <w:pPr>
      <w:spacing w:before="80" w:line="240" w:lineRule="auto"/>
      <w:ind w:left="1530"/>
      <w:jc w:val="both"/>
    </w:pPr>
  </w:style>
  <w:style w:type="paragraph" w:styleId="NormalWeb">
    <w:name w:val="Normal (Web)"/>
    <w:basedOn w:val="Standard"/>
    <w:pPr>
      <w:widowControl/>
      <w:spacing w:before="100" w:after="100" w:line="240" w:lineRule="auto"/>
    </w:pPr>
    <w:rPr>
      <w:rFonts w:ascii="Arial" w:eastAsia="Arial" w:hAnsi="Arial" w:cs="Arial"/>
    </w:rPr>
  </w:style>
  <w:style w:type="paragraph" w:customStyle="1" w:styleId="Footnote">
    <w:name w:val="Footnote"/>
    <w:basedOn w:val="Standard"/>
    <w:pPr>
      <w:keepNext/>
      <w:keepLines/>
      <w:spacing w:before="40" w:after="40"/>
      <w:ind w:left="360" w:hanging="360"/>
    </w:pPr>
    <w:rPr>
      <w:rFonts w:ascii="Helvetica" w:eastAsia="Helvetica" w:hAnsi="Helvetica" w:cs="Helvetica"/>
      <w:sz w:val="16"/>
    </w:rPr>
  </w:style>
  <w:style w:type="paragraph" w:customStyle="1" w:styleId="Estruturadodocumento">
    <w:name w:val="Estrutura do documento"/>
    <w:basedOn w:val="Standard"/>
    <w:rPr>
      <w:rFonts w:ascii="Tahoma" w:eastAsia="Tahoma" w:hAnsi="Tahoma" w:cs="Tahoma"/>
    </w:r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MainTitle">
    <w:name w:val="Main Title"/>
    <w:basedOn w:val="Standard"/>
    <w:pPr>
      <w:spacing w:before="480" w:after="60" w:line="240" w:lineRule="auto"/>
      <w:jc w:val="center"/>
    </w:pPr>
    <w:rPr>
      <w:rFonts w:ascii="Arial" w:eastAsia="Arial" w:hAnsi="Arial" w:cs="Arial"/>
      <w:b/>
      <w:sz w:val="32"/>
    </w:rPr>
  </w:style>
  <w:style w:type="paragraph" w:styleId="Corpodetexto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eastAsia="Book Antiqua" w:hAnsi="Book Antiqua" w:cs="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eastAsia="Book Antiqua" w:hAnsi="Book Antiqua" w:cs="Book Antiqua"/>
    </w:rPr>
  </w:style>
  <w:style w:type="paragraph" w:customStyle="1" w:styleId="InfoBlue">
    <w:name w:val="InfoBlue"/>
    <w:basedOn w:val="Standard"/>
    <w:next w:val="Textbody"/>
    <w:pPr>
      <w:widowControl/>
      <w:tabs>
        <w:tab w:val="left" w:pos="540"/>
        <w:tab w:val="left" w:pos="1260"/>
      </w:tabs>
      <w:spacing w:after="120"/>
    </w:pPr>
    <w:rPr>
      <w:rFonts w:ascii="Times" w:eastAsia="Times" w:hAnsi="Times" w:cs="Times"/>
      <w:iCs/>
      <w:color w:val="0000FF"/>
    </w:rPr>
  </w:style>
  <w:style w:type="paragraph" w:customStyle="1" w:styleId="infoblue0">
    <w:name w:val="infoblue"/>
    <w:basedOn w:val="Standard"/>
    <w:pPr>
      <w:widowControl/>
      <w:spacing w:before="100" w:after="100" w:line="240" w:lineRule="auto"/>
    </w:pPr>
    <w:rPr>
      <w:sz w:val="24"/>
      <w:szCs w:val="24"/>
    </w:rPr>
  </w:style>
  <w:style w:type="paragraph" w:styleId="Corpodetexto3">
    <w:name w:val="Body Text 3"/>
    <w:basedOn w:val="Standard"/>
    <w:rPr>
      <w:i/>
      <w:iCs/>
      <w:color w:val="0000FF"/>
      <w:sz w:val="18"/>
    </w:rPr>
  </w:style>
  <w:style w:type="paragraph" w:customStyle="1" w:styleId="TabelaNORM2ParaRede">
    <w:name w:val="Tabela NORM 2 ParaRede"/>
    <w:basedOn w:val="Standard"/>
    <w:pPr>
      <w:keepLines/>
      <w:widowControl/>
      <w:tabs>
        <w:tab w:val="left" w:pos="1373"/>
      </w:tabs>
      <w:spacing w:before="60" w:after="60" w:line="300" w:lineRule="exact"/>
      <w:ind w:left="113" w:right="113"/>
    </w:pPr>
    <w:rPr>
      <w:rFonts w:ascii="Verdana" w:eastAsia="Verdana" w:hAnsi="Verdana" w:cs="Verdana"/>
      <w:bCs/>
      <w:color w:val="000000"/>
      <w:sz w:val="16"/>
      <w:szCs w:val="16"/>
      <w:lang w:val="pt-PT"/>
    </w:rPr>
  </w:style>
  <w:style w:type="paragraph" w:customStyle="1" w:styleId="bullet1pararede">
    <w:name w:val="bullet1pararede"/>
    <w:basedOn w:val="Standard"/>
    <w:pPr>
      <w:widowControl/>
      <w:spacing w:before="100" w:after="100" w:line="240" w:lineRule="auto"/>
    </w:pPr>
    <w:rPr>
      <w:rFonts w:ascii="Arial" w:eastAsia="Arial" w:hAnsi="Arial" w:cs="Arial"/>
    </w:rPr>
  </w:style>
  <w:style w:type="paragraph" w:styleId="Textodebalo">
    <w:name w:val="Balloon Text"/>
    <w:basedOn w:val="Standard"/>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eastAsia="Wingdings" w:hAnsi="Wingdings" w:cs="Wingdings"/>
    </w:rPr>
  </w:style>
  <w:style w:type="character" w:customStyle="1" w:styleId="WW8Num2z1">
    <w:name w:val="WW8Num2z1"/>
    <w:rPr>
      <w:rFonts w:ascii="Courier New" w:eastAsia="Courier New" w:hAnsi="Courier New" w:cs="Courier New"/>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rPr>
      <w:rFonts w:ascii="Wingdings" w:eastAsia="Wingdings" w:hAnsi="Wingdings" w:cs="Wingdings"/>
      <w:color w:val="000000"/>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Wingdings" w:eastAsia="Wingdings" w:hAnsi="Wingdings" w:cs="Wingdings"/>
      <w:color w:val="000000"/>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3">
    <w:name w:val="WW8Num5z3"/>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eastAsia="Wingdings" w:hAnsi="Wingdings" w:cs="Wingdings"/>
    </w:rPr>
  </w:style>
  <w:style w:type="character" w:customStyle="1" w:styleId="WW8Num11z1">
    <w:name w:val="WW8Num11z1"/>
    <w:rPr>
      <w:rFonts w:ascii="Courier New" w:eastAsia="Courier New" w:hAnsi="Courier New" w:cs="Courier New"/>
    </w:rPr>
  </w:style>
  <w:style w:type="character" w:customStyle="1" w:styleId="WW8Num11z3">
    <w:name w:val="WW8Num11z3"/>
    <w:rPr>
      <w:rFonts w:ascii="Symbol" w:eastAsia="Symbol" w:hAnsi="Symbol" w:cs="Symbol"/>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eastAsia="Wingdings" w:hAnsi="Wingdings" w:cs="Wingdings"/>
    </w:rPr>
  </w:style>
  <w:style w:type="character" w:customStyle="1" w:styleId="WW8Num13z1">
    <w:name w:val="WW8Num13z1"/>
    <w:rPr>
      <w:rFonts w:ascii="Courier New" w:eastAsia="Courier New" w:hAnsi="Courier New" w:cs="Courier New"/>
    </w:rPr>
  </w:style>
  <w:style w:type="character" w:customStyle="1" w:styleId="WW8Num13z3">
    <w:name w:val="WW8Num13z3"/>
    <w:rPr>
      <w:rFonts w:ascii="Symbol" w:eastAsia="Symbol" w:hAnsi="Symbol" w:cs="Symbol"/>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Wingdings" w:eastAsia="Wingdings" w:hAnsi="Wingdings" w:cs="Wingdings"/>
    </w:rPr>
  </w:style>
  <w:style w:type="character" w:customStyle="1" w:styleId="WW8Num15z1">
    <w:name w:val="WW8Num15z1"/>
    <w:rPr>
      <w:rFonts w:ascii="Courier New" w:eastAsia="Courier New" w:hAnsi="Courier New" w:cs="Courier New"/>
    </w:rPr>
  </w:style>
  <w:style w:type="character" w:customStyle="1" w:styleId="WW8Num15z3">
    <w:name w:val="WW8Num15z3"/>
    <w:rPr>
      <w:rFonts w:ascii="Symbol" w:eastAsia="Symbol" w:hAnsi="Symbol" w:cs="Symbol"/>
    </w:rPr>
  </w:style>
  <w:style w:type="character" w:styleId="Nmerodepgina">
    <w:name w:val="page number"/>
    <w:basedOn w:val="Fontepargpadro"/>
  </w:style>
  <w:style w:type="character" w:customStyle="1" w:styleId="FootnoteSymbol">
    <w:name w:val="Footnote Symbol"/>
    <w:basedOn w:val="Fontepargpadro"/>
    <w:rPr>
      <w:position w:val="0"/>
      <w:sz w:val="20"/>
      <w:vertAlign w:val="superscript"/>
    </w:rPr>
  </w:style>
  <w:style w:type="character" w:customStyle="1" w:styleId="Internetlink">
    <w:name w:val="Internet link"/>
    <w:basedOn w:val="Fontepargpadro"/>
    <w:rPr>
      <w:color w:val="0000FF"/>
      <w:u w:val="single"/>
    </w:rPr>
  </w:style>
  <w:style w:type="character" w:customStyle="1" w:styleId="InfoBlueChar">
    <w:name w:val="InfoBlue Char"/>
    <w:basedOn w:val="Fontepargpadro"/>
    <w:rPr>
      <w:rFonts w:ascii="Times" w:eastAsia="Times" w:hAnsi="Times" w:cs="Times"/>
      <w:iCs/>
      <w:color w:val="0000FF"/>
      <w:lang w:val="en-US" w:bidi="ar-SA"/>
    </w:rPr>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 w:type="numbering" w:customStyle="1" w:styleId="WW8Num6">
    <w:name w:val="WW8Num6"/>
    <w:basedOn w:val="Semlista"/>
    <w:pPr>
      <w:numPr>
        <w:numId w:val="7"/>
      </w:numPr>
    </w:pPr>
  </w:style>
  <w:style w:type="numbering" w:customStyle="1" w:styleId="WW8Num7">
    <w:name w:val="WW8Num7"/>
    <w:basedOn w:val="Semlista"/>
    <w:pPr>
      <w:numPr>
        <w:numId w:val="8"/>
      </w:numPr>
    </w:pPr>
  </w:style>
  <w:style w:type="numbering" w:customStyle="1" w:styleId="WW8Num8">
    <w:name w:val="WW8Num8"/>
    <w:basedOn w:val="Semlista"/>
    <w:pPr>
      <w:numPr>
        <w:numId w:val="9"/>
      </w:numPr>
    </w:pPr>
  </w:style>
  <w:style w:type="numbering" w:customStyle="1" w:styleId="WW8Num9">
    <w:name w:val="WW8Num9"/>
    <w:basedOn w:val="Semlista"/>
    <w:pPr>
      <w:numPr>
        <w:numId w:val="10"/>
      </w:numPr>
    </w:pPr>
  </w:style>
  <w:style w:type="numbering" w:customStyle="1" w:styleId="WW8Num10">
    <w:name w:val="WW8Num10"/>
    <w:basedOn w:val="Semlista"/>
    <w:pPr>
      <w:numPr>
        <w:numId w:val="11"/>
      </w:numPr>
    </w:pPr>
  </w:style>
  <w:style w:type="numbering" w:customStyle="1" w:styleId="WW8Num11">
    <w:name w:val="WW8Num11"/>
    <w:basedOn w:val="Semlista"/>
    <w:pPr>
      <w:numPr>
        <w:numId w:val="12"/>
      </w:numPr>
    </w:pPr>
  </w:style>
  <w:style w:type="numbering" w:customStyle="1" w:styleId="WW8Num12">
    <w:name w:val="WW8Num12"/>
    <w:basedOn w:val="Semlista"/>
    <w:pPr>
      <w:numPr>
        <w:numId w:val="13"/>
      </w:numPr>
    </w:pPr>
  </w:style>
  <w:style w:type="numbering" w:customStyle="1" w:styleId="WW8Num13">
    <w:name w:val="WW8Num13"/>
    <w:basedOn w:val="Semlista"/>
    <w:pPr>
      <w:numPr>
        <w:numId w:val="14"/>
      </w:numPr>
    </w:pPr>
  </w:style>
  <w:style w:type="numbering" w:customStyle="1" w:styleId="WW8Num14">
    <w:name w:val="WW8Num14"/>
    <w:basedOn w:val="Semlista"/>
    <w:pPr>
      <w:numPr>
        <w:numId w:val="15"/>
      </w:numPr>
    </w:pPr>
  </w:style>
  <w:style w:type="numbering" w:customStyle="1" w:styleId="WW8Num15">
    <w:name w:val="WW8Num15"/>
    <w:basedOn w:val="Semlista"/>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2246F-23FA-43F1-B3D8-08346183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1014</Words>
  <Characters>5481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Supporting Requirements</vt:lpstr>
    </vt:vector>
  </TitlesOfParts>
  <Company/>
  <LinksUpToDate>false</LinksUpToDate>
  <CharactersWithSpaces>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cp:lastModifiedBy>Italo Carlos</cp:lastModifiedBy>
  <cp:revision>6</cp:revision>
  <cp:lastPrinted>2001-03-15T14:26:00Z</cp:lastPrinted>
  <dcterms:created xsi:type="dcterms:W3CDTF">2015-04-03T23:59:00Z</dcterms:created>
  <dcterms:modified xsi:type="dcterms:W3CDTF">2015-04-04T17:08:00Z</dcterms:modified>
</cp:coreProperties>
</file>