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DD" w:rsidRPr="007261EE" w:rsidRDefault="00413FAA">
      <w:pPr>
        <w:pStyle w:val="Ttulo10"/>
        <w:rPr>
          <w:lang w:val="pt-BR"/>
        </w:rPr>
      </w:pPr>
      <w:proofErr w:type="spellStart"/>
      <w:r w:rsidRPr="007261EE">
        <w:rPr>
          <w:lang w:val="pt-BR"/>
        </w:rPr>
        <w:t>Car</w:t>
      </w:r>
      <w:proofErr w:type="spellEnd"/>
      <w:r w:rsidRPr="007261EE">
        <w:rPr>
          <w:lang w:val="pt-BR"/>
        </w:rPr>
        <w:t xml:space="preserve"> Management Project</w:t>
      </w:r>
    </w:p>
    <w:p w:rsidR="004A66DD" w:rsidRPr="007261EE" w:rsidRDefault="00413FAA">
      <w:pPr>
        <w:pStyle w:val="Ttulo10"/>
        <w:rPr>
          <w:lang w:val="pt-BR"/>
        </w:rPr>
      </w:pPr>
      <w:r w:rsidRPr="007261EE">
        <w:rPr>
          <w:lang w:val="pt-BR"/>
        </w:rPr>
        <w:t>Plano de Iteração</w:t>
      </w:r>
    </w:p>
    <w:p w:rsidR="004A66DD" w:rsidRPr="007261EE" w:rsidRDefault="004A66DD">
      <w:pPr>
        <w:pStyle w:val="Ttulo1"/>
      </w:pPr>
    </w:p>
    <w:p w:rsidR="004A66DD" w:rsidRPr="007261EE" w:rsidRDefault="00413FAA">
      <w:pPr>
        <w:pStyle w:val="Ttulo1"/>
      </w:pPr>
      <w:r w:rsidRPr="007261EE">
        <w:t>1.  Principais Marcos</w:t>
      </w:r>
    </w:p>
    <w:p w:rsidR="004A66DD" w:rsidRPr="007261EE" w:rsidRDefault="004A66DD">
      <w:pPr>
        <w:pStyle w:val="InfoBlue"/>
        <w:rPr>
          <w:rFonts w:ascii="Arial" w:hAnsi="Arial" w:cs="Arial"/>
          <w:lang w:val="pt-BR"/>
        </w:rPr>
      </w:pPr>
    </w:p>
    <w:tbl>
      <w:tblPr>
        <w:tblW w:w="6490" w:type="dxa"/>
        <w:tblInd w:w="4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08"/>
        <w:gridCol w:w="1882"/>
      </w:tblGrid>
      <w:tr w:rsidR="004A66DD" w:rsidRPr="007261EE"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bookmarkEnd w:id="0"/>
            <w:r w:rsidRPr="007261EE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 w:rsidRPr="007261EE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4A66DD" w:rsidRPr="007261EE"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04/05/2015</w:t>
            </w:r>
          </w:p>
        </w:tc>
      </w:tr>
      <w:tr w:rsidR="004A66DD" w:rsidRPr="007261EE"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- Plano de iteração atualizado</w:t>
            </w:r>
          </w:p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- Plano de projeto atualizado</w:t>
            </w:r>
          </w:p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- Itens de trabalho atualizados</w:t>
            </w:r>
          </w:p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- Lista de riscos atualizada</w:t>
            </w:r>
          </w:p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- Requisitos especificados (1 caso de uso funcional, sem ser de cadastro)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11/05/2015</w:t>
            </w:r>
          </w:p>
        </w:tc>
      </w:tr>
      <w:tr w:rsidR="004A66DD" w:rsidRPr="007261EE">
        <w:tc>
          <w:tcPr>
            <w:tcW w:w="460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3FAA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 xml:space="preserve">- Caso de uso cadastro de visitante e veículo </w:t>
            </w:r>
          </w:p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- Caso de uso alugar veículo projetado</w:t>
            </w:r>
          </w:p>
        </w:tc>
        <w:tc>
          <w:tcPr>
            <w:tcW w:w="1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01/06/2015</w:t>
            </w:r>
          </w:p>
        </w:tc>
      </w:tr>
      <w:tr w:rsidR="004A66DD" w:rsidRPr="007261EE"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08/06/2015</w:t>
            </w:r>
          </w:p>
        </w:tc>
      </w:tr>
    </w:tbl>
    <w:p w:rsidR="004A66DD" w:rsidRPr="007261EE" w:rsidRDefault="004A66DD">
      <w:pPr>
        <w:pStyle w:val="Textbody"/>
        <w:ind w:left="0"/>
        <w:rPr>
          <w:rFonts w:ascii="Arial" w:hAnsi="Arial" w:cs="Arial"/>
          <w:lang w:val="pt-BR"/>
        </w:rPr>
      </w:pPr>
    </w:p>
    <w:p w:rsidR="004A66DD" w:rsidRPr="007261EE" w:rsidRDefault="00413FAA">
      <w:pPr>
        <w:pStyle w:val="Ttulo1"/>
      </w:pPr>
      <w:r w:rsidRPr="007261EE">
        <w:t>2.  Objetivos de Alto Nível</w:t>
      </w:r>
    </w:p>
    <w:p w:rsidR="004A66DD" w:rsidRPr="007261EE" w:rsidRDefault="00413FAA">
      <w:pPr>
        <w:pStyle w:val="Standard"/>
        <w:ind w:left="720"/>
        <w:rPr>
          <w:rFonts w:ascii="Arial" w:hAnsi="Arial" w:cs="Arial"/>
          <w:lang w:val="pt-BR"/>
        </w:rPr>
      </w:pPr>
      <w:r w:rsidRPr="007261EE">
        <w:rPr>
          <w:rFonts w:ascii="Arial" w:hAnsi="Arial" w:cs="Arial"/>
          <w:lang w:val="pt-BR"/>
        </w:rPr>
        <w:t>- Caso de uso Alugar veículo totalmente refinado.</w:t>
      </w:r>
    </w:p>
    <w:p w:rsidR="004A66DD" w:rsidRPr="007261EE" w:rsidRDefault="00413FAA">
      <w:pPr>
        <w:pStyle w:val="Standard"/>
        <w:ind w:left="720"/>
        <w:rPr>
          <w:rFonts w:ascii="Arial" w:hAnsi="Arial" w:cs="Arial"/>
          <w:lang w:val="pt-BR"/>
        </w:rPr>
      </w:pPr>
      <w:r w:rsidRPr="007261EE">
        <w:rPr>
          <w:rFonts w:ascii="Arial" w:hAnsi="Arial" w:cs="Arial"/>
          <w:lang w:val="pt-BR"/>
        </w:rPr>
        <w:t>- Caso de uso Alugar veículo implementado.</w:t>
      </w:r>
    </w:p>
    <w:p w:rsidR="004A66DD" w:rsidRPr="007261EE" w:rsidRDefault="004A66DD">
      <w:pPr>
        <w:pStyle w:val="Standard"/>
        <w:rPr>
          <w:rFonts w:ascii="Arial" w:hAnsi="Arial" w:cs="Arial"/>
          <w:lang w:val="pt-BR"/>
        </w:rPr>
      </w:pPr>
    </w:p>
    <w:p w:rsidR="004A66DD" w:rsidRPr="007261EE" w:rsidRDefault="00413FAA">
      <w:pPr>
        <w:pStyle w:val="Ttulo1"/>
      </w:pPr>
      <w:r w:rsidRPr="007261EE">
        <w:t>3.  Itens de Trabalho</w:t>
      </w:r>
    </w:p>
    <w:tbl>
      <w:tblPr>
        <w:tblW w:w="9473" w:type="dxa"/>
        <w:tblInd w:w="80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9"/>
        <w:gridCol w:w="1149"/>
        <w:gridCol w:w="1019"/>
        <w:gridCol w:w="1120"/>
        <w:gridCol w:w="1129"/>
        <w:gridCol w:w="899"/>
        <w:gridCol w:w="1008"/>
        <w:gridCol w:w="1269"/>
        <w:gridCol w:w="1109"/>
      </w:tblGrid>
      <w:tr w:rsidR="004A66DD" w:rsidRPr="007261EE">
        <w:trPr>
          <w:trHeight w:val="728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</w:tcBorders>
            <w:shd w:val="clear" w:color="auto" w:fill="D9D9D9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100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100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100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100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100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100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100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100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 w:rsidR="004A66DD" w:rsidRPr="007261EE">
        <w:trPr>
          <w:trHeight w:val="255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eastAsia="MS Mincho" w:hAnsi="Arial" w:cs="Arial"/>
                <w:lang w:val="pt-BR" w:eastAsia="ja-JP"/>
              </w:rPr>
              <w:t>Selecionar requisito para a iteração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A66DD" w:rsidRPr="007261EE">
        <w:trPr>
          <w:trHeight w:val="255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eastAsia="MS Mincho" w:hAnsi="Arial" w:cs="Arial"/>
                <w:lang w:val="pt-BR" w:eastAsia="ja-JP"/>
              </w:rPr>
              <w:t>Corrigir pendencias da iteração anterior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7261EE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bookmarkStart w:id="1" w:name="__DdeLink__1766_876903838"/>
            <w:bookmarkEnd w:id="1"/>
            <w:proofErr w:type="spellStart"/>
            <w:r w:rsidRPr="007261EE"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  <w:r w:rsidRPr="007261EE">
              <w:rPr>
                <w:rFonts w:ascii="Arial" w:hAnsi="Arial" w:cs="Arial"/>
                <w:lang w:val="pt-BR" w:eastAsia="ja-JP"/>
              </w:rPr>
              <w:t xml:space="preserve"> / 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7261EE">
            <w:pPr>
              <w:pStyle w:val="Standard"/>
              <w:spacing w:line="240" w:lineRule="auto"/>
              <w:rPr>
                <w:rFonts w:ascii="Arial" w:hAnsi="Arial" w:cs="Arial"/>
                <w:lang w:eastAsia="ja-JP"/>
              </w:rPr>
            </w:pPr>
            <w:r w:rsidRPr="007261EE"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A66DD" w:rsidRPr="007261EE">
        <w:trPr>
          <w:trHeight w:val="255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eastAsia="MS Mincho" w:hAnsi="Arial" w:cs="Arial"/>
                <w:lang w:val="pt-BR" w:eastAsia="ja-JP"/>
              </w:rPr>
              <w:t>Refinar requisito selecionado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7261EE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I</w:t>
            </w:r>
            <w:r w:rsidR="00413FAA" w:rsidRPr="007261EE">
              <w:rPr>
                <w:rFonts w:ascii="Arial" w:hAnsi="Arial" w:cs="Arial"/>
                <w:lang w:val="pt-BR" w:eastAsia="ja-JP"/>
              </w:rPr>
              <w:t>niciado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proofErr w:type="spellStart"/>
            <w:r w:rsidRPr="007261EE"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  <w:r w:rsidRPr="007261EE">
              <w:rPr>
                <w:rFonts w:ascii="Arial" w:hAnsi="Arial" w:cs="Arial"/>
                <w:lang w:val="pt-BR" w:eastAsia="ja-JP"/>
              </w:rPr>
              <w:t xml:space="preserve"> / 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7261EE">
            <w:pPr>
              <w:pStyle w:val="Standard"/>
              <w:spacing w:line="240" w:lineRule="auto"/>
              <w:rPr>
                <w:rFonts w:ascii="Arial" w:hAnsi="Arial" w:cs="Arial"/>
                <w:lang w:eastAsia="ja-JP"/>
              </w:rPr>
            </w:pPr>
            <w:r w:rsidRPr="007261EE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A66DD" w:rsidRPr="007261EE">
        <w:trPr>
          <w:trHeight w:val="255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eastAsia="MS Mincho" w:hAnsi="Arial" w:cs="Arial"/>
                <w:lang w:val="pt-BR" w:eastAsia="ja-JP"/>
              </w:rPr>
              <w:t>Criar novo plano de iteração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val="pt-BR" w:eastAsia="ja-JP"/>
              </w:rPr>
            </w:pPr>
            <w:bookmarkStart w:id="2" w:name="_GoBack"/>
            <w:bookmarkEnd w:id="2"/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A66DD" w:rsidRPr="007261EE">
        <w:trPr>
          <w:trHeight w:val="255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eastAsia="MS Mincho" w:hAnsi="Arial" w:cs="Arial"/>
                <w:lang w:val="pt-BR" w:eastAsia="ja-JP"/>
              </w:rPr>
              <w:t>Atualizar riscos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 xml:space="preserve">Media 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4A66DD" w:rsidRPr="007261EE">
        <w:trPr>
          <w:trHeight w:val="255"/>
        </w:trPr>
        <w:tc>
          <w:tcPr>
            <w:tcW w:w="1543" w:type="dxa"/>
            <w:tcBorders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 xml:space="preserve">Analise e projeto do caso de uso 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7261EE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I</w:t>
            </w:r>
            <w:r w:rsidR="00413FAA" w:rsidRPr="007261EE">
              <w:rPr>
                <w:rFonts w:ascii="Arial" w:hAnsi="Arial" w:cs="Arial"/>
                <w:lang w:val="pt-BR" w:eastAsia="ja-JP"/>
              </w:rPr>
              <w:t>niciado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E2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proofErr w:type="spellStart"/>
            <w:r w:rsidRPr="007261EE"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  <w:r w:rsidRPr="007261EE">
              <w:rPr>
                <w:rFonts w:ascii="Arial" w:hAnsi="Arial" w:cs="Arial"/>
                <w:lang w:val="pt-BR" w:eastAsia="ja-JP"/>
              </w:rPr>
              <w:t xml:space="preserve"> / 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7261EE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7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</w:p>
        </w:tc>
      </w:tr>
      <w:tr w:rsidR="004A66DD" w:rsidRPr="007261EE">
        <w:trPr>
          <w:trHeight w:val="255"/>
        </w:trPr>
        <w:tc>
          <w:tcPr>
            <w:tcW w:w="15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Caso de uso projetado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719" w:type="dxa"/>
            <w:tcBorders>
              <w:left w:val="single" w:sz="6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7261EE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 w:eastAsia="ja-JP"/>
              </w:rPr>
              <w:t>I</w:t>
            </w:r>
            <w:r w:rsidR="00413FAA" w:rsidRPr="007261EE">
              <w:rPr>
                <w:rFonts w:ascii="Arial" w:hAnsi="Arial" w:cs="Arial"/>
                <w:lang w:val="pt-BR" w:eastAsia="ja-JP"/>
              </w:rPr>
              <w:t>niciado</w:t>
            </w:r>
          </w:p>
        </w:tc>
        <w:tc>
          <w:tcPr>
            <w:tcW w:w="1170" w:type="dxa"/>
            <w:tcBorders>
              <w:left w:val="single" w:sz="6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E2</w:t>
            </w:r>
          </w:p>
        </w:tc>
        <w:tc>
          <w:tcPr>
            <w:tcW w:w="1080" w:type="dxa"/>
            <w:tcBorders>
              <w:left w:val="single" w:sz="6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13FAA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proofErr w:type="spellStart"/>
            <w:r w:rsidRPr="007261EE">
              <w:rPr>
                <w:rFonts w:ascii="Arial" w:hAnsi="Arial" w:cs="Arial"/>
                <w:lang w:val="pt-BR" w:eastAsia="ja-JP"/>
              </w:rPr>
              <w:t>Italo</w:t>
            </w:r>
            <w:proofErr w:type="spellEnd"/>
            <w:r w:rsidRPr="007261EE">
              <w:rPr>
                <w:rFonts w:ascii="Arial" w:hAnsi="Arial" w:cs="Arial"/>
                <w:lang w:val="pt-BR" w:eastAsia="ja-JP"/>
              </w:rPr>
              <w:t xml:space="preserve"> / Tarcísio</w:t>
            </w:r>
          </w:p>
        </w:tc>
        <w:tc>
          <w:tcPr>
            <w:tcW w:w="900" w:type="dxa"/>
            <w:tcBorders>
              <w:left w:val="single" w:sz="6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7261EE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0" w:type="dxa"/>
            </w:tcMar>
            <w:vAlign w:val="bottom"/>
          </w:tcPr>
          <w:p w:rsidR="004A66DD" w:rsidRPr="007261EE" w:rsidRDefault="004A66DD">
            <w:pPr>
              <w:pStyle w:val="Standard"/>
              <w:spacing w:line="240" w:lineRule="auto"/>
              <w:rPr>
                <w:rFonts w:ascii="Arial" w:hAnsi="Arial" w:cs="Arial"/>
                <w:lang w:val="pt-BR"/>
              </w:rPr>
            </w:pPr>
          </w:p>
        </w:tc>
      </w:tr>
    </w:tbl>
    <w:p w:rsidR="004A66DD" w:rsidRPr="007261EE" w:rsidRDefault="004A66DD">
      <w:pPr>
        <w:pStyle w:val="Textbody"/>
        <w:rPr>
          <w:rFonts w:ascii="Arial" w:hAnsi="Arial" w:cs="Arial"/>
          <w:lang w:val="pt-BR"/>
        </w:rPr>
      </w:pPr>
    </w:p>
    <w:p w:rsidR="004A66DD" w:rsidRPr="007261EE" w:rsidRDefault="00413FAA">
      <w:pPr>
        <w:pStyle w:val="Ttulo1"/>
      </w:pPr>
      <w:r w:rsidRPr="007261EE">
        <w:lastRenderedPageBreak/>
        <w:t>4.  Lista de Problemas</w:t>
      </w:r>
    </w:p>
    <w:tbl>
      <w:tblPr>
        <w:tblW w:w="9586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92"/>
        <w:gridCol w:w="1452"/>
        <w:gridCol w:w="4942"/>
      </w:tblGrid>
      <w:tr w:rsidR="004A66DD" w:rsidRPr="007261EE"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A66DD" w:rsidRPr="007261EE"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Textbody"/>
              <w:ind w:left="0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7261E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Pendente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Já foram iniciadas medidas corretivas.</w:t>
            </w:r>
          </w:p>
        </w:tc>
      </w:tr>
    </w:tbl>
    <w:p w:rsidR="004A66DD" w:rsidRPr="007261EE" w:rsidRDefault="004A66DD">
      <w:pPr>
        <w:pStyle w:val="Standard"/>
        <w:rPr>
          <w:rFonts w:ascii="Arial" w:hAnsi="Arial" w:cs="Arial"/>
          <w:lang w:val="pt-BR"/>
        </w:rPr>
      </w:pPr>
    </w:p>
    <w:p w:rsidR="004A66DD" w:rsidRPr="007261EE" w:rsidRDefault="00413FAA">
      <w:pPr>
        <w:pStyle w:val="Ttulo1"/>
      </w:pPr>
      <w:r w:rsidRPr="007261EE">
        <w:t>5.  Critérios de Avaliação</w:t>
      </w:r>
    </w:p>
    <w:p w:rsidR="004A66DD" w:rsidRPr="007261EE" w:rsidRDefault="00413FAA">
      <w:pPr>
        <w:pStyle w:val="Ttulo2"/>
        <w:numPr>
          <w:ilvl w:val="0"/>
          <w:numId w:val="3"/>
        </w:numPr>
        <w:spacing w:before="113" w:after="0"/>
      </w:pPr>
      <w:r w:rsidRPr="007261EE">
        <w:t>Todo caso de uso implementado de acordo com os cenários descritos.</w:t>
      </w:r>
    </w:p>
    <w:p w:rsidR="004A66DD" w:rsidRPr="007261EE" w:rsidRDefault="00413FAA">
      <w:pPr>
        <w:pStyle w:val="Ttulo2"/>
        <w:numPr>
          <w:ilvl w:val="0"/>
          <w:numId w:val="3"/>
        </w:numPr>
        <w:spacing w:before="113" w:after="0"/>
      </w:pPr>
      <w:r w:rsidRPr="007261EE">
        <w:t>Avaliação do cliente ao final da iteração deverá ser favorável.</w:t>
      </w:r>
    </w:p>
    <w:p w:rsidR="004A66DD" w:rsidRPr="007261EE" w:rsidRDefault="00413FAA">
      <w:pPr>
        <w:pStyle w:val="Ttulo2"/>
        <w:numPr>
          <w:ilvl w:val="0"/>
          <w:numId w:val="3"/>
        </w:numPr>
        <w:spacing w:before="113" w:after="0"/>
      </w:pPr>
      <w:r w:rsidRPr="007261EE">
        <w:t>100% da equipe deverá ter participado do processo de desenvolvimento.</w:t>
      </w:r>
    </w:p>
    <w:p w:rsidR="004A66DD" w:rsidRPr="007261EE" w:rsidRDefault="00413FAA">
      <w:pPr>
        <w:pStyle w:val="Standard"/>
        <w:numPr>
          <w:ilvl w:val="0"/>
          <w:numId w:val="3"/>
        </w:numPr>
        <w:spacing w:before="113"/>
        <w:rPr>
          <w:rFonts w:ascii="Arial" w:hAnsi="Arial" w:cs="Arial"/>
          <w:lang w:val="pt-BR"/>
        </w:rPr>
      </w:pPr>
      <w:r w:rsidRPr="007261EE">
        <w:rPr>
          <w:rFonts w:ascii="Arial" w:hAnsi="Arial" w:cs="Arial"/>
          <w:b/>
          <w:bCs/>
          <w:lang w:val="pt-BR"/>
        </w:rPr>
        <w:t>Os casos de uso com prioridade alta deverão estar implementados na entrega do release.</w:t>
      </w:r>
    </w:p>
    <w:p w:rsidR="004A66DD" w:rsidRPr="007261EE" w:rsidRDefault="004A66DD">
      <w:pPr>
        <w:pStyle w:val="Standard"/>
        <w:spacing w:before="113"/>
        <w:rPr>
          <w:rFonts w:ascii="Arial" w:hAnsi="Arial" w:cs="Arial"/>
          <w:b/>
          <w:bCs/>
          <w:lang w:val="pt-BR"/>
        </w:rPr>
      </w:pPr>
    </w:p>
    <w:p w:rsidR="004A66DD" w:rsidRPr="007261EE" w:rsidRDefault="004A66DD">
      <w:pPr>
        <w:pStyle w:val="Standard"/>
        <w:spacing w:before="113"/>
        <w:rPr>
          <w:rFonts w:ascii="Arial" w:hAnsi="Arial" w:cs="Arial"/>
          <w:b/>
          <w:bCs/>
          <w:lang w:val="pt-BR"/>
        </w:rPr>
      </w:pPr>
    </w:p>
    <w:p w:rsidR="004A66DD" w:rsidRPr="007261EE" w:rsidRDefault="00413FAA">
      <w:pPr>
        <w:pStyle w:val="Ttulo1"/>
      </w:pPr>
      <w:r w:rsidRPr="007261EE">
        <w:t>6.  Avaliação</w:t>
      </w:r>
    </w:p>
    <w:p w:rsidR="004A66DD" w:rsidRPr="007261EE" w:rsidRDefault="00413FAA">
      <w:pPr>
        <w:pStyle w:val="InfoBlue"/>
        <w:rPr>
          <w:rFonts w:ascii="Arial" w:hAnsi="Arial" w:cs="Arial"/>
          <w:lang w:val="pt-BR"/>
        </w:rPr>
      </w:pPr>
      <w:r w:rsidRPr="007261EE">
        <w:rPr>
          <w:rFonts w:ascii="Arial" w:hAnsi="Arial" w:cs="Arial"/>
          <w:lang w:val="pt-BR"/>
        </w:rPr>
        <w:t>]</w:t>
      </w:r>
    </w:p>
    <w:tbl>
      <w:tblPr>
        <w:tblW w:w="5553" w:type="dxa"/>
        <w:tblInd w:w="7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78"/>
        <w:gridCol w:w="3775"/>
      </w:tblGrid>
      <w:tr w:rsidR="004A66DD" w:rsidRPr="007261EE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40" w:after="40"/>
              <w:rPr>
                <w:rFonts w:ascii="Arial" w:hAnsi="Arial" w:cs="Arial"/>
                <w:bCs/>
                <w:lang w:val="pt-BR"/>
              </w:rPr>
            </w:pPr>
            <w:r w:rsidRPr="007261EE">
              <w:rPr>
                <w:rFonts w:ascii="Arial" w:hAnsi="Arial" w:cs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iCs/>
                <w:color w:val="333333"/>
                <w:lang w:val="pt-BR"/>
              </w:rPr>
              <w:t>Verificar se caso de uso selecionado para a iteração foram contemplados;</w:t>
            </w:r>
          </w:p>
        </w:tc>
      </w:tr>
      <w:tr w:rsidR="004A66DD" w:rsidRPr="007261EE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iCs/>
                <w:color w:val="333333"/>
                <w:lang w:val="pt-BR"/>
              </w:rPr>
              <w:t>15/05/2015</w:t>
            </w:r>
          </w:p>
        </w:tc>
      </w:tr>
      <w:tr w:rsidR="004A66DD" w:rsidRPr="007261EE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 w:rsidRPr="007261EE">
              <w:rPr>
                <w:rFonts w:ascii="Arial" w:hAnsi="Arial" w:cs="Arial"/>
                <w:iCs/>
                <w:color w:val="333333"/>
                <w:lang w:val="pt-BR"/>
              </w:rPr>
              <w:t xml:space="preserve">Tarcísio, </w:t>
            </w:r>
            <w:proofErr w:type="spellStart"/>
            <w:r w:rsidRPr="007261EE">
              <w:rPr>
                <w:rFonts w:ascii="Arial" w:hAnsi="Arial" w:cs="Arial"/>
                <w:iCs/>
                <w:color w:val="333333"/>
                <w:lang w:val="pt-BR"/>
              </w:rPr>
              <w:t>Italo</w:t>
            </w:r>
            <w:proofErr w:type="spellEnd"/>
            <w:r w:rsidRPr="007261EE">
              <w:rPr>
                <w:rFonts w:ascii="Arial" w:hAnsi="Arial" w:cs="Arial"/>
                <w:iCs/>
                <w:color w:val="333333"/>
                <w:lang w:val="pt-BR"/>
              </w:rPr>
              <w:t xml:space="preserve">, </w:t>
            </w:r>
            <w:proofErr w:type="spellStart"/>
            <w:r w:rsidRPr="007261EE">
              <w:rPr>
                <w:rFonts w:ascii="Arial" w:hAnsi="Arial" w:cs="Arial"/>
                <w:iCs/>
                <w:color w:val="333333"/>
                <w:lang w:val="pt-BR"/>
              </w:rPr>
              <w:t>Jarley</w:t>
            </w:r>
            <w:proofErr w:type="spellEnd"/>
          </w:p>
        </w:tc>
      </w:tr>
      <w:tr w:rsidR="004A66DD" w:rsidRPr="007261EE"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A66DD" w:rsidRPr="007261EE" w:rsidRDefault="00413FAA"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 w:rsidRPr="007261EE">
              <w:rPr>
                <w:rFonts w:ascii="Arial" w:hAnsi="Arial" w:cs="Arial"/>
                <w:iCs/>
                <w:color w:val="333333"/>
                <w:lang w:val="pt-BR"/>
              </w:rPr>
              <w:t>Verde</w:t>
            </w:r>
          </w:p>
        </w:tc>
      </w:tr>
    </w:tbl>
    <w:p w:rsidR="004A66DD" w:rsidRPr="007261EE" w:rsidRDefault="004A66DD">
      <w:pPr>
        <w:pStyle w:val="Standard"/>
        <w:rPr>
          <w:rFonts w:ascii="Arial" w:hAnsi="Arial" w:cs="Arial"/>
          <w:lang w:val="pt-BR"/>
        </w:rPr>
      </w:pPr>
    </w:p>
    <w:p w:rsidR="004A66DD" w:rsidRPr="007261EE" w:rsidRDefault="00413FAA">
      <w:pPr>
        <w:pStyle w:val="Ttulo2"/>
        <w:numPr>
          <w:ilvl w:val="1"/>
          <w:numId w:val="2"/>
        </w:numPr>
      </w:pPr>
      <w:r w:rsidRPr="007261EE">
        <w:t>Avaliação X Objetivos Iniciais</w:t>
      </w:r>
    </w:p>
    <w:p w:rsidR="004A66DD" w:rsidRPr="007261EE" w:rsidRDefault="004A66DD">
      <w:pPr>
        <w:pStyle w:val="InfoBluelistitem"/>
        <w:ind w:left="0"/>
        <w:rPr>
          <w:rFonts w:ascii="Arial" w:hAnsi="Arial" w:cs="Arial"/>
          <w:color w:val="333333"/>
        </w:rPr>
      </w:pPr>
    </w:p>
    <w:p w:rsidR="004A66DD" w:rsidRPr="007261EE" w:rsidRDefault="00413FAA">
      <w:pPr>
        <w:pStyle w:val="Ttulo2"/>
        <w:numPr>
          <w:ilvl w:val="1"/>
          <w:numId w:val="2"/>
        </w:numPr>
      </w:pPr>
      <w:r w:rsidRPr="007261EE">
        <w:t>Itens de Trabalho: Planejado X Realizado</w:t>
      </w:r>
    </w:p>
    <w:p w:rsidR="004A66DD" w:rsidRPr="007261EE" w:rsidRDefault="004A66DD">
      <w:pPr>
        <w:pStyle w:val="InfoBluelistitem"/>
        <w:rPr>
          <w:rFonts w:ascii="Arial" w:hAnsi="Arial" w:cs="Arial"/>
          <w:lang w:val="pt-BR"/>
        </w:rPr>
      </w:pPr>
    </w:p>
    <w:p w:rsidR="004A66DD" w:rsidRPr="007261EE" w:rsidRDefault="00413FAA">
      <w:pPr>
        <w:pStyle w:val="Ttulo2"/>
        <w:numPr>
          <w:ilvl w:val="1"/>
          <w:numId w:val="2"/>
        </w:numPr>
      </w:pPr>
      <w:r w:rsidRPr="007261EE">
        <w:t>Avaliação X Resultados de Testes</w:t>
      </w:r>
    </w:p>
    <w:p w:rsidR="004A66DD" w:rsidRPr="007261EE" w:rsidRDefault="004A66DD">
      <w:pPr>
        <w:pStyle w:val="InfoBluelistitem"/>
        <w:rPr>
          <w:rFonts w:ascii="Arial" w:hAnsi="Arial" w:cs="Arial"/>
          <w:lang w:val="pt-BR"/>
        </w:rPr>
      </w:pPr>
    </w:p>
    <w:p w:rsidR="004A66DD" w:rsidRPr="007261EE" w:rsidRDefault="00413FAA">
      <w:pPr>
        <w:pStyle w:val="Ttulo2"/>
        <w:numPr>
          <w:ilvl w:val="1"/>
          <w:numId w:val="2"/>
        </w:numPr>
      </w:pPr>
      <w:r w:rsidRPr="007261EE">
        <w:t>Outras Avaliações e Desvios</w:t>
      </w:r>
    </w:p>
    <w:p w:rsidR="004A66DD" w:rsidRPr="007261EE" w:rsidRDefault="004A66DD">
      <w:pPr>
        <w:pStyle w:val="InfoBluelistitem"/>
        <w:rPr>
          <w:rFonts w:ascii="Arial" w:hAnsi="Arial" w:cs="Arial"/>
          <w:lang w:val="pt-BR"/>
        </w:rPr>
      </w:pPr>
    </w:p>
    <w:sectPr w:rsidR="004A66DD" w:rsidRPr="007261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7E4" w:rsidRDefault="00413FAA">
      <w:r>
        <w:separator/>
      </w:r>
    </w:p>
  </w:endnote>
  <w:endnote w:type="continuationSeparator" w:id="0">
    <w:p w:rsidR="00AD57E4" w:rsidRDefault="0041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A66DD">
      <w:tc>
        <w:tcPr>
          <w:tcW w:w="3162" w:type="dxa"/>
          <w:shd w:val="clear" w:color="auto" w:fill="auto"/>
        </w:tcPr>
        <w:p w:rsidR="004A66DD" w:rsidRDefault="00413FAA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shd w:val="clear" w:color="auto" w:fill="auto"/>
        </w:tcPr>
        <w:p w:rsidR="004A66DD" w:rsidRDefault="00413FAA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7261E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4A66DD" w:rsidRDefault="00413FAA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7261EE">
            <w:rPr>
              <w:noProof/>
            </w:rPr>
            <w:t>2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7261EE">
            <w:rPr>
              <w:noProof/>
            </w:rPr>
            <w:t>2</w:t>
          </w:r>
          <w:r>
            <w:fldChar w:fldCharType="end"/>
          </w:r>
        </w:p>
      </w:tc>
    </w:tr>
  </w:tbl>
  <w:p w:rsidR="004A66DD" w:rsidRDefault="004A66D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7E4" w:rsidRDefault="00413FAA">
      <w:r>
        <w:separator/>
      </w:r>
    </w:p>
  </w:footnote>
  <w:footnote w:type="continuationSeparator" w:id="0">
    <w:p w:rsidR="00AD57E4" w:rsidRDefault="00413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100" w:type="dxa"/>
      </w:tblCellMar>
      <w:tblLook w:val="04A0" w:firstRow="1" w:lastRow="0" w:firstColumn="1" w:lastColumn="0" w:noHBand="0" w:noVBand="1"/>
    </w:tblPr>
    <w:tblGrid>
      <w:gridCol w:w="6380"/>
      <w:gridCol w:w="3193"/>
    </w:tblGrid>
    <w:tr w:rsidR="004A66DD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4A66DD" w:rsidRDefault="00413FAA">
          <w:pPr>
            <w:pStyle w:val="Cabealho"/>
          </w:pPr>
          <w:r>
            <w:t>Car Management Project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4A66DD" w:rsidRDefault="004A66DD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4A66DD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100" w:type="dxa"/>
          </w:tcMar>
        </w:tcPr>
        <w:p w:rsidR="004A66DD" w:rsidRDefault="00413FAA">
          <w:pPr>
            <w:pStyle w:val="Standard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4A66DD" w:rsidRDefault="00413FAA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Data:  21/03/15</w:t>
          </w:r>
        </w:p>
      </w:tc>
    </w:tr>
  </w:tbl>
  <w:p w:rsidR="004A66DD" w:rsidRDefault="004A66D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4749"/>
    <w:multiLevelType w:val="multilevel"/>
    <w:tmpl w:val="DF822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0429AD"/>
    <w:multiLevelType w:val="multilevel"/>
    <w:tmpl w:val="FF0E6EF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2."/>
      <w:lvlJc w:val="left"/>
      <w:pPr>
        <w:ind w:left="720" w:hanging="360"/>
      </w:pPr>
    </w:lvl>
    <w:lvl w:ilvl="2">
      <w:start w:val="1"/>
      <w:numFmt w:val="decimal"/>
      <w:pStyle w:val="Ttulo3"/>
      <w:lvlText w:val="%2.%3"/>
      <w:lvlJc w:val="left"/>
      <w:pPr>
        <w:ind w:left="720" w:hanging="720"/>
      </w:pPr>
    </w:lvl>
    <w:lvl w:ilvl="3">
      <w:start w:val="1"/>
      <w:numFmt w:val="decimal"/>
      <w:pStyle w:val="Ttulo4"/>
      <w:lvlText w:val="%2.%3.%4"/>
      <w:lvlJc w:val="left"/>
      <w:pPr>
        <w:ind w:left="864" w:hanging="864"/>
      </w:p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ind w:left="1584" w:hanging="1584"/>
      </w:pPr>
    </w:lvl>
  </w:abstractNum>
  <w:abstractNum w:abstractNumId="2">
    <w:nsid w:val="4C842164"/>
    <w:multiLevelType w:val="multilevel"/>
    <w:tmpl w:val="7C66D1B0"/>
    <w:lvl w:ilvl="0">
      <w:start w:val="1"/>
      <w:numFmt w:val="decimal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3">
    <w:nsid w:val="6F73517D"/>
    <w:multiLevelType w:val="multilevel"/>
    <w:tmpl w:val="D466CD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DD"/>
    <w:rsid w:val="00413FAA"/>
    <w:rsid w:val="004A66DD"/>
    <w:rsid w:val="007261EE"/>
    <w:rsid w:val="00A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BA31A2-0409-4038-95E0-13B53B3C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Free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pPr>
      <w:keepNext/>
      <w:widowControl w:val="0"/>
      <w:suppressAutoHyphens/>
      <w:spacing w:before="120" w:after="60"/>
      <w:outlineLvl w:val="0"/>
    </w:pPr>
    <w:rPr>
      <w:rFonts w:eastAsia="Arial" w:cs="Arial"/>
      <w:b/>
    </w:rPr>
  </w:style>
  <w:style w:type="paragraph" w:styleId="Ttulo2">
    <w:name w:val="heading 2"/>
    <w:basedOn w:val="Ttulo1"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pPr>
      <w:widowControl w:val="0"/>
      <w:numPr>
        <w:ilvl w:val="4"/>
        <w:numId w:val="1"/>
      </w:numPr>
      <w:suppressAutoHyphens/>
      <w:spacing w:before="240" w:after="60"/>
      <w:outlineLvl w:val="4"/>
    </w:pPr>
    <w:rPr>
      <w:sz w:val="22"/>
    </w:rPr>
  </w:style>
  <w:style w:type="paragraph" w:styleId="Ttulo6">
    <w:name w:val="heading 6"/>
    <w:pPr>
      <w:widowControl w:val="0"/>
      <w:numPr>
        <w:ilvl w:val="5"/>
        <w:numId w:val="1"/>
      </w:numPr>
      <w:suppressAutoHyphens/>
      <w:spacing w:before="240" w:after="60"/>
      <w:outlineLvl w:val="5"/>
    </w:pPr>
    <w:rPr>
      <w:i/>
      <w:sz w:val="22"/>
    </w:rPr>
  </w:style>
  <w:style w:type="paragraph" w:styleId="Ttulo7">
    <w:name w:val="heading 7"/>
    <w:pPr>
      <w:widowControl w:val="0"/>
      <w:numPr>
        <w:ilvl w:val="6"/>
        <w:numId w:val="1"/>
      </w:numPr>
      <w:suppressAutoHyphens/>
      <w:spacing w:before="240" w:after="60"/>
      <w:outlineLvl w:val="6"/>
    </w:pPr>
  </w:style>
  <w:style w:type="paragraph" w:styleId="Ttulo8">
    <w:name w:val="heading 8"/>
    <w:pPr>
      <w:widowControl w:val="0"/>
      <w:numPr>
        <w:ilvl w:val="7"/>
        <w:numId w:val="1"/>
      </w:numPr>
      <w:suppressAutoHyphens/>
      <w:spacing w:before="240" w:after="60"/>
      <w:outlineLvl w:val="7"/>
    </w:pPr>
    <w:rPr>
      <w:i/>
    </w:rPr>
  </w:style>
  <w:style w:type="paragraph" w:styleId="Ttulo9">
    <w:name w:val="heading 9"/>
    <w:pPr>
      <w:widowControl w:val="0"/>
      <w:numPr>
        <w:ilvl w:val="8"/>
        <w:numId w:val="1"/>
      </w:numPr>
      <w:suppressAutoHyphens/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Wingdings" w:eastAsia="Wingdings" w:hAnsi="Wingdings" w:cs="Wingdings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3">
    <w:name w:val="WW8Num7z3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  <w:rPr>
      <w:rFonts w:ascii="Symbol" w:eastAsia="Symbol" w:hAnsi="Symbol" w:cs="Symbol"/>
      <w:lang w:val="pt-BR"/>
    </w:rPr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qFormat/>
    <w:rPr>
      <w:rFonts w:ascii="Wingdings" w:eastAsia="Wingdings" w:hAnsi="Wingdings" w:cs="Wingdings"/>
    </w:rPr>
  </w:style>
  <w:style w:type="character" w:customStyle="1" w:styleId="WW8Num20z0">
    <w:name w:val="WW8Num20z0"/>
    <w:qFormat/>
    <w:rPr>
      <w:rFonts w:ascii="Symbol" w:eastAsia="Symbol" w:hAnsi="Symbol" w:cs="Symbol"/>
    </w:rPr>
  </w:style>
  <w:style w:type="character" w:customStyle="1" w:styleId="WW8Num21z0">
    <w:name w:val="WW8Num21z0"/>
    <w:qFormat/>
    <w:rPr>
      <w:rFonts w:ascii="Symbol" w:eastAsia="Symbol" w:hAnsi="Symbol" w:cs="Symbol"/>
    </w:rPr>
  </w:style>
  <w:style w:type="character" w:customStyle="1" w:styleId="WW8Num21z1">
    <w:name w:val="WW8Num21z1"/>
    <w:qFormat/>
    <w:rPr>
      <w:rFonts w:ascii="Courier New" w:eastAsia="Courier New" w:hAnsi="Courier New" w:cs="Courier New"/>
    </w:rPr>
  </w:style>
  <w:style w:type="character" w:customStyle="1" w:styleId="WW8Num21z2">
    <w:name w:val="WW8Num21z2"/>
    <w:qFormat/>
    <w:rPr>
      <w:rFonts w:ascii="Wingdings" w:eastAsia="Wingdings" w:hAnsi="Wingdings" w:cs="Wingdings"/>
    </w:rPr>
  </w:style>
  <w:style w:type="character" w:customStyle="1" w:styleId="WW8Num22z0">
    <w:name w:val="WW8Num22z0"/>
    <w:qFormat/>
    <w:rPr>
      <w:rFonts w:ascii="Symbol" w:eastAsia="Symbol" w:hAnsi="Symbol" w:cs="Symbol"/>
    </w:rPr>
  </w:style>
  <w:style w:type="character" w:customStyle="1" w:styleId="WW8Num23z0">
    <w:name w:val="WW8Num23z0"/>
    <w:qFormat/>
    <w:rPr>
      <w:rFonts w:ascii="Wingdings" w:eastAsia="Wingdings" w:hAnsi="Wingdings" w:cs="Wingdings"/>
    </w:rPr>
  </w:style>
  <w:style w:type="character" w:customStyle="1" w:styleId="WW8Num23z1">
    <w:name w:val="WW8Num23z1"/>
    <w:qFormat/>
    <w:rPr>
      <w:rFonts w:ascii="Courier New" w:eastAsia="Courier New" w:hAnsi="Courier New" w:cs="Courier New"/>
    </w:rPr>
  </w:style>
  <w:style w:type="character" w:customStyle="1" w:styleId="WW8Num23z3">
    <w:name w:val="WW8Num23z3"/>
    <w:qFormat/>
    <w:rPr>
      <w:rFonts w:ascii="Symbol" w:eastAsia="Symbol" w:hAnsi="Symbol" w:cs="Symbol"/>
    </w:rPr>
  </w:style>
  <w:style w:type="character" w:customStyle="1" w:styleId="WW8Num24z0">
    <w:name w:val="WW8Num24z0"/>
    <w:qFormat/>
    <w:rPr>
      <w:rFonts w:ascii="Symbol" w:eastAsia="Symbol" w:hAnsi="Symbol" w:cs="Symbol"/>
    </w:rPr>
  </w:style>
  <w:style w:type="character" w:customStyle="1" w:styleId="WW8Num25z0">
    <w:name w:val="WW8Num25z0"/>
    <w:qFormat/>
    <w:rPr>
      <w:rFonts w:ascii="Symbol" w:eastAsia="Symbol" w:hAnsi="Symbol" w:cs="Symbol"/>
    </w:rPr>
  </w:style>
  <w:style w:type="character" w:customStyle="1" w:styleId="WW8Num25z1">
    <w:name w:val="WW8Num25z1"/>
    <w:qFormat/>
    <w:rPr>
      <w:rFonts w:ascii="Courier New" w:eastAsia="Courier New" w:hAnsi="Courier New" w:cs="Courier New"/>
    </w:rPr>
  </w:style>
  <w:style w:type="character" w:customStyle="1" w:styleId="WW8Num25z2">
    <w:name w:val="WW8Num25z2"/>
    <w:qFormat/>
    <w:rPr>
      <w:rFonts w:ascii="Wingdings" w:eastAsia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eastAsia="Symbol" w:hAnsi="Symbol" w:cs="Symbol"/>
      <w:color w:val="0000FF"/>
      <w:lang w:val="pt-BR"/>
    </w:rPr>
  </w:style>
  <w:style w:type="character" w:customStyle="1" w:styleId="WW8Num27z1">
    <w:name w:val="WW8Num27z1"/>
    <w:qFormat/>
    <w:rPr>
      <w:rFonts w:ascii="Courier New" w:eastAsia="Courier New" w:hAnsi="Courier New" w:cs="Courier New"/>
    </w:rPr>
  </w:style>
  <w:style w:type="character" w:customStyle="1" w:styleId="WW8Num27z2">
    <w:name w:val="WW8Num27z2"/>
    <w:qFormat/>
    <w:rPr>
      <w:rFonts w:ascii="Wingdings" w:eastAsia="Wingdings" w:hAnsi="Wingdings" w:cs="Wingdings"/>
    </w:rPr>
  </w:style>
  <w:style w:type="character" w:customStyle="1" w:styleId="WW8Num28z0">
    <w:name w:val="WW8Num28z0"/>
    <w:qFormat/>
    <w:rPr>
      <w:rFonts w:ascii="Symbol" w:eastAsia="Symbol" w:hAnsi="Symbol" w:cs="Symbol"/>
    </w:rPr>
  </w:style>
  <w:style w:type="character" w:customStyle="1" w:styleId="WW8Num29z0">
    <w:name w:val="WW8Num29z0"/>
    <w:qFormat/>
    <w:rPr>
      <w:rFonts w:ascii="Symbol" w:eastAsia="Symbol" w:hAnsi="Symbol" w:cs="Symbol"/>
    </w:rPr>
  </w:style>
  <w:style w:type="character" w:customStyle="1" w:styleId="WW8Num30z0">
    <w:name w:val="WW8Num30z0"/>
    <w:qFormat/>
    <w:rPr>
      <w:rFonts w:ascii="Symbol" w:eastAsia="Symbol" w:hAnsi="Symbol" w:cs="Symbol"/>
    </w:rPr>
  </w:style>
  <w:style w:type="character" w:customStyle="1" w:styleId="WW8Num31z0">
    <w:name w:val="WW8Num31z0"/>
    <w:qFormat/>
    <w:rPr>
      <w:rFonts w:ascii="Symbol" w:eastAsia="Symbol" w:hAnsi="Symbol" w:cs="Symbol"/>
    </w:rPr>
  </w:style>
  <w:style w:type="character" w:customStyle="1" w:styleId="WW8Num32z0">
    <w:name w:val="WW8Num32z0"/>
    <w:qFormat/>
    <w:rPr>
      <w:rFonts w:ascii="Symbol" w:eastAsia="Symbol" w:hAnsi="Symbol" w:cs="Symbol"/>
    </w:rPr>
  </w:style>
  <w:style w:type="character" w:customStyle="1" w:styleId="WW8NumSt2z0">
    <w:name w:val="WW8NumSt2z0"/>
    <w:qFormat/>
    <w:rPr>
      <w:rFonts w:ascii="Symbol" w:eastAsia="Symbol" w:hAnsi="Symbol" w:cs="Symbol"/>
    </w:rPr>
  </w:style>
  <w:style w:type="character" w:customStyle="1" w:styleId="WW8NumSt7z0">
    <w:name w:val="WW8NumSt7z0"/>
    <w:qFormat/>
    <w:rPr>
      <w:rFonts w:ascii="Symbol" w:eastAsia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qFormat/>
    <w:rPr>
      <w:sz w:val="20"/>
      <w:vertAlign w:val="superscript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baloChar">
    <w:name w:val="Texto de balão Char"/>
    <w:qFormat/>
    <w:rPr>
      <w:rFonts w:ascii="Tahoma" w:eastAsia="Tahoma" w:hAnsi="Tahoma" w:cs="Tahoma"/>
      <w:sz w:val="16"/>
      <w:szCs w:val="16"/>
      <w:lang w:val="en-US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lang w:val="pt-BR"/>
    </w:rPr>
  </w:style>
  <w:style w:type="character" w:customStyle="1" w:styleId="ListLabel5">
    <w:name w:val="ListLabel 5"/>
    <w:qFormat/>
    <w:rPr>
      <w:rFonts w:cs="Symbol"/>
      <w:color w:val="0000FF"/>
      <w:lang w:val="pt-BR"/>
    </w:rPr>
  </w:style>
  <w:style w:type="character" w:customStyle="1" w:styleId="ListLabel6">
    <w:name w:val="ListLabel 6"/>
    <w:qFormat/>
    <w:rPr>
      <w:rFonts w:eastAsia="OpenSymbol" w:cs="OpenSymbol"/>
    </w:rPr>
  </w:style>
  <w:style w:type="paragraph" w:customStyle="1" w:styleId="Ttulo10">
    <w:name w:val="Título1"/>
    <w:basedOn w:val="Standard"/>
    <w:next w:val="Standard"/>
    <w:qFormat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Textbody"/>
    <w:rPr>
      <w:rFonts w:ascii="Arial" w:eastAsia="Arial" w:hAnsi="Arial" w:cs="FreeSans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ascii="Arial" w:eastAsia="Arial" w:hAnsi="Arial" w:cs="FreeSans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Arial" w:eastAsia="Arial" w:hAnsi="Arial" w:cs="FreeSans"/>
      <w:sz w:val="24"/>
    </w:rPr>
  </w:style>
  <w:style w:type="paragraph" w:customStyle="1" w:styleId="Standard">
    <w:name w:val="Standard"/>
    <w:qFormat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Textbody">
    <w:name w:val="Text body"/>
    <w:basedOn w:val="Standard"/>
    <w:qFormat/>
    <w:pPr>
      <w:keepLines/>
      <w:spacing w:after="120"/>
      <w:ind w:left="720"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qFormat/>
    <w:pPr>
      <w:ind w:left="900" w:hanging="900"/>
    </w:pPr>
  </w:style>
  <w:style w:type="paragraph" w:customStyle="1" w:styleId="Contents1">
    <w:name w:val="Contents 1"/>
    <w:basedOn w:val="Standard"/>
    <w:next w:val="Standard"/>
    <w:qFormat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qFormat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qFormat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qFormat/>
  </w:style>
  <w:style w:type="paragraph" w:customStyle="1" w:styleId="Bullet2">
    <w:name w:val="Bullet2"/>
    <w:basedOn w:val="Standard"/>
    <w:qFormat/>
    <w:rPr>
      <w:color w:val="000080"/>
    </w:r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MapadoDocumento">
    <w:name w:val="Document Map"/>
    <w:basedOn w:val="Standard"/>
    <w:qFormat/>
    <w:rPr>
      <w:rFonts w:ascii="Tahoma" w:eastAsia="Tahoma" w:hAnsi="Tahoma" w:cs="Tahoma"/>
    </w:rPr>
  </w:style>
  <w:style w:type="paragraph" w:customStyle="1" w:styleId="Footnote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qFormat/>
    <w:pPr>
      <w:ind w:left="600"/>
    </w:pPr>
  </w:style>
  <w:style w:type="paragraph" w:customStyle="1" w:styleId="Contents5">
    <w:name w:val="Contents 5"/>
    <w:basedOn w:val="Standard"/>
    <w:next w:val="Standard"/>
    <w:qFormat/>
    <w:pPr>
      <w:ind w:left="800"/>
    </w:pPr>
  </w:style>
  <w:style w:type="paragraph" w:customStyle="1" w:styleId="Contents6">
    <w:name w:val="Contents 6"/>
    <w:basedOn w:val="Standard"/>
    <w:next w:val="Standard"/>
    <w:qFormat/>
    <w:pPr>
      <w:ind w:left="1000"/>
    </w:pPr>
  </w:style>
  <w:style w:type="paragraph" w:customStyle="1" w:styleId="Contents7">
    <w:name w:val="Contents 7"/>
    <w:basedOn w:val="Standard"/>
    <w:next w:val="Standard"/>
    <w:qFormat/>
    <w:pPr>
      <w:ind w:left="1200"/>
    </w:pPr>
  </w:style>
  <w:style w:type="paragraph" w:customStyle="1" w:styleId="Contents8">
    <w:name w:val="Contents 8"/>
    <w:basedOn w:val="Standard"/>
    <w:next w:val="Standard"/>
    <w:qFormat/>
    <w:pPr>
      <w:ind w:left="1400"/>
    </w:pPr>
  </w:style>
  <w:style w:type="paragraph" w:customStyle="1" w:styleId="Contents9">
    <w:name w:val="Contents 9"/>
    <w:basedOn w:val="Standard"/>
    <w:next w:val="Standard"/>
    <w:qFormat/>
    <w:pPr>
      <w:ind w:left="1600"/>
    </w:pPr>
  </w:style>
  <w:style w:type="paragraph" w:styleId="Corpodetexto2">
    <w:name w:val="Body Text 2"/>
    <w:basedOn w:val="Standard"/>
    <w:qFormat/>
    <w:rPr>
      <w:i/>
      <w:color w:val="0000FF"/>
    </w:rPr>
  </w:style>
  <w:style w:type="paragraph" w:customStyle="1" w:styleId="Textbodyindent">
    <w:name w:val="Text body indent"/>
    <w:basedOn w:val="Standard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qFormat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qFormat/>
    <w:pPr>
      <w:spacing w:after="120"/>
    </w:pPr>
    <w:rPr>
      <w:rFonts w:ascii="Times" w:eastAsia="Times" w:hAnsi="Times" w:cs="Times"/>
      <w:vanish/>
      <w:color w:val="0000FF"/>
    </w:rPr>
  </w:style>
  <w:style w:type="paragraph" w:customStyle="1" w:styleId="infoblue0">
    <w:name w:val="infoblue"/>
    <w:basedOn w:val="Standard"/>
    <w:qFormat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Standard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Standard"/>
    <w:qFormat/>
  </w:style>
  <w:style w:type="paragraph" w:customStyle="1" w:styleId="CommentSubject">
    <w:name w:val="Comment Subject"/>
    <w:basedOn w:val="Textodecomentrio"/>
    <w:qFormat/>
    <w:rPr>
      <w:b/>
      <w:bCs/>
    </w:rPr>
  </w:style>
  <w:style w:type="paragraph" w:customStyle="1" w:styleId="InfoBluelistitem">
    <w:name w:val="InfoBlue list item"/>
    <w:basedOn w:val="InfoBlue"/>
    <w:qFormat/>
    <w:pPr>
      <w:ind w:left="720"/>
    </w:pPr>
    <w:rPr>
      <w:vanish w:val="0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  <w:rPr>
      <w:bCs/>
      <w:sz w:val="56"/>
      <w:szCs w:val="56"/>
    </w:rPr>
  </w:style>
  <w:style w:type="numbering" w:customStyle="1" w:styleId="WWOutlineListStyle">
    <w:name w:val="WW_OutlineListStyle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317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Tarcísio Deschamps Silva</dc:creator>
  <cp:lastModifiedBy>tdex</cp:lastModifiedBy>
  <cp:revision>10</cp:revision>
  <dcterms:created xsi:type="dcterms:W3CDTF">2015-04-12T17:46:00Z</dcterms:created>
  <dcterms:modified xsi:type="dcterms:W3CDTF">2015-05-25T03:31:00Z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