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6CC" w:rsidRDefault="002E6672">
      <w:pPr>
        <w:pStyle w:val="Ttulo10"/>
        <w:ind w:left="432"/>
      </w:pPr>
      <w:proofErr w:type="spellStart"/>
      <w:r>
        <w:t>Car</w:t>
      </w:r>
      <w:proofErr w:type="spellEnd"/>
      <w:r>
        <w:t xml:space="preserve"> Management Project</w:t>
      </w:r>
      <w:r>
        <w:br/>
        <w:t>Caso de Uso: Alugar Veículo</w:t>
      </w:r>
    </w:p>
    <w:p w:rsidR="00F656CC" w:rsidRDefault="00F656CC">
      <w:pPr>
        <w:pStyle w:val="Ttulo1"/>
      </w:pPr>
    </w:p>
    <w:p w:rsidR="00F656CC" w:rsidRDefault="002E6672">
      <w:pPr>
        <w:pStyle w:val="Ttulo1"/>
        <w:numPr>
          <w:ilvl w:val="0"/>
          <w:numId w:val="1"/>
        </w:numPr>
      </w:pPr>
      <w:r>
        <w:t>Descrição Resumida</w:t>
      </w:r>
    </w:p>
    <w:p w:rsidR="00F656CC" w:rsidRDefault="002E6672"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Este caso de uso descreve como um </w:t>
      </w:r>
      <w:r w:rsidR="00BC1996">
        <w:rPr>
          <w:rFonts w:ascii="Arial" w:hAnsi="Arial" w:cs="Arial"/>
          <w:lang w:val="pt-BR"/>
        </w:rPr>
        <w:t>usuário</w:t>
      </w:r>
      <w:r>
        <w:rPr>
          <w:rFonts w:ascii="Arial" w:hAnsi="Arial" w:cs="Arial"/>
          <w:lang w:val="pt-BR"/>
        </w:rPr>
        <w:t xml:space="preserve"> realizará um aluguel de um veículo no sistema.</w:t>
      </w:r>
    </w:p>
    <w:p w:rsidR="00F656CC" w:rsidRDefault="002E6672">
      <w:pPr>
        <w:pStyle w:val="Ttulo1"/>
        <w:numPr>
          <w:ilvl w:val="0"/>
          <w:numId w:val="1"/>
        </w:numPr>
      </w:pPr>
      <w:r>
        <w:t>Descrição dos Atores</w:t>
      </w:r>
    </w:p>
    <w:p w:rsidR="00F656CC" w:rsidRDefault="002E6672">
      <w:pPr>
        <w:pStyle w:val="Standard"/>
        <w:numPr>
          <w:ilvl w:val="1"/>
          <w:numId w:val="1"/>
        </w:numPr>
        <w:rPr>
          <w:rFonts w:ascii="Arial" w:hAnsi="Arial" w:cs="Arial"/>
          <w:sz w:val="20"/>
          <w:lang w:val="pt-BR"/>
        </w:rPr>
      </w:pPr>
      <w:r>
        <w:rPr>
          <w:rFonts w:ascii="Arial" w:hAnsi="Arial" w:cs="Arial"/>
          <w:sz w:val="20"/>
          <w:lang w:val="pt-BR"/>
        </w:rPr>
        <w:t xml:space="preserve"> Visitante</w:t>
      </w:r>
    </w:p>
    <w:p w:rsidR="00F656CC" w:rsidRDefault="002E6672">
      <w:pPr>
        <w:pStyle w:val="Ttulo1"/>
        <w:numPr>
          <w:ilvl w:val="0"/>
          <w:numId w:val="1"/>
        </w:numPr>
      </w:pPr>
      <w:r>
        <w:t>Pré-condições</w:t>
      </w:r>
    </w:p>
    <w:p w:rsidR="00F656CC" w:rsidRDefault="002E6672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Ter veículo cadastrado e disponível para aluguel.</w:t>
      </w:r>
    </w:p>
    <w:p w:rsidR="00F656CC" w:rsidRDefault="002E6672">
      <w:pPr>
        <w:pStyle w:val="Ttulo1"/>
        <w:numPr>
          <w:ilvl w:val="0"/>
          <w:numId w:val="1"/>
        </w:numPr>
      </w:pPr>
      <w:r>
        <w:t>Fluxo Principal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Esse caso de uso começa quando o (a) visitante escolhe um veículo e clica em alugar [FA1]</w:t>
      </w:r>
    </w:p>
    <w:p w:rsidR="00F656CC" w:rsidRPr="00C03305" w:rsidRDefault="002E6672">
      <w:pPr>
        <w:pStyle w:val="Textbody"/>
        <w:numPr>
          <w:ilvl w:val="1"/>
          <w:numId w:val="1"/>
        </w:numPr>
        <w:rPr>
          <w:lang w:val="pt-BR"/>
        </w:rPr>
      </w:pPr>
      <w:r>
        <w:rPr>
          <w:rFonts w:ascii="Arial" w:hAnsi="Arial" w:cs="Arial"/>
          <w:lang w:val="pt-BR"/>
        </w:rPr>
        <w:t>Sistema exibe página com informações do veículo e com formulário para definir data de aluguel</w:t>
      </w:r>
    </w:p>
    <w:p w:rsidR="00F656CC" w:rsidRPr="00C03305" w:rsidRDefault="002E6672">
      <w:pPr>
        <w:pStyle w:val="Textbody"/>
        <w:numPr>
          <w:ilvl w:val="1"/>
          <w:numId w:val="1"/>
        </w:numPr>
        <w:rPr>
          <w:lang w:val="pt-BR"/>
        </w:rPr>
      </w:pPr>
      <w:r>
        <w:rPr>
          <w:rFonts w:ascii="Arial" w:hAnsi="Arial" w:cs="Arial"/>
          <w:lang w:val="pt-BR"/>
        </w:rPr>
        <w:t>Visitante preenche o formulário definindo o prazo do serviço e clica em alugar [FA2]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verifica disponibilidade no período especificado e solicita confirmação ao usuário[FA3]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confirma aluguel no período especificado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salva aluguel e exibe uma página de impressão com as informações de cobrança</w:t>
      </w:r>
    </w:p>
    <w:p w:rsidR="00F656CC" w:rsidRPr="00C03305" w:rsidRDefault="002E6672">
      <w:pPr>
        <w:pStyle w:val="Textbody"/>
        <w:numPr>
          <w:ilvl w:val="1"/>
          <w:numId w:val="1"/>
        </w:numPr>
        <w:ind w:left="680" w:hanging="431"/>
        <w:rPr>
          <w:lang w:val="pt-BR"/>
        </w:rPr>
      </w:pPr>
      <w:bookmarkStart w:id="0" w:name="_GoBack"/>
      <w:bookmarkEnd w:id="0"/>
      <w:r>
        <w:rPr>
          <w:rFonts w:ascii="Arial" w:hAnsi="Arial" w:cs="Arial"/>
          <w:lang w:val="pt-BR"/>
        </w:rPr>
        <w:t>O caso de uso é encerrado.</w:t>
      </w:r>
    </w:p>
    <w:p w:rsidR="00F656CC" w:rsidRDefault="002E6672">
      <w:pPr>
        <w:pStyle w:val="Ttulo1"/>
        <w:numPr>
          <w:ilvl w:val="0"/>
          <w:numId w:val="1"/>
        </w:numPr>
      </w:pPr>
      <w:r>
        <w:t>Fluxos Alternativos</w:t>
      </w:r>
    </w:p>
    <w:p w:rsidR="00F656CC" w:rsidRDefault="002E6672">
      <w:pPr>
        <w:pStyle w:val="Ttulo2"/>
        <w:numPr>
          <w:ilvl w:val="1"/>
          <w:numId w:val="1"/>
        </w:numPr>
      </w:pPr>
      <w:r>
        <w:t xml:space="preserve">Usuário com seção não iniciada [FA1] </w:t>
      </w:r>
    </w:p>
    <w:p w:rsidR="00F656CC" w:rsidRDefault="002E6672"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Se no passo 1 do Fluxo Principal o visitante não tiver feito o </w:t>
      </w:r>
      <w:proofErr w:type="spellStart"/>
      <w:r>
        <w:rPr>
          <w:rFonts w:ascii="Arial" w:hAnsi="Arial" w:cs="Arial"/>
          <w:lang w:val="pt-BR"/>
        </w:rPr>
        <w:t>Login</w:t>
      </w:r>
      <w:proofErr w:type="spellEnd"/>
      <w:r>
        <w:rPr>
          <w:rFonts w:ascii="Arial" w:hAnsi="Arial" w:cs="Arial"/>
          <w:lang w:val="pt-BR"/>
        </w:rPr>
        <w:t>, então: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Sistema abre a tela de </w:t>
      </w:r>
      <w:proofErr w:type="spellStart"/>
      <w:r>
        <w:rPr>
          <w:rFonts w:ascii="Arial" w:hAnsi="Arial" w:cs="Arial"/>
          <w:lang w:val="pt-BR"/>
        </w:rPr>
        <w:t>login</w:t>
      </w:r>
      <w:proofErr w:type="spellEnd"/>
      <w:r>
        <w:rPr>
          <w:rFonts w:ascii="Arial" w:hAnsi="Arial" w:cs="Arial"/>
          <w:lang w:val="pt-BR"/>
        </w:rPr>
        <w:t xml:space="preserve"> do sistema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preenche seus dados de acesso [FA1.1]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retorna para o passo 2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Usuário não cadastrado [FA1.1]</w:t>
      </w:r>
    </w:p>
    <w:p w:rsidR="00F656CC" w:rsidRDefault="002E6672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Se os dados oferecidos no formulário de </w:t>
      </w:r>
      <w:proofErr w:type="spellStart"/>
      <w:r>
        <w:rPr>
          <w:rFonts w:ascii="Arial" w:hAnsi="Arial" w:cs="Arial"/>
          <w:lang w:val="pt-BR"/>
        </w:rPr>
        <w:t>login</w:t>
      </w:r>
      <w:proofErr w:type="spellEnd"/>
      <w:r>
        <w:rPr>
          <w:rFonts w:ascii="Arial" w:hAnsi="Arial" w:cs="Arial"/>
          <w:lang w:val="pt-BR"/>
        </w:rPr>
        <w:t xml:space="preserve"> não forem encontrados na base, então: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</w:t>
      </w:r>
      <w:r w:rsidR="00BC1996">
        <w:rPr>
          <w:rFonts w:ascii="Arial" w:hAnsi="Arial" w:cs="Arial"/>
          <w:lang w:val="pt-BR"/>
        </w:rPr>
        <w:t>Sistema exibe mensagem de erro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Volta para o passo 1.2 do fluxo alternativo 1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Prazo incorreto [FA2]</w:t>
      </w:r>
    </w:p>
    <w:p w:rsidR="00F656CC" w:rsidRDefault="002E6672">
      <w:pPr>
        <w:pStyle w:val="Textbody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Ocorre quando a data de aluguel informada é menor do que a data atual, então: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lang w:val="pt-BR"/>
        </w:rPr>
        <w:t>Sistema exibe mensagem: “data de aluguel deve ser maior ou igual a data atual”</w:t>
      </w:r>
    </w:p>
    <w:p w:rsidR="00F656CC" w:rsidRDefault="002E6672" w:rsidP="00BC1996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Volta para o passo 3 do fluxo principal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 xml:space="preserve">Prazo de serviço indisponível [FA3] </w:t>
      </w:r>
    </w:p>
    <w:p w:rsidR="00F656CC" w:rsidRDefault="002E6672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Se o tempo definido para aluguel tiver alguma reserva ou já estiver alugado no prazo, então: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Sistema exibe mensagem: “Prazo indisponível para aluguel/reserva”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Volta para passo 2 do fluxo principal</w:t>
      </w:r>
    </w:p>
    <w:p w:rsidR="00F656CC" w:rsidRDefault="002E6672">
      <w:pPr>
        <w:pStyle w:val="Ttulo1"/>
        <w:numPr>
          <w:ilvl w:val="0"/>
          <w:numId w:val="1"/>
        </w:numPr>
      </w:pPr>
      <w:proofErr w:type="spellStart"/>
      <w:r>
        <w:lastRenderedPageBreak/>
        <w:t>Subfluxos</w:t>
      </w:r>
      <w:proofErr w:type="spellEnd"/>
    </w:p>
    <w:p w:rsidR="00F656CC" w:rsidRDefault="002E6672">
      <w:pPr>
        <w:pStyle w:val="Standard"/>
        <w:ind w:left="360"/>
        <w:rPr>
          <w:rFonts w:ascii="Arial" w:hAnsi="Arial" w:cs="Arial"/>
          <w:sz w:val="20"/>
          <w:lang w:val="pt-BR"/>
        </w:rPr>
      </w:pPr>
      <w:r>
        <w:rPr>
          <w:rFonts w:ascii="Arial" w:hAnsi="Arial" w:cs="Arial"/>
          <w:sz w:val="20"/>
          <w:lang w:val="pt-BR"/>
        </w:rPr>
        <w:t>N/A</w:t>
      </w:r>
    </w:p>
    <w:p w:rsidR="00F656CC" w:rsidRDefault="002E6672">
      <w:pPr>
        <w:pStyle w:val="Ttulo1"/>
        <w:numPr>
          <w:ilvl w:val="0"/>
          <w:numId w:val="1"/>
        </w:numPr>
      </w:pPr>
      <w:r>
        <w:t>Cenários Principais</w:t>
      </w:r>
    </w:p>
    <w:p w:rsidR="00F656CC" w:rsidRDefault="002E6672">
      <w:pPr>
        <w:pStyle w:val="Ttulo2"/>
        <w:numPr>
          <w:ilvl w:val="1"/>
          <w:numId w:val="1"/>
        </w:numPr>
      </w:pPr>
      <w:r>
        <w:t>Cenário 1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Todos os passos do fluxo principal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Cenário 2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Passo 1 do Fluxo principal, fluxo alternativo 1, volta para FP a partir do passo 2 até o fim do FP.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Passo 1 do FP, FA1, FA1.1, passo 2 do FA1, volta para FP a partir do passo 2 até o seu fim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Cenário 3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Passo 1,2 e 3 do FP, FA2, volta para passo 3 do FP, e continua até o termino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Cenário 4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lang w:val="pt-BR"/>
        </w:rPr>
        <w:t xml:space="preserve"> Passo 1, 2, 3 e 4 do FP, FA3, volta ao passo 2 do FP, e continua até o termino do caso de uso.</w:t>
      </w:r>
    </w:p>
    <w:p w:rsidR="00F656CC" w:rsidRDefault="002E6672">
      <w:pPr>
        <w:pStyle w:val="Ttulo1"/>
        <w:numPr>
          <w:ilvl w:val="0"/>
          <w:numId w:val="1"/>
        </w:numPr>
      </w:pPr>
      <w:r>
        <w:t>Pós-condições</w:t>
      </w:r>
    </w:p>
    <w:p w:rsidR="00F656CC" w:rsidRDefault="002E6672">
      <w:pPr>
        <w:pStyle w:val="Ttulo2"/>
        <w:numPr>
          <w:ilvl w:val="1"/>
          <w:numId w:val="1"/>
        </w:numPr>
      </w:pPr>
      <w:r>
        <w:t xml:space="preserve">Veículo deve estar alugado no prazo definido para o perfil do usuário </w:t>
      </w:r>
    </w:p>
    <w:p w:rsidR="00F656CC" w:rsidRDefault="002E6672">
      <w:pPr>
        <w:pStyle w:val="Ttulo1"/>
        <w:numPr>
          <w:ilvl w:val="0"/>
          <w:numId w:val="1"/>
        </w:numPr>
      </w:pPr>
      <w:r>
        <w:t>Requisitos Adicionais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Ter veículos cadastrados e disponibilizado no sistema para aluguel/reserva.</w:t>
      </w:r>
    </w:p>
    <w:p w:rsidR="00F656CC" w:rsidRDefault="002E6672">
      <w:pPr>
        <w:pStyle w:val="Standard"/>
        <w:numPr>
          <w:ilvl w:val="0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Telas</w:t>
      </w:r>
    </w:p>
    <w:p w:rsidR="00F656CC" w:rsidRDefault="002E6672" w:rsidP="00C03305">
      <w:pPr>
        <w:pStyle w:val="Standard"/>
        <w:numPr>
          <w:ilvl w:val="1"/>
          <w:numId w:val="1"/>
        </w:numPr>
        <w:ind w:left="488" w:hanging="431"/>
      </w:pPr>
      <w:r>
        <w:rPr>
          <w:rFonts w:ascii="Arial" w:hAnsi="Arial" w:cs="Arial"/>
          <w:b/>
          <w:lang w:val="pt-BR"/>
        </w:rPr>
        <w:t>Home</w:t>
      </w:r>
    </w:p>
    <w:p w:rsidR="00F656CC" w:rsidRDefault="002E6672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114415" cy="3935730"/>
            <wp:effectExtent l="0" t="0" r="0" b="0"/>
            <wp:docPr id="1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C" w:rsidRDefault="002E6672">
      <w:pPr>
        <w:pStyle w:val="Standard"/>
        <w:numPr>
          <w:ilvl w:val="1"/>
          <w:numId w:val="1"/>
        </w:numPr>
        <w:rPr>
          <w:rFonts w:ascii="Arial" w:hAnsi="Arial" w:cs="Arial"/>
          <w:b/>
          <w:lang w:val="pt-BR"/>
        </w:rPr>
      </w:pPr>
      <w:proofErr w:type="spellStart"/>
      <w:r>
        <w:rPr>
          <w:rFonts w:ascii="Arial" w:hAnsi="Arial" w:cs="Arial"/>
          <w:b/>
          <w:lang w:val="pt-BR"/>
        </w:rPr>
        <w:lastRenderedPageBreak/>
        <w:t>Login</w:t>
      </w:r>
      <w:proofErr w:type="spellEnd"/>
    </w:p>
    <w:p w:rsidR="00F656CC" w:rsidRDefault="002E6672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114415" cy="2703195"/>
            <wp:effectExtent l="0" t="0" r="0" b="0"/>
            <wp:docPr id="2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7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C" w:rsidRDefault="00F656CC">
      <w:pPr>
        <w:pStyle w:val="Standard"/>
        <w:rPr>
          <w:rFonts w:ascii="Arial" w:hAnsi="Arial" w:cs="Arial"/>
          <w:lang w:val="pt-BR"/>
        </w:rPr>
      </w:pPr>
    </w:p>
    <w:p w:rsidR="00F656CC" w:rsidRDefault="002E6672" w:rsidP="00C03305">
      <w:pPr>
        <w:pStyle w:val="Standard"/>
        <w:numPr>
          <w:ilvl w:val="1"/>
          <w:numId w:val="1"/>
        </w:numPr>
        <w:ind w:left="488" w:hanging="431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Carros</w:t>
      </w:r>
    </w:p>
    <w:p w:rsidR="00F656CC" w:rsidRDefault="002E6672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114415" cy="2806700"/>
            <wp:effectExtent l="0" t="0" r="0" b="0"/>
            <wp:docPr id="3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8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C" w:rsidRDefault="002E6672" w:rsidP="00C03305">
      <w:pPr>
        <w:pStyle w:val="Standard"/>
        <w:numPr>
          <w:ilvl w:val="1"/>
          <w:numId w:val="1"/>
        </w:numPr>
        <w:ind w:left="488" w:hanging="431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Alugar</w:t>
      </w:r>
    </w:p>
    <w:p w:rsidR="00F656CC" w:rsidRDefault="002E6672">
      <w:pPr>
        <w:pStyle w:val="Standard"/>
        <w:ind w:left="360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114415" cy="4468495"/>
            <wp:effectExtent l="0" t="0" r="0" b="0"/>
            <wp:docPr id="4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9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6CC">
      <w:headerReference w:type="default" r:id="rId12"/>
      <w:footerReference w:type="default" r:id="rId13"/>
      <w:pgSz w:w="11906" w:h="16838"/>
      <w:pgMar w:top="1856" w:right="1136" w:bottom="1856" w:left="1136" w:header="1136" w:footer="1136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5935" w:rsidRDefault="003D5935">
      <w:r>
        <w:separator/>
      </w:r>
    </w:p>
  </w:endnote>
  <w:endnote w:type="continuationSeparator" w:id="0">
    <w:p w:rsidR="003D5935" w:rsidRDefault="003D5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OpenSymbol">
    <w:altName w:val="Arial Unicode MS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07" w:type="dxa"/>
      <w:tblInd w:w="133" w:type="dxa"/>
      <w:tblLook w:val="04A0" w:firstRow="1" w:lastRow="0" w:firstColumn="1" w:lastColumn="0" w:noHBand="0" w:noVBand="1"/>
    </w:tblPr>
    <w:tblGrid>
      <w:gridCol w:w="3008"/>
      <w:gridCol w:w="3174"/>
      <w:gridCol w:w="3425"/>
    </w:tblGrid>
    <w:tr w:rsidR="00F656CC">
      <w:tc>
        <w:tcPr>
          <w:tcW w:w="3008" w:type="dxa"/>
          <w:shd w:val="clear" w:color="auto" w:fill="auto"/>
        </w:tcPr>
        <w:p w:rsidR="00F656CC" w:rsidRDefault="00F656CC">
          <w:pPr>
            <w:pStyle w:val="Standard"/>
            <w:ind w:right="360"/>
            <w:rPr>
              <w:sz w:val="20"/>
            </w:rPr>
          </w:pPr>
        </w:p>
      </w:tc>
      <w:tc>
        <w:tcPr>
          <w:tcW w:w="3174" w:type="dxa"/>
          <w:shd w:val="clear" w:color="auto" w:fill="auto"/>
        </w:tcPr>
        <w:p w:rsidR="00F656CC" w:rsidRDefault="00F656CC">
          <w:pPr>
            <w:pStyle w:val="Standard"/>
            <w:jc w:val="center"/>
            <w:rPr>
              <w:sz w:val="20"/>
            </w:rPr>
          </w:pPr>
        </w:p>
      </w:tc>
      <w:tc>
        <w:tcPr>
          <w:tcW w:w="3425" w:type="dxa"/>
          <w:shd w:val="clear" w:color="auto" w:fill="auto"/>
        </w:tcPr>
        <w:p w:rsidR="00F656CC" w:rsidRDefault="002E6672">
          <w:pPr>
            <w:pStyle w:val="Standard"/>
            <w:jc w:val="right"/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sz w:val="20"/>
            </w:rPr>
            <w:fldChar w:fldCharType="begin"/>
          </w:r>
          <w:r>
            <w:instrText>PAGE</w:instrText>
          </w:r>
          <w:r>
            <w:fldChar w:fldCharType="separate"/>
          </w:r>
          <w:r w:rsidR="00BC1996">
            <w:rPr>
              <w:noProof/>
            </w:rPr>
            <w:t>1</w:t>
          </w:r>
          <w: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</w:rPr>
            <w:fldChar w:fldCharType="begin"/>
          </w:r>
          <w:r>
            <w:instrText>NUMPAGES</w:instrText>
          </w:r>
          <w:r>
            <w:fldChar w:fldCharType="separate"/>
          </w:r>
          <w:r w:rsidR="00BC1996">
            <w:rPr>
              <w:noProof/>
            </w:rPr>
            <w:t>4</w:t>
          </w:r>
          <w:r>
            <w:fldChar w:fldCharType="end"/>
          </w:r>
        </w:p>
      </w:tc>
    </w:tr>
  </w:tbl>
  <w:p w:rsidR="00F656CC" w:rsidRDefault="00F656C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5935" w:rsidRDefault="003D5935">
      <w:r>
        <w:separator/>
      </w:r>
    </w:p>
  </w:footnote>
  <w:footnote w:type="continuationSeparator" w:id="0">
    <w:p w:rsidR="003D5935" w:rsidRDefault="003D59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42" w:type="dxa"/>
      <w:tblInd w:w="117" w:type="dxa"/>
      <w:tblBorders>
        <w:top w:val="single" w:sz="6" w:space="0" w:color="000001"/>
        <w:left w:val="single" w:sz="6" w:space="0" w:color="000001"/>
        <w:bottom w:val="single" w:sz="6" w:space="0" w:color="000001"/>
        <w:insideH w:val="single" w:sz="6" w:space="0" w:color="000001"/>
      </w:tblBorders>
      <w:tblCellMar>
        <w:left w:w="68" w:type="dxa"/>
      </w:tblCellMar>
      <w:tblLook w:val="04A0" w:firstRow="1" w:lastRow="0" w:firstColumn="1" w:lastColumn="0" w:noHBand="0" w:noVBand="1"/>
    </w:tblPr>
    <w:tblGrid>
      <w:gridCol w:w="6988"/>
      <w:gridCol w:w="2454"/>
    </w:tblGrid>
    <w:tr w:rsidR="00F656CC"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</w:tcBorders>
          <w:shd w:val="clear" w:color="auto" w:fill="auto"/>
          <w:tcMar>
            <w:left w:w="68" w:type="dxa"/>
          </w:tcMar>
        </w:tcPr>
        <w:p w:rsidR="00F656CC" w:rsidRDefault="002E6672">
          <w:pPr>
            <w:pStyle w:val="Standard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Car Management Project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</w:tcBorders>
          <w:shd w:val="clear" w:color="auto" w:fill="auto"/>
          <w:tcMar>
            <w:left w:w="68" w:type="dxa"/>
          </w:tcMar>
        </w:tcPr>
        <w:p w:rsidR="00F656CC" w:rsidRDefault="00F656CC">
          <w:pPr>
            <w:pStyle w:val="Standard"/>
            <w:tabs>
              <w:tab w:val="left" w:pos="1135"/>
            </w:tabs>
            <w:spacing w:before="40"/>
            <w:ind w:right="68"/>
            <w:rPr>
              <w:rFonts w:ascii="Arial" w:hAnsi="Arial" w:cs="Arial"/>
              <w:sz w:val="20"/>
              <w:lang w:val="pt-BR"/>
            </w:rPr>
          </w:pPr>
        </w:p>
      </w:tc>
    </w:tr>
    <w:tr w:rsidR="00F656CC"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</w:tcBorders>
          <w:shd w:val="clear" w:color="auto" w:fill="auto"/>
          <w:tcMar>
            <w:left w:w="68" w:type="dxa"/>
          </w:tcMar>
        </w:tcPr>
        <w:p w:rsidR="00F656CC" w:rsidRDefault="002E6672">
          <w:pPr>
            <w:pStyle w:val="Standard"/>
            <w:rPr>
              <w:rFonts w:ascii="Arial" w:hAnsi="Arial" w:cs="Arial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>Especificação de Caso de Uso: Alugar Veículo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</w:tcBorders>
          <w:shd w:val="clear" w:color="auto" w:fill="auto"/>
          <w:tcMar>
            <w:left w:w="68" w:type="dxa"/>
          </w:tcMar>
        </w:tcPr>
        <w:p w:rsidR="00F656CC" w:rsidRDefault="002E6672" w:rsidP="00C03305"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 xml:space="preserve">  Data:  </w:t>
          </w:r>
          <w:r w:rsidR="00C03305">
            <w:rPr>
              <w:rFonts w:ascii="Arial" w:hAnsi="Arial" w:cs="Arial"/>
              <w:sz w:val="20"/>
              <w:lang w:val="pt-BR"/>
            </w:rPr>
            <w:t>0</w:t>
          </w:r>
          <w:r>
            <w:rPr>
              <w:rFonts w:ascii="Arial" w:hAnsi="Arial" w:cs="Arial"/>
              <w:sz w:val="20"/>
              <w:lang w:val="pt-BR"/>
            </w:rPr>
            <w:t>1/</w:t>
          </w:r>
          <w:r w:rsidR="00C03305">
            <w:rPr>
              <w:rFonts w:ascii="Arial" w:hAnsi="Arial" w:cs="Arial"/>
              <w:sz w:val="20"/>
              <w:lang w:val="pt-BR"/>
            </w:rPr>
            <w:t>1</w:t>
          </w:r>
          <w:r>
            <w:rPr>
              <w:rFonts w:ascii="Arial" w:hAnsi="Arial" w:cs="Arial"/>
              <w:sz w:val="20"/>
              <w:lang w:val="pt-BR"/>
            </w:rPr>
            <w:t>0/2015</w:t>
          </w:r>
        </w:p>
      </w:tc>
    </w:tr>
  </w:tbl>
  <w:p w:rsidR="00F656CC" w:rsidRDefault="00F656CC">
    <w:pPr>
      <w:pStyle w:val="Cabealho"/>
      <w:rPr>
        <w:rFonts w:ascii="Arial" w:hAnsi="Arial" w:cs="Arial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FA169C"/>
    <w:multiLevelType w:val="multilevel"/>
    <w:tmpl w:val="162A8E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/>
        <w:b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/>
        <w:b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1E70B56"/>
    <w:multiLevelType w:val="multilevel"/>
    <w:tmpl w:val="2E745F3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6CC"/>
    <w:rsid w:val="002E6672"/>
    <w:rsid w:val="003D5935"/>
    <w:rsid w:val="00BC1996"/>
    <w:rsid w:val="00C03305"/>
    <w:rsid w:val="00F65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7B3A3CD-8B71-444F-88A6-E10F448E6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szCs w:val="24"/>
        <w:lang w:val="pt-BR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color w:val="00000A"/>
      <w:sz w:val="24"/>
    </w:rPr>
  </w:style>
  <w:style w:type="paragraph" w:styleId="Ttulo1">
    <w:name w:val="heading 1"/>
    <w:basedOn w:val="Ttulo10"/>
    <w:pPr>
      <w:keepNext/>
      <w:spacing w:before="120" w:line="240" w:lineRule="atLeast"/>
      <w:ind w:left="720" w:hanging="720"/>
      <w:jc w:val="left"/>
    </w:pPr>
    <w:rPr>
      <w:sz w:val="24"/>
      <w:szCs w:val="20"/>
    </w:rPr>
  </w:style>
  <w:style w:type="paragraph" w:styleId="Ttulo2">
    <w:name w:val="heading 2"/>
    <w:basedOn w:val="Ttulo1"/>
    <w:pPr>
      <w:outlineLvl w:val="1"/>
    </w:pPr>
    <w:rPr>
      <w:sz w:val="20"/>
    </w:rPr>
  </w:style>
  <w:style w:type="paragraph" w:styleId="Ttulo3">
    <w:name w:val="heading 3"/>
    <w:basedOn w:val="Ttulo1"/>
    <w:p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Ttulo10"/>
    <w:pPr>
      <w:keepNext/>
      <w:jc w:val="left"/>
      <w:outlineLvl w:val="3"/>
    </w:pPr>
    <w:rPr>
      <w:rFonts w:ascii="Liberation Serif" w:eastAsia="Droid Sans Fallback" w:hAnsi="Liberation Serif" w:cs="FreeSans"/>
      <w:sz w:val="28"/>
      <w:szCs w:val="28"/>
    </w:rPr>
  </w:style>
  <w:style w:type="paragraph" w:styleId="Ttulo5">
    <w:name w:val="heading 5"/>
    <w:basedOn w:val="Ttulo10"/>
    <w:pPr>
      <w:jc w:val="left"/>
      <w:outlineLvl w:val="4"/>
    </w:pPr>
    <w:rPr>
      <w:rFonts w:ascii="Liberation Serif" w:eastAsia="Droid Sans Fallback" w:hAnsi="Liberation Serif" w:cs="FreeSans"/>
      <w:i/>
      <w:iCs/>
      <w:sz w:val="26"/>
      <w:szCs w:val="26"/>
    </w:rPr>
  </w:style>
  <w:style w:type="paragraph" w:styleId="Ttulo6">
    <w:name w:val="heading 6"/>
    <w:basedOn w:val="Ttulo10"/>
    <w:pPr>
      <w:jc w:val="left"/>
      <w:outlineLvl w:val="5"/>
    </w:pPr>
    <w:rPr>
      <w:rFonts w:ascii="Liberation Serif" w:eastAsia="Droid Sans Fallback" w:hAnsi="Liberation Serif" w:cs="FreeSans"/>
      <w:sz w:val="22"/>
      <w:szCs w:val="22"/>
    </w:rPr>
  </w:style>
  <w:style w:type="paragraph" w:styleId="Ttulo7">
    <w:name w:val="heading 7"/>
    <w:basedOn w:val="Ttulo10"/>
    <w:pPr>
      <w:jc w:val="left"/>
      <w:outlineLvl w:val="6"/>
    </w:pPr>
    <w:rPr>
      <w:rFonts w:ascii="Liberation Serif" w:eastAsia="Droid Sans Fallback" w:hAnsi="Liberation Serif" w:cs="FreeSans"/>
      <w:sz w:val="24"/>
      <w:szCs w:val="24"/>
    </w:rPr>
  </w:style>
  <w:style w:type="paragraph" w:styleId="Ttulo8">
    <w:name w:val="heading 8"/>
    <w:basedOn w:val="Ttulo10"/>
    <w:pPr>
      <w:jc w:val="left"/>
      <w:outlineLvl w:val="7"/>
    </w:pPr>
    <w:rPr>
      <w:rFonts w:ascii="Liberation Serif" w:eastAsia="Droid Sans Fallback" w:hAnsi="Liberation Serif" w:cs="FreeSans"/>
      <w:i/>
      <w:iCs/>
      <w:sz w:val="24"/>
      <w:szCs w:val="24"/>
    </w:rPr>
  </w:style>
  <w:style w:type="paragraph" w:styleId="Ttulo9">
    <w:name w:val="heading 9"/>
    <w:basedOn w:val="Ttulo10"/>
    <w:pPr>
      <w:jc w:val="left"/>
      <w:outlineLvl w:val="8"/>
    </w:pPr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styleId="Nmerodepgina">
    <w:name w:val="page number"/>
    <w:basedOn w:val="Fontepargpadro"/>
    <w:qFormat/>
  </w:style>
  <w:style w:type="character" w:customStyle="1" w:styleId="BodyTextChar">
    <w:name w:val="Body Text Char"/>
    <w:qFormat/>
    <w:rPr>
      <w:lang w:val="en-US" w:bidi="ar-SA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A67635"/>
    <w:rPr>
      <w:rFonts w:cs="Mangal"/>
      <w:sz w:val="20"/>
      <w:szCs w:val="18"/>
    </w:rPr>
  </w:style>
  <w:style w:type="character" w:styleId="Refdenotaderodap">
    <w:name w:val="footnote reference"/>
    <w:basedOn w:val="Fontepargpadro"/>
    <w:uiPriority w:val="99"/>
    <w:semiHidden/>
    <w:unhideWhenUsed/>
    <w:qFormat/>
    <w:rsid w:val="00A67635"/>
    <w:rPr>
      <w:vertAlign w:val="superscript"/>
    </w:rPr>
  </w:style>
  <w:style w:type="character" w:customStyle="1" w:styleId="ListLabel1">
    <w:name w:val="ListLabel 1"/>
    <w:qFormat/>
    <w:rPr>
      <w:rFonts w:ascii="Arial" w:hAnsi="Arial"/>
      <w:b/>
      <w:sz w:val="20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2">
    <w:name w:val="ListLabel 2"/>
    <w:qFormat/>
    <w:rPr>
      <w:rFonts w:ascii="Arial" w:hAnsi="Arial"/>
      <w:b/>
      <w:sz w:val="20"/>
    </w:rPr>
  </w:style>
  <w:style w:type="character" w:customStyle="1" w:styleId="ListLabel3">
    <w:name w:val="ListLabel 3"/>
    <w:qFormat/>
    <w:rPr>
      <w:rFonts w:ascii="Arial" w:hAnsi="Arial"/>
      <w:b/>
      <w:sz w:val="20"/>
    </w:rPr>
  </w:style>
  <w:style w:type="character" w:customStyle="1" w:styleId="ListLabel4">
    <w:name w:val="ListLabel 4"/>
    <w:qFormat/>
    <w:rPr>
      <w:rFonts w:ascii="Arial" w:hAnsi="Arial"/>
      <w:b/>
      <w:sz w:val="20"/>
    </w:rPr>
  </w:style>
  <w:style w:type="character" w:customStyle="1" w:styleId="ListLabel5">
    <w:name w:val="ListLabel 5"/>
    <w:qFormat/>
    <w:rPr>
      <w:rFonts w:ascii="Arial" w:hAnsi="Arial"/>
      <w:b/>
      <w:sz w:val="20"/>
    </w:rPr>
  </w:style>
  <w:style w:type="paragraph" w:customStyle="1" w:styleId="Ttulo10">
    <w:name w:val="Título1"/>
    <w:basedOn w:val="Normal"/>
    <w:next w:val="Corpodetexto"/>
    <w:qFormat/>
    <w:pPr>
      <w:widowControl w:val="0"/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pPr>
      <w:widowControl w:val="0"/>
      <w:suppressAutoHyphens/>
    </w:pPr>
    <w:rPr>
      <w:color w:val="00000A"/>
      <w:sz w:val="24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qFormat/>
    <w:pPr>
      <w:widowControl w:val="0"/>
      <w:suppressLineNumbers/>
    </w:pPr>
  </w:style>
  <w:style w:type="paragraph" w:customStyle="1" w:styleId="Corpodotexto">
    <w:name w:val="Corpo do texto"/>
    <w:basedOn w:val="Normal"/>
    <w:qFormat/>
    <w:pPr>
      <w:spacing w:after="140" w:line="288" w:lineRule="auto"/>
    </w:pPr>
  </w:style>
  <w:style w:type="paragraph" w:customStyle="1" w:styleId="Standard">
    <w:name w:val="Standard"/>
    <w:qFormat/>
    <w:pPr>
      <w:suppressAutoHyphens/>
    </w:pPr>
    <w:rPr>
      <w:rFonts w:ascii="Times New Roman" w:eastAsia="Times New Roman" w:hAnsi="Times New Roman" w:cs="Times New Roman"/>
      <w:color w:val="00000A"/>
      <w:sz w:val="24"/>
      <w:lang w:val="en-US" w:bidi="ar-SA"/>
    </w:rPr>
  </w:style>
  <w:style w:type="paragraph" w:customStyle="1" w:styleId="Textbody">
    <w:name w:val="Text body"/>
    <w:basedOn w:val="Standard"/>
    <w:qFormat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styleId="Textodebalo">
    <w:name w:val="Balloon Text"/>
    <w:basedOn w:val="Standard"/>
    <w:qFormat/>
    <w:rPr>
      <w:rFonts w:ascii="Tahoma" w:eastAsia="Tahoma" w:hAnsi="Tahoma" w:cs="Tahoma"/>
      <w:sz w:val="16"/>
      <w:szCs w:val="16"/>
    </w:rPr>
  </w:style>
  <w:style w:type="paragraph" w:customStyle="1" w:styleId="Contedodatabela">
    <w:name w:val="Conteúdo da tabela"/>
    <w:basedOn w:val="Standard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Ttulododocumento">
    <w:name w:val="Título do documento"/>
    <w:basedOn w:val="Ttulo10"/>
    <w:rPr>
      <w:sz w:val="56"/>
      <w:szCs w:val="5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qFormat/>
    <w:rsid w:val="00A67635"/>
    <w:rPr>
      <w:rFonts w:cs="Mangal"/>
      <w:sz w:val="20"/>
      <w:szCs w:val="18"/>
    </w:rPr>
  </w:style>
  <w:style w:type="paragraph" w:customStyle="1" w:styleId="Citaes">
    <w:name w:val="Citações"/>
    <w:basedOn w:val="Normal"/>
    <w:qFormat/>
  </w:style>
  <w:style w:type="paragraph" w:styleId="Subttulo">
    <w:name w:val="Subtitle"/>
    <w:basedOn w:val="Ttulo10"/>
  </w:style>
  <w:style w:type="numbering" w:customStyle="1" w:styleId="WW8Num1">
    <w:name w:val="WW8Num1"/>
  </w:style>
  <w:style w:type="numbering" w:customStyle="1" w:styleId="WW8Num2">
    <w:name w:val="WW8Num2"/>
  </w:style>
  <w:style w:type="numbering" w:customStyle="1" w:styleId="WW8Num3">
    <w:name w:val="WW8Num3"/>
  </w:style>
  <w:style w:type="numbering" w:customStyle="1" w:styleId="WW8Num4">
    <w:name w:val="WW8Num4"/>
  </w:style>
  <w:style w:type="numbering" w:customStyle="1" w:styleId="WW8Num5">
    <w:name w:val="WW8Num5"/>
  </w:style>
  <w:style w:type="numbering" w:customStyle="1" w:styleId="WW8Num6">
    <w:name w:val="WW8Num6"/>
  </w:style>
  <w:style w:type="numbering" w:customStyle="1" w:styleId="WW8Num7">
    <w:name w:val="WW8Num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3D995-39BD-4999-9211-B8394EBE2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375</Words>
  <Characters>2031</Characters>
  <Application>Microsoft Office Word</Application>
  <DocSecurity>0</DocSecurity>
  <Lines>16</Lines>
  <Paragraphs>4</Paragraphs>
  <ScaleCrop>false</ScaleCrop>
  <Company>Accenture</Company>
  <LinksUpToDate>false</LinksUpToDate>
  <CharactersWithSpaces>2402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Tarcísio</dc:creator>
  <cp:lastModifiedBy>Diogenes</cp:lastModifiedBy>
  <cp:revision>35</cp:revision>
  <dcterms:created xsi:type="dcterms:W3CDTF">2015-04-13T12:48:00Z</dcterms:created>
  <dcterms:modified xsi:type="dcterms:W3CDTF">2015-11-30T23:29:00Z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