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5423D5">
        <w:rPr>
          <w:lang w:val="pt-BR"/>
        </w:rPr>
        <w:t>Car</w:t>
      </w:r>
      <w:proofErr w:type="spellEnd"/>
      <w:r w:rsidRPr="005423D5">
        <w:rPr>
          <w:lang w:val="pt-BR"/>
        </w:rPr>
        <w:t xml:space="preserve">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O usuário deve estar </w:t>
      </w:r>
      <w:proofErr w:type="spellStart"/>
      <w:r w:rsidRPr="005423D5">
        <w:rPr>
          <w:rFonts w:ascii="Arial" w:hAnsi="Arial" w:cs="Arial"/>
          <w:lang w:val="pt-BR"/>
        </w:rPr>
        <w:t>logado</w:t>
      </w:r>
      <w:proofErr w:type="spellEnd"/>
      <w:r w:rsidRPr="005423D5">
        <w:rPr>
          <w:rFonts w:ascii="Arial" w:hAnsi="Arial" w:cs="Arial"/>
          <w:lang w:val="pt-BR"/>
        </w:rPr>
        <w:t xml:space="preserve"> em sua conta no </w:t>
      </w:r>
      <w:r w:rsidR="00BD4BFF">
        <w:rPr>
          <w:rFonts w:ascii="Arial" w:hAnsi="Arial" w:cs="Arial"/>
          <w:lang w:val="pt-BR"/>
        </w:rPr>
        <w:t>sistema</w:t>
      </w:r>
      <w:r w:rsidRPr="005423D5">
        <w:rPr>
          <w:rFonts w:ascii="Arial" w:hAnsi="Arial" w:cs="Arial"/>
          <w:lang w:val="pt-BR"/>
        </w:rPr>
        <w:t>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 xml:space="preserve">caso de uso começa quando o(a) </w:t>
      </w:r>
      <w:r w:rsidRPr="005423D5">
        <w:rPr>
          <w:rFonts w:ascii="Arial" w:hAnsi="Arial" w:cs="Arial"/>
          <w:lang w:val="pt-BR"/>
        </w:rPr>
        <w:t>visitante</w:t>
      </w:r>
      <w:r w:rsidR="00BD4BFF">
        <w:rPr>
          <w:rFonts w:ascii="Arial" w:hAnsi="Arial" w:cs="Arial"/>
          <w:lang w:val="pt-BR"/>
        </w:rPr>
        <w:t xml:space="preserve"> escolhe um carro e clica em “reservar”</w:t>
      </w:r>
      <w:r w:rsidRPr="005423D5">
        <w:rPr>
          <w:rFonts w:ascii="Arial" w:hAnsi="Arial" w:cs="Arial"/>
          <w:lang w:val="pt-BR"/>
        </w:rPr>
        <w:t xml:space="preserve"> [FA1]</w:t>
      </w:r>
    </w:p>
    <w:p w:rsidR="002F6FA3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 disponível para reserva</w:t>
      </w:r>
      <w:r w:rsidR="00BD4BFF">
        <w:rPr>
          <w:rFonts w:ascii="Arial" w:hAnsi="Arial" w:cs="Arial"/>
          <w:lang w:val="pt-BR"/>
        </w:rPr>
        <w:t xml:space="preserve"> e devolverá um formulário </w:t>
      </w:r>
    </w:p>
    <w:p w:rsidR="00BD4BFF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preenche os dados para quando ele quer a reserva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verifica disponibilidade de reserva no prazo marcado [FA2] </w:t>
      </w:r>
    </w:p>
    <w:p w:rsidR="002F6FA3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Após o passo 1 do fluxo principal o sistema verificará se o veículo já foi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 xml:space="preserve">sagem “O veículo </w:t>
      </w:r>
      <w:r w:rsidR="00BD4BFF">
        <w:rPr>
          <w:rFonts w:ascii="Arial" w:hAnsi="Arial" w:cs="Arial"/>
          <w:lang w:val="pt-BR"/>
        </w:rPr>
        <w:t>não está disponível no momento, agende uma reserva</w:t>
      </w:r>
      <w:r w:rsidRPr="005423D5">
        <w:rPr>
          <w:rFonts w:ascii="Arial" w:hAnsi="Arial" w:cs="Arial"/>
          <w:lang w:val="pt-BR"/>
        </w:rPr>
        <w:t>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Default="00BD4BFF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Volta para o passo 2 do fluxo principal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t>Prazo indisponível [FA2]</w:t>
      </w:r>
    </w:p>
    <w:p w:rsidR="00BD4BFF" w:rsidRPr="00BD4BFF" w:rsidRDefault="00BD4BFF" w:rsidP="00BD4BFF">
      <w:pPr>
        <w:pStyle w:val="Textbody"/>
        <w:ind w:left="792"/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>Se o prazo da reserva enviado pelo visitante já tiver uma reserva para ele, então: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Sistema alerta que o prazo está indisponível para reserva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Volta para o passo 3 do fluxo principal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5423D5">
        <w:rPr>
          <w:lang w:val="pt-BR"/>
        </w:rPr>
        <w:t>Subfluxos</w:t>
      </w:r>
      <w:proofErr w:type="spellEnd"/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lastRenderedPageBreak/>
        <w:t>Cenário 3</w:t>
      </w:r>
    </w:p>
    <w:p w:rsid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Passo 1 do fluxo principal, fluxo alternativo </w:t>
      </w:r>
      <w:r w:rsidR="00906C15">
        <w:rPr>
          <w:rFonts w:ascii="Arial" w:hAnsi="Arial" w:cs="Arial"/>
          <w:lang w:val="pt-BR"/>
        </w:rPr>
        <w:t>2</w:t>
      </w:r>
    </w:p>
    <w:p w:rsidR="00906C15" w:rsidRPr="00906C15" w:rsidRDefault="00906C15" w:rsidP="00906C15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Cenário 4</w:t>
      </w:r>
    </w:p>
    <w:p w:rsidR="00906C15" w:rsidRPr="00BD4BFF" w:rsidRDefault="00906C15" w:rsidP="00906C1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Passo 1 do fluxo principal, fluxo alternativo 1, fluxo alternativo 2</w:t>
      </w:r>
      <w:bookmarkStart w:id="0" w:name="_GoBack"/>
      <w:bookmarkEnd w:id="0"/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sectPr w:rsidR="002F6FA3" w:rsidRPr="005423D5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5C" w:rsidRDefault="00B2785C">
      <w:r>
        <w:separator/>
      </w:r>
    </w:p>
  </w:endnote>
  <w:endnote w:type="continuationSeparator" w:id="0">
    <w:p w:rsidR="00B2785C" w:rsidRDefault="00B2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2785C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2785C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06C1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06C1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B278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5C" w:rsidRDefault="00B2785C">
      <w:r>
        <w:rPr>
          <w:color w:val="000000"/>
        </w:rPr>
        <w:separator/>
      </w:r>
    </w:p>
  </w:footnote>
  <w:footnote w:type="continuationSeparator" w:id="0">
    <w:p w:rsidR="00B2785C" w:rsidRDefault="00B27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B2785C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5423D5" w:rsidRDefault="00B2785C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BAA"/>
    <w:multiLevelType w:val="hybridMultilevel"/>
    <w:tmpl w:val="1046AE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4"/>
  </w:num>
  <w:num w:numId="5">
    <w:abstractNumId w:val="13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10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280CEB"/>
    <w:rsid w:val="002F6FA3"/>
    <w:rsid w:val="005423D5"/>
    <w:rsid w:val="00586C61"/>
    <w:rsid w:val="006511C1"/>
    <w:rsid w:val="008F79B3"/>
    <w:rsid w:val="00906C15"/>
    <w:rsid w:val="00A62C25"/>
    <w:rsid w:val="00B2785C"/>
    <w:rsid w:val="00BB2A9B"/>
    <w:rsid w:val="00BD4BFF"/>
    <w:rsid w:val="00CB7E41"/>
    <w:rsid w:val="00D4491D"/>
    <w:rsid w:val="00E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D5FC-77D9-4117-B3BF-338D476A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7</cp:revision>
  <dcterms:created xsi:type="dcterms:W3CDTF">2015-04-13T00:15:00Z</dcterms:created>
  <dcterms:modified xsi:type="dcterms:W3CDTF">2015-04-13T12:48:00Z</dcterms:modified>
</cp:coreProperties>
</file>