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A81621" w14:textId="77777777" w:rsidR="00B36251" w:rsidRDefault="00B36251" w:rsidP="00650C09">
      <w:pPr>
        <w:spacing w:after="0"/>
        <w:jc w:val="center"/>
        <w:rPr>
          <w:b/>
          <w:bCs/>
        </w:rPr>
      </w:pPr>
    </w:p>
    <w:p w14:paraId="2482E143" w14:textId="77777777" w:rsidR="00B36251" w:rsidRDefault="00B36251" w:rsidP="00650C09">
      <w:pPr>
        <w:spacing w:after="0"/>
        <w:jc w:val="center"/>
        <w:rPr>
          <w:b/>
          <w:bCs/>
        </w:rPr>
      </w:pPr>
    </w:p>
    <w:p w14:paraId="6DFE0643" w14:textId="7AD7E40D" w:rsidR="00B36251" w:rsidRDefault="00B36251" w:rsidP="00B36251">
      <w:pPr>
        <w:spacing w:after="0"/>
        <w:jc w:val="center"/>
        <w:rPr>
          <w:b/>
          <w:bCs/>
        </w:rPr>
      </w:pPr>
    </w:p>
    <w:p w14:paraId="07AC00F8" w14:textId="77777777" w:rsidR="00B36251" w:rsidRDefault="00B36251" w:rsidP="00650C09">
      <w:pPr>
        <w:spacing w:after="0"/>
        <w:jc w:val="center"/>
        <w:rPr>
          <w:b/>
          <w:bCs/>
        </w:rPr>
      </w:pPr>
    </w:p>
    <w:p w14:paraId="03AA3B5A" w14:textId="77777777" w:rsidR="00B36251" w:rsidRPr="00B36251" w:rsidRDefault="00B36251" w:rsidP="00650C09">
      <w:pPr>
        <w:spacing w:after="0"/>
        <w:jc w:val="center"/>
        <w:rPr>
          <w:b/>
          <w:bCs/>
          <w:color w:val="1F3864" w:themeColor="accent1" w:themeShade="80"/>
          <w:sz w:val="32"/>
          <w:szCs w:val="32"/>
        </w:rPr>
      </w:pPr>
    </w:p>
    <w:p w14:paraId="139C9256" w14:textId="77777777" w:rsidR="00B36251" w:rsidRDefault="00650C09" w:rsidP="00650C09">
      <w:pPr>
        <w:spacing w:after="0"/>
        <w:jc w:val="center"/>
        <w:rPr>
          <w:b/>
          <w:bCs/>
          <w:color w:val="1F3864" w:themeColor="accent1" w:themeShade="80"/>
          <w:sz w:val="32"/>
          <w:szCs w:val="32"/>
        </w:rPr>
      </w:pPr>
      <w:r w:rsidRPr="00B36251">
        <w:rPr>
          <w:b/>
          <w:bCs/>
          <w:color w:val="1F3864" w:themeColor="accent1" w:themeShade="80"/>
          <w:sz w:val="32"/>
          <w:szCs w:val="32"/>
        </w:rPr>
        <w:t xml:space="preserve">Spectral Fitting </w:t>
      </w:r>
    </w:p>
    <w:p w14:paraId="6DE95774" w14:textId="153C2FD6" w:rsidR="009616F1" w:rsidRPr="00B36251" w:rsidRDefault="00650C09" w:rsidP="00650C09">
      <w:pPr>
        <w:spacing w:after="0"/>
        <w:jc w:val="center"/>
        <w:rPr>
          <w:b/>
          <w:bCs/>
          <w:color w:val="1F3864" w:themeColor="accent1" w:themeShade="80"/>
          <w:sz w:val="32"/>
          <w:szCs w:val="32"/>
        </w:rPr>
      </w:pPr>
      <w:r w:rsidRPr="00B36251">
        <w:rPr>
          <w:b/>
          <w:bCs/>
          <w:color w:val="1F3864" w:themeColor="accent1" w:themeShade="80"/>
          <w:sz w:val="32"/>
          <w:szCs w:val="32"/>
        </w:rPr>
        <w:t xml:space="preserve">for </w:t>
      </w:r>
      <w:proofErr w:type="spellStart"/>
      <w:r w:rsidR="00703618">
        <w:rPr>
          <w:b/>
          <w:bCs/>
          <w:color w:val="1F3864" w:themeColor="accent1" w:themeShade="80"/>
          <w:sz w:val="32"/>
          <w:szCs w:val="32"/>
        </w:rPr>
        <w:t>M</w:t>
      </w:r>
      <w:r w:rsidR="000A36F6" w:rsidRPr="00B36251">
        <w:rPr>
          <w:b/>
          <w:bCs/>
          <w:color w:val="1F3864" w:themeColor="accent1" w:themeShade="80"/>
          <w:sz w:val="32"/>
          <w:szCs w:val="32"/>
        </w:rPr>
        <w:t>ono</w:t>
      </w:r>
      <w:r w:rsidRPr="00B36251">
        <w:rPr>
          <w:b/>
          <w:bCs/>
          <w:color w:val="1F3864" w:themeColor="accent1" w:themeShade="80"/>
          <w:sz w:val="32"/>
          <w:szCs w:val="32"/>
        </w:rPr>
        <w:t>phosphonated</w:t>
      </w:r>
      <w:proofErr w:type="spellEnd"/>
      <w:r w:rsidRPr="00B36251">
        <w:rPr>
          <w:b/>
          <w:bCs/>
          <w:color w:val="1F3864" w:themeColor="accent1" w:themeShade="80"/>
          <w:sz w:val="32"/>
          <w:szCs w:val="32"/>
        </w:rPr>
        <w:t xml:space="preserve"> Trityl Radicals</w:t>
      </w:r>
    </w:p>
    <w:p w14:paraId="14D98990" w14:textId="77777777" w:rsidR="00B36251" w:rsidRPr="00B36251" w:rsidRDefault="00B36251" w:rsidP="00650C09">
      <w:pPr>
        <w:spacing w:after="0"/>
        <w:jc w:val="center"/>
        <w:rPr>
          <w:b/>
          <w:bCs/>
          <w:sz w:val="28"/>
          <w:szCs w:val="28"/>
        </w:rPr>
      </w:pPr>
    </w:p>
    <w:p w14:paraId="6058890C" w14:textId="14156BE9" w:rsidR="000B05AF" w:rsidRPr="00B36251" w:rsidRDefault="00F026E4" w:rsidP="00650C09">
      <w:pPr>
        <w:spacing w:after="0"/>
        <w:jc w:val="center"/>
        <w:rPr>
          <w:b/>
          <w:bCs/>
          <w:color w:val="1F3864" w:themeColor="accent1" w:themeShade="80"/>
          <w:sz w:val="28"/>
          <w:szCs w:val="28"/>
        </w:rPr>
      </w:pPr>
      <w:r w:rsidRPr="00B36251">
        <w:rPr>
          <w:b/>
          <w:bCs/>
          <w:color w:val="1F3864" w:themeColor="accent1" w:themeShade="80"/>
          <w:sz w:val="28"/>
          <w:szCs w:val="28"/>
        </w:rPr>
        <w:t>User Guide</w:t>
      </w:r>
    </w:p>
    <w:p w14:paraId="5D58FCC0" w14:textId="65D89320" w:rsidR="00B36251" w:rsidRDefault="00B36251" w:rsidP="00650C09">
      <w:pPr>
        <w:spacing w:after="0"/>
        <w:rPr>
          <w:b/>
          <w:bCs/>
        </w:rPr>
      </w:pPr>
    </w:p>
    <w:p w14:paraId="7D7AB1F1" w14:textId="7A844A63" w:rsidR="00B36251" w:rsidRDefault="00B36251" w:rsidP="00650C09">
      <w:pPr>
        <w:spacing w:after="0"/>
        <w:rPr>
          <w:b/>
          <w:bCs/>
        </w:rPr>
      </w:pPr>
    </w:p>
    <w:p w14:paraId="0F69987C" w14:textId="77777777" w:rsidR="00B36251" w:rsidRDefault="00B36251" w:rsidP="00650C09">
      <w:pPr>
        <w:spacing w:after="0"/>
        <w:rPr>
          <w:b/>
          <w:bCs/>
        </w:rPr>
      </w:pPr>
    </w:p>
    <w:p w14:paraId="4C2C8619" w14:textId="0E363566" w:rsidR="00505FF3" w:rsidRDefault="00E771D6" w:rsidP="00B1618E">
      <w:pPr>
        <w:spacing w:after="0"/>
        <w:jc w:val="center"/>
        <w:rPr>
          <w:b/>
          <w:bCs/>
        </w:rPr>
      </w:pPr>
      <w:r>
        <w:rPr>
          <w:noProof/>
        </w:rPr>
        <w:drawing>
          <wp:inline distT="0" distB="0" distL="0" distR="0" wp14:anchorId="50AB4626" wp14:editId="5084DC4A">
            <wp:extent cx="6400800" cy="4378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378960"/>
                    </a:xfrm>
                    <a:prstGeom prst="rect">
                      <a:avLst/>
                    </a:prstGeom>
                  </pic:spPr>
                </pic:pic>
              </a:graphicData>
            </a:graphic>
          </wp:inline>
        </w:drawing>
      </w:r>
    </w:p>
    <w:p w14:paraId="2EBFEE35" w14:textId="77777777" w:rsidR="00B36251" w:rsidRDefault="00B36251">
      <w:pPr>
        <w:rPr>
          <w:b/>
          <w:bCs/>
        </w:rPr>
      </w:pPr>
    </w:p>
    <w:p w14:paraId="5A0E7770" w14:textId="6E102C2E" w:rsidR="00E771D6" w:rsidRPr="00E771D6" w:rsidRDefault="00B36251" w:rsidP="00E771D6">
      <w:pPr>
        <w:spacing w:after="0"/>
        <w:rPr>
          <w:bCs/>
        </w:rPr>
      </w:pPr>
      <w:proofErr w:type="spellStart"/>
      <w:r w:rsidRPr="00E771D6">
        <w:rPr>
          <w:bCs/>
        </w:rPr>
        <w:t>Driesschaert</w:t>
      </w:r>
      <w:proofErr w:type="spellEnd"/>
      <w:r w:rsidRPr="00E771D6">
        <w:rPr>
          <w:bCs/>
        </w:rPr>
        <w:t xml:space="preserve"> Lab</w:t>
      </w:r>
    </w:p>
    <w:p w14:paraId="7D7BDA77" w14:textId="77777777" w:rsidR="00E771D6" w:rsidRPr="00E771D6" w:rsidRDefault="00E771D6" w:rsidP="00E771D6">
      <w:pPr>
        <w:spacing w:after="0"/>
        <w:rPr>
          <w:bCs/>
        </w:rPr>
      </w:pPr>
    </w:p>
    <w:p w14:paraId="2FE31B25" w14:textId="691FA8A8" w:rsidR="00E771D6" w:rsidRPr="00E771D6" w:rsidRDefault="00E771D6" w:rsidP="00E771D6">
      <w:pPr>
        <w:pBdr>
          <w:top w:val="nil"/>
          <w:left w:val="nil"/>
          <w:bottom w:val="nil"/>
          <w:right w:val="nil"/>
          <w:between w:val="nil"/>
        </w:pBdr>
        <w:spacing w:after="0" w:line="240" w:lineRule="auto"/>
        <w:rPr>
          <w:color w:val="000000"/>
        </w:rPr>
      </w:pPr>
      <w:r w:rsidRPr="00E771D6">
        <w:rPr>
          <w:color w:val="000000"/>
        </w:rPr>
        <w:t>In Vivo Multifunctional Magnetic Resonance Center, Robert C. Byrd Health Sciences Center</w:t>
      </w:r>
    </w:p>
    <w:p w14:paraId="0FDA787C" w14:textId="13790DE1" w:rsidR="00E771D6" w:rsidRPr="00E771D6" w:rsidRDefault="00E771D6" w:rsidP="00E771D6">
      <w:pPr>
        <w:pBdr>
          <w:top w:val="nil"/>
          <w:left w:val="nil"/>
          <w:bottom w:val="nil"/>
          <w:right w:val="nil"/>
          <w:between w:val="nil"/>
        </w:pBdr>
        <w:spacing w:after="0" w:line="240" w:lineRule="auto"/>
        <w:rPr>
          <w:color w:val="000000"/>
        </w:rPr>
      </w:pPr>
      <w:r w:rsidRPr="00E771D6">
        <w:rPr>
          <w:color w:val="000000"/>
        </w:rPr>
        <w:t>Department of Pharmaceutical Sciences, School of Pharmacy</w:t>
      </w:r>
    </w:p>
    <w:p w14:paraId="261633F3" w14:textId="77777777" w:rsidR="00E771D6" w:rsidRPr="00E771D6" w:rsidRDefault="00E771D6" w:rsidP="00E771D6">
      <w:pPr>
        <w:pBdr>
          <w:top w:val="nil"/>
          <w:left w:val="nil"/>
          <w:bottom w:val="nil"/>
          <w:right w:val="nil"/>
          <w:between w:val="nil"/>
        </w:pBdr>
        <w:spacing w:after="0" w:line="240" w:lineRule="auto"/>
        <w:rPr>
          <w:color w:val="000000"/>
        </w:rPr>
      </w:pPr>
    </w:p>
    <w:p w14:paraId="26F4074F" w14:textId="60606BB0" w:rsidR="006C6EFF" w:rsidRPr="00E771D6" w:rsidRDefault="00E771D6" w:rsidP="00E771D6">
      <w:pPr>
        <w:pBdr>
          <w:top w:val="nil"/>
          <w:left w:val="nil"/>
          <w:bottom w:val="nil"/>
          <w:right w:val="nil"/>
          <w:between w:val="nil"/>
        </w:pBdr>
        <w:spacing w:after="0" w:line="240" w:lineRule="auto"/>
        <w:rPr>
          <w:color w:val="000000"/>
        </w:rPr>
      </w:pPr>
      <w:r w:rsidRPr="00E771D6">
        <w:rPr>
          <w:color w:val="000000"/>
        </w:rPr>
        <w:t>West Virginia University, Morgantown, WV, 26506, USA</w:t>
      </w:r>
      <w:r w:rsidR="006C6EFF">
        <w:rPr>
          <w:b/>
          <w:bCs/>
        </w:rPr>
        <w:br w:type="page"/>
      </w:r>
    </w:p>
    <w:p w14:paraId="3CF05745" w14:textId="77777777" w:rsidR="00B36251" w:rsidRDefault="00B36251">
      <w:pPr>
        <w:rPr>
          <w:b/>
          <w:bCs/>
        </w:rPr>
      </w:pPr>
    </w:p>
    <w:sdt>
      <w:sdtPr>
        <w:rPr>
          <w:rFonts w:asciiTheme="minorHAnsi" w:eastAsiaTheme="minorHAnsi" w:hAnsiTheme="minorHAnsi" w:cstheme="minorBidi"/>
          <w:b/>
          <w:color w:val="auto"/>
          <w:sz w:val="22"/>
          <w:szCs w:val="22"/>
        </w:rPr>
        <w:id w:val="-1116443128"/>
        <w:docPartObj>
          <w:docPartGallery w:val="Table of Contents"/>
          <w:docPartUnique/>
        </w:docPartObj>
      </w:sdtPr>
      <w:sdtEndPr>
        <w:rPr>
          <w:bCs/>
          <w:noProof/>
        </w:rPr>
      </w:sdtEndPr>
      <w:sdtContent>
        <w:p w14:paraId="20E17CC6" w14:textId="31AAD94F" w:rsidR="006C6EFF" w:rsidRPr="006C6EFF" w:rsidRDefault="006C6EFF">
          <w:pPr>
            <w:pStyle w:val="TOCHeading"/>
            <w:rPr>
              <w:b/>
            </w:rPr>
          </w:pPr>
          <w:r w:rsidRPr="006C6EFF">
            <w:rPr>
              <w:b/>
            </w:rPr>
            <w:t>Table of Contents</w:t>
          </w:r>
        </w:p>
        <w:p w14:paraId="706B1E2A" w14:textId="37244829" w:rsidR="003A549C" w:rsidRDefault="006C6EFF">
          <w:pPr>
            <w:pStyle w:val="TOC1"/>
            <w:tabs>
              <w:tab w:val="right" w:leader="dot" w:pos="10070"/>
            </w:tabs>
            <w:rPr>
              <w:rFonts w:cstheme="minorBidi"/>
              <w:noProof/>
            </w:rPr>
          </w:pPr>
          <w:r>
            <w:fldChar w:fldCharType="begin"/>
          </w:r>
          <w:r>
            <w:instrText xml:space="preserve"> TOC \o "1-3" \h \z \u </w:instrText>
          </w:r>
          <w:r>
            <w:fldChar w:fldCharType="separate"/>
          </w:r>
          <w:hyperlink w:anchor="_Toc66695316" w:history="1">
            <w:r w:rsidR="003A549C" w:rsidRPr="00CF1BA3">
              <w:rPr>
                <w:rStyle w:val="Hyperlink"/>
                <w:b/>
                <w:noProof/>
              </w:rPr>
              <w:t>Background Information about Monophosphonated Trityl EPR</w:t>
            </w:r>
            <w:r w:rsidR="003A549C">
              <w:rPr>
                <w:noProof/>
                <w:webHidden/>
              </w:rPr>
              <w:tab/>
            </w:r>
            <w:r w:rsidR="003A549C">
              <w:rPr>
                <w:noProof/>
                <w:webHidden/>
              </w:rPr>
              <w:fldChar w:fldCharType="begin"/>
            </w:r>
            <w:r w:rsidR="003A549C">
              <w:rPr>
                <w:noProof/>
                <w:webHidden/>
              </w:rPr>
              <w:instrText xml:space="preserve"> PAGEREF _Toc66695316 \h </w:instrText>
            </w:r>
            <w:r w:rsidR="003A549C">
              <w:rPr>
                <w:noProof/>
                <w:webHidden/>
              </w:rPr>
            </w:r>
            <w:r w:rsidR="003A549C">
              <w:rPr>
                <w:noProof/>
                <w:webHidden/>
              </w:rPr>
              <w:fldChar w:fldCharType="separate"/>
            </w:r>
            <w:r w:rsidR="003A549C">
              <w:rPr>
                <w:noProof/>
                <w:webHidden/>
              </w:rPr>
              <w:t>3</w:t>
            </w:r>
            <w:r w:rsidR="003A549C">
              <w:rPr>
                <w:noProof/>
                <w:webHidden/>
              </w:rPr>
              <w:fldChar w:fldCharType="end"/>
            </w:r>
          </w:hyperlink>
        </w:p>
        <w:p w14:paraId="587117D5" w14:textId="035E1390" w:rsidR="003A549C" w:rsidRDefault="00A90535">
          <w:pPr>
            <w:pStyle w:val="TOC1"/>
            <w:tabs>
              <w:tab w:val="right" w:leader="dot" w:pos="10070"/>
            </w:tabs>
            <w:rPr>
              <w:rFonts w:cstheme="minorBidi"/>
              <w:noProof/>
            </w:rPr>
          </w:pPr>
          <w:hyperlink w:anchor="_Toc66695317" w:history="1">
            <w:r w:rsidR="003A549C" w:rsidRPr="00CF1BA3">
              <w:rPr>
                <w:rStyle w:val="Hyperlink"/>
                <w:b/>
                <w:noProof/>
              </w:rPr>
              <w:t>Definitions</w:t>
            </w:r>
            <w:r w:rsidR="003A549C">
              <w:rPr>
                <w:noProof/>
                <w:webHidden/>
              </w:rPr>
              <w:tab/>
            </w:r>
            <w:r w:rsidR="003A549C">
              <w:rPr>
                <w:noProof/>
                <w:webHidden/>
              </w:rPr>
              <w:fldChar w:fldCharType="begin"/>
            </w:r>
            <w:r w:rsidR="003A549C">
              <w:rPr>
                <w:noProof/>
                <w:webHidden/>
              </w:rPr>
              <w:instrText xml:space="preserve"> PAGEREF _Toc66695317 \h </w:instrText>
            </w:r>
            <w:r w:rsidR="003A549C">
              <w:rPr>
                <w:noProof/>
                <w:webHidden/>
              </w:rPr>
            </w:r>
            <w:r w:rsidR="003A549C">
              <w:rPr>
                <w:noProof/>
                <w:webHidden/>
              </w:rPr>
              <w:fldChar w:fldCharType="separate"/>
            </w:r>
            <w:r w:rsidR="003A549C">
              <w:rPr>
                <w:noProof/>
                <w:webHidden/>
              </w:rPr>
              <w:t>4</w:t>
            </w:r>
            <w:r w:rsidR="003A549C">
              <w:rPr>
                <w:noProof/>
                <w:webHidden/>
              </w:rPr>
              <w:fldChar w:fldCharType="end"/>
            </w:r>
          </w:hyperlink>
        </w:p>
        <w:p w14:paraId="05AC39D9" w14:textId="728F7B14" w:rsidR="003A549C" w:rsidRDefault="00A90535">
          <w:pPr>
            <w:pStyle w:val="TOC2"/>
            <w:rPr>
              <w:rFonts w:cstheme="minorBidi"/>
              <w:b w:val="0"/>
            </w:rPr>
          </w:pPr>
          <w:hyperlink w:anchor="_Toc66695318" w:history="1">
            <w:r w:rsidR="003A549C" w:rsidRPr="00CF1BA3">
              <w:rPr>
                <w:rStyle w:val="Hyperlink"/>
              </w:rPr>
              <w:t>Fitting Parameters</w:t>
            </w:r>
            <w:r w:rsidR="003A549C">
              <w:rPr>
                <w:webHidden/>
              </w:rPr>
              <w:tab/>
            </w:r>
            <w:r w:rsidR="003A549C">
              <w:rPr>
                <w:webHidden/>
              </w:rPr>
              <w:fldChar w:fldCharType="begin"/>
            </w:r>
            <w:r w:rsidR="003A549C">
              <w:rPr>
                <w:webHidden/>
              </w:rPr>
              <w:instrText xml:space="preserve"> PAGEREF _Toc66695318 \h </w:instrText>
            </w:r>
            <w:r w:rsidR="003A549C">
              <w:rPr>
                <w:webHidden/>
              </w:rPr>
            </w:r>
            <w:r w:rsidR="003A549C">
              <w:rPr>
                <w:webHidden/>
              </w:rPr>
              <w:fldChar w:fldCharType="separate"/>
            </w:r>
            <w:r w:rsidR="003A549C">
              <w:rPr>
                <w:webHidden/>
              </w:rPr>
              <w:t>4</w:t>
            </w:r>
            <w:r w:rsidR="003A549C">
              <w:rPr>
                <w:webHidden/>
              </w:rPr>
              <w:fldChar w:fldCharType="end"/>
            </w:r>
          </w:hyperlink>
        </w:p>
        <w:p w14:paraId="3B33E9C9" w14:textId="46E86664" w:rsidR="003A549C" w:rsidRDefault="00A90535">
          <w:pPr>
            <w:pStyle w:val="TOC2"/>
            <w:rPr>
              <w:rFonts w:cstheme="minorBidi"/>
              <w:b w:val="0"/>
            </w:rPr>
          </w:pPr>
          <w:hyperlink w:anchor="_Toc66695319" w:history="1">
            <w:r w:rsidR="003A549C" w:rsidRPr="00CF1BA3">
              <w:rPr>
                <w:rStyle w:val="Hyperlink"/>
              </w:rPr>
              <w:t>Calibration and Results</w:t>
            </w:r>
            <w:r w:rsidR="003A549C">
              <w:rPr>
                <w:webHidden/>
              </w:rPr>
              <w:tab/>
            </w:r>
            <w:r w:rsidR="003A549C">
              <w:rPr>
                <w:webHidden/>
              </w:rPr>
              <w:fldChar w:fldCharType="begin"/>
            </w:r>
            <w:r w:rsidR="003A549C">
              <w:rPr>
                <w:webHidden/>
              </w:rPr>
              <w:instrText xml:space="preserve"> PAGEREF _Toc66695319 \h </w:instrText>
            </w:r>
            <w:r w:rsidR="003A549C">
              <w:rPr>
                <w:webHidden/>
              </w:rPr>
            </w:r>
            <w:r w:rsidR="003A549C">
              <w:rPr>
                <w:webHidden/>
              </w:rPr>
              <w:fldChar w:fldCharType="separate"/>
            </w:r>
            <w:r w:rsidR="003A549C">
              <w:rPr>
                <w:webHidden/>
              </w:rPr>
              <w:t>4</w:t>
            </w:r>
            <w:r w:rsidR="003A549C">
              <w:rPr>
                <w:webHidden/>
              </w:rPr>
              <w:fldChar w:fldCharType="end"/>
            </w:r>
          </w:hyperlink>
        </w:p>
        <w:p w14:paraId="519CA773" w14:textId="3BA586AB" w:rsidR="003A549C" w:rsidRDefault="00A90535">
          <w:pPr>
            <w:pStyle w:val="TOC1"/>
            <w:tabs>
              <w:tab w:val="right" w:leader="dot" w:pos="10070"/>
            </w:tabs>
            <w:rPr>
              <w:rFonts w:cstheme="minorBidi"/>
              <w:noProof/>
            </w:rPr>
          </w:pPr>
          <w:hyperlink w:anchor="_Toc66695320" w:history="1">
            <w:r w:rsidR="003A549C" w:rsidRPr="00CF1BA3">
              <w:rPr>
                <w:rStyle w:val="Hyperlink"/>
                <w:b/>
                <w:bCs/>
                <w:noProof/>
              </w:rPr>
              <w:t>Installation</w:t>
            </w:r>
            <w:r w:rsidR="003A549C">
              <w:rPr>
                <w:noProof/>
                <w:webHidden/>
              </w:rPr>
              <w:tab/>
            </w:r>
            <w:r w:rsidR="003A549C">
              <w:rPr>
                <w:noProof/>
                <w:webHidden/>
              </w:rPr>
              <w:fldChar w:fldCharType="begin"/>
            </w:r>
            <w:r w:rsidR="003A549C">
              <w:rPr>
                <w:noProof/>
                <w:webHidden/>
              </w:rPr>
              <w:instrText xml:space="preserve"> PAGEREF _Toc66695320 \h </w:instrText>
            </w:r>
            <w:r w:rsidR="003A549C">
              <w:rPr>
                <w:noProof/>
                <w:webHidden/>
              </w:rPr>
            </w:r>
            <w:r w:rsidR="003A549C">
              <w:rPr>
                <w:noProof/>
                <w:webHidden/>
              </w:rPr>
              <w:fldChar w:fldCharType="separate"/>
            </w:r>
            <w:r w:rsidR="003A549C">
              <w:rPr>
                <w:noProof/>
                <w:webHidden/>
              </w:rPr>
              <w:t>5</w:t>
            </w:r>
            <w:r w:rsidR="003A549C">
              <w:rPr>
                <w:noProof/>
                <w:webHidden/>
              </w:rPr>
              <w:fldChar w:fldCharType="end"/>
            </w:r>
          </w:hyperlink>
        </w:p>
        <w:p w14:paraId="01D0C20B" w14:textId="73329A45" w:rsidR="003A549C" w:rsidRDefault="00A90535">
          <w:pPr>
            <w:pStyle w:val="TOC2"/>
            <w:rPr>
              <w:rFonts w:cstheme="minorBidi"/>
              <w:b w:val="0"/>
            </w:rPr>
          </w:pPr>
          <w:hyperlink w:anchor="_Toc66695321" w:history="1">
            <w:r w:rsidR="003A549C" w:rsidRPr="00CF1BA3">
              <w:rPr>
                <w:rStyle w:val="Hyperlink"/>
              </w:rPr>
              <w:t>Option 1 – standalone executable</w:t>
            </w:r>
            <w:r w:rsidR="003A549C">
              <w:rPr>
                <w:webHidden/>
              </w:rPr>
              <w:tab/>
            </w:r>
            <w:r w:rsidR="003A549C">
              <w:rPr>
                <w:webHidden/>
              </w:rPr>
              <w:fldChar w:fldCharType="begin"/>
            </w:r>
            <w:r w:rsidR="003A549C">
              <w:rPr>
                <w:webHidden/>
              </w:rPr>
              <w:instrText xml:space="preserve"> PAGEREF _Toc66695321 \h </w:instrText>
            </w:r>
            <w:r w:rsidR="003A549C">
              <w:rPr>
                <w:webHidden/>
              </w:rPr>
            </w:r>
            <w:r w:rsidR="003A549C">
              <w:rPr>
                <w:webHidden/>
              </w:rPr>
              <w:fldChar w:fldCharType="separate"/>
            </w:r>
            <w:r w:rsidR="003A549C">
              <w:rPr>
                <w:webHidden/>
              </w:rPr>
              <w:t>5</w:t>
            </w:r>
            <w:r w:rsidR="003A549C">
              <w:rPr>
                <w:webHidden/>
              </w:rPr>
              <w:fldChar w:fldCharType="end"/>
            </w:r>
          </w:hyperlink>
        </w:p>
        <w:p w14:paraId="40B0DC9D" w14:textId="2D16C601" w:rsidR="003A549C" w:rsidRDefault="00A90535">
          <w:pPr>
            <w:pStyle w:val="TOC2"/>
            <w:rPr>
              <w:rFonts w:cstheme="minorBidi"/>
              <w:b w:val="0"/>
            </w:rPr>
          </w:pPr>
          <w:hyperlink w:anchor="_Toc66695322" w:history="1">
            <w:r w:rsidR="003A549C" w:rsidRPr="00CF1BA3">
              <w:rPr>
                <w:rStyle w:val="Hyperlink"/>
              </w:rPr>
              <w:t>Option 2 – installation</w:t>
            </w:r>
            <w:r w:rsidR="003A549C">
              <w:rPr>
                <w:webHidden/>
              </w:rPr>
              <w:tab/>
            </w:r>
            <w:r w:rsidR="003A549C">
              <w:rPr>
                <w:webHidden/>
              </w:rPr>
              <w:fldChar w:fldCharType="begin"/>
            </w:r>
            <w:r w:rsidR="003A549C">
              <w:rPr>
                <w:webHidden/>
              </w:rPr>
              <w:instrText xml:space="preserve"> PAGEREF _Toc66695322 \h </w:instrText>
            </w:r>
            <w:r w:rsidR="003A549C">
              <w:rPr>
                <w:webHidden/>
              </w:rPr>
            </w:r>
            <w:r w:rsidR="003A549C">
              <w:rPr>
                <w:webHidden/>
              </w:rPr>
              <w:fldChar w:fldCharType="separate"/>
            </w:r>
            <w:r w:rsidR="003A549C">
              <w:rPr>
                <w:webHidden/>
              </w:rPr>
              <w:t>5</w:t>
            </w:r>
            <w:r w:rsidR="003A549C">
              <w:rPr>
                <w:webHidden/>
              </w:rPr>
              <w:fldChar w:fldCharType="end"/>
            </w:r>
          </w:hyperlink>
        </w:p>
        <w:p w14:paraId="5C0C4ADA" w14:textId="1FA32B91" w:rsidR="003A549C" w:rsidRDefault="00A90535">
          <w:pPr>
            <w:pStyle w:val="TOC1"/>
            <w:tabs>
              <w:tab w:val="right" w:leader="dot" w:pos="10070"/>
            </w:tabs>
            <w:rPr>
              <w:rFonts w:cstheme="minorBidi"/>
              <w:noProof/>
            </w:rPr>
          </w:pPr>
          <w:hyperlink w:anchor="_Toc66695323" w:history="1">
            <w:r w:rsidR="003A549C" w:rsidRPr="00CF1BA3">
              <w:rPr>
                <w:rStyle w:val="Hyperlink"/>
                <w:b/>
                <w:noProof/>
              </w:rPr>
              <w:t>Spectra Fitting</w:t>
            </w:r>
            <w:r w:rsidR="003A549C">
              <w:rPr>
                <w:noProof/>
                <w:webHidden/>
              </w:rPr>
              <w:tab/>
            </w:r>
            <w:r w:rsidR="003A549C">
              <w:rPr>
                <w:noProof/>
                <w:webHidden/>
              </w:rPr>
              <w:fldChar w:fldCharType="begin"/>
            </w:r>
            <w:r w:rsidR="003A549C">
              <w:rPr>
                <w:noProof/>
                <w:webHidden/>
              </w:rPr>
              <w:instrText xml:space="preserve"> PAGEREF _Toc66695323 \h </w:instrText>
            </w:r>
            <w:r w:rsidR="003A549C">
              <w:rPr>
                <w:noProof/>
                <w:webHidden/>
              </w:rPr>
            </w:r>
            <w:r w:rsidR="003A549C">
              <w:rPr>
                <w:noProof/>
                <w:webHidden/>
              </w:rPr>
              <w:fldChar w:fldCharType="separate"/>
            </w:r>
            <w:r w:rsidR="003A549C">
              <w:rPr>
                <w:noProof/>
                <w:webHidden/>
              </w:rPr>
              <w:t>6</w:t>
            </w:r>
            <w:r w:rsidR="003A549C">
              <w:rPr>
                <w:noProof/>
                <w:webHidden/>
              </w:rPr>
              <w:fldChar w:fldCharType="end"/>
            </w:r>
          </w:hyperlink>
        </w:p>
        <w:p w14:paraId="5EA0798A" w14:textId="3440C18B" w:rsidR="003A549C" w:rsidRDefault="00A90535">
          <w:pPr>
            <w:pStyle w:val="TOC2"/>
            <w:rPr>
              <w:rFonts w:cstheme="minorBidi"/>
              <w:b w:val="0"/>
            </w:rPr>
          </w:pPr>
          <w:hyperlink w:anchor="_Toc66695324" w:history="1">
            <w:r w:rsidR="003A549C" w:rsidRPr="00CF1BA3">
              <w:rPr>
                <w:rStyle w:val="Hyperlink"/>
              </w:rPr>
              <w:t>Selecting a Spectrum File</w:t>
            </w:r>
            <w:r w:rsidR="003A549C">
              <w:rPr>
                <w:webHidden/>
              </w:rPr>
              <w:tab/>
            </w:r>
            <w:r w:rsidR="003A549C">
              <w:rPr>
                <w:webHidden/>
              </w:rPr>
              <w:fldChar w:fldCharType="begin"/>
            </w:r>
            <w:r w:rsidR="003A549C">
              <w:rPr>
                <w:webHidden/>
              </w:rPr>
              <w:instrText xml:space="preserve"> PAGEREF _Toc66695324 \h </w:instrText>
            </w:r>
            <w:r w:rsidR="003A549C">
              <w:rPr>
                <w:webHidden/>
              </w:rPr>
            </w:r>
            <w:r w:rsidR="003A549C">
              <w:rPr>
                <w:webHidden/>
              </w:rPr>
              <w:fldChar w:fldCharType="separate"/>
            </w:r>
            <w:r w:rsidR="003A549C">
              <w:rPr>
                <w:webHidden/>
              </w:rPr>
              <w:t>6</w:t>
            </w:r>
            <w:r w:rsidR="003A549C">
              <w:rPr>
                <w:webHidden/>
              </w:rPr>
              <w:fldChar w:fldCharType="end"/>
            </w:r>
          </w:hyperlink>
        </w:p>
        <w:p w14:paraId="4D6395FF" w14:textId="71B7AD54" w:rsidR="003A549C" w:rsidRDefault="00A90535">
          <w:pPr>
            <w:pStyle w:val="TOC2"/>
            <w:rPr>
              <w:rFonts w:cstheme="minorBidi"/>
              <w:b w:val="0"/>
            </w:rPr>
          </w:pPr>
          <w:hyperlink w:anchor="_Toc66695325" w:history="1">
            <w:r w:rsidR="003A549C" w:rsidRPr="00CF1BA3">
              <w:rPr>
                <w:rStyle w:val="Hyperlink"/>
              </w:rPr>
              <w:t>Fitting a Spectrum with an Existing Calibration</w:t>
            </w:r>
            <w:r w:rsidR="003A549C">
              <w:rPr>
                <w:webHidden/>
              </w:rPr>
              <w:tab/>
            </w:r>
            <w:r w:rsidR="003A549C">
              <w:rPr>
                <w:webHidden/>
              </w:rPr>
              <w:fldChar w:fldCharType="begin"/>
            </w:r>
            <w:r w:rsidR="003A549C">
              <w:rPr>
                <w:webHidden/>
              </w:rPr>
              <w:instrText xml:space="preserve"> PAGEREF _Toc66695325 \h </w:instrText>
            </w:r>
            <w:r w:rsidR="003A549C">
              <w:rPr>
                <w:webHidden/>
              </w:rPr>
            </w:r>
            <w:r w:rsidR="003A549C">
              <w:rPr>
                <w:webHidden/>
              </w:rPr>
              <w:fldChar w:fldCharType="separate"/>
            </w:r>
            <w:r w:rsidR="003A549C">
              <w:rPr>
                <w:webHidden/>
              </w:rPr>
              <w:t>7</w:t>
            </w:r>
            <w:r w:rsidR="003A549C">
              <w:rPr>
                <w:webHidden/>
              </w:rPr>
              <w:fldChar w:fldCharType="end"/>
            </w:r>
          </w:hyperlink>
        </w:p>
        <w:p w14:paraId="007E42F0" w14:textId="4B6182E1" w:rsidR="003A549C" w:rsidRDefault="00A90535">
          <w:pPr>
            <w:pStyle w:val="TOC2"/>
            <w:rPr>
              <w:rFonts w:cstheme="minorBidi"/>
              <w:b w:val="0"/>
            </w:rPr>
          </w:pPr>
          <w:hyperlink w:anchor="_Toc66695326" w:history="1">
            <w:r w:rsidR="003A549C" w:rsidRPr="00CF1BA3">
              <w:rPr>
                <w:rStyle w:val="Hyperlink"/>
              </w:rPr>
              <w:t>Editing a Calibration</w:t>
            </w:r>
            <w:r w:rsidR="003A549C">
              <w:rPr>
                <w:webHidden/>
              </w:rPr>
              <w:tab/>
            </w:r>
            <w:r w:rsidR="003A549C">
              <w:rPr>
                <w:webHidden/>
              </w:rPr>
              <w:fldChar w:fldCharType="begin"/>
            </w:r>
            <w:r w:rsidR="003A549C">
              <w:rPr>
                <w:webHidden/>
              </w:rPr>
              <w:instrText xml:space="preserve"> PAGEREF _Toc66695326 \h </w:instrText>
            </w:r>
            <w:r w:rsidR="003A549C">
              <w:rPr>
                <w:webHidden/>
              </w:rPr>
            </w:r>
            <w:r w:rsidR="003A549C">
              <w:rPr>
                <w:webHidden/>
              </w:rPr>
              <w:fldChar w:fldCharType="separate"/>
            </w:r>
            <w:r w:rsidR="003A549C">
              <w:rPr>
                <w:webHidden/>
              </w:rPr>
              <w:t>9</w:t>
            </w:r>
            <w:r w:rsidR="003A549C">
              <w:rPr>
                <w:webHidden/>
              </w:rPr>
              <w:fldChar w:fldCharType="end"/>
            </w:r>
          </w:hyperlink>
        </w:p>
        <w:p w14:paraId="06DAA8DD" w14:textId="5BD0CE1D" w:rsidR="003A549C" w:rsidRDefault="00A90535">
          <w:pPr>
            <w:pStyle w:val="TOC1"/>
            <w:tabs>
              <w:tab w:val="right" w:leader="dot" w:pos="10070"/>
            </w:tabs>
            <w:rPr>
              <w:rFonts w:cstheme="minorBidi"/>
              <w:noProof/>
            </w:rPr>
          </w:pPr>
          <w:hyperlink w:anchor="_Toc66695327" w:history="1">
            <w:r w:rsidR="003A549C" w:rsidRPr="00CF1BA3">
              <w:rPr>
                <w:rStyle w:val="Hyperlink"/>
                <w:b/>
                <w:noProof/>
              </w:rPr>
              <w:t>Calibration</w:t>
            </w:r>
            <w:r w:rsidR="003A549C">
              <w:rPr>
                <w:noProof/>
                <w:webHidden/>
              </w:rPr>
              <w:tab/>
            </w:r>
            <w:r w:rsidR="003A549C">
              <w:rPr>
                <w:noProof/>
                <w:webHidden/>
              </w:rPr>
              <w:fldChar w:fldCharType="begin"/>
            </w:r>
            <w:r w:rsidR="003A549C">
              <w:rPr>
                <w:noProof/>
                <w:webHidden/>
              </w:rPr>
              <w:instrText xml:space="preserve"> PAGEREF _Toc66695327 \h </w:instrText>
            </w:r>
            <w:r w:rsidR="003A549C">
              <w:rPr>
                <w:noProof/>
                <w:webHidden/>
              </w:rPr>
            </w:r>
            <w:r w:rsidR="003A549C">
              <w:rPr>
                <w:noProof/>
                <w:webHidden/>
              </w:rPr>
              <w:fldChar w:fldCharType="separate"/>
            </w:r>
            <w:r w:rsidR="003A549C">
              <w:rPr>
                <w:noProof/>
                <w:webHidden/>
              </w:rPr>
              <w:t>10</w:t>
            </w:r>
            <w:r w:rsidR="003A549C">
              <w:rPr>
                <w:noProof/>
                <w:webHidden/>
              </w:rPr>
              <w:fldChar w:fldCharType="end"/>
            </w:r>
          </w:hyperlink>
        </w:p>
        <w:p w14:paraId="0D8CD831" w14:textId="27EDCEC4" w:rsidR="003A549C" w:rsidRDefault="00A90535">
          <w:pPr>
            <w:pStyle w:val="TOC2"/>
            <w:rPr>
              <w:rFonts w:cstheme="minorBidi"/>
              <w:b w:val="0"/>
            </w:rPr>
          </w:pPr>
          <w:hyperlink w:anchor="_Toc66695328" w:history="1">
            <w:r w:rsidR="003A549C" w:rsidRPr="00CF1BA3">
              <w:rPr>
                <w:rStyle w:val="Hyperlink"/>
              </w:rPr>
              <w:t>Starting a New Calibration</w:t>
            </w:r>
            <w:r w:rsidR="003A549C">
              <w:rPr>
                <w:webHidden/>
              </w:rPr>
              <w:tab/>
            </w:r>
            <w:r w:rsidR="003A549C">
              <w:rPr>
                <w:webHidden/>
              </w:rPr>
              <w:fldChar w:fldCharType="begin"/>
            </w:r>
            <w:r w:rsidR="003A549C">
              <w:rPr>
                <w:webHidden/>
              </w:rPr>
              <w:instrText xml:space="preserve"> PAGEREF _Toc66695328 \h </w:instrText>
            </w:r>
            <w:r w:rsidR="003A549C">
              <w:rPr>
                <w:webHidden/>
              </w:rPr>
            </w:r>
            <w:r w:rsidR="003A549C">
              <w:rPr>
                <w:webHidden/>
              </w:rPr>
              <w:fldChar w:fldCharType="separate"/>
            </w:r>
            <w:r w:rsidR="003A549C">
              <w:rPr>
                <w:webHidden/>
              </w:rPr>
              <w:t>10</w:t>
            </w:r>
            <w:r w:rsidR="003A549C">
              <w:rPr>
                <w:webHidden/>
              </w:rPr>
              <w:fldChar w:fldCharType="end"/>
            </w:r>
          </w:hyperlink>
        </w:p>
        <w:p w14:paraId="6F4E8DBA" w14:textId="21CB575B" w:rsidR="003A549C" w:rsidRDefault="00A90535">
          <w:pPr>
            <w:pStyle w:val="TOC2"/>
            <w:rPr>
              <w:rFonts w:cstheme="minorBidi"/>
              <w:b w:val="0"/>
            </w:rPr>
          </w:pPr>
          <w:hyperlink w:anchor="_Toc66695329" w:history="1">
            <w:r w:rsidR="003A549C" w:rsidRPr="00CF1BA3">
              <w:rPr>
                <w:rStyle w:val="Hyperlink"/>
              </w:rPr>
              <w:t>Determining the Fitting Parameters</w:t>
            </w:r>
            <w:r w:rsidR="003A549C">
              <w:rPr>
                <w:webHidden/>
              </w:rPr>
              <w:tab/>
            </w:r>
            <w:r w:rsidR="003A549C">
              <w:rPr>
                <w:webHidden/>
              </w:rPr>
              <w:fldChar w:fldCharType="begin"/>
            </w:r>
            <w:r w:rsidR="003A549C">
              <w:rPr>
                <w:webHidden/>
              </w:rPr>
              <w:instrText xml:space="preserve"> PAGEREF _Toc66695329 \h </w:instrText>
            </w:r>
            <w:r w:rsidR="003A549C">
              <w:rPr>
                <w:webHidden/>
              </w:rPr>
            </w:r>
            <w:r w:rsidR="003A549C">
              <w:rPr>
                <w:webHidden/>
              </w:rPr>
              <w:fldChar w:fldCharType="separate"/>
            </w:r>
            <w:r w:rsidR="003A549C">
              <w:rPr>
                <w:webHidden/>
              </w:rPr>
              <w:t>10</w:t>
            </w:r>
            <w:r w:rsidR="003A549C">
              <w:rPr>
                <w:webHidden/>
              </w:rPr>
              <w:fldChar w:fldCharType="end"/>
            </w:r>
          </w:hyperlink>
        </w:p>
        <w:p w14:paraId="33A00A6D" w14:textId="7E2C6E75" w:rsidR="003A549C" w:rsidRDefault="00A90535">
          <w:pPr>
            <w:pStyle w:val="TOC3"/>
            <w:tabs>
              <w:tab w:val="right" w:leader="dot" w:pos="10070"/>
            </w:tabs>
            <w:rPr>
              <w:rFonts w:cstheme="minorBidi"/>
              <w:noProof/>
            </w:rPr>
          </w:pPr>
          <w:hyperlink w:anchor="_Toc66695330" w:history="1">
            <w:r w:rsidR="003A549C" w:rsidRPr="00CF1BA3">
              <w:rPr>
                <w:rStyle w:val="Hyperlink"/>
                <w:noProof/>
              </w:rPr>
              <w:t>Acidic Peak (Outer Peaks) Linewidths</w:t>
            </w:r>
            <w:r w:rsidR="003A549C">
              <w:rPr>
                <w:noProof/>
                <w:webHidden/>
              </w:rPr>
              <w:tab/>
            </w:r>
            <w:r w:rsidR="003A549C">
              <w:rPr>
                <w:noProof/>
                <w:webHidden/>
              </w:rPr>
              <w:fldChar w:fldCharType="begin"/>
            </w:r>
            <w:r w:rsidR="003A549C">
              <w:rPr>
                <w:noProof/>
                <w:webHidden/>
              </w:rPr>
              <w:instrText xml:space="preserve"> PAGEREF _Toc66695330 \h </w:instrText>
            </w:r>
            <w:r w:rsidR="003A549C">
              <w:rPr>
                <w:noProof/>
                <w:webHidden/>
              </w:rPr>
            </w:r>
            <w:r w:rsidR="003A549C">
              <w:rPr>
                <w:noProof/>
                <w:webHidden/>
              </w:rPr>
              <w:fldChar w:fldCharType="separate"/>
            </w:r>
            <w:r w:rsidR="003A549C">
              <w:rPr>
                <w:noProof/>
                <w:webHidden/>
              </w:rPr>
              <w:t>10</w:t>
            </w:r>
            <w:r w:rsidR="003A549C">
              <w:rPr>
                <w:noProof/>
                <w:webHidden/>
              </w:rPr>
              <w:fldChar w:fldCharType="end"/>
            </w:r>
          </w:hyperlink>
        </w:p>
        <w:p w14:paraId="1DBCBE68" w14:textId="58A220CD" w:rsidR="003A549C" w:rsidRDefault="00A90535">
          <w:pPr>
            <w:pStyle w:val="TOC3"/>
            <w:tabs>
              <w:tab w:val="right" w:leader="dot" w:pos="10070"/>
            </w:tabs>
            <w:rPr>
              <w:rFonts w:cstheme="minorBidi"/>
              <w:noProof/>
            </w:rPr>
          </w:pPr>
          <w:hyperlink w:anchor="_Toc66695331" w:history="1">
            <w:r w:rsidR="003A549C" w:rsidRPr="00CF1BA3">
              <w:rPr>
                <w:rStyle w:val="Hyperlink"/>
                <w:noProof/>
              </w:rPr>
              <w:t>Basic Peak (Inner Peaks) Linewidths</w:t>
            </w:r>
            <w:r w:rsidR="003A549C">
              <w:rPr>
                <w:noProof/>
                <w:webHidden/>
              </w:rPr>
              <w:tab/>
            </w:r>
            <w:r w:rsidR="003A549C">
              <w:rPr>
                <w:noProof/>
                <w:webHidden/>
              </w:rPr>
              <w:fldChar w:fldCharType="begin"/>
            </w:r>
            <w:r w:rsidR="003A549C">
              <w:rPr>
                <w:noProof/>
                <w:webHidden/>
              </w:rPr>
              <w:instrText xml:space="preserve"> PAGEREF _Toc66695331 \h </w:instrText>
            </w:r>
            <w:r w:rsidR="003A549C">
              <w:rPr>
                <w:noProof/>
                <w:webHidden/>
              </w:rPr>
            </w:r>
            <w:r w:rsidR="003A549C">
              <w:rPr>
                <w:noProof/>
                <w:webHidden/>
              </w:rPr>
              <w:fldChar w:fldCharType="separate"/>
            </w:r>
            <w:r w:rsidR="003A549C">
              <w:rPr>
                <w:noProof/>
                <w:webHidden/>
              </w:rPr>
              <w:t>11</w:t>
            </w:r>
            <w:r w:rsidR="003A549C">
              <w:rPr>
                <w:noProof/>
                <w:webHidden/>
              </w:rPr>
              <w:fldChar w:fldCharType="end"/>
            </w:r>
          </w:hyperlink>
        </w:p>
        <w:p w14:paraId="6CE16835" w14:textId="51D0DACD" w:rsidR="003A549C" w:rsidRDefault="00A90535">
          <w:pPr>
            <w:pStyle w:val="TOC3"/>
            <w:tabs>
              <w:tab w:val="right" w:leader="dot" w:pos="10070"/>
            </w:tabs>
            <w:rPr>
              <w:rFonts w:cstheme="minorBidi"/>
              <w:noProof/>
            </w:rPr>
          </w:pPr>
          <w:hyperlink w:anchor="_Toc66695332" w:history="1">
            <w:r w:rsidR="003A549C" w:rsidRPr="00CF1BA3">
              <w:rPr>
                <w:rStyle w:val="Hyperlink"/>
                <w:noProof/>
              </w:rPr>
              <w:t>A/B Distance</w:t>
            </w:r>
            <w:r w:rsidR="003A549C">
              <w:rPr>
                <w:noProof/>
                <w:webHidden/>
              </w:rPr>
              <w:tab/>
            </w:r>
            <w:r w:rsidR="003A549C">
              <w:rPr>
                <w:noProof/>
                <w:webHidden/>
              </w:rPr>
              <w:fldChar w:fldCharType="begin"/>
            </w:r>
            <w:r w:rsidR="003A549C">
              <w:rPr>
                <w:noProof/>
                <w:webHidden/>
              </w:rPr>
              <w:instrText xml:space="preserve"> PAGEREF _Toc66695332 \h </w:instrText>
            </w:r>
            <w:r w:rsidR="003A549C">
              <w:rPr>
                <w:noProof/>
                <w:webHidden/>
              </w:rPr>
            </w:r>
            <w:r w:rsidR="003A549C">
              <w:rPr>
                <w:noProof/>
                <w:webHidden/>
              </w:rPr>
              <w:fldChar w:fldCharType="separate"/>
            </w:r>
            <w:r w:rsidR="003A549C">
              <w:rPr>
                <w:noProof/>
                <w:webHidden/>
              </w:rPr>
              <w:t>12</w:t>
            </w:r>
            <w:r w:rsidR="003A549C">
              <w:rPr>
                <w:noProof/>
                <w:webHidden/>
              </w:rPr>
              <w:fldChar w:fldCharType="end"/>
            </w:r>
          </w:hyperlink>
        </w:p>
        <w:p w14:paraId="1E679D96" w14:textId="4A4D82F3" w:rsidR="003A549C" w:rsidRDefault="00A90535">
          <w:pPr>
            <w:pStyle w:val="TOC3"/>
            <w:tabs>
              <w:tab w:val="right" w:leader="dot" w:pos="10070"/>
            </w:tabs>
            <w:rPr>
              <w:rFonts w:cstheme="minorBidi"/>
              <w:noProof/>
            </w:rPr>
          </w:pPr>
          <w:hyperlink w:anchor="_Toc66695333" w:history="1">
            <w:r w:rsidR="003A549C" w:rsidRPr="00CF1BA3">
              <w:rPr>
                <w:rStyle w:val="Hyperlink"/>
                <w:noProof/>
              </w:rPr>
              <w:t>Alternate - Both Peaks Linewidths (plus A/B Distance)</w:t>
            </w:r>
            <w:r w:rsidR="003A549C">
              <w:rPr>
                <w:noProof/>
                <w:webHidden/>
              </w:rPr>
              <w:tab/>
            </w:r>
            <w:r w:rsidR="003A549C">
              <w:rPr>
                <w:noProof/>
                <w:webHidden/>
              </w:rPr>
              <w:fldChar w:fldCharType="begin"/>
            </w:r>
            <w:r w:rsidR="003A549C">
              <w:rPr>
                <w:noProof/>
                <w:webHidden/>
              </w:rPr>
              <w:instrText xml:space="preserve"> PAGEREF _Toc66695333 \h </w:instrText>
            </w:r>
            <w:r w:rsidR="003A549C">
              <w:rPr>
                <w:noProof/>
                <w:webHidden/>
              </w:rPr>
            </w:r>
            <w:r w:rsidR="003A549C">
              <w:rPr>
                <w:noProof/>
                <w:webHidden/>
              </w:rPr>
              <w:fldChar w:fldCharType="separate"/>
            </w:r>
            <w:r w:rsidR="003A549C">
              <w:rPr>
                <w:noProof/>
                <w:webHidden/>
              </w:rPr>
              <w:t>13</w:t>
            </w:r>
            <w:r w:rsidR="003A549C">
              <w:rPr>
                <w:noProof/>
                <w:webHidden/>
              </w:rPr>
              <w:fldChar w:fldCharType="end"/>
            </w:r>
          </w:hyperlink>
        </w:p>
        <w:p w14:paraId="08153F5D" w14:textId="59D9E682" w:rsidR="003A549C" w:rsidRDefault="00A90535">
          <w:pPr>
            <w:pStyle w:val="TOC2"/>
            <w:rPr>
              <w:rFonts w:cstheme="minorBidi"/>
              <w:b w:val="0"/>
            </w:rPr>
          </w:pPr>
          <w:hyperlink w:anchor="_Toc66695334" w:history="1">
            <w:r w:rsidR="003A549C" w:rsidRPr="00CF1BA3">
              <w:rPr>
                <w:rStyle w:val="Hyperlink"/>
              </w:rPr>
              <w:t>Calibrating Slopes</w:t>
            </w:r>
            <w:r w:rsidR="003A549C">
              <w:rPr>
                <w:webHidden/>
              </w:rPr>
              <w:tab/>
            </w:r>
            <w:r w:rsidR="003A549C">
              <w:rPr>
                <w:webHidden/>
              </w:rPr>
              <w:fldChar w:fldCharType="begin"/>
            </w:r>
            <w:r w:rsidR="003A549C">
              <w:rPr>
                <w:webHidden/>
              </w:rPr>
              <w:instrText xml:space="preserve"> PAGEREF _Toc66695334 \h </w:instrText>
            </w:r>
            <w:r w:rsidR="003A549C">
              <w:rPr>
                <w:webHidden/>
              </w:rPr>
            </w:r>
            <w:r w:rsidR="003A549C">
              <w:rPr>
                <w:webHidden/>
              </w:rPr>
              <w:fldChar w:fldCharType="separate"/>
            </w:r>
            <w:r w:rsidR="003A549C">
              <w:rPr>
                <w:webHidden/>
              </w:rPr>
              <w:t>14</w:t>
            </w:r>
            <w:r w:rsidR="003A549C">
              <w:rPr>
                <w:webHidden/>
              </w:rPr>
              <w:fldChar w:fldCharType="end"/>
            </w:r>
          </w:hyperlink>
        </w:p>
        <w:p w14:paraId="322C8B48" w14:textId="5C005E70" w:rsidR="003A549C" w:rsidRDefault="00A90535">
          <w:pPr>
            <w:pStyle w:val="TOC3"/>
            <w:tabs>
              <w:tab w:val="right" w:leader="dot" w:pos="10070"/>
            </w:tabs>
            <w:rPr>
              <w:rFonts w:cstheme="minorBidi"/>
              <w:noProof/>
            </w:rPr>
          </w:pPr>
          <w:hyperlink w:anchor="_Toc66695335" w:history="1">
            <w:r w:rsidR="003A549C" w:rsidRPr="00CF1BA3">
              <w:rPr>
                <w:rStyle w:val="Hyperlink"/>
                <w:noProof/>
              </w:rPr>
              <w:t>Oxygen Slope of Acidic Peak (Outer Peaks)</w:t>
            </w:r>
            <w:r w:rsidR="003A549C">
              <w:rPr>
                <w:noProof/>
                <w:webHidden/>
              </w:rPr>
              <w:tab/>
            </w:r>
            <w:r w:rsidR="003A549C">
              <w:rPr>
                <w:noProof/>
                <w:webHidden/>
              </w:rPr>
              <w:fldChar w:fldCharType="begin"/>
            </w:r>
            <w:r w:rsidR="003A549C">
              <w:rPr>
                <w:noProof/>
                <w:webHidden/>
              </w:rPr>
              <w:instrText xml:space="preserve"> PAGEREF _Toc66695335 \h </w:instrText>
            </w:r>
            <w:r w:rsidR="003A549C">
              <w:rPr>
                <w:noProof/>
                <w:webHidden/>
              </w:rPr>
            </w:r>
            <w:r w:rsidR="003A549C">
              <w:rPr>
                <w:noProof/>
                <w:webHidden/>
              </w:rPr>
              <w:fldChar w:fldCharType="separate"/>
            </w:r>
            <w:r w:rsidR="003A549C">
              <w:rPr>
                <w:noProof/>
                <w:webHidden/>
              </w:rPr>
              <w:t>14</w:t>
            </w:r>
            <w:r w:rsidR="003A549C">
              <w:rPr>
                <w:noProof/>
                <w:webHidden/>
              </w:rPr>
              <w:fldChar w:fldCharType="end"/>
            </w:r>
          </w:hyperlink>
        </w:p>
        <w:p w14:paraId="71E82158" w14:textId="73E2768E" w:rsidR="003A549C" w:rsidRDefault="00A90535">
          <w:pPr>
            <w:pStyle w:val="TOC3"/>
            <w:tabs>
              <w:tab w:val="right" w:leader="dot" w:pos="10070"/>
            </w:tabs>
            <w:rPr>
              <w:rFonts w:cstheme="minorBidi"/>
              <w:noProof/>
            </w:rPr>
          </w:pPr>
          <w:hyperlink w:anchor="_Toc66695336" w:history="1">
            <w:r w:rsidR="003A549C" w:rsidRPr="00CF1BA3">
              <w:rPr>
                <w:rStyle w:val="Hyperlink"/>
                <w:noProof/>
              </w:rPr>
              <w:t>Oxygen Slope of Basic Peak (Inner Peaks)</w:t>
            </w:r>
            <w:r w:rsidR="003A549C">
              <w:rPr>
                <w:noProof/>
                <w:webHidden/>
              </w:rPr>
              <w:tab/>
            </w:r>
            <w:r w:rsidR="003A549C">
              <w:rPr>
                <w:noProof/>
                <w:webHidden/>
              </w:rPr>
              <w:fldChar w:fldCharType="begin"/>
            </w:r>
            <w:r w:rsidR="003A549C">
              <w:rPr>
                <w:noProof/>
                <w:webHidden/>
              </w:rPr>
              <w:instrText xml:space="preserve"> PAGEREF _Toc66695336 \h </w:instrText>
            </w:r>
            <w:r w:rsidR="003A549C">
              <w:rPr>
                <w:noProof/>
                <w:webHidden/>
              </w:rPr>
            </w:r>
            <w:r w:rsidR="003A549C">
              <w:rPr>
                <w:noProof/>
                <w:webHidden/>
              </w:rPr>
              <w:fldChar w:fldCharType="separate"/>
            </w:r>
            <w:r w:rsidR="003A549C">
              <w:rPr>
                <w:noProof/>
                <w:webHidden/>
              </w:rPr>
              <w:t>15</w:t>
            </w:r>
            <w:r w:rsidR="003A549C">
              <w:rPr>
                <w:noProof/>
                <w:webHidden/>
              </w:rPr>
              <w:fldChar w:fldCharType="end"/>
            </w:r>
          </w:hyperlink>
        </w:p>
        <w:p w14:paraId="71542527" w14:textId="72D26C25" w:rsidR="003A549C" w:rsidRDefault="00A90535">
          <w:pPr>
            <w:pStyle w:val="TOC3"/>
            <w:tabs>
              <w:tab w:val="right" w:leader="dot" w:pos="10070"/>
            </w:tabs>
            <w:rPr>
              <w:rFonts w:cstheme="minorBidi"/>
              <w:noProof/>
            </w:rPr>
          </w:pPr>
          <w:hyperlink w:anchor="_Toc66695337" w:history="1">
            <w:r w:rsidR="003A549C" w:rsidRPr="00CF1BA3">
              <w:rPr>
                <w:rStyle w:val="Hyperlink"/>
                <w:noProof/>
              </w:rPr>
              <w:t>Alternate - Oxygen Slope of Acidic/Basic Peaks at pH 7</w:t>
            </w:r>
            <w:r w:rsidR="003A549C">
              <w:rPr>
                <w:noProof/>
                <w:webHidden/>
              </w:rPr>
              <w:tab/>
            </w:r>
            <w:r w:rsidR="003A549C">
              <w:rPr>
                <w:noProof/>
                <w:webHidden/>
              </w:rPr>
              <w:fldChar w:fldCharType="begin"/>
            </w:r>
            <w:r w:rsidR="003A549C">
              <w:rPr>
                <w:noProof/>
                <w:webHidden/>
              </w:rPr>
              <w:instrText xml:space="preserve"> PAGEREF _Toc66695337 \h </w:instrText>
            </w:r>
            <w:r w:rsidR="003A549C">
              <w:rPr>
                <w:noProof/>
                <w:webHidden/>
              </w:rPr>
            </w:r>
            <w:r w:rsidR="003A549C">
              <w:rPr>
                <w:noProof/>
                <w:webHidden/>
              </w:rPr>
              <w:fldChar w:fldCharType="separate"/>
            </w:r>
            <w:r w:rsidR="003A549C">
              <w:rPr>
                <w:noProof/>
                <w:webHidden/>
              </w:rPr>
              <w:t>16</w:t>
            </w:r>
            <w:r w:rsidR="003A549C">
              <w:rPr>
                <w:noProof/>
                <w:webHidden/>
              </w:rPr>
              <w:fldChar w:fldCharType="end"/>
            </w:r>
          </w:hyperlink>
        </w:p>
        <w:p w14:paraId="4422307F" w14:textId="737C8E41" w:rsidR="003A549C" w:rsidRDefault="00A90535">
          <w:pPr>
            <w:pStyle w:val="TOC3"/>
            <w:tabs>
              <w:tab w:val="right" w:leader="dot" w:pos="10070"/>
            </w:tabs>
            <w:rPr>
              <w:rFonts w:cstheme="minorBidi"/>
              <w:noProof/>
            </w:rPr>
          </w:pPr>
          <w:hyperlink w:anchor="_Toc66695338" w:history="1">
            <w:r w:rsidR="003A549C" w:rsidRPr="00CF1BA3">
              <w:rPr>
                <w:rStyle w:val="Hyperlink"/>
                <w:noProof/>
              </w:rPr>
              <w:t>Phosphate Slope and Intercept</w:t>
            </w:r>
            <w:r w:rsidR="003A549C">
              <w:rPr>
                <w:noProof/>
                <w:webHidden/>
              </w:rPr>
              <w:tab/>
            </w:r>
            <w:r w:rsidR="003A549C">
              <w:rPr>
                <w:noProof/>
                <w:webHidden/>
              </w:rPr>
              <w:fldChar w:fldCharType="begin"/>
            </w:r>
            <w:r w:rsidR="003A549C">
              <w:rPr>
                <w:noProof/>
                <w:webHidden/>
              </w:rPr>
              <w:instrText xml:space="preserve"> PAGEREF _Toc66695338 \h </w:instrText>
            </w:r>
            <w:r w:rsidR="003A549C">
              <w:rPr>
                <w:noProof/>
                <w:webHidden/>
              </w:rPr>
            </w:r>
            <w:r w:rsidR="003A549C">
              <w:rPr>
                <w:noProof/>
                <w:webHidden/>
              </w:rPr>
              <w:fldChar w:fldCharType="separate"/>
            </w:r>
            <w:r w:rsidR="003A549C">
              <w:rPr>
                <w:noProof/>
                <w:webHidden/>
              </w:rPr>
              <w:t>17</w:t>
            </w:r>
            <w:r w:rsidR="003A549C">
              <w:rPr>
                <w:noProof/>
                <w:webHidden/>
              </w:rPr>
              <w:fldChar w:fldCharType="end"/>
            </w:r>
          </w:hyperlink>
        </w:p>
        <w:p w14:paraId="6EAB3E31" w14:textId="0518E6F5" w:rsidR="003A549C" w:rsidRDefault="00A90535">
          <w:pPr>
            <w:pStyle w:val="TOC3"/>
            <w:tabs>
              <w:tab w:val="right" w:leader="dot" w:pos="10070"/>
            </w:tabs>
            <w:rPr>
              <w:rFonts w:cstheme="minorBidi"/>
              <w:noProof/>
            </w:rPr>
          </w:pPr>
          <w:hyperlink w:anchor="_Toc66695339" w:history="1">
            <w:r w:rsidR="003A549C" w:rsidRPr="00CF1BA3">
              <w:rPr>
                <w:rStyle w:val="Hyperlink"/>
                <w:noProof/>
              </w:rPr>
              <w:t>pKa</w:t>
            </w:r>
            <w:r w:rsidR="003A549C">
              <w:rPr>
                <w:noProof/>
                <w:webHidden/>
              </w:rPr>
              <w:tab/>
            </w:r>
            <w:r w:rsidR="003A549C">
              <w:rPr>
                <w:noProof/>
                <w:webHidden/>
              </w:rPr>
              <w:fldChar w:fldCharType="begin"/>
            </w:r>
            <w:r w:rsidR="003A549C">
              <w:rPr>
                <w:noProof/>
                <w:webHidden/>
              </w:rPr>
              <w:instrText xml:space="preserve"> PAGEREF _Toc66695339 \h </w:instrText>
            </w:r>
            <w:r w:rsidR="003A549C">
              <w:rPr>
                <w:noProof/>
                <w:webHidden/>
              </w:rPr>
            </w:r>
            <w:r w:rsidR="003A549C">
              <w:rPr>
                <w:noProof/>
                <w:webHidden/>
              </w:rPr>
              <w:fldChar w:fldCharType="separate"/>
            </w:r>
            <w:r w:rsidR="003A549C">
              <w:rPr>
                <w:noProof/>
                <w:webHidden/>
              </w:rPr>
              <w:t>18</w:t>
            </w:r>
            <w:r w:rsidR="003A549C">
              <w:rPr>
                <w:noProof/>
                <w:webHidden/>
              </w:rPr>
              <w:fldChar w:fldCharType="end"/>
            </w:r>
          </w:hyperlink>
        </w:p>
        <w:p w14:paraId="3A7DD7A3" w14:textId="6A51ED29" w:rsidR="003A549C" w:rsidRDefault="00A90535">
          <w:pPr>
            <w:pStyle w:val="TOC2"/>
            <w:rPr>
              <w:rFonts w:cstheme="minorBidi"/>
              <w:b w:val="0"/>
            </w:rPr>
          </w:pPr>
          <w:hyperlink w:anchor="_Toc66695340" w:history="1">
            <w:r w:rsidR="003A549C" w:rsidRPr="00CF1BA3">
              <w:rPr>
                <w:rStyle w:val="Hyperlink"/>
              </w:rPr>
              <w:t>Saving the New Calibration</w:t>
            </w:r>
            <w:r w:rsidR="003A549C">
              <w:rPr>
                <w:webHidden/>
              </w:rPr>
              <w:tab/>
            </w:r>
            <w:r w:rsidR="003A549C">
              <w:rPr>
                <w:webHidden/>
              </w:rPr>
              <w:fldChar w:fldCharType="begin"/>
            </w:r>
            <w:r w:rsidR="003A549C">
              <w:rPr>
                <w:webHidden/>
              </w:rPr>
              <w:instrText xml:space="preserve"> PAGEREF _Toc66695340 \h </w:instrText>
            </w:r>
            <w:r w:rsidR="003A549C">
              <w:rPr>
                <w:webHidden/>
              </w:rPr>
            </w:r>
            <w:r w:rsidR="003A549C">
              <w:rPr>
                <w:webHidden/>
              </w:rPr>
              <w:fldChar w:fldCharType="separate"/>
            </w:r>
            <w:r w:rsidR="003A549C">
              <w:rPr>
                <w:webHidden/>
              </w:rPr>
              <w:t>18</w:t>
            </w:r>
            <w:r w:rsidR="003A549C">
              <w:rPr>
                <w:webHidden/>
              </w:rPr>
              <w:fldChar w:fldCharType="end"/>
            </w:r>
          </w:hyperlink>
        </w:p>
        <w:p w14:paraId="08C6492E" w14:textId="49AB4CEE" w:rsidR="003A549C" w:rsidRDefault="00A90535">
          <w:pPr>
            <w:pStyle w:val="TOC1"/>
            <w:tabs>
              <w:tab w:val="right" w:leader="dot" w:pos="10070"/>
            </w:tabs>
            <w:rPr>
              <w:rFonts w:cstheme="minorBidi"/>
              <w:noProof/>
            </w:rPr>
          </w:pPr>
          <w:hyperlink w:anchor="_Toc66695341" w:history="1">
            <w:r w:rsidR="003A549C" w:rsidRPr="00CF1BA3">
              <w:rPr>
                <w:rStyle w:val="Hyperlink"/>
                <w:b/>
                <w:noProof/>
              </w:rPr>
              <w:t>Additional Notes</w:t>
            </w:r>
            <w:r w:rsidR="003A549C">
              <w:rPr>
                <w:noProof/>
                <w:webHidden/>
              </w:rPr>
              <w:tab/>
            </w:r>
            <w:r w:rsidR="003A549C">
              <w:rPr>
                <w:noProof/>
                <w:webHidden/>
              </w:rPr>
              <w:fldChar w:fldCharType="begin"/>
            </w:r>
            <w:r w:rsidR="003A549C">
              <w:rPr>
                <w:noProof/>
                <w:webHidden/>
              </w:rPr>
              <w:instrText xml:space="preserve"> PAGEREF _Toc66695341 \h </w:instrText>
            </w:r>
            <w:r w:rsidR="003A549C">
              <w:rPr>
                <w:noProof/>
                <w:webHidden/>
              </w:rPr>
            </w:r>
            <w:r w:rsidR="003A549C">
              <w:rPr>
                <w:noProof/>
                <w:webHidden/>
              </w:rPr>
              <w:fldChar w:fldCharType="separate"/>
            </w:r>
            <w:r w:rsidR="003A549C">
              <w:rPr>
                <w:noProof/>
                <w:webHidden/>
              </w:rPr>
              <w:t>19</w:t>
            </w:r>
            <w:r w:rsidR="003A549C">
              <w:rPr>
                <w:noProof/>
                <w:webHidden/>
              </w:rPr>
              <w:fldChar w:fldCharType="end"/>
            </w:r>
          </w:hyperlink>
        </w:p>
        <w:p w14:paraId="39F22FB2" w14:textId="388D2332" w:rsidR="003A549C" w:rsidRDefault="00A90535">
          <w:pPr>
            <w:pStyle w:val="TOC2"/>
            <w:rPr>
              <w:rFonts w:cstheme="minorBidi"/>
              <w:b w:val="0"/>
            </w:rPr>
          </w:pPr>
          <w:hyperlink w:anchor="_Toc66695342" w:history="1">
            <w:r w:rsidR="003A549C" w:rsidRPr="00CF1BA3">
              <w:rPr>
                <w:rStyle w:val="Hyperlink"/>
              </w:rPr>
              <w:t>Saved Calibration File</w:t>
            </w:r>
            <w:r w:rsidR="003A549C">
              <w:rPr>
                <w:webHidden/>
              </w:rPr>
              <w:tab/>
            </w:r>
            <w:r w:rsidR="003A549C">
              <w:rPr>
                <w:webHidden/>
              </w:rPr>
              <w:fldChar w:fldCharType="begin"/>
            </w:r>
            <w:r w:rsidR="003A549C">
              <w:rPr>
                <w:webHidden/>
              </w:rPr>
              <w:instrText xml:space="preserve"> PAGEREF _Toc66695342 \h </w:instrText>
            </w:r>
            <w:r w:rsidR="003A549C">
              <w:rPr>
                <w:webHidden/>
              </w:rPr>
            </w:r>
            <w:r w:rsidR="003A549C">
              <w:rPr>
                <w:webHidden/>
              </w:rPr>
              <w:fldChar w:fldCharType="separate"/>
            </w:r>
            <w:r w:rsidR="003A549C">
              <w:rPr>
                <w:webHidden/>
              </w:rPr>
              <w:t>19</w:t>
            </w:r>
            <w:r w:rsidR="003A549C">
              <w:rPr>
                <w:webHidden/>
              </w:rPr>
              <w:fldChar w:fldCharType="end"/>
            </w:r>
          </w:hyperlink>
        </w:p>
        <w:p w14:paraId="057C8B67" w14:textId="1B1C8C2B" w:rsidR="006C6EFF" w:rsidRDefault="006C6EFF">
          <w:r>
            <w:rPr>
              <w:b/>
              <w:bCs/>
              <w:noProof/>
            </w:rPr>
            <w:fldChar w:fldCharType="end"/>
          </w:r>
        </w:p>
      </w:sdtContent>
    </w:sdt>
    <w:p w14:paraId="2FE9FAC0" w14:textId="77777777" w:rsidR="00DC3F2B" w:rsidRDefault="00DC3F2B">
      <w:r>
        <w:br w:type="page"/>
      </w:r>
    </w:p>
    <w:p w14:paraId="74286AEB" w14:textId="4D9AAC50" w:rsidR="006C6EFF" w:rsidRDefault="006C6EFF" w:rsidP="008F747C">
      <w:pPr>
        <w:spacing w:after="0"/>
      </w:pPr>
    </w:p>
    <w:p w14:paraId="41D1451D" w14:textId="7AAA9994" w:rsidR="006C6EFF" w:rsidRPr="006C6EFF" w:rsidRDefault="002D53A5" w:rsidP="006C6EFF">
      <w:pPr>
        <w:pStyle w:val="Heading1"/>
        <w:jc w:val="center"/>
        <w:rPr>
          <w:b/>
          <w:sz w:val="28"/>
          <w:szCs w:val="28"/>
        </w:rPr>
      </w:pPr>
      <w:bookmarkStart w:id="0" w:name="_Toc66695316"/>
      <w:r>
        <w:rPr>
          <w:b/>
          <w:sz w:val="28"/>
          <w:szCs w:val="28"/>
        </w:rPr>
        <w:t xml:space="preserve">Background Information about </w:t>
      </w:r>
      <w:proofErr w:type="spellStart"/>
      <w:r>
        <w:rPr>
          <w:b/>
          <w:sz w:val="28"/>
          <w:szCs w:val="28"/>
        </w:rPr>
        <w:t>M</w:t>
      </w:r>
      <w:r w:rsidR="006C6EFF" w:rsidRPr="006C6EFF">
        <w:rPr>
          <w:b/>
          <w:sz w:val="28"/>
          <w:szCs w:val="28"/>
        </w:rPr>
        <w:t>onophosphonated</w:t>
      </w:r>
      <w:proofErr w:type="spellEnd"/>
      <w:r w:rsidR="006C6EFF" w:rsidRPr="006C6EFF">
        <w:rPr>
          <w:b/>
          <w:sz w:val="28"/>
          <w:szCs w:val="28"/>
        </w:rPr>
        <w:t xml:space="preserve"> </w:t>
      </w:r>
      <w:r>
        <w:rPr>
          <w:b/>
          <w:sz w:val="28"/>
          <w:szCs w:val="28"/>
        </w:rPr>
        <w:t>T</w:t>
      </w:r>
      <w:r w:rsidR="006C6EFF" w:rsidRPr="006C6EFF">
        <w:rPr>
          <w:b/>
          <w:sz w:val="28"/>
          <w:szCs w:val="28"/>
        </w:rPr>
        <w:t>rityl EPR</w:t>
      </w:r>
      <w:bookmarkEnd w:id="0"/>
    </w:p>
    <w:p w14:paraId="13AEA040" w14:textId="77777777" w:rsidR="00D066AD" w:rsidRDefault="00D066AD" w:rsidP="005E5C08">
      <w:pPr>
        <w:spacing w:after="0"/>
        <w:jc w:val="both"/>
      </w:pPr>
    </w:p>
    <w:p w14:paraId="1C325132" w14:textId="1D0FCFA8" w:rsidR="0025314C" w:rsidRDefault="006B3710" w:rsidP="00DC3F2B">
      <w:pPr>
        <w:spacing w:after="0"/>
        <w:ind w:firstLine="720"/>
        <w:jc w:val="both"/>
      </w:pPr>
      <w:r>
        <w:t xml:space="preserve">Example </w:t>
      </w:r>
      <w:proofErr w:type="spellStart"/>
      <w:r>
        <w:t>monophosphonated</w:t>
      </w:r>
      <w:proofErr w:type="spellEnd"/>
      <w:r>
        <w:t xml:space="preserve"> trityl (</w:t>
      </w:r>
      <w:proofErr w:type="spellStart"/>
      <w:r>
        <w:t>pTAM</w:t>
      </w:r>
      <w:proofErr w:type="spellEnd"/>
      <w:r>
        <w:t xml:space="preserve">/HOPE) </w:t>
      </w:r>
      <w:r w:rsidR="00C12ABF">
        <w:t xml:space="preserve">full </w:t>
      </w:r>
      <w:r>
        <w:t xml:space="preserve">EPR signal </w:t>
      </w:r>
      <w:r w:rsidR="00C12ABF">
        <w:t>using</w:t>
      </w:r>
      <w:r w:rsidR="00D066AD">
        <w:t xml:space="preserve"> L-band EPR spectroscopy.</w:t>
      </w:r>
    </w:p>
    <w:p w14:paraId="0105E117" w14:textId="38A5C238" w:rsidR="00505FF3" w:rsidRDefault="00505FF3" w:rsidP="00650C09">
      <w:pPr>
        <w:spacing w:after="0"/>
        <w:rPr>
          <w:b/>
          <w:bCs/>
        </w:rPr>
      </w:pPr>
    </w:p>
    <w:p w14:paraId="16B0BA10" w14:textId="1D17E68D" w:rsidR="006C6EFF" w:rsidRPr="00703618" w:rsidRDefault="00A90535">
      <w:pPr>
        <w:rPr>
          <w:bCs/>
        </w:rPr>
      </w:pPr>
      <w:r>
        <w:rPr>
          <w:noProof/>
        </w:rPr>
        <w:object w:dxaOrig="1440" w:dyaOrig="1440" w14:anchorId="0A443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8.35pt;margin-top:111.15pt;width:221.9pt;height:105pt;z-index:251686912;mso-position-horizontal-relative:text;mso-position-vertical-relative:text">
            <v:imagedata r:id="rId9" o:title=""/>
          </v:shape>
          <o:OLEObject Type="Embed" ProgID="ChemDraw.Document.6.0" ShapeID="_x0000_s1027" DrawAspect="Content" ObjectID="_1677308734" r:id="rId10"/>
        </w:object>
      </w:r>
      <w:r w:rsidR="00703618">
        <w:rPr>
          <w:noProof/>
        </w:rPr>
        <mc:AlternateContent>
          <mc:Choice Requires="wps">
            <w:drawing>
              <wp:anchor distT="45720" distB="45720" distL="114300" distR="114300" simplePos="0" relativeHeight="251669504" behindDoc="0" locked="0" layoutInCell="1" allowOverlap="1" wp14:anchorId="3CEDA56C" wp14:editId="26A4B3C0">
                <wp:simplePos x="0" y="0"/>
                <wp:positionH relativeFrom="column">
                  <wp:posOffset>1676400</wp:posOffset>
                </wp:positionH>
                <wp:positionV relativeFrom="paragraph">
                  <wp:posOffset>159385</wp:posOffset>
                </wp:positionV>
                <wp:extent cx="1432560" cy="4286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428625"/>
                        </a:xfrm>
                        <a:prstGeom prst="rect">
                          <a:avLst/>
                        </a:prstGeom>
                        <a:noFill/>
                        <a:ln w="9525">
                          <a:noFill/>
                          <a:miter lim="800000"/>
                          <a:headEnd/>
                          <a:tailEnd/>
                        </a:ln>
                      </wps:spPr>
                      <wps:txbx>
                        <w:txbxContent>
                          <w:p w14:paraId="18DA61AA" w14:textId="313746A6" w:rsidR="00FA60B0" w:rsidRPr="00C10E39" w:rsidRDefault="00FA60B0" w:rsidP="00703618">
                            <w:pPr>
                              <w:jc w:val="center"/>
                              <w:rPr>
                                <w:color w:val="C00000"/>
                              </w:rPr>
                            </w:pPr>
                            <w:r>
                              <w:rPr>
                                <w:color w:val="C00000"/>
                              </w:rPr>
                              <w:t>low</w:t>
                            </w:r>
                            <w:r w:rsidRPr="00C10E39">
                              <w:rPr>
                                <w:color w:val="C00000"/>
                              </w:rPr>
                              <w:t>field component</w:t>
                            </w:r>
                            <w:r>
                              <w:rPr>
                                <w:color w:val="C00000"/>
                              </w:rPr>
                              <w:t xml:space="preserve"> A/B distance &lt; 0</w:t>
                            </w:r>
                          </w:p>
                          <w:p w14:paraId="050E825B" w14:textId="77777777" w:rsidR="00FA60B0" w:rsidRPr="00C10E39" w:rsidRDefault="00FA60B0">
                            <w:pPr>
                              <w:rPr>
                                <w:color w:val="C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EDA56C" id="_x0000_t202" coordsize="21600,21600" o:spt="202" path="m,l,21600r21600,l21600,xe">
                <v:stroke joinstyle="miter"/>
                <v:path gradientshapeok="t" o:connecttype="rect"/>
              </v:shapetype>
              <v:shape id="Text Box 2" o:spid="_x0000_s1026" type="#_x0000_t202" style="position:absolute;margin-left:132pt;margin-top:12.55pt;width:112.8pt;height:33.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" filled="f" stroked="f">
                <v:textbox>
                  <w:txbxContent>
                    <w:p w14:paraId="18DA61AA" w14:textId="313746A6" w:rsidR="00FA60B0" w:rsidRPr="00C10E39" w:rsidRDefault="00FA60B0" w:rsidP="00703618">
                      <w:pPr>
                        <w:jc w:val="center"/>
                        <w:rPr>
                          <w:color w:val="C00000"/>
                        </w:rPr>
                      </w:pPr>
                      <w:r>
                        <w:rPr>
                          <w:color w:val="C00000"/>
                        </w:rPr>
                        <w:t>low</w:t>
                      </w:r>
                      <w:r w:rsidRPr="00C10E39">
                        <w:rPr>
                          <w:color w:val="C00000"/>
                        </w:rPr>
                        <w:t>field component</w:t>
                      </w:r>
                      <w:r>
                        <w:rPr>
                          <w:color w:val="C00000"/>
                        </w:rPr>
                        <w:t xml:space="preserve"> A/B distance &lt; 0</w:t>
                      </w:r>
                    </w:p>
                    <w:p w14:paraId="050E825B" w14:textId="77777777" w:rsidR="00FA60B0" w:rsidRPr="00C10E39" w:rsidRDefault="00FA60B0">
                      <w:pPr>
                        <w:rPr>
                          <w:color w:val="C00000"/>
                        </w:rPr>
                      </w:pPr>
                    </w:p>
                  </w:txbxContent>
                </v:textbox>
              </v:shape>
            </w:pict>
          </mc:Fallback>
        </mc:AlternateContent>
      </w:r>
      <w:r w:rsidR="00703618" w:rsidRPr="00C10E39">
        <w:rPr>
          <w:b/>
          <w:bCs/>
          <w:noProof/>
          <w:color w:val="1F4E79" w:themeColor="accent5" w:themeShade="80"/>
        </w:rPr>
        <mc:AlternateContent>
          <mc:Choice Requires="wps">
            <w:drawing>
              <wp:anchor distT="0" distB="0" distL="114300" distR="114300" simplePos="0" relativeHeight="251671552" behindDoc="0" locked="0" layoutInCell="1" allowOverlap="1" wp14:anchorId="26B7B813" wp14:editId="054906F9">
                <wp:simplePos x="0" y="0"/>
                <wp:positionH relativeFrom="column">
                  <wp:posOffset>4962525</wp:posOffset>
                </wp:positionH>
                <wp:positionV relativeFrom="paragraph">
                  <wp:posOffset>31115</wp:posOffset>
                </wp:positionV>
                <wp:extent cx="1036320" cy="2695575"/>
                <wp:effectExtent l="0" t="0" r="11430" b="28575"/>
                <wp:wrapNone/>
                <wp:docPr id="20" name="Rectangle: Rounded Corners 20"/>
                <wp:cNvGraphicFramePr/>
                <a:graphic xmlns:a="http://schemas.openxmlformats.org/drawingml/2006/main">
                  <a:graphicData uri="http://schemas.microsoft.com/office/word/2010/wordprocessingShape">
                    <wps:wsp>
                      <wps:cNvSpPr/>
                      <wps:spPr>
                        <a:xfrm>
                          <a:off x="0" y="0"/>
                          <a:ext cx="1036320" cy="2695575"/>
                        </a:xfrm>
                        <a:prstGeom prst="round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4B82C5" id="Rectangle: Rounded Corners 20" o:spid="_x0000_s1026" style="position:absolute;margin-left:390.75pt;margin-top:2.45pt;width:81.6pt;height:21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" filled="f" strokecolor="#375623 [1609]" strokeweight="1pt">
                <v:stroke joinstyle="miter"/>
              </v:roundrect>
            </w:pict>
          </mc:Fallback>
        </mc:AlternateContent>
      </w:r>
      <w:r w:rsidR="00703618">
        <w:rPr>
          <w:noProof/>
        </w:rPr>
        <mc:AlternateContent>
          <mc:Choice Requires="wps">
            <w:drawing>
              <wp:anchor distT="45720" distB="45720" distL="114300" distR="114300" simplePos="0" relativeHeight="251679744" behindDoc="0" locked="0" layoutInCell="1" allowOverlap="1" wp14:anchorId="7B2F8DFE" wp14:editId="1B232925">
                <wp:simplePos x="0" y="0"/>
                <wp:positionH relativeFrom="column">
                  <wp:posOffset>4928235</wp:posOffset>
                </wp:positionH>
                <wp:positionV relativeFrom="paragraph">
                  <wp:posOffset>573405</wp:posOffset>
                </wp:positionV>
                <wp:extent cx="533400" cy="495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95300"/>
                        </a:xfrm>
                        <a:prstGeom prst="rect">
                          <a:avLst/>
                        </a:prstGeom>
                        <a:noFill/>
                        <a:ln w="9525">
                          <a:noFill/>
                          <a:miter lim="800000"/>
                          <a:headEnd/>
                          <a:tailEnd/>
                        </a:ln>
                      </wps:spPr>
                      <wps:txbx>
                        <w:txbxContent>
                          <w:p w14:paraId="7BAC8C75" w14:textId="77777777" w:rsidR="00FA60B0" w:rsidRPr="00535857" w:rsidRDefault="00FA60B0" w:rsidP="00535857">
                            <w:pPr>
                              <w:rPr>
                                <w:color w:val="385623" w:themeColor="accent6" w:themeShade="80"/>
                              </w:rPr>
                            </w:pPr>
                            <w:r w:rsidRPr="00535857">
                              <w:rPr>
                                <w:color w:val="385623" w:themeColor="accent6" w:themeShade="80"/>
                              </w:rPr>
                              <w:t>Basic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F8DFE" id="_x0000_s1027" type="#_x0000_t202" style="position:absolute;margin-left:388.05pt;margin-top:45.15pt;width:42pt;height:3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" filled="f" stroked="f">
                <v:textbox>
                  <w:txbxContent>
                    <w:p w14:paraId="7BAC8C75" w14:textId="77777777" w:rsidR="00FA60B0" w:rsidRPr="00535857" w:rsidRDefault="00FA60B0" w:rsidP="00535857">
                      <w:pPr>
                        <w:rPr>
                          <w:color w:val="385623" w:themeColor="accent6" w:themeShade="80"/>
                        </w:rPr>
                      </w:pPr>
                      <w:r w:rsidRPr="00535857">
                        <w:rPr>
                          <w:color w:val="385623" w:themeColor="accent6" w:themeShade="80"/>
                        </w:rPr>
                        <w:t>Basic peak</w:t>
                      </w:r>
                    </w:p>
                  </w:txbxContent>
                </v:textbox>
              </v:shape>
            </w:pict>
          </mc:Fallback>
        </mc:AlternateContent>
      </w:r>
      <w:r w:rsidR="00703618">
        <w:rPr>
          <w:noProof/>
        </w:rPr>
        <mc:AlternateContent>
          <mc:Choice Requires="wps">
            <w:drawing>
              <wp:anchor distT="45720" distB="45720" distL="114300" distR="114300" simplePos="0" relativeHeight="251681792" behindDoc="0" locked="0" layoutInCell="1" allowOverlap="1" wp14:anchorId="39D01FD8" wp14:editId="488FE7AD">
                <wp:simplePos x="0" y="0"/>
                <wp:positionH relativeFrom="column">
                  <wp:posOffset>5537835</wp:posOffset>
                </wp:positionH>
                <wp:positionV relativeFrom="paragraph">
                  <wp:posOffset>609600</wp:posOffset>
                </wp:positionV>
                <wp:extent cx="541020" cy="4953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495300"/>
                        </a:xfrm>
                        <a:prstGeom prst="rect">
                          <a:avLst/>
                        </a:prstGeom>
                        <a:noFill/>
                        <a:ln w="9525">
                          <a:noFill/>
                          <a:miter lim="800000"/>
                          <a:headEnd/>
                          <a:tailEnd/>
                        </a:ln>
                      </wps:spPr>
                      <wps:txbx>
                        <w:txbxContent>
                          <w:p w14:paraId="7D8DCF12" w14:textId="77777777" w:rsidR="00FA60B0" w:rsidRPr="00535857" w:rsidRDefault="00FA60B0" w:rsidP="00535857">
                            <w:pPr>
                              <w:rPr>
                                <w:color w:val="385623" w:themeColor="accent6" w:themeShade="80"/>
                              </w:rPr>
                            </w:pPr>
                            <w:r w:rsidRPr="00535857">
                              <w:rPr>
                                <w:color w:val="385623" w:themeColor="accent6" w:themeShade="80"/>
                              </w:rPr>
                              <w:t>Acidic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01FD8" id="_x0000_s1028" type="#_x0000_t202" style="position:absolute;margin-left:436.05pt;margin-top:48pt;width:42.6pt;height: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" filled="f" stroked="f">
                <v:textbox>
                  <w:txbxContent>
                    <w:p w14:paraId="7D8DCF12" w14:textId="77777777" w:rsidR="00FA60B0" w:rsidRPr="00535857" w:rsidRDefault="00FA60B0" w:rsidP="00535857">
                      <w:pPr>
                        <w:rPr>
                          <w:color w:val="385623" w:themeColor="accent6" w:themeShade="80"/>
                        </w:rPr>
                      </w:pPr>
                      <w:r w:rsidRPr="00535857">
                        <w:rPr>
                          <w:color w:val="385623" w:themeColor="accent6" w:themeShade="80"/>
                        </w:rPr>
                        <w:t>Acidic peak</w:t>
                      </w:r>
                    </w:p>
                  </w:txbxContent>
                </v:textbox>
              </v:shape>
            </w:pict>
          </mc:Fallback>
        </mc:AlternateContent>
      </w:r>
      <w:r w:rsidR="00703618">
        <w:rPr>
          <w:noProof/>
        </w:rPr>
        <mc:AlternateContent>
          <mc:Choice Requires="wps">
            <w:drawing>
              <wp:anchor distT="45720" distB="45720" distL="114300" distR="114300" simplePos="0" relativeHeight="251673600" behindDoc="0" locked="0" layoutInCell="1" allowOverlap="1" wp14:anchorId="4D40902B" wp14:editId="1E4F43C4">
                <wp:simplePos x="0" y="0"/>
                <wp:positionH relativeFrom="column">
                  <wp:posOffset>3596640</wp:posOffset>
                </wp:positionH>
                <wp:positionV relativeFrom="paragraph">
                  <wp:posOffset>163830</wp:posOffset>
                </wp:positionV>
                <wp:extent cx="1432560" cy="510540"/>
                <wp:effectExtent l="0" t="0" r="0" b="381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510540"/>
                        </a:xfrm>
                        <a:prstGeom prst="rect">
                          <a:avLst/>
                        </a:prstGeom>
                        <a:noFill/>
                        <a:ln w="9525">
                          <a:noFill/>
                          <a:miter lim="800000"/>
                          <a:headEnd/>
                          <a:tailEnd/>
                        </a:ln>
                      </wps:spPr>
                      <wps:txbx>
                        <w:txbxContent>
                          <w:p w14:paraId="4F2244D9" w14:textId="77777777" w:rsidR="00FA60B0" w:rsidRPr="008D6BB1" w:rsidRDefault="00FA60B0" w:rsidP="00703618">
                            <w:pPr>
                              <w:jc w:val="center"/>
                              <w:rPr>
                                <w:color w:val="385623" w:themeColor="accent6" w:themeShade="80"/>
                              </w:rPr>
                            </w:pPr>
                            <w:r>
                              <w:rPr>
                                <w:color w:val="385623" w:themeColor="accent6" w:themeShade="80"/>
                              </w:rPr>
                              <w:t>high</w:t>
                            </w:r>
                            <w:r w:rsidRPr="00C10E39">
                              <w:rPr>
                                <w:color w:val="385623" w:themeColor="accent6" w:themeShade="80"/>
                              </w:rPr>
                              <w:t>field component</w:t>
                            </w:r>
                            <w:r>
                              <w:rPr>
                                <w:color w:val="385623" w:themeColor="accent6" w:themeShade="80"/>
                              </w:rPr>
                              <w:t xml:space="preserve"> </w:t>
                            </w:r>
                            <w:r w:rsidRPr="008D6BB1">
                              <w:rPr>
                                <w:color w:val="385623" w:themeColor="accent6" w:themeShade="80"/>
                              </w:rPr>
                              <w:t>A/B distance &gt; 0</w:t>
                            </w:r>
                          </w:p>
                          <w:p w14:paraId="5AC2C5AD" w14:textId="512F3EAF" w:rsidR="00FA60B0" w:rsidRPr="00C10E39" w:rsidRDefault="00FA60B0" w:rsidP="00703618">
                            <w:pPr>
                              <w:jc w:val="center"/>
                              <w:rPr>
                                <w:color w:val="385623" w:themeColor="accent6"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0902B" id="_x0000_s1029" type="#_x0000_t202" style="position:absolute;margin-left:283.2pt;margin-top:12.9pt;width:112.8pt;height:40.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" filled="f" stroked="f">
                <v:textbox>
                  <w:txbxContent>
                    <w:p w14:paraId="4F2244D9" w14:textId="77777777" w:rsidR="00FA60B0" w:rsidRPr="008D6BB1" w:rsidRDefault="00FA60B0" w:rsidP="00703618">
                      <w:pPr>
                        <w:jc w:val="center"/>
                        <w:rPr>
                          <w:color w:val="385623" w:themeColor="accent6" w:themeShade="80"/>
                        </w:rPr>
                      </w:pPr>
                      <w:r>
                        <w:rPr>
                          <w:color w:val="385623" w:themeColor="accent6" w:themeShade="80"/>
                        </w:rPr>
                        <w:t>high</w:t>
                      </w:r>
                      <w:r w:rsidRPr="00C10E39">
                        <w:rPr>
                          <w:color w:val="385623" w:themeColor="accent6" w:themeShade="80"/>
                        </w:rPr>
                        <w:t>field component</w:t>
                      </w:r>
                      <w:r>
                        <w:rPr>
                          <w:color w:val="385623" w:themeColor="accent6" w:themeShade="80"/>
                        </w:rPr>
                        <w:t xml:space="preserve"> </w:t>
                      </w:r>
                      <w:r w:rsidRPr="008D6BB1">
                        <w:rPr>
                          <w:color w:val="385623" w:themeColor="accent6" w:themeShade="80"/>
                        </w:rPr>
                        <w:t>A/B distance &gt; 0</w:t>
                      </w:r>
                    </w:p>
                    <w:p w14:paraId="5AC2C5AD" w14:textId="512F3EAF" w:rsidR="00FA60B0" w:rsidRPr="00C10E39" w:rsidRDefault="00FA60B0" w:rsidP="00703618">
                      <w:pPr>
                        <w:jc w:val="center"/>
                        <w:rPr>
                          <w:color w:val="385623" w:themeColor="accent6" w:themeShade="80"/>
                        </w:rPr>
                      </w:pPr>
                    </w:p>
                  </w:txbxContent>
                </v:textbox>
              </v:shape>
            </w:pict>
          </mc:Fallback>
        </mc:AlternateContent>
      </w:r>
      <w:r w:rsidR="00703618">
        <w:rPr>
          <w:noProof/>
        </w:rPr>
        <mc:AlternateContent>
          <mc:Choice Requires="wps">
            <w:drawing>
              <wp:anchor distT="45720" distB="45720" distL="114300" distR="114300" simplePos="0" relativeHeight="251675648" behindDoc="0" locked="0" layoutInCell="1" allowOverlap="1" wp14:anchorId="67B6E75A" wp14:editId="022E143B">
                <wp:simplePos x="0" y="0"/>
                <wp:positionH relativeFrom="column">
                  <wp:posOffset>655320</wp:posOffset>
                </wp:positionH>
                <wp:positionV relativeFrom="paragraph">
                  <wp:posOffset>624205</wp:posOffset>
                </wp:positionV>
                <wp:extent cx="541020" cy="4953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495300"/>
                        </a:xfrm>
                        <a:prstGeom prst="rect">
                          <a:avLst/>
                        </a:prstGeom>
                        <a:noFill/>
                        <a:ln w="9525">
                          <a:noFill/>
                          <a:miter lim="800000"/>
                          <a:headEnd/>
                          <a:tailEnd/>
                        </a:ln>
                      </wps:spPr>
                      <wps:txbx>
                        <w:txbxContent>
                          <w:p w14:paraId="16DEAD51" w14:textId="1EFBDE05" w:rsidR="00FA60B0" w:rsidRPr="00C10E39" w:rsidRDefault="00FA60B0" w:rsidP="00BA6D78">
                            <w:pPr>
                              <w:rPr>
                                <w:color w:val="C00000"/>
                              </w:rPr>
                            </w:pPr>
                            <w:r>
                              <w:rPr>
                                <w:color w:val="C00000"/>
                              </w:rPr>
                              <w:t>Acidic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6E75A" id="_x0000_s1030" type="#_x0000_t202" style="position:absolute;margin-left:51.6pt;margin-top:49.15pt;width:42.6pt;height: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" filled="f" stroked="f">
                <v:textbox>
                  <w:txbxContent>
                    <w:p w14:paraId="16DEAD51" w14:textId="1EFBDE05" w:rsidR="00FA60B0" w:rsidRPr="00C10E39" w:rsidRDefault="00FA60B0" w:rsidP="00BA6D78">
                      <w:pPr>
                        <w:rPr>
                          <w:color w:val="C00000"/>
                        </w:rPr>
                      </w:pPr>
                      <w:r>
                        <w:rPr>
                          <w:color w:val="C00000"/>
                        </w:rPr>
                        <w:t>Acidic peak</w:t>
                      </w:r>
                    </w:p>
                  </w:txbxContent>
                </v:textbox>
              </v:shape>
            </w:pict>
          </mc:Fallback>
        </mc:AlternateContent>
      </w:r>
      <w:r w:rsidR="00703618">
        <w:rPr>
          <w:b/>
          <w:bCs/>
          <w:noProof/>
        </w:rPr>
        <mc:AlternateContent>
          <mc:Choice Requires="wps">
            <w:drawing>
              <wp:anchor distT="0" distB="0" distL="114300" distR="114300" simplePos="0" relativeHeight="251667456" behindDoc="0" locked="0" layoutInCell="1" allowOverlap="1" wp14:anchorId="2D5D7393" wp14:editId="6ED1F7AA">
                <wp:simplePos x="0" y="0"/>
                <wp:positionH relativeFrom="column">
                  <wp:posOffset>714375</wp:posOffset>
                </wp:positionH>
                <wp:positionV relativeFrom="paragraph">
                  <wp:posOffset>40640</wp:posOffset>
                </wp:positionV>
                <wp:extent cx="1036320" cy="2695575"/>
                <wp:effectExtent l="0" t="0" r="11430" b="28575"/>
                <wp:wrapNone/>
                <wp:docPr id="19" name="Rectangle: Rounded Corners 19"/>
                <wp:cNvGraphicFramePr/>
                <a:graphic xmlns:a="http://schemas.openxmlformats.org/drawingml/2006/main">
                  <a:graphicData uri="http://schemas.microsoft.com/office/word/2010/wordprocessingShape">
                    <wps:wsp>
                      <wps:cNvSpPr/>
                      <wps:spPr>
                        <a:xfrm>
                          <a:off x="0" y="0"/>
                          <a:ext cx="1036320" cy="269557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1E12E0" id="Rectangle: Rounded Corners 19" o:spid="_x0000_s1026" style="position:absolute;margin-left:56.25pt;margin-top:3.2pt;width:81.6pt;height:21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" filled="f" strokecolor="#c00000" strokeweight="1pt">
                <v:stroke joinstyle="miter"/>
              </v:roundrect>
            </w:pict>
          </mc:Fallback>
        </mc:AlternateContent>
      </w:r>
      <w:r w:rsidR="00703618">
        <w:rPr>
          <w:noProof/>
        </w:rPr>
        <mc:AlternateContent>
          <mc:Choice Requires="wps">
            <w:drawing>
              <wp:anchor distT="45720" distB="45720" distL="114300" distR="114300" simplePos="0" relativeHeight="251677696" behindDoc="0" locked="0" layoutInCell="1" allowOverlap="1" wp14:anchorId="4980AC93" wp14:editId="6CECBEA9">
                <wp:simplePos x="0" y="0"/>
                <wp:positionH relativeFrom="column">
                  <wp:posOffset>1314450</wp:posOffset>
                </wp:positionH>
                <wp:positionV relativeFrom="paragraph">
                  <wp:posOffset>628015</wp:posOffset>
                </wp:positionV>
                <wp:extent cx="533400" cy="4953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95300"/>
                        </a:xfrm>
                        <a:prstGeom prst="rect">
                          <a:avLst/>
                        </a:prstGeom>
                        <a:noFill/>
                        <a:ln w="9525">
                          <a:noFill/>
                          <a:miter lim="800000"/>
                          <a:headEnd/>
                          <a:tailEnd/>
                        </a:ln>
                      </wps:spPr>
                      <wps:txbx>
                        <w:txbxContent>
                          <w:p w14:paraId="0EF652B3" w14:textId="71AAAC4D" w:rsidR="00FA60B0" w:rsidRPr="00C10E39" w:rsidRDefault="00FA60B0" w:rsidP="00BA6D78">
                            <w:pPr>
                              <w:rPr>
                                <w:color w:val="C00000"/>
                              </w:rPr>
                            </w:pPr>
                            <w:r>
                              <w:rPr>
                                <w:color w:val="C00000"/>
                              </w:rPr>
                              <w:t>Basic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0AC93" id="_x0000_s1031" type="#_x0000_t202" style="position:absolute;margin-left:103.5pt;margin-top:49.45pt;width:42pt;height: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" filled="f" stroked="f">
                <v:textbox>
                  <w:txbxContent>
                    <w:p w14:paraId="0EF652B3" w14:textId="71AAAC4D" w:rsidR="00FA60B0" w:rsidRPr="00C10E39" w:rsidRDefault="00FA60B0" w:rsidP="00BA6D78">
                      <w:pPr>
                        <w:rPr>
                          <w:color w:val="C00000"/>
                        </w:rPr>
                      </w:pPr>
                      <w:r>
                        <w:rPr>
                          <w:color w:val="C00000"/>
                        </w:rPr>
                        <w:t>Basic peak</w:t>
                      </w:r>
                    </w:p>
                  </w:txbxContent>
                </v:textbox>
              </v:shape>
            </w:pict>
          </mc:Fallback>
        </mc:AlternateContent>
      </w:r>
      <w:r w:rsidR="00703618" w:rsidRPr="00703618">
        <w:rPr>
          <w:bCs/>
          <w:noProof/>
        </w:rPr>
        <w:drawing>
          <wp:inline distT="0" distB="0" distL="0" distR="0" wp14:anchorId="25FEB840" wp14:editId="334AF2C4">
            <wp:extent cx="6400800" cy="2941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941955"/>
                    </a:xfrm>
                    <a:prstGeom prst="rect">
                      <a:avLst/>
                    </a:prstGeom>
                  </pic:spPr>
                </pic:pic>
              </a:graphicData>
            </a:graphic>
          </wp:inline>
        </w:drawing>
      </w:r>
    </w:p>
    <w:p w14:paraId="5EE439E3" w14:textId="5547E746" w:rsidR="00352AB6" w:rsidRDefault="006C6EFF" w:rsidP="006C6EFF">
      <w:pPr>
        <w:spacing w:after="0"/>
      </w:pPr>
      <w:r>
        <w:t>*</w:t>
      </w:r>
      <w:r w:rsidRPr="005E5C08">
        <w:t xml:space="preserve">Note </w:t>
      </w:r>
      <w:r>
        <w:t>–</w:t>
      </w:r>
      <w:r w:rsidRPr="005E5C08">
        <w:t xml:space="preserve"> </w:t>
      </w:r>
      <w:r>
        <w:t>all instructions included in this guide utilize half spectra (</w:t>
      </w:r>
      <w:proofErr w:type="spellStart"/>
      <w:r>
        <w:t>highfield</w:t>
      </w:r>
      <w:proofErr w:type="spellEnd"/>
      <w:r>
        <w:t>/</w:t>
      </w:r>
      <w:proofErr w:type="spellStart"/>
      <w:r>
        <w:t>lowfield</w:t>
      </w:r>
      <w:proofErr w:type="spellEnd"/>
      <w:r>
        <w:t xml:space="preserve"> components) of the </w:t>
      </w:r>
      <w:proofErr w:type="spellStart"/>
      <w:r>
        <w:t>monophosphonated</w:t>
      </w:r>
      <w:proofErr w:type="spellEnd"/>
      <w:r>
        <w:t xml:space="preserve"> trityl EPR signal. Full signal spectra may also be used by adjusting the center offset to align with the component of interest.</w:t>
      </w:r>
    </w:p>
    <w:p w14:paraId="42804B1C" w14:textId="77777777" w:rsidR="00352AB6" w:rsidRDefault="00352AB6">
      <w:r>
        <w:br w:type="page"/>
      </w:r>
    </w:p>
    <w:p w14:paraId="2EDC5223" w14:textId="491A9FEF" w:rsidR="006C6EFF" w:rsidRPr="00352AB6" w:rsidRDefault="00352AB6" w:rsidP="00352AB6">
      <w:pPr>
        <w:pStyle w:val="Heading1"/>
        <w:jc w:val="center"/>
        <w:rPr>
          <w:b/>
          <w:sz w:val="28"/>
          <w:szCs w:val="28"/>
        </w:rPr>
      </w:pPr>
      <w:bookmarkStart w:id="1" w:name="_Toc66695317"/>
      <w:r w:rsidRPr="00352AB6">
        <w:rPr>
          <w:b/>
          <w:sz w:val="28"/>
          <w:szCs w:val="28"/>
        </w:rPr>
        <w:lastRenderedPageBreak/>
        <w:t>Definitions</w:t>
      </w:r>
      <w:bookmarkEnd w:id="1"/>
    </w:p>
    <w:p w14:paraId="03858E58" w14:textId="67A95583" w:rsidR="00EB4719" w:rsidRPr="009616F1" w:rsidRDefault="00352AB6" w:rsidP="009616F1">
      <w:pPr>
        <w:pStyle w:val="Heading2"/>
        <w:spacing w:after="240"/>
        <w:rPr>
          <w:b/>
        </w:rPr>
      </w:pPr>
      <w:bookmarkStart w:id="2" w:name="_Toc66695318"/>
      <w:r w:rsidRPr="00352AB6">
        <w:rPr>
          <w:b/>
        </w:rPr>
        <w:t>Fitting Parameters</w:t>
      </w:r>
      <w:bookmarkEnd w:id="2"/>
    </w:p>
    <w:p w14:paraId="1F2CDF5C" w14:textId="24ED223C" w:rsidR="00352AB6" w:rsidRDefault="00352AB6" w:rsidP="00352AB6">
      <w:pPr>
        <w:pStyle w:val="ListParagraph"/>
        <w:numPr>
          <w:ilvl w:val="0"/>
          <w:numId w:val="9"/>
        </w:numPr>
      </w:pPr>
      <w:r w:rsidRPr="00EB4719">
        <w:rPr>
          <w:b/>
        </w:rPr>
        <w:t>Gaussian LW</w:t>
      </w:r>
      <w:r>
        <w:t xml:space="preserve"> (</w:t>
      </w:r>
      <w:proofErr w:type="spellStart"/>
      <w:r>
        <w:t>milliGauss</w:t>
      </w:r>
      <w:proofErr w:type="spellEnd"/>
      <w:r>
        <w:t xml:space="preserve">) – Gaussian contribution to line shape for both the acidic and basic peaks </w:t>
      </w:r>
    </w:p>
    <w:p w14:paraId="510477D5" w14:textId="72A279F2" w:rsidR="00352AB6" w:rsidRDefault="00352AB6" w:rsidP="00352AB6">
      <w:pPr>
        <w:pStyle w:val="ListParagraph"/>
        <w:numPr>
          <w:ilvl w:val="0"/>
          <w:numId w:val="9"/>
        </w:numPr>
      </w:pPr>
      <w:r w:rsidRPr="00EB4719">
        <w:rPr>
          <w:b/>
        </w:rPr>
        <w:t>Lorentzian A LW</w:t>
      </w:r>
      <w:r>
        <w:t xml:space="preserve"> (</w:t>
      </w:r>
      <w:proofErr w:type="spellStart"/>
      <w:r>
        <w:t>milliGauss</w:t>
      </w:r>
      <w:proofErr w:type="spellEnd"/>
      <w:r>
        <w:t xml:space="preserve">) </w:t>
      </w:r>
      <w:r w:rsidR="00F47992">
        <w:t>–</w:t>
      </w:r>
      <w:r>
        <w:t xml:space="preserve"> Lorentzian contribution to line shape for the acidic peak with no oxygen</w:t>
      </w:r>
    </w:p>
    <w:p w14:paraId="7685E96E" w14:textId="27C5FBB9" w:rsidR="00352AB6" w:rsidRDefault="00352AB6" w:rsidP="00352AB6">
      <w:pPr>
        <w:pStyle w:val="ListParagraph"/>
        <w:numPr>
          <w:ilvl w:val="0"/>
          <w:numId w:val="9"/>
        </w:numPr>
      </w:pPr>
      <w:r w:rsidRPr="00EB4719">
        <w:rPr>
          <w:b/>
        </w:rPr>
        <w:t>Lorentzian B LW</w:t>
      </w:r>
      <w:r>
        <w:t xml:space="preserve"> (</w:t>
      </w:r>
      <w:proofErr w:type="spellStart"/>
      <w:r>
        <w:t>milliGauss</w:t>
      </w:r>
      <w:proofErr w:type="spellEnd"/>
      <w:r>
        <w:t>)</w:t>
      </w:r>
      <w:r w:rsidR="00F47992">
        <w:t xml:space="preserve"> – Lorentzian contribution to line shape for the basic peak with no oxygen</w:t>
      </w:r>
    </w:p>
    <w:p w14:paraId="3C112F85" w14:textId="2CB53728" w:rsidR="00352AB6" w:rsidRDefault="00F47992" w:rsidP="00352AB6">
      <w:pPr>
        <w:pStyle w:val="ListParagraph"/>
        <w:numPr>
          <w:ilvl w:val="0"/>
          <w:numId w:val="9"/>
        </w:numPr>
      </w:pPr>
      <w:r w:rsidRPr="00EB4719">
        <w:rPr>
          <w:b/>
        </w:rPr>
        <w:t>A/B Distance</w:t>
      </w:r>
      <w:r>
        <w:t xml:space="preserve"> (</w:t>
      </w:r>
      <w:proofErr w:type="spellStart"/>
      <w:r>
        <w:t>milliGauss</w:t>
      </w:r>
      <w:proofErr w:type="spellEnd"/>
      <w:r>
        <w:t>) – Distance between acidic and basic peaks in a buffer free solution</w:t>
      </w:r>
    </w:p>
    <w:p w14:paraId="3F11BDA4" w14:textId="12D1F998" w:rsidR="00F47992" w:rsidRDefault="00EB4719" w:rsidP="00352AB6">
      <w:pPr>
        <w:pStyle w:val="ListParagraph"/>
        <w:numPr>
          <w:ilvl w:val="0"/>
          <w:numId w:val="9"/>
        </w:numPr>
      </w:pPr>
      <w:r w:rsidRPr="00EB4719">
        <w:rPr>
          <w:b/>
        </w:rPr>
        <w:t>Oxygen LW</w:t>
      </w:r>
      <w:r>
        <w:t xml:space="preserve"> (</w:t>
      </w:r>
      <w:proofErr w:type="spellStart"/>
      <w:r>
        <w:t>milliGauss</w:t>
      </w:r>
      <w:proofErr w:type="spellEnd"/>
      <w:r>
        <w:t>) –</w:t>
      </w:r>
      <w:r w:rsidR="00E771D6">
        <w:t xml:space="preserve"> </w:t>
      </w:r>
      <w:r>
        <w:t>Lorentzian linewidth broadening due to oxygen</w:t>
      </w:r>
    </w:p>
    <w:p w14:paraId="7E31AD32" w14:textId="37FC7A66" w:rsidR="00EB4719" w:rsidRDefault="00EB4719" w:rsidP="00352AB6">
      <w:pPr>
        <w:pStyle w:val="ListParagraph"/>
        <w:numPr>
          <w:ilvl w:val="0"/>
          <w:numId w:val="9"/>
        </w:numPr>
      </w:pPr>
      <w:r w:rsidRPr="00EB4719">
        <w:rPr>
          <w:b/>
        </w:rPr>
        <w:t>Acidic Fraction</w:t>
      </w:r>
      <w:r>
        <w:t xml:space="preserve"> – fraction of </w:t>
      </w:r>
      <w:proofErr w:type="spellStart"/>
      <w:r>
        <w:t>pTAM</w:t>
      </w:r>
      <w:proofErr w:type="spellEnd"/>
      <w:r>
        <w:t xml:space="preserve"> in the acidic state (H-pTAM</w:t>
      </w:r>
      <w:r w:rsidRPr="00EB4719">
        <w:rPr>
          <w:vertAlign w:val="superscript"/>
        </w:rPr>
        <w:t>3-</w:t>
      </w:r>
      <w:r>
        <w:t>)</w:t>
      </w:r>
    </w:p>
    <w:p w14:paraId="6BF05CC4" w14:textId="7FC014C5" w:rsidR="00EB4719" w:rsidRDefault="00EB4719" w:rsidP="00352AB6">
      <w:pPr>
        <w:pStyle w:val="ListParagraph"/>
        <w:numPr>
          <w:ilvl w:val="0"/>
          <w:numId w:val="9"/>
        </w:numPr>
      </w:pPr>
      <w:r w:rsidRPr="00EB4719">
        <w:rPr>
          <w:b/>
        </w:rPr>
        <w:t>H+ Exchange</w:t>
      </w:r>
      <w:r>
        <w:t xml:space="preserve"> (1/s) – proton exchange rate (k</w:t>
      </w:r>
      <w:r>
        <w:rPr>
          <w:vertAlign w:val="subscript"/>
        </w:rPr>
        <w:t>a</w:t>
      </w:r>
      <w:r>
        <w:t>)</w:t>
      </w:r>
    </w:p>
    <w:p w14:paraId="2B271CD0" w14:textId="2AA9F106" w:rsidR="00EB4719" w:rsidRDefault="00EB4719" w:rsidP="00352AB6">
      <w:pPr>
        <w:pStyle w:val="ListParagraph"/>
        <w:numPr>
          <w:ilvl w:val="0"/>
          <w:numId w:val="9"/>
        </w:numPr>
      </w:pPr>
      <w:r w:rsidRPr="00EB4719">
        <w:rPr>
          <w:b/>
        </w:rPr>
        <w:t>Pi Term</w:t>
      </w:r>
      <w:r>
        <w:t xml:space="preserve">  - adjustment to the H+ exchange rate based on pH and K</w:t>
      </w:r>
      <w:r w:rsidRPr="00EB4719">
        <w:rPr>
          <w:vertAlign w:val="subscript"/>
        </w:rPr>
        <w:t>a</w:t>
      </w:r>
      <w:r>
        <w:t xml:space="preserve"> of the buffer (phosphate), linear relationship with phosphate concentration</w:t>
      </w:r>
    </w:p>
    <w:p w14:paraId="1E44D79F" w14:textId="7B7DF15A" w:rsidR="00EB4719" w:rsidRDefault="00EB4719" w:rsidP="00EB4719">
      <w:pPr>
        <w:ind w:left="360" w:firstLine="360"/>
        <w:jc w:val="center"/>
        <w:rPr>
          <w:rFonts w:eastAsiaTheme="minorEastAsia"/>
        </w:rPr>
      </w:pPr>
      <w:r>
        <w:t xml:space="preserve">Pi Term= </w:t>
      </w: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Buf</m:t>
                    </m:r>
                  </m:sup>
                </m:sSubSup>
              </m:e>
            </m:d>
          </m:num>
          <m:den>
            <m:r>
              <w:rPr>
                <w:rFonts w:ascii="Cambria Math" w:hAnsi="Cambria Math"/>
              </w:rPr>
              <m:t>2π</m:t>
            </m:r>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Buf</m:t>
                </m:r>
              </m:sup>
            </m:sSubSup>
          </m:den>
        </m:f>
      </m:oMath>
    </w:p>
    <w:p w14:paraId="29A10661" w14:textId="27AB6DE3" w:rsidR="00EB4719" w:rsidRDefault="00EB4719" w:rsidP="00EB4719">
      <w:pPr>
        <w:pStyle w:val="ListParagraph"/>
        <w:numPr>
          <w:ilvl w:val="0"/>
          <w:numId w:val="10"/>
        </w:numPr>
      </w:pPr>
      <w:r w:rsidRPr="00EB4719">
        <w:rPr>
          <w:b/>
        </w:rPr>
        <w:t>Center Offset</w:t>
      </w:r>
      <w:r>
        <w:t xml:space="preserve"> (points) – adjustment to the center field position</w:t>
      </w:r>
    </w:p>
    <w:p w14:paraId="76A36F35" w14:textId="3A11C258" w:rsidR="00EB4719" w:rsidRDefault="00EB4719" w:rsidP="00EB4719">
      <w:pPr>
        <w:pStyle w:val="ListParagraph"/>
        <w:numPr>
          <w:ilvl w:val="0"/>
          <w:numId w:val="10"/>
        </w:numPr>
      </w:pPr>
      <w:r w:rsidRPr="00EB4719">
        <w:rPr>
          <w:b/>
        </w:rPr>
        <w:t>Phase Correction</w:t>
      </w:r>
      <w:r>
        <w:t xml:space="preserve"> (degrees) – adjustment to the phase. To flip, enter 180.</w:t>
      </w:r>
    </w:p>
    <w:p w14:paraId="56597605" w14:textId="77777777" w:rsidR="00A654E5" w:rsidRDefault="00A654E5" w:rsidP="00A654E5"/>
    <w:p w14:paraId="6E3578ED" w14:textId="77777777" w:rsidR="00A654E5" w:rsidRDefault="00A654E5" w:rsidP="00A654E5">
      <w:pPr>
        <w:pStyle w:val="ListParagraph"/>
        <w:numPr>
          <w:ilvl w:val="0"/>
          <w:numId w:val="10"/>
        </w:numPr>
      </w:pPr>
      <w:r w:rsidRPr="00EB4719">
        <w:rPr>
          <w:b/>
        </w:rPr>
        <w:t>Start Value</w:t>
      </w:r>
      <w:r>
        <w:t xml:space="preserve"> – Center of the fitting range for the parameter of interest. If the parameter switch is set to </w:t>
      </w:r>
      <w:r w:rsidRPr="00A654E5">
        <w:rPr>
          <w:i/>
        </w:rPr>
        <w:t>Constant</w:t>
      </w:r>
      <w:r>
        <w:t xml:space="preserve"> and/or the Range is 0, the Start Value is the assigned value for that parameter.</w:t>
      </w:r>
    </w:p>
    <w:p w14:paraId="146D11E3" w14:textId="4FFE9EA6" w:rsidR="00A654E5" w:rsidRDefault="00A654E5" w:rsidP="00A654E5">
      <w:pPr>
        <w:pStyle w:val="ListParagraph"/>
        <w:numPr>
          <w:ilvl w:val="0"/>
          <w:numId w:val="10"/>
        </w:numPr>
      </w:pPr>
      <w:r>
        <w:rPr>
          <w:b/>
        </w:rPr>
        <w:t xml:space="preserve">Range </w:t>
      </w:r>
      <w:r>
        <w:t xml:space="preserve">– Defines how much the parameter can vary when fitting in the positive/negative direction of the </w:t>
      </w:r>
      <w:r w:rsidRPr="00A654E5">
        <w:rPr>
          <w:i/>
        </w:rPr>
        <w:t>Start Value</w:t>
      </w:r>
      <w:r>
        <w:t xml:space="preserve">. (Example – If Start value = 100, Range = 50, the fitting range will be 50-150). The </w:t>
      </w:r>
      <w:r w:rsidRPr="00A654E5">
        <w:rPr>
          <w:i/>
        </w:rPr>
        <w:t>Range</w:t>
      </w:r>
      <w:r>
        <w:t xml:space="preserve"> cannot be greater than the </w:t>
      </w:r>
      <w:r w:rsidR="0036153B">
        <w:t xml:space="preserve">absolute value of the </w:t>
      </w:r>
      <w:r w:rsidRPr="00A654E5">
        <w:rPr>
          <w:i/>
        </w:rPr>
        <w:t>Start Value</w:t>
      </w:r>
      <w:r>
        <w:t xml:space="preserve"> because the fitting parameters cannot be</w:t>
      </w:r>
      <w:r w:rsidR="00953030">
        <w:t>low</w:t>
      </w:r>
      <w:r>
        <w:t xml:space="preserve"> zero</w:t>
      </w:r>
      <w:r w:rsidR="00953030">
        <w:t xml:space="preserve"> (except </w:t>
      </w:r>
      <w:r w:rsidR="00953030" w:rsidRPr="00953030">
        <w:rPr>
          <w:b/>
        </w:rPr>
        <w:t>A/B Distance</w:t>
      </w:r>
      <w:r w:rsidR="00E771D6">
        <w:rPr>
          <w:b/>
        </w:rPr>
        <w:t xml:space="preserve"> </w:t>
      </w:r>
      <w:r w:rsidR="00E771D6" w:rsidRPr="00E771D6">
        <w:rPr>
          <w:bCs/>
        </w:rPr>
        <w:t>is negative</w:t>
      </w:r>
      <w:r w:rsidR="00E771D6">
        <w:rPr>
          <w:bCs/>
        </w:rPr>
        <w:t xml:space="preserve"> when looking at the low-field component</w:t>
      </w:r>
      <w:r w:rsidR="00953030">
        <w:t>)</w:t>
      </w:r>
      <w:r>
        <w:t xml:space="preserve">.  </w:t>
      </w:r>
    </w:p>
    <w:p w14:paraId="0F20164E" w14:textId="57165C84" w:rsidR="00A654E5" w:rsidRDefault="00A654E5" w:rsidP="00A654E5">
      <w:pPr>
        <w:pStyle w:val="ListParagraph"/>
        <w:numPr>
          <w:ilvl w:val="0"/>
          <w:numId w:val="10"/>
        </w:numPr>
      </w:pPr>
      <w:r w:rsidRPr="00A654E5">
        <w:rPr>
          <w:b/>
        </w:rPr>
        <w:t xml:space="preserve">Best Fit </w:t>
      </w:r>
      <w:r>
        <w:t>– The result for the corresponding parameter for the best fit of the spectrum.</w:t>
      </w:r>
    </w:p>
    <w:p w14:paraId="2C8EA182" w14:textId="395E0C93" w:rsidR="00A654E5" w:rsidRPr="009616F1" w:rsidRDefault="00EB4719" w:rsidP="009616F1">
      <w:pPr>
        <w:pStyle w:val="Heading2"/>
        <w:spacing w:after="240"/>
        <w:rPr>
          <w:b/>
        </w:rPr>
      </w:pPr>
      <w:bookmarkStart w:id="3" w:name="_Toc66695319"/>
      <w:r w:rsidRPr="00EB4719">
        <w:rPr>
          <w:b/>
        </w:rPr>
        <w:t>Calibration and Results</w:t>
      </w:r>
      <w:bookmarkEnd w:id="3"/>
    </w:p>
    <w:p w14:paraId="0B0C9154" w14:textId="77777777" w:rsidR="00A654E5" w:rsidRDefault="00A654E5" w:rsidP="00A654E5">
      <w:pPr>
        <w:pStyle w:val="ListParagraph"/>
        <w:numPr>
          <w:ilvl w:val="0"/>
          <w:numId w:val="11"/>
        </w:numPr>
      </w:pPr>
      <w:r w:rsidRPr="00A654E5">
        <w:rPr>
          <w:b/>
        </w:rPr>
        <w:t>Oxygen</w:t>
      </w:r>
      <w:r>
        <w:t xml:space="preserve"> (pO2)</w:t>
      </w:r>
    </w:p>
    <w:p w14:paraId="7F8021E1" w14:textId="03D3535D" w:rsidR="00EB4719" w:rsidRDefault="00A654E5" w:rsidP="00A654E5">
      <w:pPr>
        <w:pStyle w:val="ListParagraph"/>
        <w:numPr>
          <w:ilvl w:val="1"/>
          <w:numId w:val="11"/>
        </w:numPr>
      </w:pPr>
      <w:r>
        <w:rPr>
          <w:b/>
        </w:rPr>
        <w:t xml:space="preserve">Slope – </w:t>
      </w:r>
      <w:r>
        <w:t>The linear relationship between oxygen-induced line broadening (</w:t>
      </w:r>
      <w:r w:rsidRPr="00A654E5">
        <w:rPr>
          <w:i/>
        </w:rPr>
        <w:t>Oxygen LW</w:t>
      </w:r>
      <w:r>
        <w:rPr>
          <w:i/>
        </w:rPr>
        <w:t xml:space="preserve">, </w:t>
      </w:r>
      <w:proofErr w:type="spellStart"/>
      <w:r>
        <w:rPr>
          <w:i/>
        </w:rPr>
        <w:t>mG</w:t>
      </w:r>
      <w:proofErr w:type="spellEnd"/>
      <w:r>
        <w:t>) and the partial pressure of oxygen (mmHg).</w:t>
      </w:r>
    </w:p>
    <w:p w14:paraId="5D31C28B" w14:textId="5119EA1B" w:rsidR="00A654E5" w:rsidRDefault="00A654E5" w:rsidP="00A654E5">
      <w:pPr>
        <w:pStyle w:val="ListParagraph"/>
        <w:numPr>
          <w:ilvl w:val="1"/>
          <w:numId w:val="11"/>
        </w:numPr>
      </w:pPr>
      <w:r>
        <w:rPr>
          <w:b/>
        </w:rPr>
        <w:t>Result –</w:t>
      </w:r>
      <w:r>
        <w:t xml:space="preserve"> The oxygen partial pressure derived from the </w:t>
      </w:r>
      <w:r w:rsidRPr="00A654E5">
        <w:rPr>
          <w:i/>
        </w:rPr>
        <w:t>Oxygen LW</w:t>
      </w:r>
      <w:r>
        <w:t xml:space="preserve"> of the fitted spectrum and the Oxygen slope. </w:t>
      </w:r>
    </w:p>
    <w:p w14:paraId="1654E59E" w14:textId="5A38DF91" w:rsidR="00A654E5" w:rsidRPr="00A654E5" w:rsidRDefault="00A654E5" w:rsidP="00A654E5">
      <w:pPr>
        <w:pStyle w:val="ListParagraph"/>
        <w:numPr>
          <w:ilvl w:val="0"/>
          <w:numId w:val="11"/>
        </w:numPr>
      </w:pPr>
      <w:r>
        <w:rPr>
          <w:b/>
        </w:rPr>
        <w:t xml:space="preserve">pH </w:t>
      </w:r>
    </w:p>
    <w:p w14:paraId="52E5B509" w14:textId="1BD3AEFE" w:rsidR="00A654E5" w:rsidRDefault="00A654E5" w:rsidP="00A654E5">
      <w:pPr>
        <w:pStyle w:val="ListParagraph"/>
        <w:numPr>
          <w:ilvl w:val="1"/>
          <w:numId w:val="11"/>
        </w:numPr>
      </w:pPr>
      <w:proofErr w:type="spellStart"/>
      <w:r>
        <w:rPr>
          <w:b/>
        </w:rPr>
        <w:t>pKa</w:t>
      </w:r>
      <w:proofErr w:type="spellEnd"/>
      <w:r>
        <w:rPr>
          <w:b/>
        </w:rPr>
        <w:t xml:space="preserve"> – </w:t>
      </w:r>
      <w:r w:rsidRPr="00A654E5">
        <w:t>The</w:t>
      </w:r>
      <w:r>
        <w:rPr>
          <w:b/>
        </w:rPr>
        <w:t xml:space="preserve"> </w:t>
      </w:r>
      <w:proofErr w:type="spellStart"/>
      <w:r w:rsidRPr="00A654E5">
        <w:t>pKa</w:t>
      </w:r>
      <w:proofErr w:type="spellEnd"/>
      <w:r w:rsidRPr="00A654E5">
        <w:t xml:space="preserve"> </w:t>
      </w:r>
      <w:r>
        <w:t xml:space="preserve">of </w:t>
      </w:r>
      <w:proofErr w:type="spellStart"/>
      <w:r>
        <w:t>pTAM</w:t>
      </w:r>
      <w:proofErr w:type="spellEnd"/>
      <w:r>
        <w:t xml:space="preserve"> between the acidic and basic states : pTAM</w:t>
      </w:r>
      <w:r w:rsidRPr="00A654E5">
        <w:rPr>
          <w:vertAlign w:val="superscript"/>
        </w:rPr>
        <w:t>3-</w:t>
      </w:r>
      <w:r>
        <w:t xml:space="preserve"> </w:t>
      </w:r>
      <w:r>
        <w:rPr>
          <w:rFonts w:cstheme="minorHAnsi"/>
        </w:rPr>
        <w:t>↔</w:t>
      </w:r>
      <w:r>
        <w:t xml:space="preserve"> pTAM</w:t>
      </w:r>
      <w:r w:rsidRPr="00A654E5">
        <w:rPr>
          <w:vertAlign w:val="superscript"/>
        </w:rPr>
        <w:t>4-</w:t>
      </w:r>
      <w:r>
        <w:t xml:space="preserve"> </w:t>
      </w:r>
    </w:p>
    <w:p w14:paraId="22ED067D" w14:textId="7A146A91" w:rsidR="00A654E5" w:rsidRDefault="009616F1" w:rsidP="00A654E5">
      <w:pPr>
        <w:pStyle w:val="ListParagraph"/>
        <w:numPr>
          <w:ilvl w:val="1"/>
          <w:numId w:val="11"/>
        </w:numPr>
      </w:pPr>
      <w:r>
        <w:rPr>
          <w:b/>
        </w:rPr>
        <w:t>Result –</w:t>
      </w:r>
      <w:r>
        <w:t xml:space="preserve"> The pH derived from the </w:t>
      </w:r>
      <w:r w:rsidRPr="009616F1">
        <w:rPr>
          <w:i/>
        </w:rPr>
        <w:t>Acidic Fraction</w:t>
      </w:r>
      <w:r>
        <w:t xml:space="preserve"> of the fitted spectrum and the </w:t>
      </w:r>
      <w:proofErr w:type="spellStart"/>
      <w:r>
        <w:t>pKa</w:t>
      </w:r>
      <w:proofErr w:type="spellEnd"/>
      <w:r>
        <w:t xml:space="preserve">. </w:t>
      </w:r>
    </w:p>
    <w:p w14:paraId="7C49275F" w14:textId="2B85C33F" w:rsidR="009616F1" w:rsidRPr="009616F1" w:rsidRDefault="009616F1" w:rsidP="009616F1">
      <w:pPr>
        <w:pStyle w:val="ListParagraph"/>
        <w:numPr>
          <w:ilvl w:val="0"/>
          <w:numId w:val="11"/>
        </w:numPr>
      </w:pPr>
      <w:r>
        <w:rPr>
          <w:b/>
        </w:rPr>
        <w:t>Phosphate</w:t>
      </w:r>
    </w:p>
    <w:p w14:paraId="45A00A93" w14:textId="4EF61D21" w:rsidR="009616F1" w:rsidRDefault="009616F1" w:rsidP="00703618">
      <w:pPr>
        <w:pStyle w:val="ListParagraph"/>
        <w:numPr>
          <w:ilvl w:val="1"/>
          <w:numId w:val="11"/>
        </w:numPr>
      </w:pPr>
      <w:r>
        <w:rPr>
          <w:b/>
        </w:rPr>
        <w:t xml:space="preserve">Slope – </w:t>
      </w:r>
      <w:r>
        <w:t xml:space="preserve">The linear relationship between the </w:t>
      </w:r>
      <w:r w:rsidRPr="009616F1">
        <w:rPr>
          <w:i/>
        </w:rPr>
        <w:t>Pi Term</w:t>
      </w:r>
      <w:r>
        <w:t xml:space="preserve"> (1/s) and the inorganic phosphate concentration [Pi] (mM). </w:t>
      </w:r>
    </w:p>
    <w:p w14:paraId="1C30D0C6" w14:textId="4EE421D2" w:rsidR="009616F1" w:rsidRPr="00A654E5" w:rsidRDefault="009616F1" w:rsidP="009616F1">
      <w:pPr>
        <w:pStyle w:val="ListParagraph"/>
        <w:numPr>
          <w:ilvl w:val="1"/>
          <w:numId w:val="11"/>
        </w:numPr>
      </w:pPr>
      <w:r>
        <w:rPr>
          <w:b/>
        </w:rPr>
        <w:t xml:space="preserve">Result </w:t>
      </w:r>
      <w:r>
        <w:t xml:space="preserve">– The inorganic phosphate concentration (mM) derived from the </w:t>
      </w:r>
      <w:r w:rsidRPr="009616F1">
        <w:rPr>
          <w:i/>
        </w:rPr>
        <w:t>H+ Exchange</w:t>
      </w:r>
      <w:r>
        <w:t xml:space="preserve"> and </w:t>
      </w:r>
      <w:r w:rsidRPr="009616F1">
        <w:rPr>
          <w:i/>
        </w:rPr>
        <w:t>Pi Term</w:t>
      </w:r>
      <w:r>
        <w:t xml:space="preserve"> of the fitted spectrum and the phosphate slope.</w:t>
      </w:r>
    </w:p>
    <w:p w14:paraId="04B07C37" w14:textId="77777777" w:rsidR="00352AB6" w:rsidRPr="00352AB6" w:rsidRDefault="00352AB6" w:rsidP="00352AB6"/>
    <w:p w14:paraId="7B2AE6B6" w14:textId="77777777" w:rsidR="00FA60B0" w:rsidRDefault="00FA60B0" w:rsidP="009616F1">
      <w:pPr>
        <w:pStyle w:val="Heading1"/>
        <w:jc w:val="center"/>
        <w:rPr>
          <w:b/>
          <w:bCs/>
        </w:rPr>
      </w:pPr>
      <w:bookmarkStart w:id="4" w:name="_Toc66695320"/>
      <w:r>
        <w:rPr>
          <w:b/>
          <w:bCs/>
        </w:rPr>
        <w:lastRenderedPageBreak/>
        <w:t>Installation</w:t>
      </w:r>
      <w:bookmarkEnd w:id="4"/>
    </w:p>
    <w:p w14:paraId="03B0984A" w14:textId="77777777" w:rsidR="00FA60B0" w:rsidRDefault="00FA60B0" w:rsidP="00FA60B0">
      <w:r>
        <w:t xml:space="preserve">You have 2 options for “installing” this software on your </w:t>
      </w:r>
      <w:proofErr w:type="gramStart"/>
      <w:r>
        <w:t>PC :</w:t>
      </w:r>
      <w:proofErr w:type="gramEnd"/>
      <w:r>
        <w:t xml:space="preserve"> </w:t>
      </w:r>
    </w:p>
    <w:p w14:paraId="2330EDA1" w14:textId="02220CA5" w:rsidR="00FA60B0" w:rsidRDefault="00FA60B0" w:rsidP="00FA60B0">
      <w:pPr>
        <w:pStyle w:val="ListParagraph"/>
        <w:numPr>
          <w:ilvl w:val="0"/>
          <w:numId w:val="23"/>
        </w:numPr>
      </w:pPr>
      <w:r>
        <w:t xml:space="preserve">Using the executable in standalone form (requires </w:t>
      </w:r>
      <w:proofErr w:type="spellStart"/>
      <w:r>
        <w:t>MatLab</w:t>
      </w:r>
      <w:proofErr w:type="spellEnd"/>
      <w:r>
        <w:t xml:space="preserve"> Runtime)</w:t>
      </w:r>
    </w:p>
    <w:p w14:paraId="2548DCFC" w14:textId="51D78814" w:rsidR="00FA60B0" w:rsidRDefault="00FA60B0" w:rsidP="00FA60B0">
      <w:pPr>
        <w:pStyle w:val="ListParagraph"/>
        <w:numPr>
          <w:ilvl w:val="0"/>
          <w:numId w:val="23"/>
        </w:numPr>
      </w:pPr>
      <w:r>
        <w:t xml:space="preserve">Run the installation file </w:t>
      </w:r>
      <w:r w:rsidRPr="00FA60B0">
        <w:rPr>
          <w:i/>
          <w:iCs/>
        </w:rPr>
        <w:t>pTAMAppInstaller_mrc.exe</w:t>
      </w:r>
      <w:r>
        <w:t xml:space="preserve"> (includes </w:t>
      </w:r>
      <w:proofErr w:type="spellStart"/>
      <w:r>
        <w:t>MatLab</w:t>
      </w:r>
      <w:proofErr w:type="spellEnd"/>
      <w:r>
        <w:t xml:space="preserve"> Runtime).</w:t>
      </w:r>
    </w:p>
    <w:p w14:paraId="4AC7A3C4" w14:textId="13DF6E33" w:rsidR="00FA60B0" w:rsidRDefault="00FA60B0" w:rsidP="00FA60B0">
      <w:r>
        <w:t xml:space="preserve">Disclaimer – this software was developed and tested in a Windows 10 environment and may not run as expected on Macs and Linux operating systems. </w:t>
      </w:r>
    </w:p>
    <w:p w14:paraId="64712E12" w14:textId="286F5AB4" w:rsidR="00FA60B0" w:rsidRDefault="00FA60B0" w:rsidP="00FA60B0">
      <w:pPr>
        <w:pStyle w:val="Heading2"/>
      </w:pPr>
      <w:bookmarkStart w:id="5" w:name="_Toc66695321"/>
      <w:r>
        <w:t>Option 1 – standalone executable</w:t>
      </w:r>
      <w:bookmarkEnd w:id="5"/>
    </w:p>
    <w:p w14:paraId="38D5AE17" w14:textId="363C61DA" w:rsidR="00FA60B0" w:rsidRDefault="00FA60B0" w:rsidP="00FA60B0">
      <w:pPr>
        <w:pStyle w:val="ListParagraph"/>
        <w:numPr>
          <w:ilvl w:val="0"/>
          <w:numId w:val="24"/>
        </w:numPr>
      </w:pPr>
      <w:r>
        <w:t xml:space="preserve">Unzip the file containing the application files, </w:t>
      </w:r>
      <w:r w:rsidRPr="00FA60B0">
        <w:rPr>
          <w:i/>
          <w:iCs/>
        </w:rPr>
        <w:t>pTAM_Fitting_App.exe</w:t>
      </w:r>
      <w:r>
        <w:t xml:space="preserve"> and </w:t>
      </w:r>
      <w:r w:rsidRPr="00FA60B0">
        <w:rPr>
          <w:i/>
          <w:iCs/>
        </w:rPr>
        <w:t>pTAM_cal.txt</w:t>
      </w:r>
      <w:r>
        <w:t xml:space="preserve">. </w:t>
      </w:r>
    </w:p>
    <w:p w14:paraId="7585AB03" w14:textId="38ADAF6B" w:rsidR="00FA60B0" w:rsidRDefault="00FA60B0" w:rsidP="00FA60B0">
      <w:pPr>
        <w:pStyle w:val="ListParagraph"/>
        <w:numPr>
          <w:ilvl w:val="0"/>
          <w:numId w:val="24"/>
        </w:numPr>
      </w:pPr>
      <w:r>
        <w:t>Store these files together wherever you would like to tun the program from.</w:t>
      </w:r>
    </w:p>
    <w:p w14:paraId="7A2F6E4A" w14:textId="6073EB3D" w:rsidR="00FA60B0" w:rsidRDefault="00FA60B0" w:rsidP="00FA60B0">
      <w:pPr>
        <w:pStyle w:val="ListParagraph"/>
        <w:numPr>
          <w:ilvl w:val="1"/>
          <w:numId w:val="24"/>
        </w:numPr>
      </w:pPr>
      <w:r>
        <w:t>This will perform best if in a file that has writable permissions.</w:t>
      </w:r>
    </w:p>
    <w:p w14:paraId="6049A11A" w14:textId="319A3CF7" w:rsidR="00FA60B0" w:rsidRDefault="00FA60B0" w:rsidP="00FA60B0">
      <w:pPr>
        <w:pStyle w:val="ListParagraph"/>
        <w:numPr>
          <w:ilvl w:val="0"/>
          <w:numId w:val="24"/>
        </w:numPr>
      </w:pPr>
      <w:r>
        <w:t xml:space="preserve">To run the executable, you will need to install </w:t>
      </w:r>
      <w:proofErr w:type="spellStart"/>
      <w:r>
        <w:t>MatLab</w:t>
      </w:r>
      <w:proofErr w:type="spellEnd"/>
      <w:r>
        <w:t xml:space="preserve"> Runtime (if not already installed) which can be found here:</w:t>
      </w:r>
    </w:p>
    <w:p w14:paraId="20FCF7D8" w14:textId="494B138A" w:rsidR="00FA60B0" w:rsidRDefault="00FA60B0" w:rsidP="00FA60B0">
      <w:pPr>
        <w:pStyle w:val="ListParagraph"/>
      </w:pPr>
      <w:r w:rsidRPr="00FA60B0">
        <w:t>https://www.mathworks.com/products/compiler/matlab-runtime.html</w:t>
      </w:r>
      <w:r>
        <w:t xml:space="preserve"> </w:t>
      </w:r>
    </w:p>
    <w:p w14:paraId="1759CF20" w14:textId="61F4E3AF" w:rsidR="00FA60B0" w:rsidRDefault="00FA60B0" w:rsidP="00FA60B0">
      <w:pPr>
        <w:pStyle w:val="Heading2"/>
      </w:pPr>
      <w:bookmarkStart w:id="6" w:name="_Toc66695322"/>
      <w:r>
        <w:t>Option 2 – installation</w:t>
      </w:r>
      <w:bookmarkEnd w:id="6"/>
      <w:r>
        <w:t xml:space="preserve"> </w:t>
      </w:r>
    </w:p>
    <w:p w14:paraId="12D3E5A8" w14:textId="02BB8998" w:rsidR="00FA60B0" w:rsidRDefault="00FA60B0" w:rsidP="00FA60B0">
      <w:pPr>
        <w:pStyle w:val="ListParagraph"/>
        <w:numPr>
          <w:ilvl w:val="0"/>
          <w:numId w:val="25"/>
        </w:numPr>
      </w:pPr>
      <w:r>
        <w:t xml:space="preserve">Run </w:t>
      </w:r>
      <w:r w:rsidRPr="00FA60B0">
        <w:rPr>
          <w:i/>
          <w:iCs/>
        </w:rPr>
        <w:t>pTAMAppInstaller_mrc.exe</w:t>
      </w:r>
      <w:r w:rsidR="00744B87">
        <w:t xml:space="preserve"> (</w:t>
      </w:r>
      <w:r>
        <w:t xml:space="preserve">includes the </w:t>
      </w:r>
      <w:proofErr w:type="spellStart"/>
      <w:r>
        <w:t>MatLab</w:t>
      </w:r>
      <w:proofErr w:type="spellEnd"/>
      <w:r>
        <w:t xml:space="preserve"> </w:t>
      </w:r>
      <w:r w:rsidR="00744B87">
        <w:t>R</w:t>
      </w:r>
      <w:r>
        <w:t>untime</w:t>
      </w:r>
      <w:r w:rsidR="00744B87">
        <w:t>)</w:t>
      </w:r>
      <w:r>
        <w:t xml:space="preserve"> </w:t>
      </w:r>
      <w:r w:rsidR="00744B87">
        <w:t xml:space="preserve">or </w:t>
      </w:r>
      <w:proofErr w:type="spellStart"/>
      <w:r w:rsidR="00744B87">
        <w:t>pTAMAppInstaller_web</w:t>
      </w:r>
      <w:proofErr w:type="spellEnd"/>
      <w:r w:rsidR="00744B87">
        <w:t xml:space="preserve"> (downloads </w:t>
      </w:r>
      <w:proofErr w:type="spellStart"/>
      <w:r w:rsidR="00744B87">
        <w:t>Matlab</w:t>
      </w:r>
      <w:proofErr w:type="spellEnd"/>
      <w:r w:rsidR="00744B87">
        <w:t xml:space="preserve"> Runtime)</w:t>
      </w:r>
      <w:r>
        <w:t>.</w:t>
      </w:r>
    </w:p>
    <w:p w14:paraId="0742C253" w14:textId="0A691304" w:rsidR="00FA60B0" w:rsidRDefault="00FA60B0" w:rsidP="00FA60B0">
      <w:pPr>
        <w:pStyle w:val="ListParagraph"/>
        <w:numPr>
          <w:ilvl w:val="0"/>
          <w:numId w:val="25"/>
        </w:numPr>
      </w:pPr>
      <w:r>
        <w:t>The first screen provides a summary of the software. Click Next.</w:t>
      </w:r>
    </w:p>
    <w:p w14:paraId="4E486A87" w14:textId="75D71CC0" w:rsidR="00FA60B0" w:rsidRDefault="00FA60B0" w:rsidP="00FA60B0">
      <w:pPr>
        <w:pStyle w:val="ListParagraph"/>
        <w:numPr>
          <w:ilvl w:val="0"/>
          <w:numId w:val="25"/>
        </w:numPr>
      </w:pPr>
      <w:r>
        <w:t>The second screen allows you to select the installation folder. You can also choose to add a shortcut. Choose and Click Next. (Defaults to “</w:t>
      </w:r>
      <w:r w:rsidRPr="00FA60B0">
        <w:t>C:\Program Files\</w:t>
      </w:r>
      <w:proofErr w:type="spellStart"/>
      <w:r w:rsidRPr="00FA60B0">
        <w:t>pTAM_Fitting_App</w:t>
      </w:r>
      <w:proofErr w:type="spellEnd"/>
      <w:r>
        <w:t>”)</w:t>
      </w:r>
    </w:p>
    <w:p w14:paraId="7DAE8AB1" w14:textId="303A0CE5" w:rsidR="00FA60B0" w:rsidRDefault="00FA60B0" w:rsidP="00FA60B0">
      <w:pPr>
        <w:pStyle w:val="ListParagraph"/>
      </w:pPr>
      <w:r>
        <w:rPr>
          <w:noProof/>
        </w:rPr>
        <w:drawing>
          <wp:inline distT="0" distB="0" distL="0" distR="0" wp14:anchorId="3E0D896E" wp14:editId="231A39BD">
            <wp:extent cx="3825240" cy="232512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3940" cy="2330412"/>
                    </a:xfrm>
                    <a:prstGeom prst="rect">
                      <a:avLst/>
                    </a:prstGeom>
                  </pic:spPr>
                </pic:pic>
              </a:graphicData>
            </a:graphic>
          </wp:inline>
        </w:drawing>
      </w:r>
    </w:p>
    <w:p w14:paraId="5E4C82DC" w14:textId="6BC6D669" w:rsidR="00FA60B0" w:rsidRDefault="00FA60B0" w:rsidP="00FA60B0">
      <w:pPr>
        <w:pStyle w:val="ListParagraph"/>
        <w:numPr>
          <w:ilvl w:val="0"/>
          <w:numId w:val="25"/>
        </w:numPr>
      </w:pPr>
      <w:r>
        <w:t xml:space="preserve">The third screen checks for </w:t>
      </w:r>
      <w:proofErr w:type="spellStart"/>
      <w:r>
        <w:t>Matlab</w:t>
      </w:r>
      <w:proofErr w:type="spellEnd"/>
      <w:r>
        <w:t xml:space="preserve"> Runtime. Review and click Next. </w:t>
      </w:r>
    </w:p>
    <w:p w14:paraId="461C6C69" w14:textId="07A4CEEC" w:rsidR="00FA60B0" w:rsidRDefault="00FA60B0" w:rsidP="00FA60B0">
      <w:pPr>
        <w:pStyle w:val="ListParagraph"/>
        <w:numPr>
          <w:ilvl w:val="0"/>
          <w:numId w:val="25"/>
        </w:numPr>
      </w:pPr>
      <w:r>
        <w:t>The fourth screen is a confirmation page. Review and click Install.</w:t>
      </w:r>
    </w:p>
    <w:p w14:paraId="58A2D97F" w14:textId="3CD58CF2" w:rsidR="00FA60B0" w:rsidRDefault="00FA60B0" w:rsidP="00FA60B0">
      <w:pPr>
        <w:pStyle w:val="ListParagraph"/>
        <w:numPr>
          <w:ilvl w:val="0"/>
          <w:numId w:val="25"/>
        </w:numPr>
      </w:pPr>
      <w:r>
        <w:t>Installation is complete when the installer reads “</w:t>
      </w:r>
      <w:r w:rsidRPr="00FA60B0">
        <w:t>Installation completed successfully.</w:t>
      </w:r>
      <w:r>
        <w:t>”</w:t>
      </w:r>
    </w:p>
    <w:p w14:paraId="678D007F" w14:textId="75EABBD5" w:rsidR="00FA60B0" w:rsidRDefault="00FA60B0" w:rsidP="00FA60B0">
      <w:pPr>
        <w:pStyle w:val="ListParagraph"/>
        <w:numPr>
          <w:ilvl w:val="1"/>
          <w:numId w:val="25"/>
        </w:numPr>
      </w:pPr>
      <w:r>
        <w:t xml:space="preserve">The original </w:t>
      </w:r>
      <w:r w:rsidRPr="00FA60B0">
        <w:rPr>
          <w:i/>
          <w:iCs/>
        </w:rPr>
        <w:t>pTAM_cal.txt</w:t>
      </w:r>
      <w:r>
        <w:t xml:space="preserve"> file for saving calibrations will be installed under the same file as the application.  Because the Program Files folders generally do not have writable permissions, a writeable copy will be made to your user directory (</w:t>
      </w:r>
      <w:r w:rsidR="003A549C" w:rsidRPr="003A549C">
        <w:t>C:\Users\</w:t>
      </w:r>
      <w:r w:rsidR="003A549C">
        <w:t>[username]\</w:t>
      </w:r>
      <w:proofErr w:type="spellStart"/>
      <w:r w:rsidR="003A549C">
        <w:t>pTAM_Fitting_App</w:t>
      </w:r>
      <w:proofErr w:type="spellEnd"/>
      <w:r w:rsidR="003A549C">
        <w:t>)</w:t>
      </w:r>
      <w:r>
        <w:t xml:space="preserve">. If a user directory is not available, a writeable copy will be made to the deployable archive (generally Temp app data). </w:t>
      </w:r>
    </w:p>
    <w:p w14:paraId="5A388C9A" w14:textId="004BF2C0" w:rsidR="00FA60B0" w:rsidRDefault="00FA60B0" w:rsidP="00FA60B0">
      <w:pPr>
        <w:pStyle w:val="ListParagraph"/>
      </w:pPr>
    </w:p>
    <w:p w14:paraId="00766F03" w14:textId="77777777" w:rsidR="00FA60B0" w:rsidRDefault="00FA60B0">
      <w:pPr>
        <w:rPr>
          <w:rFonts w:asciiTheme="majorHAnsi" w:eastAsiaTheme="majorEastAsia" w:hAnsiTheme="majorHAnsi" w:cstheme="majorBidi"/>
          <w:b/>
          <w:bCs/>
          <w:color w:val="2F5496" w:themeColor="accent1" w:themeShade="BF"/>
          <w:sz w:val="32"/>
          <w:szCs w:val="32"/>
        </w:rPr>
      </w:pPr>
      <w:r>
        <w:rPr>
          <w:b/>
          <w:bCs/>
        </w:rPr>
        <w:br w:type="page"/>
      </w:r>
    </w:p>
    <w:p w14:paraId="0D6F3A07" w14:textId="5BD11DF0" w:rsidR="006C6EFF" w:rsidRPr="009616F1" w:rsidRDefault="006C6EFF" w:rsidP="009616F1">
      <w:pPr>
        <w:pStyle w:val="Heading1"/>
        <w:jc w:val="center"/>
        <w:rPr>
          <w:b/>
        </w:rPr>
      </w:pPr>
      <w:bookmarkStart w:id="7" w:name="_Toc66695323"/>
      <w:r w:rsidRPr="009616F1">
        <w:rPr>
          <w:b/>
        </w:rPr>
        <w:lastRenderedPageBreak/>
        <w:t>Spectra Fitting</w:t>
      </w:r>
      <w:bookmarkEnd w:id="7"/>
    </w:p>
    <w:p w14:paraId="2CA1F28F" w14:textId="3FF4266C" w:rsidR="00650C09" w:rsidRPr="00A46345" w:rsidRDefault="00650C09" w:rsidP="006C6EFF">
      <w:pPr>
        <w:pStyle w:val="Heading2"/>
        <w:rPr>
          <w:b/>
        </w:rPr>
      </w:pPr>
      <w:bookmarkStart w:id="8" w:name="_Toc66695324"/>
      <w:r w:rsidRPr="00A46345">
        <w:rPr>
          <w:b/>
        </w:rPr>
        <w:t>Selecting</w:t>
      </w:r>
      <w:r w:rsidR="00200C73">
        <w:rPr>
          <w:b/>
        </w:rPr>
        <w:t xml:space="preserve"> a S</w:t>
      </w:r>
      <w:r w:rsidRPr="00A46345">
        <w:rPr>
          <w:b/>
        </w:rPr>
        <w:t xml:space="preserve">pectrum </w:t>
      </w:r>
      <w:r w:rsidR="00200C73">
        <w:rPr>
          <w:b/>
        </w:rPr>
        <w:t>F</w:t>
      </w:r>
      <w:r w:rsidRPr="00A46345">
        <w:rPr>
          <w:b/>
        </w:rPr>
        <w:t>ile</w:t>
      </w:r>
      <w:bookmarkEnd w:id="8"/>
    </w:p>
    <w:p w14:paraId="1C80136B" w14:textId="76BF82FD" w:rsidR="00650C09" w:rsidRDefault="00650C09" w:rsidP="006C6EFF">
      <w:pPr>
        <w:pStyle w:val="ListParagraph"/>
        <w:numPr>
          <w:ilvl w:val="0"/>
          <w:numId w:val="1"/>
        </w:numPr>
        <w:spacing w:after="0"/>
      </w:pPr>
      <w:proofErr w:type="gramStart"/>
      <w:r>
        <w:t xml:space="preserve">Click </w:t>
      </w:r>
      <w:r w:rsidR="003F130B">
        <w:rPr>
          <w:bdr w:val="single" w:sz="4" w:space="0" w:color="auto"/>
        </w:rPr>
        <w:t xml:space="preserve"> </w:t>
      </w:r>
      <w:r w:rsidR="003F130B" w:rsidRPr="00255F6D">
        <w:rPr>
          <w:b/>
          <w:bCs/>
          <w:bdr w:val="single" w:sz="4" w:space="0" w:color="auto"/>
        </w:rPr>
        <w:t>S</w:t>
      </w:r>
      <w:r w:rsidRPr="00255F6D">
        <w:rPr>
          <w:b/>
          <w:bCs/>
          <w:bdr w:val="single" w:sz="4" w:space="0" w:color="auto"/>
        </w:rPr>
        <w:t>elect</w:t>
      </w:r>
      <w:proofErr w:type="gramEnd"/>
      <w:r w:rsidRPr="00255F6D">
        <w:rPr>
          <w:b/>
          <w:bCs/>
          <w:bdr w:val="single" w:sz="4" w:space="0" w:color="auto"/>
        </w:rPr>
        <w:t xml:space="preserve"> File</w:t>
      </w:r>
      <w:r w:rsidR="003F130B">
        <w:rPr>
          <w:bdr w:val="single" w:sz="4" w:space="0" w:color="auto"/>
        </w:rPr>
        <w:t xml:space="preserve"> </w:t>
      </w:r>
      <w:r>
        <w:t xml:space="preserve"> in the top left box. </w:t>
      </w:r>
    </w:p>
    <w:p w14:paraId="367E1E1B" w14:textId="3D74F75C" w:rsidR="00650C09" w:rsidRDefault="00220BAC" w:rsidP="006C6EFF">
      <w:pPr>
        <w:spacing w:after="0"/>
        <w:ind w:left="720"/>
        <w:jc w:val="center"/>
      </w:pPr>
      <w:r>
        <w:rPr>
          <w:noProof/>
        </w:rPr>
        <mc:AlternateContent>
          <mc:Choice Requires="wps">
            <w:drawing>
              <wp:anchor distT="0" distB="0" distL="114300" distR="114300" simplePos="0" relativeHeight="251659264" behindDoc="0" locked="0" layoutInCell="1" allowOverlap="1" wp14:anchorId="4F7FA13A" wp14:editId="502D10AC">
                <wp:simplePos x="0" y="0"/>
                <wp:positionH relativeFrom="column">
                  <wp:posOffset>4800600</wp:posOffset>
                </wp:positionH>
                <wp:positionV relativeFrom="paragraph">
                  <wp:posOffset>796925</wp:posOffset>
                </wp:positionV>
                <wp:extent cx="457200" cy="207645"/>
                <wp:effectExtent l="19050" t="19050" r="19050" b="40005"/>
                <wp:wrapNone/>
                <wp:docPr id="2" name="Arrow: Left 2"/>
                <wp:cNvGraphicFramePr/>
                <a:graphic xmlns:a="http://schemas.openxmlformats.org/drawingml/2006/main">
                  <a:graphicData uri="http://schemas.microsoft.com/office/word/2010/wordprocessingShape">
                    <wps:wsp>
                      <wps:cNvSpPr/>
                      <wps:spPr>
                        <a:xfrm>
                          <a:off x="0" y="0"/>
                          <a:ext cx="457200" cy="207645"/>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37646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378pt;margin-top:62.75pt;width:36pt;height:16.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" adj="4905" fillcolor="red" strokecolor="#c00000" strokeweight="1pt"/>
            </w:pict>
          </mc:Fallback>
        </mc:AlternateContent>
      </w:r>
      <w:r>
        <w:rPr>
          <w:noProof/>
        </w:rPr>
        <w:drawing>
          <wp:inline distT="0" distB="0" distL="0" distR="0" wp14:anchorId="55BB590D" wp14:editId="448D9527">
            <wp:extent cx="301942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7" r="52828" b="69791"/>
                    <a:stretch/>
                  </pic:blipFill>
                  <pic:spPr bwMode="auto">
                    <a:xfrm>
                      <a:off x="0" y="0"/>
                      <a:ext cx="3019425" cy="1133475"/>
                    </a:xfrm>
                    <a:prstGeom prst="rect">
                      <a:avLst/>
                    </a:prstGeom>
                    <a:ln>
                      <a:noFill/>
                    </a:ln>
                    <a:extLst>
                      <a:ext uri="{53640926-AAD7-44D8-BBD7-CCE9431645EC}">
                        <a14:shadowObscured xmlns:a14="http://schemas.microsoft.com/office/drawing/2010/main"/>
                      </a:ext>
                    </a:extLst>
                  </pic:spPr>
                </pic:pic>
              </a:graphicData>
            </a:graphic>
          </wp:inline>
        </w:drawing>
      </w:r>
      <w:r w:rsidRPr="00220BAC">
        <w:rPr>
          <w:noProof/>
        </w:rPr>
        <w:t xml:space="preserve"> </w:t>
      </w:r>
    </w:p>
    <w:p w14:paraId="38FA9569" w14:textId="7E414045" w:rsidR="00650C09" w:rsidRDefault="00650C09" w:rsidP="006C6EFF">
      <w:pPr>
        <w:pStyle w:val="ListParagraph"/>
        <w:numPr>
          <w:ilvl w:val="0"/>
          <w:numId w:val="1"/>
        </w:numPr>
        <w:spacing w:after="0"/>
      </w:pPr>
      <w:r>
        <w:t>Navigate to the location on your computer of your spectrum file and select the file o</w:t>
      </w:r>
      <w:r w:rsidR="0036153B">
        <w:t>f</w:t>
      </w:r>
      <w:r>
        <w:t xml:space="preserve"> interest.</w:t>
      </w:r>
    </w:p>
    <w:p w14:paraId="398791E4" w14:textId="6D3BC9C3" w:rsidR="00650C09" w:rsidRDefault="00650C09" w:rsidP="006C6EFF">
      <w:pPr>
        <w:spacing w:after="0"/>
        <w:ind w:left="720"/>
      </w:pPr>
      <w:r>
        <w:t>*</w:t>
      </w:r>
      <w:r w:rsidR="00255F6D">
        <w:t xml:space="preserve">Note - </w:t>
      </w:r>
      <w:r>
        <w:t>The software currently supports “.DSC”, “.DTA” (Bruker), or “.SPE” (</w:t>
      </w:r>
      <w:proofErr w:type="spellStart"/>
      <w:r>
        <w:t>Magnettech</w:t>
      </w:r>
      <w:proofErr w:type="spellEnd"/>
      <w:r>
        <w:t>) files.</w:t>
      </w:r>
    </w:p>
    <w:p w14:paraId="01304586" w14:textId="47749936" w:rsidR="00650C09" w:rsidRDefault="00650C09" w:rsidP="006C6EFF">
      <w:pPr>
        <w:pStyle w:val="ListParagraph"/>
        <w:numPr>
          <w:ilvl w:val="0"/>
          <w:numId w:val="1"/>
        </w:numPr>
        <w:spacing w:after="0"/>
      </w:pPr>
      <w:proofErr w:type="gramStart"/>
      <w:r>
        <w:t xml:space="preserve">Click </w:t>
      </w:r>
      <w:r w:rsidR="003F130B">
        <w:rPr>
          <w:bdr w:val="single" w:sz="4" w:space="0" w:color="auto"/>
        </w:rPr>
        <w:t xml:space="preserve"> </w:t>
      </w:r>
      <w:r w:rsidR="003F130B" w:rsidRPr="00255F6D">
        <w:rPr>
          <w:b/>
          <w:bCs/>
          <w:bdr w:val="single" w:sz="4" w:space="0" w:color="auto"/>
        </w:rPr>
        <w:t>O</w:t>
      </w:r>
      <w:r w:rsidRPr="00255F6D">
        <w:rPr>
          <w:b/>
          <w:bCs/>
          <w:bdr w:val="single" w:sz="4" w:space="0" w:color="auto"/>
        </w:rPr>
        <w:t>pen</w:t>
      </w:r>
      <w:proofErr w:type="gramEnd"/>
      <w:r w:rsidR="003F130B">
        <w:rPr>
          <w:bdr w:val="single" w:sz="4" w:space="0" w:color="auto"/>
        </w:rPr>
        <w:t xml:space="preserve"> </w:t>
      </w:r>
      <w:r>
        <w:t>.</w:t>
      </w:r>
    </w:p>
    <w:p w14:paraId="5F268FBF" w14:textId="06554E53" w:rsidR="00505FF3" w:rsidRDefault="00505FF3" w:rsidP="006C6EFF">
      <w:pPr>
        <w:pStyle w:val="ListParagraph"/>
        <w:numPr>
          <w:ilvl w:val="0"/>
          <w:numId w:val="1"/>
        </w:numPr>
        <w:spacing w:after="0"/>
      </w:pPr>
      <w:r>
        <w:t xml:space="preserve">The spectrum preview will be displayed in the graph </w:t>
      </w:r>
      <w:r w:rsidR="00DC3F2B">
        <w:t xml:space="preserve">below </w:t>
      </w:r>
      <w:r>
        <w:t>with a blue line.</w:t>
      </w:r>
    </w:p>
    <w:p w14:paraId="6E4A910E" w14:textId="14D5BEFF" w:rsidR="00505FF3" w:rsidRDefault="00220BAC" w:rsidP="006C6EFF">
      <w:pPr>
        <w:pStyle w:val="ListParagraph"/>
        <w:spacing w:after="0"/>
        <w:jc w:val="center"/>
      </w:pPr>
      <w:r>
        <w:rPr>
          <w:noProof/>
        </w:rPr>
        <w:drawing>
          <wp:inline distT="0" distB="0" distL="0" distR="0" wp14:anchorId="670CE77E" wp14:editId="45B87604">
            <wp:extent cx="3019425" cy="2600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64" r="52828" b="36106"/>
                    <a:stretch/>
                  </pic:blipFill>
                  <pic:spPr bwMode="auto">
                    <a:xfrm>
                      <a:off x="0" y="0"/>
                      <a:ext cx="3019425" cy="2600325"/>
                    </a:xfrm>
                    <a:prstGeom prst="rect">
                      <a:avLst/>
                    </a:prstGeom>
                    <a:ln>
                      <a:noFill/>
                    </a:ln>
                    <a:extLst>
                      <a:ext uri="{53640926-AAD7-44D8-BBD7-CCE9431645EC}">
                        <a14:shadowObscured xmlns:a14="http://schemas.microsoft.com/office/drawing/2010/main"/>
                      </a:ext>
                    </a:extLst>
                  </pic:spPr>
                </pic:pic>
              </a:graphicData>
            </a:graphic>
          </wp:inline>
        </w:drawing>
      </w:r>
    </w:p>
    <w:p w14:paraId="071B1597" w14:textId="0ACC623A" w:rsidR="008C5C32" w:rsidRDefault="00650C09" w:rsidP="006C6EFF">
      <w:pPr>
        <w:pStyle w:val="ListParagraph"/>
        <w:numPr>
          <w:ilvl w:val="0"/>
          <w:numId w:val="1"/>
        </w:numPr>
        <w:spacing w:after="0"/>
      </w:pPr>
      <w:r>
        <w:t xml:space="preserve">Choose whether the spectrum is in Gauss (G) or </w:t>
      </w:r>
      <w:proofErr w:type="spellStart"/>
      <w:r w:rsidRPr="00650C09">
        <w:t>millitesla</w:t>
      </w:r>
      <w:proofErr w:type="spellEnd"/>
      <w:r>
        <w:t xml:space="preserve"> (</w:t>
      </w:r>
      <w:proofErr w:type="spellStart"/>
      <w:r>
        <w:t>mT</w:t>
      </w:r>
      <w:proofErr w:type="spellEnd"/>
      <w:r>
        <w:t>)</w:t>
      </w:r>
      <w:r w:rsidR="00255F6D">
        <w:t xml:space="preserve"> before fitting the spectrum</w:t>
      </w:r>
      <w:r>
        <w:t>. (DSC and DTA files will default to</w:t>
      </w:r>
      <w:r w:rsidR="008C5C32">
        <w:t xml:space="preserve"> </w:t>
      </w:r>
      <w:r>
        <w:t>G</w:t>
      </w:r>
      <w:r w:rsidR="008C5C32">
        <w:t xml:space="preserve">; SPE files will default to </w:t>
      </w:r>
      <w:proofErr w:type="spellStart"/>
      <w:r w:rsidR="008C5C32">
        <w:t>mT</w:t>
      </w:r>
      <w:proofErr w:type="spellEnd"/>
      <w:r w:rsidR="008C5C32">
        <w:t>)</w:t>
      </w:r>
      <w:r w:rsidR="00220BAC">
        <w:t xml:space="preserve"> See </w:t>
      </w:r>
      <w:r w:rsidR="0036153B">
        <w:t xml:space="preserve">the </w:t>
      </w:r>
      <w:r w:rsidR="00220BAC">
        <w:t xml:space="preserve">next section (page </w:t>
      </w:r>
      <w:r w:rsidR="003A549C">
        <w:t>7</w:t>
      </w:r>
      <w:r w:rsidR="00220BAC">
        <w:t xml:space="preserve">) for fitting. </w:t>
      </w:r>
    </w:p>
    <w:p w14:paraId="195069D7" w14:textId="160BC06D" w:rsidR="008C5C32" w:rsidRDefault="00255F6D" w:rsidP="00F05CF9">
      <w:pPr>
        <w:spacing w:after="0"/>
        <w:ind w:left="1080"/>
      </w:pPr>
      <w:r>
        <w:t>*</w:t>
      </w:r>
      <w:r w:rsidR="008C5C32">
        <w:t>Note – Once in the correct file path/directory, you may type changes to the Data file name to easily switch between files in the same path.</w:t>
      </w:r>
    </w:p>
    <w:p w14:paraId="2C2F791E" w14:textId="34465070" w:rsidR="008C5C32" w:rsidRDefault="008C5C32" w:rsidP="008C5C32">
      <w:pPr>
        <w:spacing w:after="0"/>
      </w:pPr>
    </w:p>
    <w:p w14:paraId="52A47732" w14:textId="77777777" w:rsidR="00DC3F2B" w:rsidRDefault="00DC3F2B">
      <w:pPr>
        <w:rPr>
          <w:b/>
          <w:bCs/>
        </w:rPr>
      </w:pPr>
      <w:r>
        <w:rPr>
          <w:b/>
          <w:bCs/>
        </w:rPr>
        <w:br w:type="page"/>
      </w:r>
    </w:p>
    <w:p w14:paraId="088898AE" w14:textId="3613CD81" w:rsidR="008C5C32" w:rsidRPr="00A46345" w:rsidRDefault="00255F6D" w:rsidP="006C6EFF">
      <w:pPr>
        <w:pStyle w:val="Heading2"/>
        <w:rPr>
          <w:b/>
        </w:rPr>
      </w:pPr>
      <w:bookmarkStart w:id="9" w:name="_Toc66695325"/>
      <w:r w:rsidRPr="00A46345">
        <w:rPr>
          <w:b/>
        </w:rPr>
        <w:lastRenderedPageBreak/>
        <w:t>Fitting</w:t>
      </w:r>
      <w:r w:rsidR="00200C73">
        <w:rPr>
          <w:b/>
        </w:rPr>
        <w:t xml:space="preserve"> a Spectrum with an Existing C</w:t>
      </w:r>
      <w:r w:rsidR="008C5C32" w:rsidRPr="00A46345">
        <w:rPr>
          <w:b/>
        </w:rPr>
        <w:t>alibration</w:t>
      </w:r>
      <w:bookmarkEnd w:id="9"/>
    </w:p>
    <w:p w14:paraId="0BBE7CFC" w14:textId="0451F62C" w:rsidR="008C5C32" w:rsidRDefault="008C5C32" w:rsidP="006C6EFF">
      <w:pPr>
        <w:pStyle w:val="ListParagraph"/>
        <w:numPr>
          <w:ilvl w:val="0"/>
          <w:numId w:val="3"/>
        </w:numPr>
        <w:spacing w:after="0"/>
      </w:pPr>
      <w:r>
        <w:t>Choose the saved calibration from the drop</w:t>
      </w:r>
      <w:r w:rsidR="0087748D">
        <w:t>-</w:t>
      </w:r>
      <w:r>
        <w:t xml:space="preserve">down menu at the top </w:t>
      </w:r>
      <w:r w:rsidR="0036153B">
        <w:t xml:space="preserve">right </w:t>
      </w:r>
      <w:r>
        <w:t>of the application.</w:t>
      </w:r>
    </w:p>
    <w:p w14:paraId="15A6C110" w14:textId="46BF90A2" w:rsidR="008C5C32" w:rsidRDefault="008C5C32" w:rsidP="006C6EFF">
      <w:pPr>
        <w:pStyle w:val="ListParagraph"/>
        <w:spacing w:after="0"/>
        <w:jc w:val="center"/>
      </w:pPr>
    </w:p>
    <w:p w14:paraId="2EA5C3D1" w14:textId="33CE1E66" w:rsidR="00696622" w:rsidRDefault="00696622" w:rsidP="006C6EFF">
      <w:pPr>
        <w:pStyle w:val="ListParagraph"/>
        <w:spacing w:after="0"/>
        <w:jc w:val="center"/>
      </w:pPr>
      <w:r>
        <w:rPr>
          <w:noProof/>
        </w:rPr>
        <mc:AlternateContent>
          <mc:Choice Requires="wps">
            <w:drawing>
              <wp:anchor distT="0" distB="0" distL="114300" distR="114300" simplePos="0" relativeHeight="251661312" behindDoc="0" locked="0" layoutInCell="1" allowOverlap="1" wp14:anchorId="1F77411E" wp14:editId="0FD2098C">
                <wp:simplePos x="0" y="0"/>
                <wp:positionH relativeFrom="column">
                  <wp:posOffset>4735830</wp:posOffset>
                </wp:positionH>
                <wp:positionV relativeFrom="paragraph">
                  <wp:posOffset>355600</wp:posOffset>
                </wp:positionV>
                <wp:extent cx="457200" cy="160020"/>
                <wp:effectExtent l="19050" t="19050" r="19050" b="30480"/>
                <wp:wrapNone/>
                <wp:docPr id="4" name="Arrow: Left 4"/>
                <wp:cNvGraphicFramePr/>
                <a:graphic xmlns:a="http://schemas.openxmlformats.org/drawingml/2006/main">
                  <a:graphicData uri="http://schemas.microsoft.com/office/word/2010/wordprocessingShape">
                    <wps:wsp>
                      <wps:cNvSpPr/>
                      <wps:spPr>
                        <a:xfrm>
                          <a:off x="0" y="0"/>
                          <a:ext cx="457200" cy="16002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E364C" id="Arrow: Left 4" o:spid="_x0000_s1026" type="#_x0000_t66" style="position:absolute;margin-left:372.9pt;margin-top:28pt;width:36pt;height:1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" adj="3780" fillcolor="red" strokecolor="#c00000" strokeweight="1pt"/>
            </w:pict>
          </mc:Fallback>
        </mc:AlternateContent>
      </w:r>
      <w:r>
        <w:rPr>
          <w:noProof/>
        </w:rPr>
        <w:drawing>
          <wp:inline distT="0" distB="0" distL="0" distR="0" wp14:anchorId="45BBA2B7" wp14:editId="6A04C867">
            <wp:extent cx="3743325" cy="1495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136" t="4781" r="2381" b="61098"/>
                    <a:stretch/>
                  </pic:blipFill>
                  <pic:spPr bwMode="auto">
                    <a:xfrm>
                      <a:off x="0" y="0"/>
                      <a:ext cx="3743325" cy="1495425"/>
                    </a:xfrm>
                    <a:prstGeom prst="rect">
                      <a:avLst/>
                    </a:prstGeom>
                    <a:ln>
                      <a:noFill/>
                    </a:ln>
                    <a:extLst>
                      <a:ext uri="{53640926-AAD7-44D8-BBD7-CCE9431645EC}">
                        <a14:shadowObscured xmlns:a14="http://schemas.microsoft.com/office/drawing/2010/main"/>
                      </a:ext>
                    </a:extLst>
                  </pic:spPr>
                </pic:pic>
              </a:graphicData>
            </a:graphic>
          </wp:inline>
        </w:drawing>
      </w:r>
    </w:p>
    <w:p w14:paraId="48DBC808" w14:textId="1CC420D0" w:rsidR="00FC5EE8" w:rsidRDefault="00FC5EE8" w:rsidP="006C6EFF">
      <w:pPr>
        <w:pStyle w:val="ListParagraph"/>
        <w:spacing w:after="0"/>
        <w:jc w:val="center"/>
      </w:pPr>
    </w:p>
    <w:p w14:paraId="682D38A8" w14:textId="1A36422F" w:rsidR="008C5C32" w:rsidRDefault="008C5C32" w:rsidP="006C6EFF">
      <w:pPr>
        <w:pStyle w:val="ListParagraph"/>
        <w:numPr>
          <w:ilvl w:val="0"/>
          <w:numId w:val="3"/>
        </w:numPr>
        <w:spacing w:after="0"/>
      </w:pPr>
      <w:r>
        <w:t xml:space="preserve">Ensure that you have a spectrum file selected (See </w:t>
      </w:r>
      <w:r w:rsidR="000A36F6">
        <w:t xml:space="preserve">page </w:t>
      </w:r>
      <w:r w:rsidR="003A549C">
        <w:t>6</w:t>
      </w:r>
      <w:r>
        <w:t xml:space="preserve">). </w:t>
      </w:r>
    </w:p>
    <w:p w14:paraId="58837D74" w14:textId="74BFD44F" w:rsidR="00255F6D" w:rsidRDefault="00255F6D" w:rsidP="006C6EFF">
      <w:pPr>
        <w:pStyle w:val="ListParagraph"/>
        <w:numPr>
          <w:ilvl w:val="0"/>
          <w:numId w:val="3"/>
        </w:numPr>
        <w:spacing w:after="0"/>
      </w:pPr>
      <w:r>
        <w:t xml:space="preserve">Choose whether the spectrum is in Gauss (G) or </w:t>
      </w:r>
      <w:proofErr w:type="spellStart"/>
      <w:r w:rsidRPr="00650C09">
        <w:t>millitesla</w:t>
      </w:r>
      <w:proofErr w:type="spellEnd"/>
      <w:r>
        <w:t xml:space="preserve"> (</w:t>
      </w:r>
      <w:proofErr w:type="spellStart"/>
      <w:r>
        <w:t>mT</w:t>
      </w:r>
      <w:proofErr w:type="spellEnd"/>
      <w:r>
        <w:t>), if not already done.</w:t>
      </w:r>
    </w:p>
    <w:p w14:paraId="04918E0C" w14:textId="5C3A808B" w:rsidR="008C5C32" w:rsidRDefault="008C5C32" w:rsidP="006C6EFF">
      <w:pPr>
        <w:pStyle w:val="ListParagraph"/>
        <w:numPr>
          <w:ilvl w:val="0"/>
          <w:numId w:val="3"/>
        </w:numPr>
        <w:spacing w:after="0"/>
      </w:pPr>
      <w:r>
        <w:t xml:space="preserve">Ensure that the Oxygen LW, Acidic Fraction, and H+ Fraction </w:t>
      </w:r>
      <w:r w:rsidR="003F130B">
        <w:t>parameters</w:t>
      </w:r>
      <w:r>
        <w:t xml:space="preserve"> are set to vary an appropriate amount.</w:t>
      </w:r>
    </w:p>
    <w:p w14:paraId="092A84F2" w14:textId="33BF40F1" w:rsidR="008C5C32" w:rsidRDefault="004B76BC" w:rsidP="004B76BC">
      <w:pPr>
        <w:spacing w:after="0"/>
        <w:ind w:left="720"/>
      </w:pPr>
      <w:r>
        <w:t>*</w:t>
      </w:r>
      <w:r w:rsidR="008C5C32">
        <w:t xml:space="preserve">Note – The varying Range cannot be greater than the </w:t>
      </w:r>
      <w:r w:rsidR="0036153B">
        <w:t xml:space="preserve">absolute value of </w:t>
      </w:r>
      <w:r w:rsidR="008C5C32">
        <w:t xml:space="preserve">Start </w:t>
      </w:r>
      <w:r w:rsidR="003F130B">
        <w:t>Value (</w:t>
      </w:r>
      <w:r w:rsidR="00FC5EE8">
        <w:t xml:space="preserve">parameters </w:t>
      </w:r>
      <w:r w:rsidR="003F130B">
        <w:t>cannot be negative).</w:t>
      </w:r>
    </w:p>
    <w:p w14:paraId="2575AAF0" w14:textId="65305DD2" w:rsidR="003F130B" w:rsidRDefault="0022689F" w:rsidP="006C6EFF">
      <w:pPr>
        <w:pStyle w:val="ListParagraph"/>
        <w:spacing w:after="0"/>
        <w:jc w:val="center"/>
      </w:pPr>
      <w:r>
        <w:rPr>
          <w:noProof/>
        </w:rPr>
        <mc:AlternateContent>
          <mc:Choice Requires="wps">
            <w:drawing>
              <wp:anchor distT="0" distB="0" distL="114300" distR="114300" simplePos="0" relativeHeight="251716608" behindDoc="0" locked="0" layoutInCell="1" allowOverlap="1" wp14:anchorId="7C25F345" wp14:editId="40F61FC7">
                <wp:simplePos x="0" y="0"/>
                <wp:positionH relativeFrom="column">
                  <wp:posOffset>4010025</wp:posOffset>
                </wp:positionH>
                <wp:positionV relativeFrom="paragraph">
                  <wp:posOffset>2878455</wp:posOffset>
                </wp:positionV>
                <wp:extent cx="457200" cy="179070"/>
                <wp:effectExtent l="19050" t="19050" r="19050" b="30480"/>
                <wp:wrapNone/>
                <wp:docPr id="197" name="Arrow: Left 4"/>
                <wp:cNvGraphicFramePr/>
                <a:graphic xmlns:a="http://schemas.openxmlformats.org/drawingml/2006/main">
                  <a:graphicData uri="http://schemas.microsoft.com/office/word/2010/wordprocessingShape">
                    <wps:wsp>
                      <wps:cNvSpPr/>
                      <wps:spPr>
                        <a:xfrm>
                          <a:off x="0" y="0"/>
                          <a:ext cx="457200" cy="17907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AE3D53" id="Arrow: Left 4" o:spid="_x0000_s1026" type="#_x0000_t66" style="position:absolute;margin-left:315.75pt;margin-top:226.65pt;width:36pt;height:14.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" adj="4230" fillcolor="red" strokecolor="#c00000" strokeweight="1pt"/>
            </w:pict>
          </mc:Fallback>
        </mc:AlternateContent>
      </w:r>
      <w:r>
        <w:rPr>
          <w:noProof/>
        </w:rPr>
        <mc:AlternateContent>
          <mc:Choice Requires="wps">
            <w:drawing>
              <wp:anchor distT="0" distB="0" distL="114300" distR="114300" simplePos="0" relativeHeight="251662336" behindDoc="0" locked="0" layoutInCell="1" allowOverlap="1" wp14:anchorId="469CC24D" wp14:editId="4C0CA34D">
                <wp:simplePos x="0" y="0"/>
                <wp:positionH relativeFrom="margin">
                  <wp:posOffset>1799590</wp:posOffset>
                </wp:positionH>
                <wp:positionV relativeFrom="paragraph">
                  <wp:posOffset>916305</wp:posOffset>
                </wp:positionV>
                <wp:extent cx="3343275" cy="58102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3343275" cy="5810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BBDCB" id="Rectangle: Rounded Corners 6" o:spid="_x0000_s1026" style="position:absolute;margin-left:141.7pt;margin-top:72.15pt;width:263.25pt;height:4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" filled="f" strokecolor="#c00000" strokeweight="1.5pt">
                <v:stroke joinstyle="miter"/>
                <w10:wrap anchorx="margin"/>
              </v:roundrect>
            </w:pict>
          </mc:Fallback>
        </mc:AlternateContent>
      </w:r>
      <w:r w:rsidR="00696622" w:rsidRPr="00696622">
        <w:rPr>
          <w:noProof/>
        </w:rPr>
        <w:t xml:space="preserve"> </w:t>
      </w:r>
      <w:r>
        <w:rPr>
          <w:noProof/>
        </w:rPr>
        <w:drawing>
          <wp:inline distT="0" distB="0" distL="0" distR="0" wp14:anchorId="7A59BA44" wp14:editId="6A9ADC62">
            <wp:extent cx="3362325" cy="31051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793" t="28595" r="448" b="247"/>
                    <a:stretch/>
                  </pic:blipFill>
                  <pic:spPr bwMode="auto">
                    <a:xfrm>
                      <a:off x="0" y="0"/>
                      <a:ext cx="3362325" cy="3105150"/>
                    </a:xfrm>
                    <a:prstGeom prst="rect">
                      <a:avLst/>
                    </a:prstGeom>
                    <a:ln>
                      <a:noFill/>
                    </a:ln>
                    <a:extLst>
                      <a:ext uri="{53640926-AAD7-44D8-BBD7-CCE9431645EC}">
                        <a14:shadowObscured xmlns:a14="http://schemas.microsoft.com/office/drawing/2010/main"/>
                      </a:ext>
                    </a:extLst>
                  </pic:spPr>
                </pic:pic>
              </a:graphicData>
            </a:graphic>
          </wp:inline>
        </w:drawing>
      </w:r>
    </w:p>
    <w:p w14:paraId="01B8004D" w14:textId="731B3766" w:rsidR="003F130B" w:rsidRDefault="003F130B" w:rsidP="006C6EFF">
      <w:pPr>
        <w:pStyle w:val="ListParagraph"/>
        <w:numPr>
          <w:ilvl w:val="0"/>
          <w:numId w:val="3"/>
        </w:numPr>
        <w:spacing w:after="0"/>
      </w:pPr>
      <w:proofErr w:type="gramStart"/>
      <w:r>
        <w:t xml:space="preserve">Click </w:t>
      </w:r>
      <w:r>
        <w:rPr>
          <w:bdr w:val="single" w:sz="4" w:space="0" w:color="auto"/>
        </w:rPr>
        <w:t xml:space="preserve"> </w:t>
      </w:r>
      <w:r w:rsidR="00505FF3" w:rsidRPr="00255F6D">
        <w:rPr>
          <w:b/>
          <w:bCs/>
          <w:bdr w:val="single" w:sz="4" w:space="0" w:color="auto"/>
        </w:rPr>
        <w:t>Fit</w:t>
      </w:r>
      <w:proofErr w:type="gramEnd"/>
      <w:r w:rsidR="00505FF3" w:rsidRPr="00255F6D">
        <w:rPr>
          <w:b/>
          <w:bCs/>
          <w:bdr w:val="single" w:sz="4" w:space="0" w:color="auto"/>
        </w:rPr>
        <w:t xml:space="preserve"> Spectrum</w:t>
      </w:r>
      <w:r>
        <w:rPr>
          <w:bdr w:val="single" w:sz="4" w:space="0" w:color="auto"/>
        </w:rPr>
        <w:t xml:space="preserve"> </w:t>
      </w:r>
      <w:r>
        <w:t>.</w:t>
      </w:r>
    </w:p>
    <w:p w14:paraId="3FBC01B9" w14:textId="0171D8B7" w:rsidR="00505FF3" w:rsidRDefault="00505FF3" w:rsidP="006C6EFF">
      <w:pPr>
        <w:pStyle w:val="ListParagraph"/>
        <w:numPr>
          <w:ilvl w:val="0"/>
          <w:numId w:val="3"/>
        </w:numPr>
        <w:spacing w:after="0"/>
      </w:pPr>
      <w:r>
        <w:t xml:space="preserve">The fitted </w:t>
      </w:r>
      <w:r w:rsidR="002E0D62">
        <w:t>spectrum (red line) will appear in the graph with the experimental data (blue line). The residual difference between the experimental and fitted spectra will appear in the graph below.</w:t>
      </w:r>
    </w:p>
    <w:p w14:paraId="27684DF1" w14:textId="6DBF0493" w:rsidR="003F130B" w:rsidRDefault="003F130B" w:rsidP="006C6EFF">
      <w:pPr>
        <w:pStyle w:val="ListParagraph"/>
        <w:numPr>
          <w:ilvl w:val="0"/>
          <w:numId w:val="3"/>
        </w:numPr>
        <w:spacing w:after="0"/>
      </w:pPr>
      <w:r>
        <w:t xml:space="preserve">The </w:t>
      </w:r>
      <w:r w:rsidRPr="0036153B">
        <w:rPr>
          <w:i/>
          <w:iCs/>
        </w:rPr>
        <w:t>Best Fit</w:t>
      </w:r>
      <w:r>
        <w:t xml:space="preserve"> for the parameters </w:t>
      </w:r>
      <w:r w:rsidRPr="00255F6D">
        <w:rPr>
          <w:b/>
          <w:bCs/>
        </w:rPr>
        <w:t>Oxygen LW</w:t>
      </w:r>
      <w:r>
        <w:t xml:space="preserve">, </w:t>
      </w:r>
      <w:r w:rsidRPr="00255F6D">
        <w:rPr>
          <w:b/>
          <w:bCs/>
        </w:rPr>
        <w:t>Acidic Fraction</w:t>
      </w:r>
      <w:r>
        <w:t xml:space="preserve">, and </w:t>
      </w:r>
      <w:r w:rsidRPr="00255F6D">
        <w:rPr>
          <w:b/>
          <w:bCs/>
        </w:rPr>
        <w:t>H+ Fraction</w:t>
      </w:r>
      <w:r w:rsidR="00505FF3">
        <w:t xml:space="preserve"> (and the related </w:t>
      </w:r>
      <w:r w:rsidR="00505FF3" w:rsidRPr="00255F6D">
        <w:rPr>
          <w:b/>
          <w:bCs/>
        </w:rPr>
        <w:t>Pi Term</w:t>
      </w:r>
      <w:r w:rsidR="00505FF3">
        <w:t xml:space="preserve">) will appear to the right. </w:t>
      </w:r>
    </w:p>
    <w:p w14:paraId="60ADF205" w14:textId="44229005" w:rsidR="00505FF3" w:rsidRDefault="00255F6D" w:rsidP="004B76BC">
      <w:pPr>
        <w:spacing w:after="0"/>
        <w:ind w:left="720"/>
        <w:rPr>
          <w:rFonts w:eastAsiaTheme="minorEastAsia"/>
        </w:rPr>
      </w:pPr>
      <w:r>
        <w:t>*</w:t>
      </w:r>
      <w:r w:rsidR="00505FF3">
        <w:t xml:space="preserve">Note – The Pi term = </w:t>
      </w: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B</m:t>
                    </m:r>
                  </m:sup>
                </m:sSubSup>
              </m:e>
            </m:d>
          </m:num>
          <m:den>
            <m:r>
              <w:rPr>
                <w:rFonts w:ascii="Cambria Math" w:hAnsi="Cambria Math"/>
              </w:rPr>
              <m:t>2π</m:t>
            </m:r>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B</m:t>
                </m:r>
              </m:sup>
            </m:sSubSup>
          </m:den>
        </m:f>
      </m:oMath>
      <w:r w:rsidR="002E0D62" w:rsidRPr="00255F6D">
        <w:rPr>
          <w:rFonts w:eastAsiaTheme="minorEastAsia"/>
        </w:rPr>
        <w:t xml:space="preserve"> (Hz)</w:t>
      </w:r>
      <w:r w:rsidR="004B76BC">
        <w:rPr>
          <w:rFonts w:eastAsiaTheme="minorEastAsia"/>
        </w:rPr>
        <w:t xml:space="preserve"> and has a linear relationship with the inorganic phosphate concentration.</w:t>
      </w:r>
    </w:p>
    <w:p w14:paraId="2A7E6EA4" w14:textId="5FF917AA" w:rsidR="004B76BC" w:rsidRDefault="004B76BC" w:rsidP="004B76BC">
      <w:pPr>
        <w:spacing w:after="0"/>
        <w:ind w:left="720"/>
      </w:pPr>
    </w:p>
    <w:p w14:paraId="229795C1" w14:textId="7B7D7FF6" w:rsidR="00505FF3" w:rsidRDefault="00505FF3" w:rsidP="006C6EFF">
      <w:pPr>
        <w:pStyle w:val="ListParagraph"/>
        <w:numPr>
          <w:ilvl w:val="0"/>
          <w:numId w:val="3"/>
        </w:numPr>
        <w:spacing w:after="0"/>
      </w:pPr>
      <w:r>
        <w:t xml:space="preserve">The resulting </w:t>
      </w:r>
      <w:r w:rsidRPr="00255F6D">
        <w:rPr>
          <w:b/>
          <w:bCs/>
        </w:rPr>
        <w:t>Oxygen Partial Pressure</w:t>
      </w:r>
      <w:r>
        <w:t xml:space="preserve"> (mmHg), </w:t>
      </w:r>
      <w:r w:rsidRPr="00255F6D">
        <w:rPr>
          <w:b/>
          <w:bCs/>
        </w:rPr>
        <w:t>pH</w:t>
      </w:r>
      <w:r>
        <w:t xml:space="preserve">, and </w:t>
      </w:r>
      <w:r w:rsidRPr="00255F6D">
        <w:rPr>
          <w:b/>
          <w:bCs/>
        </w:rPr>
        <w:t>Inorganic Phosphate Concentration</w:t>
      </w:r>
      <w:r>
        <w:t xml:space="preserve"> (mM) will be calculated based on the slopes and </w:t>
      </w:r>
      <w:proofErr w:type="spellStart"/>
      <w:r>
        <w:t>pKa</w:t>
      </w:r>
      <w:proofErr w:type="spellEnd"/>
      <w:r>
        <w:t xml:space="preserve"> shown, and they will be displayed at the bottom right.</w:t>
      </w:r>
    </w:p>
    <w:p w14:paraId="72D47EA0" w14:textId="6F8BEECA" w:rsidR="00FC5EE8" w:rsidRDefault="00AA3C50" w:rsidP="006C6EFF">
      <w:pPr>
        <w:spacing w:after="0"/>
        <w:ind w:left="720"/>
        <w:rPr>
          <w:noProof/>
        </w:rPr>
      </w:pPr>
      <w:r w:rsidRPr="00AA3C50">
        <w:rPr>
          <w:noProof/>
        </w:rPr>
        <w:lastRenderedPageBreak/>
        <w:t xml:space="preserve"> </w:t>
      </w:r>
      <w:r w:rsidR="00696622">
        <w:rPr>
          <w:noProof/>
        </w:rPr>
        <mc:AlternateContent>
          <mc:Choice Requires="wps">
            <w:drawing>
              <wp:anchor distT="0" distB="0" distL="114300" distR="114300" simplePos="0" relativeHeight="251712512" behindDoc="0" locked="0" layoutInCell="1" allowOverlap="1" wp14:anchorId="54AD942B" wp14:editId="4F252E30">
                <wp:simplePos x="0" y="0"/>
                <wp:positionH relativeFrom="column">
                  <wp:posOffset>5362575</wp:posOffset>
                </wp:positionH>
                <wp:positionV relativeFrom="paragraph">
                  <wp:posOffset>3009900</wp:posOffset>
                </wp:positionV>
                <wp:extent cx="819150" cy="647700"/>
                <wp:effectExtent l="0" t="0" r="19050" b="19050"/>
                <wp:wrapNone/>
                <wp:docPr id="46" name="Rectangle: Rounded Corners 9"/>
                <wp:cNvGraphicFramePr/>
                <a:graphic xmlns:a="http://schemas.openxmlformats.org/drawingml/2006/main">
                  <a:graphicData uri="http://schemas.microsoft.com/office/word/2010/wordprocessingShape">
                    <wps:wsp>
                      <wps:cNvSpPr/>
                      <wps:spPr>
                        <a:xfrm>
                          <a:off x="0" y="0"/>
                          <a:ext cx="819150" cy="64770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9FFD5" id="Rectangle: Rounded Corners 9" o:spid="_x0000_s1026" style="position:absolute;margin-left:422.25pt;margin-top:237pt;width:64.5pt;height: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" filled="f" strokecolor="#c00000" strokeweight="1.5pt">
                <v:stroke joinstyle="miter"/>
              </v:roundrect>
            </w:pict>
          </mc:Fallback>
        </mc:AlternateContent>
      </w:r>
      <w:r w:rsidR="00696622">
        <w:rPr>
          <w:noProof/>
        </w:rPr>
        <mc:AlternateContent>
          <mc:Choice Requires="wps">
            <w:drawing>
              <wp:anchor distT="0" distB="0" distL="114300" distR="114300" simplePos="0" relativeHeight="251664384" behindDoc="0" locked="0" layoutInCell="1" allowOverlap="1" wp14:anchorId="4A2B597B" wp14:editId="6C6E1B96">
                <wp:simplePos x="0" y="0"/>
                <wp:positionH relativeFrom="column">
                  <wp:posOffset>5809615</wp:posOffset>
                </wp:positionH>
                <wp:positionV relativeFrom="paragraph">
                  <wp:posOffset>1836420</wp:posOffset>
                </wp:positionV>
                <wp:extent cx="508635" cy="647700"/>
                <wp:effectExtent l="0" t="0" r="24765" b="19050"/>
                <wp:wrapNone/>
                <wp:docPr id="9" name="Rectangle: Rounded Corners 9"/>
                <wp:cNvGraphicFramePr/>
                <a:graphic xmlns:a="http://schemas.openxmlformats.org/drawingml/2006/main">
                  <a:graphicData uri="http://schemas.microsoft.com/office/word/2010/wordprocessingShape">
                    <wps:wsp>
                      <wps:cNvSpPr/>
                      <wps:spPr>
                        <a:xfrm>
                          <a:off x="0" y="0"/>
                          <a:ext cx="508635" cy="64770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21824" id="Rectangle: Rounded Corners 9" o:spid="_x0000_s1026" style="position:absolute;margin-left:457.45pt;margin-top:144.6pt;width:40.0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" filled="f" strokecolor="#c00000" strokeweight="1.5pt">
                <v:stroke joinstyle="miter"/>
              </v:roundrect>
            </w:pict>
          </mc:Fallback>
        </mc:AlternateContent>
      </w:r>
      <w:r w:rsidR="00696622">
        <w:rPr>
          <w:noProof/>
        </w:rPr>
        <w:drawing>
          <wp:inline distT="0" distB="0" distL="0" distR="0" wp14:anchorId="01B6AF72" wp14:editId="3EAED46C">
            <wp:extent cx="5902138" cy="38481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81"/>
                    <a:stretch/>
                  </pic:blipFill>
                  <pic:spPr bwMode="auto">
                    <a:xfrm>
                      <a:off x="0" y="0"/>
                      <a:ext cx="5908836" cy="3852467"/>
                    </a:xfrm>
                    <a:prstGeom prst="rect">
                      <a:avLst/>
                    </a:prstGeom>
                    <a:ln>
                      <a:noFill/>
                    </a:ln>
                    <a:extLst>
                      <a:ext uri="{53640926-AAD7-44D8-BBD7-CCE9431645EC}">
                        <a14:shadowObscured xmlns:a14="http://schemas.microsoft.com/office/drawing/2010/main"/>
                      </a:ext>
                    </a:extLst>
                  </pic:spPr>
                </pic:pic>
              </a:graphicData>
            </a:graphic>
          </wp:inline>
        </w:drawing>
      </w:r>
    </w:p>
    <w:p w14:paraId="6654A661" w14:textId="77777777" w:rsidR="0036153B" w:rsidRDefault="0036153B" w:rsidP="006C6EFF">
      <w:pPr>
        <w:spacing w:after="0"/>
        <w:ind w:left="720"/>
      </w:pPr>
    </w:p>
    <w:p w14:paraId="5CCBEF5B" w14:textId="347D6791" w:rsidR="00A75488" w:rsidRDefault="00A75488" w:rsidP="006C6EFF">
      <w:pPr>
        <w:pStyle w:val="ListParagraph"/>
        <w:numPr>
          <w:ilvl w:val="0"/>
          <w:numId w:val="3"/>
        </w:numPr>
        <w:spacing w:after="0"/>
      </w:pPr>
      <w:r>
        <w:t xml:space="preserve">If the spectrum does not successfully fit due </w:t>
      </w:r>
      <w:r w:rsidR="0036153B">
        <w:t>offset positioning</w:t>
      </w:r>
      <w:r w:rsidR="00255302">
        <w:t xml:space="preserve">, adjust the </w:t>
      </w:r>
      <w:r w:rsidR="00255302" w:rsidRPr="00255F6D">
        <w:rPr>
          <w:b/>
          <w:bCs/>
        </w:rPr>
        <w:t>Center Offset</w:t>
      </w:r>
      <w:r w:rsidR="00255302">
        <w:t xml:space="preserve"> to move the simulated spectrum left (negative) or right (positive) and re-</w:t>
      </w:r>
      <w:proofErr w:type="gramStart"/>
      <w:r w:rsidR="00255302">
        <w:t xml:space="preserve">click </w:t>
      </w:r>
      <w:r w:rsidR="00255302">
        <w:rPr>
          <w:bdr w:val="single" w:sz="4" w:space="0" w:color="auto"/>
        </w:rPr>
        <w:t xml:space="preserve"> </w:t>
      </w:r>
      <w:r w:rsidR="00255302" w:rsidRPr="00255F6D">
        <w:rPr>
          <w:b/>
          <w:bCs/>
          <w:bdr w:val="single" w:sz="4" w:space="0" w:color="auto"/>
        </w:rPr>
        <w:t>Fit</w:t>
      </w:r>
      <w:proofErr w:type="gramEnd"/>
      <w:r w:rsidR="00255302" w:rsidRPr="00255F6D">
        <w:rPr>
          <w:b/>
          <w:bCs/>
          <w:bdr w:val="single" w:sz="4" w:space="0" w:color="auto"/>
        </w:rPr>
        <w:t xml:space="preserve"> Spectrum</w:t>
      </w:r>
      <w:r w:rsidR="00255302">
        <w:rPr>
          <w:bdr w:val="single" w:sz="4" w:space="0" w:color="auto"/>
        </w:rPr>
        <w:t xml:space="preserve"> </w:t>
      </w:r>
      <w:r w:rsidR="00255302">
        <w:t>. Intervals of 25 are recommended.</w:t>
      </w:r>
    </w:p>
    <w:p w14:paraId="588BEE97" w14:textId="1175C887" w:rsidR="00696622" w:rsidRDefault="00BD796B" w:rsidP="00BD796B">
      <w:pPr>
        <w:spacing w:after="0"/>
        <w:jc w:val="center"/>
      </w:pPr>
      <w:r>
        <w:rPr>
          <w:noProof/>
        </w:rPr>
        <w:drawing>
          <wp:inline distT="0" distB="0" distL="0" distR="0" wp14:anchorId="214CB2DB" wp14:editId="33058527">
            <wp:extent cx="1962150" cy="266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30" t="3448"/>
                    <a:stretch/>
                  </pic:blipFill>
                  <pic:spPr bwMode="auto">
                    <a:xfrm>
                      <a:off x="0" y="0"/>
                      <a:ext cx="1962150" cy="266700"/>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33B2D0AC" wp14:editId="1099D131">
            <wp:extent cx="1971675" cy="276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1675" cy="276225"/>
                    </a:xfrm>
                    <a:prstGeom prst="rect">
                      <a:avLst/>
                    </a:prstGeom>
                  </pic:spPr>
                </pic:pic>
              </a:graphicData>
            </a:graphic>
          </wp:inline>
        </w:drawing>
      </w:r>
    </w:p>
    <w:p w14:paraId="2DE2AB21" w14:textId="6E9A9F35" w:rsidR="00696622" w:rsidRDefault="0022689F" w:rsidP="00BD796B">
      <w:pPr>
        <w:spacing w:after="0"/>
        <w:jc w:val="center"/>
      </w:pPr>
      <w:r>
        <w:rPr>
          <w:noProof/>
        </w:rPr>
        <mc:AlternateContent>
          <mc:Choice Requires="wps">
            <w:drawing>
              <wp:anchor distT="0" distB="0" distL="114300" distR="114300" simplePos="0" relativeHeight="251714560" behindDoc="0" locked="0" layoutInCell="1" allowOverlap="1" wp14:anchorId="62412B66" wp14:editId="311D5ACB">
                <wp:simplePos x="0" y="0"/>
                <wp:positionH relativeFrom="margin">
                  <wp:posOffset>2952750</wp:posOffset>
                </wp:positionH>
                <wp:positionV relativeFrom="paragraph">
                  <wp:posOffset>415290</wp:posOffset>
                </wp:positionV>
                <wp:extent cx="533400" cy="247650"/>
                <wp:effectExtent l="0" t="19050" r="38100" b="38100"/>
                <wp:wrapNone/>
                <wp:docPr id="63" name="Arrow: Left 4"/>
                <wp:cNvGraphicFramePr/>
                <a:graphic xmlns:a="http://schemas.openxmlformats.org/drawingml/2006/main">
                  <a:graphicData uri="http://schemas.microsoft.com/office/word/2010/wordprocessingShape">
                    <wps:wsp>
                      <wps:cNvSpPr/>
                      <wps:spPr>
                        <a:xfrm rot="10800000">
                          <a:off x="0" y="0"/>
                          <a:ext cx="533400" cy="24765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F23C8" id="Arrow: Left 4" o:spid="_x0000_s1026" type="#_x0000_t66" style="position:absolute;margin-left:232.5pt;margin-top:32.7pt;width:42pt;height:19.5pt;rotation:180;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" adj="5014" fillcolor="red" strokecolor="#c00000" strokeweight="1pt">
                <w10:wrap anchorx="margin"/>
              </v:shape>
            </w:pict>
          </mc:Fallback>
        </mc:AlternateContent>
      </w:r>
      <w:r w:rsidR="00696622">
        <w:rPr>
          <w:noProof/>
        </w:rPr>
        <w:drawing>
          <wp:inline distT="0" distB="0" distL="0" distR="0" wp14:anchorId="2490A36D" wp14:editId="685ECA38">
            <wp:extent cx="1981200" cy="2088797"/>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28878" r="53811"/>
                    <a:stretch/>
                  </pic:blipFill>
                  <pic:spPr bwMode="auto">
                    <a:xfrm>
                      <a:off x="0" y="0"/>
                      <a:ext cx="2011842" cy="2121103"/>
                    </a:xfrm>
                    <a:prstGeom prst="rect">
                      <a:avLst/>
                    </a:prstGeom>
                    <a:ln>
                      <a:noFill/>
                    </a:ln>
                    <a:extLst>
                      <a:ext uri="{53640926-AAD7-44D8-BBD7-CCE9431645EC}">
                        <a14:shadowObscured xmlns:a14="http://schemas.microsoft.com/office/drawing/2010/main"/>
                      </a:ext>
                    </a:extLst>
                  </pic:spPr>
                </pic:pic>
              </a:graphicData>
            </a:graphic>
          </wp:inline>
        </w:drawing>
      </w:r>
      <w:r w:rsidR="00BD796B">
        <w:tab/>
      </w:r>
      <w:r w:rsidR="00BD796B">
        <w:tab/>
      </w:r>
      <w:r w:rsidR="00696622">
        <w:rPr>
          <w:noProof/>
        </w:rPr>
        <w:drawing>
          <wp:inline distT="0" distB="0" distL="0" distR="0" wp14:anchorId="2DC32AAA" wp14:editId="378569C3">
            <wp:extent cx="1952625" cy="20962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470" r="54378"/>
                    <a:stretch/>
                  </pic:blipFill>
                  <pic:spPr bwMode="auto">
                    <a:xfrm>
                      <a:off x="0" y="0"/>
                      <a:ext cx="1998341" cy="2145370"/>
                    </a:xfrm>
                    <a:prstGeom prst="rect">
                      <a:avLst/>
                    </a:prstGeom>
                    <a:ln>
                      <a:noFill/>
                    </a:ln>
                    <a:extLst>
                      <a:ext uri="{53640926-AAD7-44D8-BBD7-CCE9431645EC}">
                        <a14:shadowObscured xmlns:a14="http://schemas.microsoft.com/office/drawing/2010/main"/>
                      </a:ext>
                    </a:extLst>
                  </pic:spPr>
                </pic:pic>
              </a:graphicData>
            </a:graphic>
          </wp:inline>
        </w:drawing>
      </w:r>
    </w:p>
    <w:p w14:paraId="0CA63316" w14:textId="77777777" w:rsidR="00696622" w:rsidRDefault="00696622" w:rsidP="00696622">
      <w:pPr>
        <w:spacing w:after="0"/>
      </w:pPr>
    </w:p>
    <w:p w14:paraId="1DD009A6" w14:textId="3D123DA9" w:rsidR="00255302" w:rsidRDefault="00255302" w:rsidP="006C6EFF">
      <w:pPr>
        <w:pStyle w:val="ListParagraph"/>
        <w:numPr>
          <w:ilvl w:val="0"/>
          <w:numId w:val="3"/>
        </w:numPr>
        <w:spacing w:after="0"/>
      </w:pPr>
      <w:r>
        <w:t xml:space="preserve">If the spectrum does not successfully fit due to the phase, enter </w:t>
      </w:r>
      <w:r w:rsidR="0036153B">
        <w:t>a</w:t>
      </w:r>
      <w:r>
        <w:t xml:space="preserve"> guessed degree adjustment into </w:t>
      </w:r>
      <w:r w:rsidRPr="00255F6D">
        <w:rPr>
          <w:b/>
          <w:bCs/>
        </w:rPr>
        <w:t>Phase Correction</w:t>
      </w:r>
      <w:r w:rsidRPr="00255302">
        <w:t xml:space="preserve"> </w:t>
      </w:r>
      <w:r>
        <w:t>(example=180 to flip) and re-</w:t>
      </w:r>
      <w:proofErr w:type="gramStart"/>
      <w:r>
        <w:t xml:space="preserve">click </w:t>
      </w:r>
      <w:r>
        <w:rPr>
          <w:bdr w:val="single" w:sz="4" w:space="0" w:color="auto"/>
        </w:rPr>
        <w:t xml:space="preserve"> </w:t>
      </w:r>
      <w:r w:rsidRPr="00255F6D">
        <w:rPr>
          <w:b/>
          <w:bCs/>
          <w:bdr w:val="single" w:sz="4" w:space="0" w:color="auto"/>
        </w:rPr>
        <w:t>Fit</w:t>
      </w:r>
      <w:proofErr w:type="gramEnd"/>
      <w:r w:rsidRPr="00255F6D">
        <w:rPr>
          <w:b/>
          <w:bCs/>
          <w:bdr w:val="single" w:sz="4" w:space="0" w:color="auto"/>
        </w:rPr>
        <w:t xml:space="preserve"> Spectrum</w:t>
      </w:r>
      <w:r>
        <w:rPr>
          <w:bdr w:val="single" w:sz="4" w:space="0" w:color="auto"/>
        </w:rPr>
        <w:t xml:space="preserve"> </w:t>
      </w:r>
      <w:r>
        <w:t>.</w:t>
      </w:r>
    </w:p>
    <w:p w14:paraId="3587C03F" w14:textId="31D628AA" w:rsidR="00255F6D" w:rsidRDefault="00255302" w:rsidP="006C6EFF">
      <w:pPr>
        <w:pStyle w:val="ListParagraph"/>
        <w:spacing w:after="0"/>
      </w:pPr>
      <w:r>
        <w:t>*</w:t>
      </w:r>
      <w:r w:rsidR="00255F6D">
        <w:t xml:space="preserve">Note - </w:t>
      </w:r>
      <w:r>
        <w:t>Both center and phase do have some variance built into the fitting algorithm.</w:t>
      </w:r>
      <w:r w:rsidR="00255F6D">
        <w:t xml:space="preserve"> These adjustments should only be needed for more exaggerated offset or out of phase spectra. </w:t>
      </w:r>
    </w:p>
    <w:p w14:paraId="1A03BDB4" w14:textId="4BF4E9A5" w:rsidR="003D3D9E" w:rsidRDefault="003D3D9E" w:rsidP="003D3D9E">
      <w:pPr>
        <w:spacing w:after="0"/>
      </w:pPr>
    </w:p>
    <w:p w14:paraId="55FBFE03" w14:textId="77777777" w:rsidR="006C6EFF" w:rsidRDefault="006C6EFF">
      <w:pPr>
        <w:rPr>
          <w:b/>
          <w:bCs/>
        </w:rPr>
      </w:pPr>
      <w:r>
        <w:rPr>
          <w:b/>
          <w:bCs/>
        </w:rPr>
        <w:br w:type="page"/>
      </w:r>
    </w:p>
    <w:p w14:paraId="2DE015C8" w14:textId="2129A718" w:rsidR="00F30BF2" w:rsidRPr="00A46345" w:rsidRDefault="00F30BF2" w:rsidP="006C6EFF">
      <w:pPr>
        <w:pStyle w:val="Heading2"/>
        <w:rPr>
          <w:b/>
        </w:rPr>
      </w:pPr>
      <w:bookmarkStart w:id="10" w:name="_Toc66695326"/>
      <w:r w:rsidRPr="00A46345">
        <w:rPr>
          <w:b/>
        </w:rPr>
        <w:lastRenderedPageBreak/>
        <w:t>Editing a Calibration</w:t>
      </w:r>
      <w:bookmarkEnd w:id="10"/>
    </w:p>
    <w:p w14:paraId="6CD7C7A8" w14:textId="77777777" w:rsidR="000B2601" w:rsidRDefault="00B7369A" w:rsidP="000B2601">
      <w:pPr>
        <w:pStyle w:val="ListParagraph"/>
        <w:numPr>
          <w:ilvl w:val="1"/>
          <w:numId w:val="2"/>
        </w:numPr>
        <w:spacing w:after="0"/>
        <w:ind w:left="720"/>
      </w:pPr>
      <w:r>
        <w:t xml:space="preserve">Select the calibration you want to work with </w:t>
      </w:r>
      <w:r w:rsidR="00D65F7E">
        <w:t xml:space="preserve">in </w:t>
      </w:r>
      <w:r w:rsidR="0087748D">
        <w:t>the drop-down menu at the top right of the application.</w:t>
      </w:r>
    </w:p>
    <w:p w14:paraId="17B96A21" w14:textId="666C892F" w:rsidR="000B2601" w:rsidRDefault="0087748D" w:rsidP="000B2601">
      <w:pPr>
        <w:pStyle w:val="ListParagraph"/>
        <w:numPr>
          <w:ilvl w:val="1"/>
          <w:numId w:val="2"/>
        </w:numPr>
        <w:spacing w:after="0"/>
        <w:ind w:left="720"/>
      </w:pPr>
      <w:proofErr w:type="gramStart"/>
      <w:r>
        <w:t xml:space="preserve">Click </w:t>
      </w:r>
      <w:r w:rsidR="00CB6430" w:rsidRPr="000B2601">
        <w:rPr>
          <w:bdr w:val="single" w:sz="4" w:space="0" w:color="auto"/>
        </w:rPr>
        <w:t xml:space="preserve"> </w:t>
      </w:r>
      <w:r w:rsidR="00CB6430" w:rsidRPr="000B2601">
        <w:rPr>
          <w:b/>
          <w:bdr w:val="single" w:sz="4" w:space="0" w:color="auto"/>
        </w:rPr>
        <w:t>E</w:t>
      </w:r>
      <w:r w:rsidRPr="000B2601">
        <w:rPr>
          <w:b/>
          <w:bdr w:val="single" w:sz="4" w:space="0" w:color="auto"/>
        </w:rPr>
        <w:t>dit</w:t>
      </w:r>
      <w:proofErr w:type="gramEnd"/>
      <w:r w:rsidRPr="000B2601">
        <w:rPr>
          <w:b/>
          <w:bdr w:val="single" w:sz="4" w:space="0" w:color="auto"/>
        </w:rPr>
        <w:t xml:space="preserve"> Cal</w:t>
      </w:r>
      <w:r w:rsidR="00CB6430" w:rsidRPr="000B2601">
        <w:rPr>
          <w:bdr w:val="single" w:sz="4" w:space="0" w:color="auto"/>
        </w:rPr>
        <w:t xml:space="preserve"> </w:t>
      </w:r>
      <w:r>
        <w:t xml:space="preserve"> </w:t>
      </w:r>
      <w:r w:rsidR="00CB6430">
        <w:t>below the drop down menu</w:t>
      </w:r>
      <w:r w:rsidR="00DD1961">
        <w:t xml:space="preserve">.  This will allow you to change the </w:t>
      </w:r>
      <w:r w:rsidR="00E5180D">
        <w:t xml:space="preserve">fitting parameters, calibrated slopes, and </w:t>
      </w:r>
      <w:proofErr w:type="spellStart"/>
      <w:r w:rsidR="00E5180D">
        <w:t>pKa</w:t>
      </w:r>
      <w:proofErr w:type="spellEnd"/>
      <w:r w:rsidR="00E5180D">
        <w:t>.</w:t>
      </w:r>
      <w:r w:rsidR="000B2601" w:rsidRPr="000B2601">
        <w:t xml:space="preserve"> </w:t>
      </w:r>
      <w:r w:rsidR="000B2601">
        <w:t>The following values are saved:</w:t>
      </w:r>
    </w:p>
    <w:p w14:paraId="3F293A7F" w14:textId="6A392CD3" w:rsidR="000B2601" w:rsidRDefault="000B2601" w:rsidP="000B2601">
      <w:pPr>
        <w:pStyle w:val="ListParagraph"/>
        <w:spacing w:after="0"/>
        <w:jc w:val="center"/>
        <w:rPr>
          <w:b/>
        </w:rPr>
      </w:pPr>
      <w:r w:rsidRPr="004F69C3">
        <w:rPr>
          <w:b/>
        </w:rPr>
        <w:t>Gaussian LW, Lorentzian A LW, Lorentzian B LW, A/B Distance,</w:t>
      </w:r>
    </w:p>
    <w:p w14:paraId="50E2919B" w14:textId="60864A83" w:rsidR="0076523F" w:rsidRPr="000B2601" w:rsidRDefault="000B2601" w:rsidP="000B2601">
      <w:pPr>
        <w:pStyle w:val="ListParagraph"/>
        <w:spacing w:after="0"/>
        <w:jc w:val="center"/>
        <w:rPr>
          <w:b/>
        </w:rPr>
      </w:pPr>
      <w:r w:rsidRPr="004F69C3">
        <w:rPr>
          <w:b/>
        </w:rPr>
        <w:t xml:space="preserve">Oxygen slope, </w:t>
      </w:r>
      <w:proofErr w:type="spellStart"/>
      <w:r w:rsidRPr="004F69C3">
        <w:rPr>
          <w:b/>
        </w:rPr>
        <w:t>pKa</w:t>
      </w:r>
      <w:proofErr w:type="spellEnd"/>
      <w:r w:rsidRPr="004F69C3">
        <w:rPr>
          <w:b/>
        </w:rPr>
        <w:t>, Phosphate slope</w:t>
      </w:r>
    </w:p>
    <w:p w14:paraId="2FAE129B" w14:textId="383111C8" w:rsidR="0087748D" w:rsidRDefault="006C6EFF" w:rsidP="006C6EFF">
      <w:pPr>
        <w:pStyle w:val="ListParagraph"/>
        <w:spacing w:after="0"/>
        <w:jc w:val="center"/>
      </w:pPr>
      <w:r>
        <w:rPr>
          <w:noProof/>
        </w:rPr>
        <mc:AlternateContent>
          <mc:Choice Requires="wps">
            <w:drawing>
              <wp:anchor distT="0" distB="0" distL="114300" distR="114300" simplePos="0" relativeHeight="251688960" behindDoc="0" locked="0" layoutInCell="1" allowOverlap="1" wp14:anchorId="75269F7C" wp14:editId="48E88B38">
                <wp:simplePos x="0" y="0"/>
                <wp:positionH relativeFrom="column">
                  <wp:posOffset>3105150</wp:posOffset>
                </wp:positionH>
                <wp:positionV relativeFrom="paragraph">
                  <wp:posOffset>454660</wp:posOffset>
                </wp:positionV>
                <wp:extent cx="457200" cy="160020"/>
                <wp:effectExtent l="19050" t="19050" r="19050" b="30480"/>
                <wp:wrapNone/>
                <wp:docPr id="36" name="Arrow: Left 2"/>
                <wp:cNvGraphicFramePr/>
                <a:graphic xmlns:a="http://schemas.openxmlformats.org/drawingml/2006/main">
                  <a:graphicData uri="http://schemas.microsoft.com/office/word/2010/wordprocessingShape">
                    <wps:wsp>
                      <wps:cNvSpPr/>
                      <wps:spPr>
                        <a:xfrm>
                          <a:off x="0" y="0"/>
                          <a:ext cx="457200" cy="16002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F092B" id="Arrow: Left 2" o:spid="_x0000_s1026" type="#_x0000_t66" style="position:absolute;margin-left:244.5pt;margin-top:35.8pt;width:36pt;height:12.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" adj="3780" fillcolor="red" strokecolor="#c00000" strokeweight="1pt"/>
            </w:pict>
          </mc:Fallback>
        </mc:AlternateContent>
      </w:r>
      <w:r w:rsidR="00BD796B">
        <w:rPr>
          <w:noProof/>
        </w:rPr>
        <w:drawing>
          <wp:inline distT="0" distB="0" distL="0" distR="0" wp14:anchorId="4D83F3F5" wp14:editId="1EC628B4">
            <wp:extent cx="3219450" cy="7429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857" t="4999" r="6845" b="78050"/>
                    <a:stretch/>
                  </pic:blipFill>
                  <pic:spPr bwMode="auto">
                    <a:xfrm>
                      <a:off x="0" y="0"/>
                      <a:ext cx="3219450" cy="742950"/>
                    </a:xfrm>
                    <a:prstGeom prst="rect">
                      <a:avLst/>
                    </a:prstGeom>
                    <a:ln>
                      <a:noFill/>
                    </a:ln>
                    <a:extLst>
                      <a:ext uri="{53640926-AAD7-44D8-BBD7-CCE9431645EC}">
                        <a14:shadowObscured xmlns:a14="http://schemas.microsoft.com/office/drawing/2010/main"/>
                      </a:ext>
                    </a:extLst>
                  </pic:spPr>
                </pic:pic>
              </a:graphicData>
            </a:graphic>
          </wp:inline>
        </w:drawing>
      </w:r>
    </w:p>
    <w:p w14:paraId="45CE7320" w14:textId="3C1FE9DE" w:rsidR="00EA1D6D" w:rsidRDefault="00EA1D6D" w:rsidP="006C6EFF">
      <w:pPr>
        <w:spacing w:after="0"/>
        <w:ind w:left="720"/>
      </w:pPr>
    </w:p>
    <w:p w14:paraId="255CDCC7" w14:textId="5868CCEF" w:rsidR="00255F6D" w:rsidRDefault="00E64098" w:rsidP="006C6EFF">
      <w:pPr>
        <w:pStyle w:val="ListParagraph"/>
        <w:numPr>
          <w:ilvl w:val="1"/>
          <w:numId w:val="2"/>
        </w:numPr>
        <w:tabs>
          <w:tab w:val="left" w:pos="1350"/>
        </w:tabs>
        <w:spacing w:after="0"/>
        <w:ind w:left="720"/>
      </w:pPr>
      <w:r>
        <w:t xml:space="preserve">You can follow </w:t>
      </w:r>
      <w:r w:rsidR="0036153B">
        <w:t xml:space="preserve">the section on pages </w:t>
      </w:r>
      <w:r w:rsidR="003A549C">
        <w:t>7-8</w:t>
      </w:r>
      <w:r w:rsidR="0036153B">
        <w:t xml:space="preserve"> </w:t>
      </w:r>
      <w:r>
        <w:t xml:space="preserve">to fit </w:t>
      </w:r>
      <w:r w:rsidR="005948B8">
        <w:t>a spectrum with your edited calibration.</w:t>
      </w:r>
    </w:p>
    <w:p w14:paraId="004DB029" w14:textId="63638369" w:rsidR="005948B8" w:rsidRDefault="005948B8" w:rsidP="006C6EFF">
      <w:pPr>
        <w:pStyle w:val="ListParagraph"/>
        <w:numPr>
          <w:ilvl w:val="1"/>
          <w:numId w:val="2"/>
        </w:numPr>
        <w:tabs>
          <w:tab w:val="left" w:pos="1350"/>
        </w:tabs>
        <w:spacing w:after="0"/>
        <w:ind w:left="720"/>
      </w:pPr>
      <w:r>
        <w:t xml:space="preserve">If you would like to save these changes to the current calibration, </w:t>
      </w:r>
      <w:proofErr w:type="gramStart"/>
      <w:r>
        <w:t xml:space="preserve">Click </w:t>
      </w:r>
      <w:r>
        <w:rPr>
          <w:bdr w:val="single" w:sz="4" w:space="0" w:color="auto"/>
        </w:rPr>
        <w:t xml:space="preserve"> </w:t>
      </w:r>
      <w:r w:rsidRPr="000B2601">
        <w:rPr>
          <w:b/>
          <w:bdr w:val="single" w:sz="4" w:space="0" w:color="auto"/>
        </w:rPr>
        <w:t>Save</w:t>
      </w:r>
      <w:proofErr w:type="gramEnd"/>
      <w:r w:rsidRPr="000B2601">
        <w:rPr>
          <w:b/>
          <w:bdr w:val="single" w:sz="4" w:space="0" w:color="auto"/>
        </w:rPr>
        <w:t xml:space="preserve"> Changes</w:t>
      </w:r>
      <w:r>
        <w:rPr>
          <w:bdr w:val="single" w:sz="4" w:space="0" w:color="auto"/>
        </w:rPr>
        <w:t xml:space="preserve"> </w:t>
      </w:r>
      <w:r>
        <w:t xml:space="preserve">. </w:t>
      </w:r>
      <w:r w:rsidR="00FB4303">
        <w:t>A dialog box will appear and ask if you would like to change the name of the calibration</w:t>
      </w:r>
      <w:r w:rsidR="006D7BAC">
        <w:t xml:space="preserve"> (It will default to the current name). </w:t>
      </w:r>
      <w:r w:rsidR="003A7BAA">
        <w:t>Make any changes</w:t>
      </w:r>
      <w:r w:rsidR="008E4186">
        <w:t xml:space="preserve"> </w:t>
      </w:r>
      <w:r w:rsidR="003C3847">
        <w:t xml:space="preserve">the name </w:t>
      </w:r>
      <w:r w:rsidR="008E4186">
        <w:t xml:space="preserve">or </w:t>
      </w:r>
      <w:r w:rsidR="003C3847">
        <w:t xml:space="preserve">leave it the same and </w:t>
      </w:r>
      <w:proofErr w:type="gramStart"/>
      <w:r w:rsidR="007E4477">
        <w:t>clic</w:t>
      </w:r>
      <w:r w:rsidR="003A7BAA">
        <w:t xml:space="preserve">k </w:t>
      </w:r>
      <w:r w:rsidR="003A7BAA">
        <w:rPr>
          <w:bdr w:val="single" w:sz="4" w:space="0" w:color="auto"/>
        </w:rPr>
        <w:t xml:space="preserve"> </w:t>
      </w:r>
      <w:r w:rsidR="003A7BAA" w:rsidRPr="000B2601">
        <w:rPr>
          <w:b/>
          <w:bdr w:val="single" w:sz="4" w:space="0" w:color="auto"/>
        </w:rPr>
        <w:t>OK</w:t>
      </w:r>
      <w:proofErr w:type="gramEnd"/>
      <w:r w:rsidR="003A7BAA">
        <w:rPr>
          <w:bdr w:val="single" w:sz="4" w:space="0" w:color="auto"/>
        </w:rPr>
        <w:t xml:space="preserve"> </w:t>
      </w:r>
      <w:r w:rsidR="003A7BAA">
        <w:t xml:space="preserve">. </w:t>
      </w:r>
      <w:r w:rsidR="007E4477">
        <w:t xml:space="preserve"> </w:t>
      </w:r>
      <w:r w:rsidR="00355205">
        <w:t xml:space="preserve">Hitting Cancel or </w:t>
      </w:r>
      <w:r w:rsidR="001A33AF">
        <w:t>submitting a blank name will cancel the save.</w:t>
      </w:r>
    </w:p>
    <w:p w14:paraId="1E1D0606" w14:textId="1F00C0B8" w:rsidR="00FB4303" w:rsidRDefault="00A46345" w:rsidP="006C6EFF">
      <w:pPr>
        <w:pStyle w:val="ListParagraph"/>
        <w:tabs>
          <w:tab w:val="left" w:pos="1350"/>
        </w:tabs>
        <w:spacing w:after="0"/>
        <w:jc w:val="center"/>
      </w:pPr>
      <w:r>
        <w:rPr>
          <w:noProof/>
        </w:rPr>
        <mc:AlternateContent>
          <mc:Choice Requires="wps">
            <w:drawing>
              <wp:anchor distT="0" distB="0" distL="114300" distR="114300" simplePos="0" relativeHeight="251691008" behindDoc="0" locked="0" layoutInCell="1" allowOverlap="1" wp14:anchorId="7AEE2171" wp14:editId="2D032DB6">
                <wp:simplePos x="0" y="0"/>
                <wp:positionH relativeFrom="column">
                  <wp:posOffset>3390900</wp:posOffset>
                </wp:positionH>
                <wp:positionV relativeFrom="paragraph">
                  <wp:posOffset>1433830</wp:posOffset>
                </wp:positionV>
                <wp:extent cx="457200" cy="160020"/>
                <wp:effectExtent l="19050" t="19050" r="19050" b="30480"/>
                <wp:wrapNone/>
                <wp:docPr id="37" name="Arrow: Left 2"/>
                <wp:cNvGraphicFramePr/>
                <a:graphic xmlns:a="http://schemas.openxmlformats.org/drawingml/2006/main">
                  <a:graphicData uri="http://schemas.microsoft.com/office/word/2010/wordprocessingShape">
                    <wps:wsp>
                      <wps:cNvSpPr/>
                      <wps:spPr>
                        <a:xfrm>
                          <a:off x="0" y="0"/>
                          <a:ext cx="457200" cy="16002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018795" id="Arrow: Left 2" o:spid="_x0000_s1026" type="#_x0000_t66" style="position:absolute;margin-left:267pt;margin-top:112.9pt;width:36pt;height:12.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" adj="3780" fillcolor="red" strokecolor="#c00000" strokeweight="1pt"/>
            </w:pict>
          </mc:Fallback>
        </mc:AlternateContent>
      </w:r>
      <w:r w:rsidR="00FB4303">
        <w:rPr>
          <w:noProof/>
        </w:rPr>
        <w:drawing>
          <wp:inline distT="0" distB="0" distL="0" distR="0" wp14:anchorId="59B4E95E" wp14:editId="7B32F393">
            <wp:extent cx="3135044" cy="18821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9885" cy="1885046"/>
                    </a:xfrm>
                    <a:prstGeom prst="rect">
                      <a:avLst/>
                    </a:prstGeom>
                  </pic:spPr>
                </pic:pic>
              </a:graphicData>
            </a:graphic>
          </wp:inline>
        </w:drawing>
      </w:r>
    </w:p>
    <w:p w14:paraId="6638E75C" w14:textId="77777777" w:rsidR="006C6EFF" w:rsidRDefault="006C6EFF" w:rsidP="006C6EFF">
      <w:pPr>
        <w:pStyle w:val="ListParagraph"/>
        <w:tabs>
          <w:tab w:val="left" w:pos="1350"/>
        </w:tabs>
        <w:spacing w:after="0"/>
        <w:jc w:val="center"/>
      </w:pPr>
    </w:p>
    <w:p w14:paraId="19763B7B" w14:textId="77777777" w:rsidR="008E4186" w:rsidRDefault="001A33AF" w:rsidP="006C6EFF">
      <w:pPr>
        <w:pStyle w:val="ListParagraph"/>
        <w:numPr>
          <w:ilvl w:val="1"/>
          <w:numId w:val="2"/>
        </w:numPr>
        <w:tabs>
          <w:tab w:val="left" w:pos="1350"/>
        </w:tabs>
        <w:spacing w:after="0"/>
        <w:ind w:left="720"/>
      </w:pPr>
      <w:r>
        <w:t>If you would like to save the changes as a new calibration,</w:t>
      </w:r>
      <w:r w:rsidRPr="001A33AF">
        <w:t xml:space="preserve"> </w:t>
      </w:r>
      <w:proofErr w:type="gramStart"/>
      <w:r>
        <w:t xml:space="preserve">Click </w:t>
      </w:r>
      <w:r>
        <w:rPr>
          <w:bdr w:val="single" w:sz="4" w:space="0" w:color="auto"/>
        </w:rPr>
        <w:t xml:space="preserve"> </w:t>
      </w:r>
      <w:r w:rsidRPr="000B2601">
        <w:rPr>
          <w:b/>
          <w:bdr w:val="single" w:sz="4" w:space="0" w:color="auto"/>
        </w:rPr>
        <w:t>Save</w:t>
      </w:r>
      <w:proofErr w:type="gramEnd"/>
      <w:r w:rsidRPr="000B2601">
        <w:rPr>
          <w:b/>
          <w:bdr w:val="single" w:sz="4" w:space="0" w:color="auto"/>
        </w:rPr>
        <w:t xml:space="preserve"> As</w:t>
      </w:r>
      <w:r>
        <w:rPr>
          <w:bdr w:val="single" w:sz="4" w:space="0" w:color="auto"/>
        </w:rPr>
        <w:t xml:space="preserve"> </w:t>
      </w:r>
      <w:r>
        <w:t xml:space="preserve">. A dialog </w:t>
      </w:r>
      <w:r w:rsidR="007B2EA2">
        <w:t>box will</w:t>
      </w:r>
      <w:r w:rsidR="006A6B8F">
        <w:t xml:space="preserve"> appear asking for the new calibration name. </w:t>
      </w:r>
      <w:r w:rsidR="00392362">
        <w:t xml:space="preserve">Enter the name you would like and </w:t>
      </w:r>
      <w:proofErr w:type="gramStart"/>
      <w:r w:rsidR="00392362">
        <w:t xml:space="preserve">Click </w:t>
      </w:r>
      <w:r w:rsidR="00392362">
        <w:rPr>
          <w:bdr w:val="single" w:sz="4" w:space="0" w:color="auto"/>
        </w:rPr>
        <w:t xml:space="preserve"> </w:t>
      </w:r>
      <w:r w:rsidR="00392362" w:rsidRPr="000B2601">
        <w:rPr>
          <w:b/>
          <w:bdr w:val="single" w:sz="4" w:space="0" w:color="auto"/>
        </w:rPr>
        <w:t>OK</w:t>
      </w:r>
      <w:proofErr w:type="gramEnd"/>
      <w:r w:rsidR="00392362">
        <w:rPr>
          <w:bdr w:val="single" w:sz="4" w:space="0" w:color="auto"/>
        </w:rPr>
        <w:t xml:space="preserve"> </w:t>
      </w:r>
      <w:r w:rsidR="00392362">
        <w:t xml:space="preserve">. </w:t>
      </w:r>
      <w:r w:rsidR="008E4186">
        <w:t>Hitting Cancel or submitting a blank name will cancel the save.</w:t>
      </w:r>
    </w:p>
    <w:p w14:paraId="4E23D115" w14:textId="60C2FF05" w:rsidR="00E1282B" w:rsidRDefault="00777389" w:rsidP="006C6EFF">
      <w:pPr>
        <w:pStyle w:val="ListParagraph"/>
        <w:numPr>
          <w:ilvl w:val="1"/>
          <w:numId w:val="2"/>
        </w:numPr>
        <w:tabs>
          <w:tab w:val="left" w:pos="1350"/>
        </w:tabs>
        <w:spacing w:after="0"/>
        <w:ind w:left="720"/>
      </w:pPr>
      <w:r>
        <w:t xml:space="preserve">If you would like to delete this </w:t>
      </w:r>
      <w:r w:rsidR="00257640">
        <w:t>calibration</w:t>
      </w:r>
      <w:r w:rsidR="000F5718">
        <w:t xml:space="preserve">, </w:t>
      </w:r>
      <w:proofErr w:type="gramStart"/>
      <w:r w:rsidR="000F5718">
        <w:t xml:space="preserve">Click </w:t>
      </w:r>
      <w:r w:rsidR="000F5718">
        <w:rPr>
          <w:bdr w:val="single" w:sz="4" w:space="0" w:color="auto"/>
        </w:rPr>
        <w:t xml:space="preserve"> </w:t>
      </w:r>
      <w:r w:rsidR="000F5718" w:rsidRPr="000B2601">
        <w:rPr>
          <w:b/>
          <w:bdr w:val="single" w:sz="4" w:space="0" w:color="auto"/>
        </w:rPr>
        <w:t>Delete</w:t>
      </w:r>
      <w:proofErr w:type="gramEnd"/>
      <w:r w:rsidR="000F5718" w:rsidRPr="000B2601">
        <w:rPr>
          <w:b/>
          <w:bdr w:val="single" w:sz="4" w:space="0" w:color="auto"/>
        </w:rPr>
        <w:t xml:space="preserve"> Cal</w:t>
      </w:r>
      <w:r w:rsidR="000F5718">
        <w:rPr>
          <w:bdr w:val="single" w:sz="4" w:space="0" w:color="auto"/>
        </w:rPr>
        <w:t xml:space="preserve"> </w:t>
      </w:r>
      <w:r w:rsidR="000F5718">
        <w:t xml:space="preserve">. A prompt will ask you if you are sure you would like to delete this calibration. </w:t>
      </w:r>
      <w:r w:rsidR="00E1282B">
        <w:t>If Yes, the calibration will be deleted. If No, the deletion will be cancelled.</w:t>
      </w:r>
    </w:p>
    <w:p w14:paraId="33BE5023" w14:textId="77777777" w:rsidR="002F3A9E" w:rsidRDefault="002F3A9E" w:rsidP="002F3A9E">
      <w:pPr>
        <w:pStyle w:val="ListParagraph"/>
        <w:tabs>
          <w:tab w:val="left" w:pos="1350"/>
        </w:tabs>
        <w:spacing w:after="0"/>
        <w:ind w:left="1080"/>
      </w:pPr>
    </w:p>
    <w:p w14:paraId="6904555C" w14:textId="77777777" w:rsidR="00DD4870" w:rsidRDefault="00DD4870">
      <w:pPr>
        <w:rPr>
          <w:b/>
          <w:bCs/>
        </w:rPr>
      </w:pPr>
      <w:r>
        <w:rPr>
          <w:b/>
          <w:bCs/>
        </w:rPr>
        <w:br w:type="page"/>
      </w:r>
    </w:p>
    <w:p w14:paraId="1E4DDD7E" w14:textId="3885330D" w:rsidR="00E1282B" w:rsidRPr="000A36F6" w:rsidRDefault="00F05CF9" w:rsidP="00A46345">
      <w:pPr>
        <w:pStyle w:val="Heading1"/>
        <w:jc w:val="center"/>
        <w:rPr>
          <w:b/>
          <w:sz w:val="28"/>
          <w:szCs w:val="28"/>
        </w:rPr>
      </w:pPr>
      <w:bookmarkStart w:id="11" w:name="_Toc66695327"/>
      <w:r w:rsidRPr="000A36F6">
        <w:rPr>
          <w:b/>
          <w:sz w:val="28"/>
          <w:szCs w:val="28"/>
        </w:rPr>
        <w:lastRenderedPageBreak/>
        <w:t>Calibration</w:t>
      </w:r>
      <w:bookmarkEnd w:id="11"/>
    </w:p>
    <w:p w14:paraId="2B32BDB6" w14:textId="3D6749B4" w:rsidR="000A36F6" w:rsidRPr="000A36F6" w:rsidRDefault="000A36F6" w:rsidP="000A36F6">
      <w:pPr>
        <w:pStyle w:val="Heading2"/>
        <w:rPr>
          <w:b/>
        </w:rPr>
      </w:pPr>
      <w:bookmarkStart w:id="12" w:name="_Toc66695328"/>
      <w:r w:rsidRPr="000A36F6">
        <w:rPr>
          <w:b/>
        </w:rPr>
        <w:t>Star</w:t>
      </w:r>
      <w:r w:rsidR="00200C73">
        <w:rPr>
          <w:b/>
        </w:rPr>
        <w:t>ting a New C</w:t>
      </w:r>
      <w:r w:rsidRPr="000A36F6">
        <w:rPr>
          <w:b/>
        </w:rPr>
        <w:t>alibration</w:t>
      </w:r>
      <w:bookmarkEnd w:id="12"/>
    </w:p>
    <w:p w14:paraId="41D651C1" w14:textId="24AA0FF4" w:rsidR="00F05CF9" w:rsidRDefault="00D65F7E" w:rsidP="000A36F6">
      <w:pPr>
        <w:pStyle w:val="ListParagraph"/>
        <w:numPr>
          <w:ilvl w:val="0"/>
          <w:numId w:val="5"/>
        </w:numPr>
        <w:spacing w:after="0"/>
        <w:ind w:left="720"/>
      </w:pPr>
      <w:r>
        <w:t xml:space="preserve">To make a new calibration, select “0 Custom/Calibrate” </w:t>
      </w:r>
      <w:r w:rsidR="002F3A9E">
        <w:t>the drop-down menu at the top right of the application.</w:t>
      </w:r>
    </w:p>
    <w:p w14:paraId="2F0A9CD0" w14:textId="5BF63F67" w:rsidR="00404D65" w:rsidRDefault="00781523" w:rsidP="000A36F6">
      <w:pPr>
        <w:pStyle w:val="ListParagraph"/>
        <w:numPr>
          <w:ilvl w:val="0"/>
          <w:numId w:val="5"/>
        </w:numPr>
        <w:spacing w:after="0"/>
        <w:ind w:left="720"/>
      </w:pPr>
      <w:r>
        <w:t>A panel of shortcut buttons for calibration will appear be</w:t>
      </w:r>
      <w:r w:rsidR="00AB02E0">
        <w:t xml:space="preserve">low the drop-down menu. </w:t>
      </w:r>
    </w:p>
    <w:p w14:paraId="63544BB2" w14:textId="651CD426" w:rsidR="000130C1" w:rsidRDefault="00294AA2" w:rsidP="005164CF">
      <w:pPr>
        <w:pStyle w:val="ListParagraph"/>
        <w:spacing w:after="0"/>
        <w:jc w:val="center"/>
      </w:pPr>
      <w:r>
        <w:rPr>
          <w:noProof/>
        </w:rPr>
        <w:drawing>
          <wp:inline distT="0" distB="0" distL="0" distR="0" wp14:anchorId="2A756E10" wp14:editId="51B4DD57">
            <wp:extent cx="3672840" cy="1051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444" t="3573" b="74012"/>
                    <a:stretch/>
                  </pic:blipFill>
                  <pic:spPr bwMode="auto">
                    <a:xfrm>
                      <a:off x="0" y="0"/>
                      <a:ext cx="3672840" cy="1051560"/>
                    </a:xfrm>
                    <a:prstGeom prst="rect">
                      <a:avLst/>
                    </a:prstGeom>
                    <a:ln>
                      <a:noFill/>
                    </a:ln>
                    <a:extLst>
                      <a:ext uri="{53640926-AAD7-44D8-BBD7-CCE9431645EC}">
                        <a14:shadowObscured xmlns:a14="http://schemas.microsoft.com/office/drawing/2010/main"/>
                      </a:ext>
                    </a:extLst>
                  </pic:spPr>
                </pic:pic>
              </a:graphicData>
            </a:graphic>
          </wp:inline>
        </w:drawing>
      </w:r>
    </w:p>
    <w:p w14:paraId="3436CD7A" w14:textId="77777777" w:rsidR="000A36F6" w:rsidRDefault="000A36F6" w:rsidP="000A36F6">
      <w:pPr>
        <w:spacing w:after="0"/>
      </w:pPr>
    </w:p>
    <w:p w14:paraId="24F472C8" w14:textId="37180C0C" w:rsidR="002D53A5" w:rsidRPr="002D53A5" w:rsidRDefault="000A36F6" w:rsidP="002D53A5">
      <w:pPr>
        <w:pStyle w:val="Heading2"/>
        <w:rPr>
          <w:b/>
        </w:rPr>
      </w:pPr>
      <w:bookmarkStart w:id="13" w:name="_Toc66695329"/>
      <w:r w:rsidRPr="000A36F6">
        <w:rPr>
          <w:b/>
        </w:rPr>
        <w:t xml:space="preserve">Determining the </w:t>
      </w:r>
      <w:r w:rsidR="002D53A5">
        <w:rPr>
          <w:b/>
        </w:rPr>
        <w:t>Fitting Parameters</w:t>
      </w:r>
      <w:bookmarkEnd w:id="13"/>
    </w:p>
    <w:p w14:paraId="7E757C29" w14:textId="5170343D" w:rsidR="000A36F6" w:rsidRPr="000A36F6" w:rsidRDefault="000A36F6" w:rsidP="000A36F6">
      <w:pPr>
        <w:pStyle w:val="Heading3"/>
      </w:pPr>
      <w:bookmarkStart w:id="14" w:name="_Toc66695330"/>
      <w:r>
        <w:t>Acidic Peak (</w:t>
      </w:r>
      <w:r w:rsidR="00953030">
        <w:t>O</w:t>
      </w:r>
      <w:r>
        <w:t xml:space="preserve">uter </w:t>
      </w:r>
      <w:r w:rsidR="00953030">
        <w:t>P</w:t>
      </w:r>
      <w:r>
        <w:t>eaks)</w:t>
      </w:r>
      <w:r w:rsidR="005164CF">
        <w:t xml:space="preserve"> Linewidths</w:t>
      </w:r>
      <w:bookmarkEnd w:id="14"/>
    </w:p>
    <w:p w14:paraId="32B6AA4A" w14:textId="77777777" w:rsidR="00BE1624" w:rsidRDefault="00BE1624" w:rsidP="00BE1624">
      <w:pPr>
        <w:pStyle w:val="ListParagraph"/>
        <w:spacing w:after="0"/>
        <w:ind w:left="360"/>
      </w:pPr>
      <w:r>
        <w:t>**EPR Sample preparation and spectrum acquisition**</w:t>
      </w:r>
    </w:p>
    <w:p w14:paraId="24AFA982" w14:textId="77777777" w:rsidR="00BE1624" w:rsidRDefault="00BE1624" w:rsidP="00BE1624">
      <w:pPr>
        <w:pStyle w:val="ListParagraph"/>
        <w:spacing w:after="0"/>
        <w:ind w:left="360"/>
      </w:pPr>
    </w:p>
    <w:p w14:paraId="4CCFB9F6" w14:textId="08F5211A" w:rsidR="00FB4303" w:rsidRDefault="00E25659" w:rsidP="000A36F6">
      <w:pPr>
        <w:spacing w:after="0"/>
        <w:ind w:left="360"/>
      </w:pPr>
      <w:r>
        <w:t>Prepare a</w:t>
      </w:r>
      <w:r w:rsidR="00933FFC">
        <w:t>n acidic</w:t>
      </w:r>
      <w:r>
        <w:t xml:space="preserve"> sample of </w:t>
      </w:r>
      <w:r w:rsidR="0036153B">
        <w:t>suitable</w:t>
      </w:r>
      <w:r>
        <w:t xml:space="preserve"> </w:t>
      </w:r>
      <w:proofErr w:type="spellStart"/>
      <w:r w:rsidR="00214075">
        <w:t>pTAM</w:t>
      </w:r>
      <w:proofErr w:type="spellEnd"/>
      <w:r w:rsidR="00214075">
        <w:t xml:space="preserve"> concentration and volume for </w:t>
      </w:r>
      <w:r w:rsidR="000A36F6">
        <w:t>your</w:t>
      </w:r>
      <w:r w:rsidR="00214075">
        <w:t xml:space="preserve"> EPR instrument. </w:t>
      </w:r>
      <w:r w:rsidR="008F321A">
        <w:t xml:space="preserve">Include NaCl and phosphate buffer as appropriate. </w:t>
      </w:r>
      <w:r w:rsidR="00A05B93">
        <w:t xml:space="preserve">The pH should be </w:t>
      </w:r>
      <w:r w:rsidR="000967C2">
        <w:t xml:space="preserve">approximately </w:t>
      </w:r>
      <w:r w:rsidR="00A05B93">
        <w:t xml:space="preserve">between 4 and 5. </w:t>
      </w:r>
      <w:r w:rsidR="0027727E">
        <w:t xml:space="preserve">Remove all oxygen from the sample </w:t>
      </w:r>
      <w:r w:rsidR="000A36F6">
        <w:t>before recording the EPR signal via</w:t>
      </w:r>
      <w:r w:rsidR="0027727E">
        <w:t xml:space="preserve"> a gas controller or </w:t>
      </w:r>
      <w:r w:rsidR="000A36F6">
        <w:t>the addition of glucose oxidase/</w:t>
      </w:r>
      <w:r w:rsidR="0027727E">
        <w:t>glucose</w:t>
      </w:r>
      <w:r w:rsidR="00200C73">
        <w:t xml:space="preserve"> (the latter method </w:t>
      </w:r>
      <w:r w:rsidR="0036153B">
        <w:t>may</w:t>
      </w:r>
      <w:r w:rsidR="00200C73">
        <w:t xml:space="preserve"> affect the pH).</w:t>
      </w:r>
    </w:p>
    <w:p w14:paraId="781BE44B" w14:textId="77777777" w:rsidR="00A05B93" w:rsidRDefault="00A05B93" w:rsidP="000A36F6">
      <w:pPr>
        <w:tabs>
          <w:tab w:val="left" w:pos="1350"/>
        </w:tabs>
        <w:spacing w:after="0"/>
        <w:ind w:left="720" w:hanging="360"/>
      </w:pPr>
    </w:p>
    <w:p w14:paraId="61AEBE0C" w14:textId="6FD8EFFA" w:rsidR="00EF1DA6" w:rsidRDefault="004C3BC8" w:rsidP="000A36F6">
      <w:pPr>
        <w:pStyle w:val="ListParagraph"/>
        <w:numPr>
          <w:ilvl w:val="0"/>
          <w:numId w:val="8"/>
        </w:numPr>
        <w:tabs>
          <w:tab w:val="left" w:pos="1350"/>
        </w:tabs>
        <w:spacing w:after="0"/>
      </w:pPr>
      <w:r>
        <w:t xml:space="preserve">With “0 Custom/Calibrate” selected </w:t>
      </w:r>
      <w:r w:rsidR="00C9220B">
        <w:t xml:space="preserve">and the </w:t>
      </w:r>
      <w:r w:rsidR="00AA79CA">
        <w:t xml:space="preserve">“Quick Cal Buttons” panel showing, </w:t>
      </w:r>
      <w:proofErr w:type="gramStart"/>
      <w:r w:rsidR="00AA79CA">
        <w:t xml:space="preserve">click </w:t>
      </w:r>
      <w:r w:rsidR="000D01C4">
        <w:rPr>
          <w:bdr w:val="single" w:sz="4" w:space="0" w:color="auto"/>
        </w:rPr>
        <w:t xml:space="preserve"> </w:t>
      </w:r>
      <w:r w:rsidR="000D01C4" w:rsidRPr="001A7CF9">
        <w:rPr>
          <w:b/>
          <w:bCs/>
          <w:bdr w:val="single" w:sz="4" w:space="0" w:color="auto"/>
        </w:rPr>
        <w:t>p</w:t>
      </w:r>
      <w:r w:rsidR="000967C2" w:rsidRPr="001A7CF9">
        <w:rPr>
          <w:b/>
          <w:bCs/>
          <w:bdr w:val="single" w:sz="4" w:space="0" w:color="auto"/>
        </w:rPr>
        <w:t>H</w:t>
      </w:r>
      <w:proofErr w:type="gramEnd"/>
      <w:r w:rsidR="000967C2" w:rsidRPr="001A7CF9">
        <w:rPr>
          <w:b/>
          <w:bCs/>
          <w:bdr w:val="single" w:sz="4" w:space="0" w:color="auto"/>
        </w:rPr>
        <w:t xml:space="preserve"> 5 LW</w:t>
      </w:r>
      <w:r w:rsidR="000D01C4">
        <w:rPr>
          <w:bdr w:val="single" w:sz="4" w:space="0" w:color="auto"/>
        </w:rPr>
        <w:t xml:space="preserve"> </w:t>
      </w:r>
      <w:r w:rsidR="008350F5">
        <w:t xml:space="preserve">. </w:t>
      </w:r>
      <w:r w:rsidR="004841FE">
        <w:t xml:space="preserve">This automatically sets the </w:t>
      </w:r>
      <w:r w:rsidR="004841FE" w:rsidRPr="000A36F6">
        <w:rPr>
          <w:b/>
          <w:bCs/>
        </w:rPr>
        <w:t>Gaussian</w:t>
      </w:r>
      <w:r w:rsidR="004841FE">
        <w:t xml:space="preserve"> and </w:t>
      </w:r>
      <w:r w:rsidR="004841FE" w:rsidRPr="00666B35">
        <w:t>acidic peak Loren</w:t>
      </w:r>
      <w:r w:rsidR="00630080" w:rsidRPr="00666B35">
        <w:t>tzian</w:t>
      </w:r>
      <w:r w:rsidR="00666B35">
        <w:t xml:space="preserve"> (</w:t>
      </w:r>
      <w:r w:rsidR="00666B35" w:rsidRPr="000A36F6">
        <w:rPr>
          <w:b/>
          <w:bCs/>
        </w:rPr>
        <w:t>Lorent</w:t>
      </w:r>
      <w:r w:rsidR="003C3847">
        <w:rPr>
          <w:b/>
          <w:bCs/>
        </w:rPr>
        <w:t>zian</w:t>
      </w:r>
      <w:r w:rsidR="00666B35" w:rsidRPr="000A36F6">
        <w:rPr>
          <w:b/>
          <w:bCs/>
        </w:rPr>
        <w:t xml:space="preserve"> A</w:t>
      </w:r>
      <w:r w:rsidR="00666B35">
        <w:t>)</w:t>
      </w:r>
      <w:r w:rsidR="00630080" w:rsidRPr="00666B35">
        <w:t xml:space="preserve"> </w:t>
      </w:r>
      <w:r w:rsidR="00630080">
        <w:t>linewidths to vary</w:t>
      </w:r>
      <w:r w:rsidR="000A36F6">
        <w:t xml:space="preserve">. It also </w:t>
      </w:r>
      <w:r w:rsidR="00743570">
        <w:t>holds</w:t>
      </w:r>
      <w:r w:rsidR="00E670A7">
        <w:t xml:space="preserve"> the </w:t>
      </w:r>
      <w:r w:rsidR="000073E1" w:rsidRPr="00666B35">
        <w:t>o</w:t>
      </w:r>
      <w:r w:rsidR="00E670A7" w:rsidRPr="00666B35">
        <w:t>xygen</w:t>
      </w:r>
      <w:r w:rsidR="00743570" w:rsidRPr="00666B35">
        <w:t>-induced line broadening</w:t>
      </w:r>
      <w:r w:rsidR="00743570">
        <w:t xml:space="preserve"> </w:t>
      </w:r>
      <w:r w:rsidR="00666B35">
        <w:t>(</w:t>
      </w:r>
      <w:r w:rsidR="00666B35" w:rsidRPr="000A36F6">
        <w:rPr>
          <w:b/>
          <w:bCs/>
        </w:rPr>
        <w:t>Oxygen LW</w:t>
      </w:r>
      <w:r w:rsidR="00666B35">
        <w:t xml:space="preserve">) </w:t>
      </w:r>
      <w:r w:rsidR="00770A5E">
        <w:t>at</w:t>
      </w:r>
      <w:r w:rsidR="00743570">
        <w:t xml:space="preserve"> 0 </w:t>
      </w:r>
      <w:r w:rsidR="000073E1">
        <w:t xml:space="preserve">and the </w:t>
      </w:r>
      <w:r w:rsidR="003C3847">
        <w:rPr>
          <w:b/>
          <w:bCs/>
        </w:rPr>
        <w:t>Acidic F</w:t>
      </w:r>
      <w:r w:rsidR="000073E1" w:rsidRPr="000A36F6">
        <w:rPr>
          <w:b/>
          <w:bCs/>
        </w:rPr>
        <w:t>raction</w:t>
      </w:r>
      <w:r w:rsidR="000073E1">
        <w:t xml:space="preserve"> </w:t>
      </w:r>
      <w:r w:rsidR="00770A5E">
        <w:t xml:space="preserve">at 1. </w:t>
      </w:r>
      <w:r w:rsidR="000073E1">
        <w:t xml:space="preserve"> </w:t>
      </w:r>
      <w:r w:rsidR="00666B35">
        <w:t>Lorent</w:t>
      </w:r>
      <w:r w:rsidR="003C3847">
        <w:t xml:space="preserve">zian </w:t>
      </w:r>
      <w:r w:rsidR="00666B35">
        <w:t>B</w:t>
      </w:r>
      <w:r w:rsidR="003C3847">
        <w:t xml:space="preserve"> LW</w:t>
      </w:r>
      <w:r w:rsidR="00666B35">
        <w:t>, A</w:t>
      </w:r>
      <w:r w:rsidR="003C3847">
        <w:t>/</w:t>
      </w:r>
      <w:r w:rsidR="00FA03F0">
        <w:t xml:space="preserve">B Distance, and H+ Exchange can be ignored </w:t>
      </w:r>
      <w:r w:rsidR="000A36F6">
        <w:t>with just the acidic peak present.</w:t>
      </w:r>
    </w:p>
    <w:p w14:paraId="1FA51184" w14:textId="6D1E73A6" w:rsidR="000073E1" w:rsidRDefault="000B2601" w:rsidP="000A36F6">
      <w:pPr>
        <w:pStyle w:val="ListParagraph"/>
        <w:tabs>
          <w:tab w:val="left" w:pos="1350"/>
        </w:tabs>
        <w:spacing w:after="0"/>
        <w:ind w:hanging="360"/>
        <w:jc w:val="center"/>
      </w:pPr>
      <w:r>
        <w:rPr>
          <w:noProof/>
        </w:rPr>
        <mc:AlternateContent>
          <mc:Choice Requires="wps">
            <w:drawing>
              <wp:anchor distT="0" distB="0" distL="114300" distR="114300" simplePos="0" relativeHeight="251693056" behindDoc="0" locked="0" layoutInCell="1" allowOverlap="1" wp14:anchorId="187B3AB9" wp14:editId="2AD9B875">
                <wp:simplePos x="0" y="0"/>
                <wp:positionH relativeFrom="column">
                  <wp:posOffset>1495425</wp:posOffset>
                </wp:positionH>
                <wp:positionV relativeFrom="paragraph">
                  <wp:posOffset>1303020</wp:posOffset>
                </wp:positionV>
                <wp:extent cx="3566160" cy="371475"/>
                <wp:effectExtent l="0" t="0" r="15240" b="28575"/>
                <wp:wrapNone/>
                <wp:docPr id="33" name="Rectangle: Rounded Corners 9"/>
                <wp:cNvGraphicFramePr/>
                <a:graphic xmlns:a="http://schemas.openxmlformats.org/drawingml/2006/main">
                  <a:graphicData uri="http://schemas.microsoft.com/office/word/2010/wordprocessingShape">
                    <wps:wsp>
                      <wps:cNvSpPr/>
                      <wps:spPr>
                        <a:xfrm>
                          <a:off x="0" y="0"/>
                          <a:ext cx="3566160" cy="3714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5F0DD" id="Rectangle: Rounded Corners 9" o:spid="_x0000_s1026" style="position:absolute;margin-left:117.75pt;margin-top:102.6pt;width:280.8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" filled="f" strokecolor="#c00000" strokeweight="1.5pt">
                <v:stroke joinstyle="miter"/>
              </v:roundrect>
            </w:pict>
          </mc:Fallback>
        </mc:AlternateContent>
      </w:r>
      <w:r w:rsidR="00003223">
        <w:rPr>
          <w:noProof/>
        </w:rPr>
        <w:drawing>
          <wp:inline distT="0" distB="0" distL="0" distR="0" wp14:anchorId="348BC3BA" wp14:editId="7BF5FB81">
            <wp:extent cx="3596640" cy="27203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333" t="5034" r="222" b="36980"/>
                    <a:stretch/>
                  </pic:blipFill>
                  <pic:spPr bwMode="auto">
                    <a:xfrm>
                      <a:off x="0" y="0"/>
                      <a:ext cx="3596640" cy="2720340"/>
                    </a:xfrm>
                    <a:prstGeom prst="rect">
                      <a:avLst/>
                    </a:prstGeom>
                    <a:ln>
                      <a:noFill/>
                    </a:ln>
                    <a:extLst>
                      <a:ext uri="{53640926-AAD7-44D8-BBD7-CCE9431645EC}">
                        <a14:shadowObscured xmlns:a14="http://schemas.microsoft.com/office/drawing/2010/main"/>
                      </a:ext>
                    </a:extLst>
                  </pic:spPr>
                </pic:pic>
              </a:graphicData>
            </a:graphic>
          </wp:inline>
        </w:drawing>
      </w:r>
    </w:p>
    <w:p w14:paraId="329041DE" w14:textId="33898732" w:rsidR="00FA1A43" w:rsidRDefault="007F77C1" w:rsidP="000A36F6">
      <w:pPr>
        <w:pStyle w:val="ListParagraph"/>
        <w:numPr>
          <w:ilvl w:val="0"/>
          <w:numId w:val="8"/>
        </w:numPr>
        <w:spacing w:after="0"/>
      </w:pPr>
      <w:r>
        <w:t xml:space="preserve">Select a file </w:t>
      </w:r>
      <w:r w:rsidR="00381AA0">
        <w:t xml:space="preserve">(see </w:t>
      </w:r>
      <w:r w:rsidR="003C3847">
        <w:t xml:space="preserve">page </w:t>
      </w:r>
      <w:r w:rsidR="003A549C">
        <w:t>6</w:t>
      </w:r>
      <w:r w:rsidR="00381AA0">
        <w:t xml:space="preserve">) </w:t>
      </w:r>
      <w:r>
        <w:t>of a spectr</w:t>
      </w:r>
      <w:r w:rsidR="00381AA0">
        <w:t xml:space="preserve">um recorded at pH~5 and with 0% oxygen. </w:t>
      </w:r>
      <w:proofErr w:type="gramStart"/>
      <w:r w:rsidR="00FA1A43">
        <w:t xml:space="preserve">Click </w:t>
      </w:r>
      <w:r w:rsidR="00FA1A43">
        <w:rPr>
          <w:bdr w:val="single" w:sz="4" w:space="0" w:color="auto"/>
        </w:rPr>
        <w:t xml:space="preserve"> </w:t>
      </w:r>
      <w:r w:rsidR="00FA1A43" w:rsidRPr="00255F6D">
        <w:rPr>
          <w:b/>
          <w:bCs/>
          <w:bdr w:val="single" w:sz="4" w:space="0" w:color="auto"/>
        </w:rPr>
        <w:t>Fit</w:t>
      </w:r>
      <w:proofErr w:type="gramEnd"/>
      <w:r w:rsidR="00FA1A43" w:rsidRPr="00255F6D">
        <w:rPr>
          <w:b/>
          <w:bCs/>
          <w:bdr w:val="single" w:sz="4" w:space="0" w:color="auto"/>
        </w:rPr>
        <w:t xml:space="preserve"> Spectrum</w:t>
      </w:r>
      <w:r w:rsidR="00FA1A43">
        <w:rPr>
          <w:bdr w:val="single" w:sz="4" w:space="0" w:color="auto"/>
        </w:rPr>
        <w:t xml:space="preserve"> </w:t>
      </w:r>
      <w:r w:rsidR="00FA1A43">
        <w:t>.</w:t>
      </w:r>
    </w:p>
    <w:p w14:paraId="21BCD51A" w14:textId="374EE5FE" w:rsidR="00D271AF" w:rsidRDefault="00D271AF" w:rsidP="000A36F6">
      <w:pPr>
        <w:pStyle w:val="ListParagraph"/>
        <w:numPr>
          <w:ilvl w:val="0"/>
          <w:numId w:val="8"/>
        </w:numPr>
        <w:spacing w:after="0"/>
      </w:pPr>
      <w:r>
        <w:t xml:space="preserve">Record the </w:t>
      </w:r>
      <w:r w:rsidRPr="0036153B">
        <w:rPr>
          <w:bCs/>
          <w:i/>
          <w:iCs/>
        </w:rPr>
        <w:t>Best Fit</w:t>
      </w:r>
      <w:r w:rsidR="003C3847">
        <w:t xml:space="preserve"> results</w:t>
      </w:r>
      <w:r w:rsidR="00D50D0C">
        <w:t xml:space="preserve"> for </w:t>
      </w:r>
      <w:r w:rsidR="00D50D0C" w:rsidRPr="00D50D0C">
        <w:rPr>
          <w:b/>
          <w:bCs/>
        </w:rPr>
        <w:t>Gaussian LW</w:t>
      </w:r>
      <w:r w:rsidR="00D50D0C">
        <w:t xml:space="preserve"> and </w:t>
      </w:r>
      <w:r w:rsidR="00D50D0C" w:rsidRPr="00D50D0C">
        <w:rPr>
          <w:b/>
          <w:bCs/>
        </w:rPr>
        <w:t>Lorent</w:t>
      </w:r>
      <w:r w:rsidR="0036153B">
        <w:rPr>
          <w:b/>
          <w:bCs/>
        </w:rPr>
        <w:t>zian</w:t>
      </w:r>
      <w:r w:rsidR="00D50D0C" w:rsidRPr="00D50D0C">
        <w:rPr>
          <w:b/>
          <w:bCs/>
        </w:rPr>
        <w:t xml:space="preserve"> A LW</w:t>
      </w:r>
      <w:r w:rsidR="00D50D0C">
        <w:t xml:space="preserve">. </w:t>
      </w:r>
    </w:p>
    <w:p w14:paraId="5329ED09" w14:textId="0B92A613" w:rsidR="00BE1624" w:rsidRDefault="00D50D0C" w:rsidP="003C3847">
      <w:pPr>
        <w:pStyle w:val="ListParagraph"/>
        <w:numPr>
          <w:ilvl w:val="0"/>
          <w:numId w:val="8"/>
        </w:numPr>
        <w:spacing w:after="0"/>
      </w:pPr>
      <w:r>
        <w:t>Repeat for all replicate spectra</w:t>
      </w:r>
      <w:r w:rsidR="009B2A48">
        <w:t>.</w:t>
      </w:r>
      <w:r w:rsidR="00003223">
        <w:t xml:space="preserve"> Average the results for </w:t>
      </w:r>
      <w:r w:rsidR="00A70EAB">
        <w:t xml:space="preserve">the two parameters and enter the averages into the </w:t>
      </w:r>
      <w:r w:rsidR="004D6E90">
        <w:t xml:space="preserve">corresponding </w:t>
      </w:r>
      <w:r w:rsidR="004D6E90" w:rsidRPr="0036153B">
        <w:rPr>
          <w:bCs/>
          <w:i/>
          <w:iCs/>
        </w:rPr>
        <w:t>Start Values</w:t>
      </w:r>
      <w:r w:rsidR="004D6E90">
        <w:t>.</w:t>
      </w:r>
    </w:p>
    <w:p w14:paraId="200584F2" w14:textId="1FC9190B" w:rsidR="00BE1624" w:rsidRDefault="00BE1624" w:rsidP="00BE1624">
      <w:pPr>
        <w:rPr>
          <w:rFonts w:asciiTheme="majorHAnsi" w:eastAsiaTheme="majorEastAsia" w:hAnsiTheme="majorHAnsi" w:cstheme="majorBidi"/>
          <w:color w:val="1F3763" w:themeColor="accent1" w:themeShade="7F"/>
          <w:sz w:val="24"/>
          <w:szCs w:val="24"/>
        </w:rPr>
      </w:pPr>
      <w:r>
        <w:br w:type="page"/>
      </w:r>
    </w:p>
    <w:p w14:paraId="59B4CF05" w14:textId="7469B128" w:rsidR="000A36F6" w:rsidRPr="000A36F6" w:rsidRDefault="00953030" w:rsidP="003C3847">
      <w:pPr>
        <w:pStyle w:val="Heading3"/>
      </w:pPr>
      <w:bookmarkStart w:id="15" w:name="_Toc66695331"/>
      <w:r>
        <w:lastRenderedPageBreak/>
        <w:t>Basic Peak (Inner P</w:t>
      </w:r>
      <w:r w:rsidR="000A36F6">
        <w:t>eaks)</w:t>
      </w:r>
      <w:r w:rsidR="005164CF">
        <w:t xml:space="preserve"> Linewidths</w:t>
      </w:r>
      <w:bookmarkEnd w:id="15"/>
    </w:p>
    <w:p w14:paraId="7467DECE" w14:textId="1FF49BF0" w:rsidR="00BE1624" w:rsidRDefault="00BE1624" w:rsidP="00BE1624">
      <w:pPr>
        <w:pStyle w:val="ListParagraph"/>
        <w:spacing w:after="0"/>
        <w:ind w:left="360"/>
      </w:pPr>
      <w:r>
        <w:t>**EPR Sample preparation and spectrum acquisition**</w:t>
      </w:r>
    </w:p>
    <w:p w14:paraId="4FDB7B72" w14:textId="164BB95B" w:rsidR="00BE1624" w:rsidRDefault="00BE1624" w:rsidP="00BE1624">
      <w:pPr>
        <w:pStyle w:val="ListParagraph"/>
        <w:spacing w:after="0"/>
        <w:ind w:left="360"/>
      </w:pPr>
    </w:p>
    <w:p w14:paraId="1A5F54E6" w14:textId="512811C8" w:rsidR="000A36F6" w:rsidRDefault="000A36F6" w:rsidP="003C3847">
      <w:pPr>
        <w:spacing w:after="0"/>
        <w:ind w:left="360"/>
      </w:pPr>
      <w:r>
        <w:t>Prepare a</w:t>
      </w:r>
      <w:r w:rsidR="003C3847">
        <w:t xml:space="preserve"> basic </w:t>
      </w:r>
      <w:r>
        <w:t xml:space="preserve">sample of </w:t>
      </w:r>
      <w:r w:rsidR="0036153B">
        <w:t>suitable</w:t>
      </w:r>
      <w:r>
        <w:t xml:space="preserve"> </w:t>
      </w:r>
      <w:proofErr w:type="spellStart"/>
      <w:r>
        <w:t>pTAM</w:t>
      </w:r>
      <w:proofErr w:type="spellEnd"/>
      <w:r>
        <w:t xml:space="preserve"> concentration and volume for the EPR instrument. Include NaCl and phosphate buffer as appropriate. The pH should be between 10 and 12. </w:t>
      </w:r>
      <w:r w:rsidR="003C3847">
        <w:t>Remove all oxygen from the sample before recording the EPR signal via a gas controller or the addition of glucose oxidase/glucose</w:t>
      </w:r>
      <w:r w:rsidR="00200C73">
        <w:t xml:space="preserve"> (the latter method </w:t>
      </w:r>
      <w:r w:rsidR="0036153B">
        <w:t>may</w:t>
      </w:r>
      <w:r w:rsidR="00200C73">
        <w:t xml:space="preserve"> affect the pH).</w:t>
      </w:r>
    </w:p>
    <w:p w14:paraId="41154464" w14:textId="1A9D676D" w:rsidR="00200C73" w:rsidRDefault="00200C73" w:rsidP="003C3847">
      <w:pPr>
        <w:spacing w:after="0"/>
        <w:ind w:left="360"/>
      </w:pPr>
    </w:p>
    <w:p w14:paraId="6328EBA7" w14:textId="4B776693" w:rsidR="003C3847" w:rsidRDefault="000A36F6" w:rsidP="003C3847">
      <w:pPr>
        <w:pStyle w:val="ListParagraph"/>
        <w:numPr>
          <w:ilvl w:val="0"/>
          <w:numId w:val="12"/>
        </w:numPr>
        <w:tabs>
          <w:tab w:val="left" w:pos="1350"/>
        </w:tabs>
        <w:spacing w:after="0"/>
      </w:pPr>
      <w:r>
        <w:t xml:space="preserve">With “0 Custom/Calibrate” selected and the “Quick Cal Buttons” panel showing, </w:t>
      </w:r>
      <w:proofErr w:type="gramStart"/>
      <w:r>
        <w:t xml:space="preserve">click </w:t>
      </w:r>
      <w:r w:rsidRPr="003C3847">
        <w:rPr>
          <w:bdr w:val="single" w:sz="4" w:space="0" w:color="auto"/>
        </w:rPr>
        <w:t xml:space="preserve"> </w:t>
      </w:r>
      <w:r w:rsidRPr="003C3847">
        <w:rPr>
          <w:b/>
          <w:bCs/>
          <w:bdr w:val="single" w:sz="4" w:space="0" w:color="auto"/>
        </w:rPr>
        <w:t>pH</w:t>
      </w:r>
      <w:proofErr w:type="gramEnd"/>
      <w:r w:rsidRPr="003C3847">
        <w:rPr>
          <w:b/>
          <w:bCs/>
          <w:bdr w:val="single" w:sz="4" w:space="0" w:color="auto"/>
        </w:rPr>
        <w:t xml:space="preserve"> 10+ LW</w:t>
      </w:r>
      <w:r w:rsidRPr="003C3847">
        <w:rPr>
          <w:bdr w:val="single" w:sz="4" w:space="0" w:color="auto"/>
        </w:rPr>
        <w:t xml:space="preserve"> </w:t>
      </w:r>
      <w:r>
        <w:t xml:space="preserve">. This automatically sets the overall </w:t>
      </w:r>
      <w:r w:rsidRPr="003C3847">
        <w:rPr>
          <w:b/>
          <w:bCs/>
        </w:rPr>
        <w:t>Gaussian</w:t>
      </w:r>
      <w:r>
        <w:t xml:space="preserve"> and basic</w:t>
      </w:r>
      <w:r w:rsidRPr="00666B35">
        <w:t xml:space="preserve"> peak Lorentzian</w:t>
      </w:r>
      <w:r>
        <w:t xml:space="preserve"> (</w:t>
      </w:r>
      <w:r w:rsidRPr="003C3847">
        <w:rPr>
          <w:b/>
          <w:bCs/>
        </w:rPr>
        <w:t>Lorent</w:t>
      </w:r>
      <w:r w:rsidR="003C3847">
        <w:rPr>
          <w:b/>
          <w:bCs/>
        </w:rPr>
        <w:t>zian</w:t>
      </w:r>
      <w:r w:rsidRPr="003C3847">
        <w:rPr>
          <w:b/>
          <w:bCs/>
        </w:rPr>
        <w:t xml:space="preserve"> B</w:t>
      </w:r>
      <w:r>
        <w:t>)</w:t>
      </w:r>
      <w:r w:rsidRPr="00666B35">
        <w:t xml:space="preserve"> </w:t>
      </w:r>
      <w:r>
        <w:t xml:space="preserve">linewidths to vary. It also holds the </w:t>
      </w:r>
      <w:r w:rsidRPr="00666B35">
        <w:t>oxygen-induced line broadening</w:t>
      </w:r>
      <w:r>
        <w:t xml:space="preserve"> (</w:t>
      </w:r>
      <w:r w:rsidRPr="003C3847">
        <w:rPr>
          <w:b/>
          <w:bCs/>
        </w:rPr>
        <w:t>Oxygen LW</w:t>
      </w:r>
      <w:r>
        <w:t xml:space="preserve">) at 0 and the </w:t>
      </w:r>
      <w:r w:rsidR="003C3847">
        <w:rPr>
          <w:b/>
          <w:bCs/>
        </w:rPr>
        <w:t>Acidic F</w:t>
      </w:r>
      <w:r w:rsidRPr="003C3847">
        <w:rPr>
          <w:b/>
          <w:bCs/>
        </w:rPr>
        <w:t>raction</w:t>
      </w:r>
      <w:r>
        <w:t xml:space="preserve"> at 0.  Lorent</w:t>
      </w:r>
      <w:r w:rsidR="003C3847">
        <w:t>zian</w:t>
      </w:r>
      <w:r>
        <w:t xml:space="preserve"> A</w:t>
      </w:r>
      <w:r w:rsidR="003C3847">
        <w:t xml:space="preserve"> LW</w:t>
      </w:r>
      <w:r>
        <w:t>, A</w:t>
      </w:r>
      <w:r w:rsidR="003C3847">
        <w:t>/</w:t>
      </w:r>
      <w:r>
        <w:t xml:space="preserve">B Distance, and H+ Exchange can be </w:t>
      </w:r>
      <w:r w:rsidR="003C3847">
        <w:t>with just the basic peak present.</w:t>
      </w:r>
    </w:p>
    <w:p w14:paraId="6A6E9CCF" w14:textId="2E3E1983" w:rsidR="003C3847" w:rsidRDefault="000A36F6" w:rsidP="003C3847">
      <w:pPr>
        <w:pStyle w:val="ListParagraph"/>
        <w:numPr>
          <w:ilvl w:val="0"/>
          <w:numId w:val="12"/>
        </w:numPr>
        <w:tabs>
          <w:tab w:val="left" w:pos="1350"/>
        </w:tabs>
        <w:spacing w:after="0"/>
      </w:pPr>
      <w:r>
        <w:t xml:space="preserve">Select a file (see </w:t>
      </w:r>
      <w:r w:rsidR="003C3847">
        <w:t xml:space="preserve">page </w:t>
      </w:r>
      <w:r w:rsidR="003A549C">
        <w:t>6</w:t>
      </w:r>
      <w:r>
        <w:t xml:space="preserve">) of a spectrum recorded at pH&gt;10 and with 0% oxygen. </w:t>
      </w:r>
      <w:proofErr w:type="gramStart"/>
      <w:r>
        <w:t xml:space="preserve">Click </w:t>
      </w:r>
      <w:r w:rsidRPr="003C3847">
        <w:rPr>
          <w:bdr w:val="single" w:sz="4" w:space="0" w:color="auto"/>
        </w:rPr>
        <w:t xml:space="preserve"> </w:t>
      </w:r>
      <w:r w:rsidRPr="003C3847">
        <w:rPr>
          <w:b/>
          <w:bCs/>
          <w:bdr w:val="single" w:sz="4" w:space="0" w:color="auto"/>
        </w:rPr>
        <w:t>Fit</w:t>
      </w:r>
      <w:proofErr w:type="gramEnd"/>
      <w:r w:rsidRPr="003C3847">
        <w:rPr>
          <w:b/>
          <w:bCs/>
          <w:bdr w:val="single" w:sz="4" w:space="0" w:color="auto"/>
        </w:rPr>
        <w:t xml:space="preserve"> Spectrum</w:t>
      </w:r>
      <w:r w:rsidRPr="003C3847">
        <w:rPr>
          <w:bdr w:val="single" w:sz="4" w:space="0" w:color="auto"/>
        </w:rPr>
        <w:t xml:space="preserve"> </w:t>
      </w:r>
      <w:r>
        <w:t>.</w:t>
      </w:r>
      <w:r w:rsidRPr="00FE524C">
        <w:rPr>
          <w:noProof/>
        </w:rPr>
        <w:t xml:space="preserve"> </w:t>
      </w:r>
    </w:p>
    <w:p w14:paraId="0CDFD836" w14:textId="79B2AF40" w:rsidR="003C3847" w:rsidRDefault="00757090" w:rsidP="003C3847">
      <w:pPr>
        <w:pStyle w:val="ListParagraph"/>
        <w:tabs>
          <w:tab w:val="left" w:pos="1350"/>
        </w:tabs>
        <w:spacing w:after="0"/>
        <w:jc w:val="center"/>
      </w:pPr>
      <w:r>
        <w:rPr>
          <w:noProof/>
        </w:rPr>
        <mc:AlternateContent>
          <mc:Choice Requires="wps">
            <w:drawing>
              <wp:anchor distT="0" distB="0" distL="114300" distR="114300" simplePos="0" relativeHeight="251697152" behindDoc="0" locked="0" layoutInCell="1" allowOverlap="1" wp14:anchorId="384291EF" wp14:editId="7035126A">
                <wp:simplePos x="0" y="0"/>
                <wp:positionH relativeFrom="column">
                  <wp:posOffset>3295650</wp:posOffset>
                </wp:positionH>
                <wp:positionV relativeFrom="paragraph">
                  <wp:posOffset>1373505</wp:posOffset>
                </wp:positionV>
                <wp:extent cx="2966085" cy="152400"/>
                <wp:effectExtent l="0" t="0" r="24765" b="19050"/>
                <wp:wrapNone/>
                <wp:docPr id="38" name="Rectangle: Rounded Corners 9"/>
                <wp:cNvGraphicFramePr/>
                <a:graphic xmlns:a="http://schemas.openxmlformats.org/drawingml/2006/main">
                  <a:graphicData uri="http://schemas.microsoft.com/office/word/2010/wordprocessingShape">
                    <wps:wsp>
                      <wps:cNvSpPr/>
                      <wps:spPr>
                        <a:xfrm>
                          <a:off x="0" y="0"/>
                          <a:ext cx="2966085" cy="15240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4EDDD" id="Rectangle: Rounded Corners 9" o:spid="_x0000_s1026" style="position:absolute;margin-left:259.5pt;margin-top:108.15pt;width:233.55pt;height: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" filled="f" strokecolor="#c00000" strokeweight="1.5pt">
                <v:stroke joinstyle="miter"/>
              </v:roundrect>
            </w:pict>
          </mc:Fallback>
        </mc:AlternateContent>
      </w:r>
      <w:r>
        <w:rPr>
          <w:noProof/>
        </w:rPr>
        <mc:AlternateContent>
          <mc:Choice Requires="wps">
            <w:drawing>
              <wp:anchor distT="0" distB="0" distL="114300" distR="114300" simplePos="0" relativeHeight="251695104" behindDoc="0" locked="0" layoutInCell="1" allowOverlap="1" wp14:anchorId="77752942" wp14:editId="56FA27D4">
                <wp:simplePos x="0" y="0"/>
                <wp:positionH relativeFrom="column">
                  <wp:posOffset>3295650</wp:posOffset>
                </wp:positionH>
                <wp:positionV relativeFrom="paragraph">
                  <wp:posOffset>1049655</wp:posOffset>
                </wp:positionV>
                <wp:extent cx="2975610" cy="171450"/>
                <wp:effectExtent l="0" t="0" r="15240" b="19050"/>
                <wp:wrapNone/>
                <wp:docPr id="34" name="Rectangle: Rounded Corners 9"/>
                <wp:cNvGraphicFramePr/>
                <a:graphic xmlns:a="http://schemas.openxmlformats.org/drawingml/2006/main">
                  <a:graphicData uri="http://schemas.microsoft.com/office/word/2010/wordprocessingShape">
                    <wps:wsp>
                      <wps:cNvSpPr/>
                      <wps:spPr>
                        <a:xfrm>
                          <a:off x="0" y="0"/>
                          <a:ext cx="297561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3FAAB" id="Rectangle: Rounded Corners 9" o:spid="_x0000_s1026" style="position:absolute;margin-left:259.5pt;margin-top:82.65pt;width:234.3pt;height:1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" filled="f" strokecolor="#c00000" strokeweight="1.5pt">
                <v:stroke joinstyle="miter"/>
              </v:roundrect>
            </w:pict>
          </mc:Fallback>
        </mc:AlternateContent>
      </w:r>
      <w:r>
        <w:rPr>
          <w:noProof/>
        </w:rPr>
        <w:drawing>
          <wp:inline distT="0" distB="0" distL="0" distR="0" wp14:anchorId="4BE5B4E5" wp14:editId="4ADD4600">
            <wp:extent cx="5804625" cy="2190750"/>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9" t="8910" b="35888"/>
                    <a:stretch/>
                  </pic:blipFill>
                  <pic:spPr bwMode="auto">
                    <a:xfrm>
                      <a:off x="0" y="0"/>
                      <a:ext cx="5811815" cy="2193464"/>
                    </a:xfrm>
                    <a:prstGeom prst="rect">
                      <a:avLst/>
                    </a:prstGeom>
                    <a:ln>
                      <a:noFill/>
                    </a:ln>
                    <a:extLst>
                      <a:ext uri="{53640926-AAD7-44D8-BBD7-CCE9431645EC}">
                        <a14:shadowObscured xmlns:a14="http://schemas.microsoft.com/office/drawing/2010/main"/>
                      </a:ext>
                    </a:extLst>
                  </pic:spPr>
                </pic:pic>
              </a:graphicData>
            </a:graphic>
          </wp:inline>
        </w:drawing>
      </w:r>
    </w:p>
    <w:p w14:paraId="20FC806C" w14:textId="61F89B04" w:rsidR="000A36F6" w:rsidRDefault="000A36F6" w:rsidP="003C3847">
      <w:pPr>
        <w:pStyle w:val="ListParagraph"/>
        <w:numPr>
          <w:ilvl w:val="0"/>
          <w:numId w:val="12"/>
        </w:numPr>
        <w:tabs>
          <w:tab w:val="left" w:pos="1350"/>
        </w:tabs>
        <w:spacing w:after="0"/>
      </w:pPr>
      <w:r>
        <w:t xml:space="preserve">Record the </w:t>
      </w:r>
      <w:r w:rsidRPr="003C3847">
        <w:rPr>
          <w:b/>
        </w:rPr>
        <w:t>Best Fit</w:t>
      </w:r>
      <w:r>
        <w:t xml:space="preserve"> for </w:t>
      </w:r>
      <w:r w:rsidRPr="003C3847">
        <w:rPr>
          <w:b/>
          <w:bCs/>
        </w:rPr>
        <w:t>Gaussian LW</w:t>
      </w:r>
      <w:r>
        <w:t xml:space="preserve"> and </w:t>
      </w:r>
      <w:r w:rsidRPr="003C3847">
        <w:rPr>
          <w:b/>
          <w:bCs/>
        </w:rPr>
        <w:t>Lorent</w:t>
      </w:r>
      <w:r w:rsidR="003C3847">
        <w:rPr>
          <w:b/>
          <w:bCs/>
        </w:rPr>
        <w:t>zian</w:t>
      </w:r>
      <w:r w:rsidRPr="003C3847">
        <w:rPr>
          <w:b/>
          <w:bCs/>
        </w:rPr>
        <w:t xml:space="preserve"> B LW</w:t>
      </w:r>
      <w:r>
        <w:t xml:space="preserve">. </w:t>
      </w:r>
    </w:p>
    <w:p w14:paraId="5D9D0713" w14:textId="618A1135" w:rsidR="00445B28" w:rsidRDefault="000A36F6" w:rsidP="00200C73">
      <w:pPr>
        <w:pStyle w:val="ListParagraph"/>
        <w:numPr>
          <w:ilvl w:val="0"/>
          <w:numId w:val="12"/>
        </w:numPr>
        <w:tabs>
          <w:tab w:val="left" w:pos="1350"/>
        </w:tabs>
        <w:spacing w:after="0"/>
      </w:pPr>
      <w:r>
        <w:t xml:space="preserve">Repeat for all replicate spectra. Average the results for the two parameters and enter the averages into the corresponding </w:t>
      </w:r>
      <w:r w:rsidRPr="0036153B">
        <w:rPr>
          <w:bCs/>
          <w:i/>
          <w:iCs/>
        </w:rPr>
        <w:t>Start Values</w:t>
      </w:r>
      <w:r>
        <w:t>.</w:t>
      </w:r>
    </w:p>
    <w:p w14:paraId="08C31B2A" w14:textId="363395A1" w:rsidR="0036153B" w:rsidRDefault="0036153B" w:rsidP="00200C73">
      <w:pPr>
        <w:pStyle w:val="ListParagraph"/>
        <w:numPr>
          <w:ilvl w:val="0"/>
          <w:numId w:val="12"/>
        </w:numPr>
        <w:tabs>
          <w:tab w:val="left" w:pos="1350"/>
        </w:tabs>
        <w:spacing w:after="0"/>
      </w:pPr>
      <w:r>
        <w:t xml:space="preserve">Once you have fit both the acidic and basic peaks, average the </w:t>
      </w:r>
      <w:r w:rsidRPr="0036153B">
        <w:rPr>
          <w:b/>
          <w:bCs/>
        </w:rPr>
        <w:t>Gaussian LW</w:t>
      </w:r>
      <w:r>
        <w:t xml:space="preserve"> for both together for the final value. Enter that for the </w:t>
      </w:r>
      <w:r w:rsidRPr="0036153B">
        <w:rPr>
          <w:i/>
          <w:iCs/>
        </w:rPr>
        <w:t>Start Value</w:t>
      </w:r>
      <w:r>
        <w:t>.</w:t>
      </w:r>
    </w:p>
    <w:p w14:paraId="5DB00FD0" w14:textId="23F9F0F2" w:rsidR="00200C73" w:rsidRPr="00200C73" w:rsidRDefault="00200C73" w:rsidP="00445B28">
      <w:pPr>
        <w:pStyle w:val="ListParagraph"/>
        <w:tabs>
          <w:tab w:val="left" w:pos="1350"/>
        </w:tabs>
        <w:spacing w:after="0"/>
        <w:jc w:val="center"/>
      </w:pPr>
      <w:r>
        <w:br w:type="page"/>
      </w:r>
    </w:p>
    <w:p w14:paraId="598F13B9" w14:textId="77777777" w:rsidR="005164CF" w:rsidRDefault="005164CF" w:rsidP="005164CF">
      <w:pPr>
        <w:pStyle w:val="Heading3"/>
      </w:pPr>
      <w:bookmarkStart w:id="16" w:name="_Toc66695332"/>
      <w:r>
        <w:lastRenderedPageBreak/>
        <w:t>A/B Distance</w:t>
      </w:r>
      <w:bookmarkEnd w:id="16"/>
    </w:p>
    <w:p w14:paraId="4C02DB36" w14:textId="41F7B53D" w:rsidR="00BE1624" w:rsidRDefault="00BE1624" w:rsidP="00BE1624">
      <w:pPr>
        <w:pStyle w:val="ListParagraph"/>
        <w:spacing w:after="0"/>
        <w:ind w:left="360"/>
      </w:pPr>
      <w:r>
        <w:t>**EPR Sample preparation and spectrum acquisition**</w:t>
      </w:r>
    </w:p>
    <w:p w14:paraId="24A086C1" w14:textId="77777777" w:rsidR="00BE1624" w:rsidRDefault="00BE1624" w:rsidP="00BE1624">
      <w:pPr>
        <w:pStyle w:val="ListParagraph"/>
        <w:spacing w:after="0"/>
        <w:ind w:left="360"/>
      </w:pPr>
    </w:p>
    <w:p w14:paraId="60F48030" w14:textId="3CE0CF6D" w:rsidR="005164CF" w:rsidRDefault="005164CF" w:rsidP="005164CF">
      <w:pPr>
        <w:pStyle w:val="ListParagraph"/>
        <w:spacing w:after="0"/>
        <w:ind w:left="360"/>
      </w:pPr>
      <w:r>
        <w:t xml:space="preserve">Prepare a sample of </w:t>
      </w:r>
      <w:r w:rsidR="0036153B">
        <w:t>suitable</w:t>
      </w:r>
      <w:r>
        <w:t xml:space="preserve"> </w:t>
      </w:r>
      <w:proofErr w:type="spellStart"/>
      <w:r>
        <w:t>pTAM</w:t>
      </w:r>
      <w:proofErr w:type="spellEnd"/>
      <w:r>
        <w:t xml:space="preserve"> concentration and volume for the EPR instrument. Include </w:t>
      </w:r>
      <w:proofErr w:type="spellStart"/>
      <w:r>
        <w:t>NaCal</w:t>
      </w:r>
      <w:proofErr w:type="spellEnd"/>
      <w:r>
        <w:t xml:space="preserve"> as appropriate, but </w:t>
      </w:r>
      <w:r w:rsidRPr="003C3847">
        <w:rPr>
          <w:b/>
        </w:rPr>
        <w:t>do not include phosphate buffer</w:t>
      </w:r>
      <w:r w:rsidRPr="003C3847">
        <w:t xml:space="preserve"> </w:t>
      </w:r>
      <w:r>
        <w:t>for determining the</w:t>
      </w:r>
      <w:r w:rsidRPr="003C3847">
        <w:t xml:space="preserve"> A/B </w:t>
      </w:r>
      <w:r>
        <w:t>D</w:t>
      </w:r>
      <w:r w:rsidRPr="003C3847">
        <w:t>istance</w:t>
      </w:r>
      <w:r>
        <w:t>. The pH should be approximately 7. Remove all oxygen from the sample before recording the EPR signal via a gas controller.</w:t>
      </w:r>
    </w:p>
    <w:p w14:paraId="1EE6A56E" w14:textId="77777777" w:rsidR="005164CF" w:rsidRDefault="005164CF" w:rsidP="005164CF">
      <w:pPr>
        <w:tabs>
          <w:tab w:val="left" w:pos="1350"/>
        </w:tabs>
        <w:spacing w:after="0"/>
      </w:pPr>
    </w:p>
    <w:p w14:paraId="70A2AE75" w14:textId="25B3E4B8" w:rsidR="005164CF" w:rsidRDefault="005164CF" w:rsidP="000B2601">
      <w:pPr>
        <w:pStyle w:val="ListParagraph"/>
        <w:numPr>
          <w:ilvl w:val="0"/>
          <w:numId w:val="17"/>
        </w:numPr>
        <w:tabs>
          <w:tab w:val="left" w:pos="1350"/>
        </w:tabs>
        <w:spacing w:after="0"/>
      </w:pPr>
      <w:r>
        <w:t xml:space="preserve">With “0 Custom/Calibrate” selected and the “Quick Cal Buttons” panel showing, </w:t>
      </w:r>
      <w:proofErr w:type="gramStart"/>
      <w:r>
        <w:t xml:space="preserve">click </w:t>
      </w:r>
      <w:r w:rsidRPr="005164CF">
        <w:rPr>
          <w:bdr w:val="single" w:sz="4" w:space="0" w:color="auto"/>
        </w:rPr>
        <w:t xml:space="preserve"> </w:t>
      </w:r>
      <w:r w:rsidRPr="005164CF">
        <w:rPr>
          <w:b/>
          <w:bCs/>
          <w:bdr w:val="single" w:sz="4" w:space="0" w:color="auto"/>
        </w:rPr>
        <w:t>0</w:t>
      </w:r>
      <w:proofErr w:type="gramEnd"/>
      <w:r w:rsidRPr="005164CF">
        <w:rPr>
          <w:b/>
          <w:bCs/>
          <w:bdr w:val="single" w:sz="4" w:space="0" w:color="auto"/>
        </w:rPr>
        <w:t xml:space="preserve"> Pi </w:t>
      </w:r>
      <w:proofErr w:type="spellStart"/>
      <w:r w:rsidRPr="005164CF">
        <w:rPr>
          <w:b/>
          <w:bCs/>
          <w:bdr w:val="single" w:sz="4" w:space="0" w:color="auto"/>
        </w:rPr>
        <w:t>Dist</w:t>
      </w:r>
      <w:proofErr w:type="spellEnd"/>
      <w:r w:rsidRPr="005164CF">
        <w:rPr>
          <w:bdr w:val="single" w:sz="4" w:space="0" w:color="auto"/>
        </w:rPr>
        <w:t xml:space="preserve"> </w:t>
      </w:r>
      <w:r>
        <w:t xml:space="preserve">. This automatically sets the overall </w:t>
      </w:r>
      <w:r w:rsidRPr="005164CF">
        <w:rPr>
          <w:b/>
          <w:bCs/>
        </w:rPr>
        <w:t>Gaussian</w:t>
      </w:r>
      <w:r>
        <w:t xml:space="preserve">, </w:t>
      </w:r>
      <w:r w:rsidRPr="00666B35">
        <w:t>acidic peak Lorentzian</w:t>
      </w:r>
      <w:r>
        <w:t xml:space="preserve"> (</w:t>
      </w:r>
      <w:r w:rsidRPr="005164CF">
        <w:rPr>
          <w:b/>
          <w:bCs/>
        </w:rPr>
        <w:t>Lorentzian A</w:t>
      </w:r>
      <w:r>
        <w:t>), and basic</w:t>
      </w:r>
      <w:r w:rsidRPr="00666B35">
        <w:t xml:space="preserve"> peak Lorentzian</w:t>
      </w:r>
      <w:r>
        <w:t xml:space="preserve"> (</w:t>
      </w:r>
      <w:r w:rsidRPr="005164CF">
        <w:rPr>
          <w:b/>
          <w:bCs/>
        </w:rPr>
        <w:t>Lorentzian B</w:t>
      </w:r>
      <w:r>
        <w:t>)</w:t>
      </w:r>
      <w:r w:rsidRPr="00666B35">
        <w:t xml:space="preserve"> </w:t>
      </w:r>
      <w:r>
        <w:t>linewidths to constant. Ensure they are the values you determined for this calibration</w:t>
      </w:r>
      <w:r w:rsidR="0036153B">
        <w:t xml:space="preserve"> (pages </w:t>
      </w:r>
      <w:r w:rsidR="003A549C">
        <w:t>10</w:t>
      </w:r>
      <w:r w:rsidR="0036153B">
        <w:t xml:space="preserve"> and </w:t>
      </w:r>
      <w:r w:rsidR="003A549C">
        <w:t>11</w:t>
      </w:r>
      <w:r w:rsidR="0036153B">
        <w:t>)</w:t>
      </w:r>
      <w:r>
        <w:t xml:space="preserve">. It </w:t>
      </w:r>
      <w:r w:rsidR="000B2601">
        <w:t xml:space="preserve">also </w:t>
      </w:r>
      <w:r>
        <w:t xml:space="preserve">holds the </w:t>
      </w:r>
      <w:r w:rsidRPr="00666B35">
        <w:t>oxygen-induced line broadening</w:t>
      </w:r>
      <w:r>
        <w:t xml:space="preserve"> (</w:t>
      </w:r>
      <w:r w:rsidRPr="005164CF">
        <w:rPr>
          <w:b/>
          <w:bCs/>
        </w:rPr>
        <w:t>Oxygen LW</w:t>
      </w:r>
      <w:r>
        <w:t xml:space="preserve">) at 0 and </w:t>
      </w:r>
      <w:r w:rsidRPr="000B2601">
        <w:rPr>
          <w:b/>
        </w:rPr>
        <w:t xml:space="preserve">H+ Exchange </w:t>
      </w:r>
      <w:r>
        <w:t xml:space="preserve">at </w:t>
      </w:r>
      <w:r w:rsidR="006E1BF9">
        <w:t>1e-5</w:t>
      </w:r>
      <w:r>
        <w:t xml:space="preserve">.  </w:t>
      </w:r>
      <w:r w:rsidR="000B2601">
        <w:t xml:space="preserve">It allows the </w:t>
      </w:r>
      <w:r w:rsidR="000B2601" w:rsidRPr="005164CF">
        <w:rPr>
          <w:b/>
        </w:rPr>
        <w:t>acidic fraction</w:t>
      </w:r>
      <w:r w:rsidR="000B2601">
        <w:t xml:space="preserve"> and </w:t>
      </w:r>
      <w:r w:rsidR="000B2601" w:rsidRPr="005164CF">
        <w:rPr>
          <w:b/>
        </w:rPr>
        <w:t>A/B Distance</w:t>
      </w:r>
      <w:r w:rsidR="000B2601">
        <w:t xml:space="preserve"> to vary. </w:t>
      </w:r>
      <w:r w:rsidRPr="005164CF">
        <w:rPr>
          <w:b/>
        </w:rPr>
        <w:t>A/B Distance</w:t>
      </w:r>
      <w:r>
        <w:t xml:space="preserve"> </w:t>
      </w:r>
      <w:r w:rsidRPr="005164CF">
        <w:rPr>
          <w:i/>
        </w:rPr>
        <w:t>Start Value</w:t>
      </w:r>
      <w:r>
        <w:t xml:space="preserve"> should be positive for the high-field/right component (acidic peak on right) and negative for the low-field/left component (acidic on left).</w:t>
      </w:r>
    </w:p>
    <w:p w14:paraId="2C0BC2C1" w14:textId="7B1A91A7" w:rsidR="005164CF" w:rsidRDefault="005164CF" w:rsidP="000B2601">
      <w:pPr>
        <w:pStyle w:val="ListParagraph"/>
        <w:numPr>
          <w:ilvl w:val="0"/>
          <w:numId w:val="17"/>
        </w:numPr>
        <w:spacing w:after="0"/>
      </w:pPr>
      <w:r>
        <w:t xml:space="preserve">Select a file (see page </w:t>
      </w:r>
      <w:r w:rsidR="003A549C">
        <w:t>6</w:t>
      </w:r>
      <w:r>
        <w:t xml:space="preserve">) of a spectrum recorded at pH 7 with no phosphate and with 0% oxygen. </w:t>
      </w:r>
    </w:p>
    <w:p w14:paraId="5A3B3084" w14:textId="571622F5" w:rsidR="005164CF" w:rsidRDefault="005164CF" w:rsidP="000B2601">
      <w:pPr>
        <w:pStyle w:val="ListParagraph"/>
        <w:numPr>
          <w:ilvl w:val="0"/>
          <w:numId w:val="17"/>
        </w:numPr>
        <w:spacing w:after="0"/>
      </w:pPr>
      <w:proofErr w:type="gramStart"/>
      <w:r>
        <w:t xml:space="preserve">Click </w:t>
      </w:r>
      <w:r>
        <w:rPr>
          <w:bdr w:val="single" w:sz="4" w:space="0" w:color="auto"/>
        </w:rPr>
        <w:t xml:space="preserve"> </w:t>
      </w:r>
      <w:r w:rsidRPr="00255F6D">
        <w:rPr>
          <w:b/>
          <w:bCs/>
          <w:bdr w:val="single" w:sz="4" w:space="0" w:color="auto"/>
        </w:rPr>
        <w:t>Fit</w:t>
      </w:r>
      <w:proofErr w:type="gramEnd"/>
      <w:r w:rsidRPr="00255F6D">
        <w:rPr>
          <w:b/>
          <w:bCs/>
          <w:bdr w:val="single" w:sz="4" w:space="0" w:color="auto"/>
        </w:rPr>
        <w:t xml:space="preserve"> Spectrum</w:t>
      </w:r>
      <w:r>
        <w:rPr>
          <w:bdr w:val="single" w:sz="4" w:space="0" w:color="auto"/>
        </w:rPr>
        <w:t xml:space="preserve"> </w:t>
      </w:r>
      <w:r>
        <w:t>.</w:t>
      </w:r>
    </w:p>
    <w:p w14:paraId="074805BF" w14:textId="2F47C211" w:rsidR="000D04F2" w:rsidRDefault="00757090" w:rsidP="000D04F2">
      <w:pPr>
        <w:pStyle w:val="ListParagraph"/>
        <w:spacing w:after="0"/>
      </w:pPr>
      <w:r>
        <w:rPr>
          <w:noProof/>
        </w:rPr>
        <mc:AlternateContent>
          <mc:Choice Requires="wps">
            <w:drawing>
              <wp:anchor distT="0" distB="0" distL="114300" distR="114300" simplePos="0" relativeHeight="251701248" behindDoc="0" locked="0" layoutInCell="1" allowOverlap="1" wp14:anchorId="7C27418C" wp14:editId="1784B8E8">
                <wp:simplePos x="0" y="0"/>
                <wp:positionH relativeFrom="margin">
                  <wp:posOffset>3333750</wp:posOffset>
                </wp:positionH>
                <wp:positionV relativeFrom="paragraph">
                  <wp:posOffset>1725930</wp:posOffset>
                </wp:positionV>
                <wp:extent cx="3004185" cy="152400"/>
                <wp:effectExtent l="0" t="0" r="24765" b="19050"/>
                <wp:wrapNone/>
                <wp:docPr id="42" name="Rectangle: Rounded Corners 9"/>
                <wp:cNvGraphicFramePr/>
                <a:graphic xmlns:a="http://schemas.openxmlformats.org/drawingml/2006/main">
                  <a:graphicData uri="http://schemas.microsoft.com/office/word/2010/wordprocessingShape">
                    <wps:wsp>
                      <wps:cNvSpPr/>
                      <wps:spPr>
                        <a:xfrm>
                          <a:off x="0" y="0"/>
                          <a:ext cx="3004185" cy="15240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68045" id="Rectangle: Rounded Corners 9" o:spid="_x0000_s1026" style="position:absolute;margin-left:262.5pt;margin-top:135.9pt;width:236.55pt;height:1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" filled="f" strokecolor="#c00000" strokeweight="1.5pt">
                <v:stroke joinstyle="miter"/>
                <w10:wrap anchorx="margin"/>
              </v:roundrect>
            </w:pict>
          </mc:Fallback>
        </mc:AlternateContent>
      </w:r>
      <w:r>
        <w:rPr>
          <w:noProof/>
        </w:rPr>
        <w:drawing>
          <wp:inline distT="0" distB="0" distL="0" distR="0" wp14:anchorId="185A23D8" wp14:editId="452F6169">
            <wp:extent cx="5924550" cy="286043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82" r="446" b="25021"/>
                    <a:stretch/>
                  </pic:blipFill>
                  <pic:spPr bwMode="auto">
                    <a:xfrm>
                      <a:off x="0" y="0"/>
                      <a:ext cx="5940049" cy="2867916"/>
                    </a:xfrm>
                    <a:prstGeom prst="rect">
                      <a:avLst/>
                    </a:prstGeom>
                    <a:ln>
                      <a:noFill/>
                    </a:ln>
                    <a:extLst>
                      <a:ext uri="{53640926-AAD7-44D8-BBD7-CCE9431645EC}">
                        <a14:shadowObscured xmlns:a14="http://schemas.microsoft.com/office/drawing/2010/main"/>
                      </a:ext>
                    </a:extLst>
                  </pic:spPr>
                </pic:pic>
              </a:graphicData>
            </a:graphic>
          </wp:inline>
        </w:drawing>
      </w:r>
    </w:p>
    <w:p w14:paraId="2BC11FF5" w14:textId="77777777" w:rsidR="005164CF" w:rsidRDefault="005164CF" w:rsidP="000B2601">
      <w:pPr>
        <w:pStyle w:val="ListParagraph"/>
        <w:numPr>
          <w:ilvl w:val="0"/>
          <w:numId w:val="17"/>
        </w:numPr>
        <w:spacing w:after="0"/>
      </w:pPr>
      <w:r>
        <w:t xml:space="preserve">Record the </w:t>
      </w:r>
      <w:r w:rsidRPr="0036153B">
        <w:rPr>
          <w:i/>
          <w:iCs/>
        </w:rPr>
        <w:t>Best Fit</w:t>
      </w:r>
      <w:r>
        <w:t xml:space="preserve"> for </w:t>
      </w:r>
      <w:r>
        <w:rPr>
          <w:b/>
          <w:bCs/>
        </w:rPr>
        <w:t>A/B Distance.</w:t>
      </w:r>
    </w:p>
    <w:p w14:paraId="3B6FBB68" w14:textId="3927A55D" w:rsidR="005164CF" w:rsidRDefault="005164CF" w:rsidP="000B2601">
      <w:pPr>
        <w:pStyle w:val="ListParagraph"/>
        <w:numPr>
          <w:ilvl w:val="0"/>
          <w:numId w:val="17"/>
        </w:numPr>
        <w:spacing w:after="0"/>
      </w:pPr>
      <w:r>
        <w:t xml:space="preserve">Repeat for all replicate spectra. Average the results for the parameter and enter the average into the corresponding </w:t>
      </w:r>
      <w:r w:rsidRPr="0036153B">
        <w:rPr>
          <w:i/>
          <w:iCs/>
        </w:rPr>
        <w:t>Start Value</w:t>
      </w:r>
      <w:r>
        <w:t>.</w:t>
      </w:r>
    </w:p>
    <w:p w14:paraId="08951BFD" w14:textId="77777777" w:rsidR="005164CF" w:rsidRDefault="005164CF" w:rsidP="000B2601">
      <w:pPr>
        <w:ind w:left="720"/>
        <w:rPr>
          <w:rFonts w:asciiTheme="majorHAnsi" w:eastAsiaTheme="majorEastAsia" w:hAnsiTheme="majorHAnsi" w:cstheme="majorBidi"/>
          <w:color w:val="1F3763" w:themeColor="accent1" w:themeShade="7F"/>
          <w:sz w:val="24"/>
          <w:szCs w:val="24"/>
        </w:rPr>
      </w:pPr>
      <w:r>
        <w:br w:type="page"/>
      </w:r>
    </w:p>
    <w:p w14:paraId="4CB1A77A" w14:textId="7F141324" w:rsidR="000A36F6" w:rsidRDefault="005164CF" w:rsidP="000A36F6">
      <w:pPr>
        <w:pStyle w:val="Heading3"/>
      </w:pPr>
      <w:bookmarkStart w:id="17" w:name="_Toc66695333"/>
      <w:r>
        <w:lastRenderedPageBreak/>
        <w:t xml:space="preserve">Alternate - </w:t>
      </w:r>
      <w:r w:rsidR="000A36F6">
        <w:t>B</w:t>
      </w:r>
      <w:r w:rsidR="00200C73">
        <w:t>oth P</w:t>
      </w:r>
      <w:r w:rsidR="000A36F6">
        <w:t>eaks</w:t>
      </w:r>
      <w:r w:rsidRPr="005164CF">
        <w:t xml:space="preserve"> </w:t>
      </w:r>
      <w:r>
        <w:t>Linewidths</w:t>
      </w:r>
      <w:r w:rsidR="00FC5EE8">
        <w:t xml:space="preserve"> (plus A/B </w:t>
      </w:r>
      <w:r w:rsidR="00200C73">
        <w:t>D</w:t>
      </w:r>
      <w:r w:rsidR="00FC5EE8">
        <w:t>istance)</w:t>
      </w:r>
      <w:bookmarkEnd w:id="17"/>
    </w:p>
    <w:p w14:paraId="5FF3C23E" w14:textId="7A7CFED7" w:rsidR="00BE1624" w:rsidRDefault="00BE1624" w:rsidP="00B36251">
      <w:pPr>
        <w:pStyle w:val="ListParagraph"/>
        <w:spacing w:after="0"/>
        <w:ind w:left="360"/>
      </w:pPr>
      <w:r>
        <w:t>**EPR Sample preparation and spectrum acquisition**</w:t>
      </w:r>
    </w:p>
    <w:p w14:paraId="77FAA7F0" w14:textId="6DB12ECE" w:rsidR="000A36F6" w:rsidRDefault="003C3847" w:rsidP="00200C73">
      <w:pPr>
        <w:pStyle w:val="ListParagraph"/>
        <w:spacing w:after="0"/>
        <w:ind w:left="360"/>
      </w:pPr>
      <w:r>
        <w:t xml:space="preserve">Prepare a </w:t>
      </w:r>
      <w:r w:rsidR="000A36F6">
        <w:t xml:space="preserve">sample of </w:t>
      </w:r>
      <w:r w:rsidR="0036153B">
        <w:t>suitable</w:t>
      </w:r>
      <w:r w:rsidR="000A36F6">
        <w:t xml:space="preserve"> </w:t>
      </w:r>
      <w:proofErr w:type="spellStart"/>
      <w:r w:rsidR="000A36F6">
        <w:t>pTAM</w:t>
      </w:r>
      <w:proofErr w:type="spellEnd"/>
      <w:r w:rsidR="000A36F6">
        <w:t xml:space="preserve"> concentration and volume for the EPR instrument. Include </w:t>
      </w:r>
      <w:proofErr w:type="spellStart"/>
      <w:r w:rsidR="000A36F6">
        <w:t>NaCal</w:t>
      </w:r>
      <w:proofErr w:type="spellEnd"/>
      <w:r w:rsidR="000A36F6">
        <w:t xml:space="preserve"> as appropriate, but </w:t>
      </w:r>
      <w:r w:rsidR="000A36F6" w:rsidRPr="003C3847">
        <w:rPr>
          <w:b/>
        </w:rPr>
        <w:t>do not include phosphate buffer</w:t>
      </w:r>
      <w:r w:rsidRPr="003C3847">
        <w:t xml:space="preserve"> </w:t>
      </w:r>
      <w:r w:rsidR="00832EC6">
        <w:t>for determining the</w:t>
      </w:r>
      <w:r w:rsidRPr="003C3847">
        <w:t xml:space="preserve"> A/B </w:t>
      </w:r>
      <w:r>
        <w:t>D</w:t>
      </w:r>
      <w:r w:rsidRPr="003C3847">
        <w:t>istance</w:t>
      </w:r>
      <w:r w:rsidR="000A36F6">
        <w:t xml:space="preserve">. The pH should be approximately 7. </w:t>
      </w:r>
      <w:r>
        <w:t>Remove all oxygen from the sample before recording the EPR signal via a gas controller</w:t>
      </w:r>
      <w:r w:rsidR="00200C73">
        <w:t>.</w:t>
      </w:r>
    </w:p>
    <w:p w14:paraId="66099D84" w14:textId="77777777" w:rsidR="000A36F6" w:rsidRDefault="000A36F6" w:rsidP="000A36F6">
      <w:pPr>
        <w:tabs>
          <w:tab w:val="left" w:pos="1350"/>
        </w:tabs>
        <w:spacing w:after="0"/>
      </w:pPr>
    </w:p>
    <w:p w14:paraId="2D09BE3D" w14:textId="78DE2E6C" w:rsidR="000A36F6" w:rsidRDefault="000A36F6" w:rsidP="00200C73">
      <w:pPr>
        <w:pStyle w:val="ListParagraph"/>
        <w:numPr>
          <w:ilvl w:val="0"/>
          <w:numId w:val="13"/>
        </w:numPr>
        <w:tabs>
          <w:tab w:val="left" w:pos="1350"/>
        </w:tabs>
        <w:spacing w:after="0"/>
      </w:pPr>
      <w:r>
        <w:t xml:space="preserve">With “0 Custom/Calibrate” selected and the “Quick Cal Buttons” panel showing, </w:t>
      </w:r>
      <w:proofErr w:type="gramStart"/>
      <w:r>
        <w:t xml:space="preserve">click </w:t>
      </w:r>
      <w:r w:rsidRPr="00200C73">
        <w:rPr>
          <w:bdr w:val="single" w:sz="4" w:space="0" w:color="auto"/>
        </w:rPr>
        <w:t xml:space="preserve"> </w:t>
      </w:r>
      <w:r w:rsidRPr="00200C73">
        <w:rPr>
          <w:b/>
          <w:bCs/>
          <w:bdr w:val="single" w:sz="4" w:space="0" w:color="auto"/>
        </w:rPr>
        <w:t>pH</w:t>
      </w:r>
      <w:proofErr w:type="gramEnd"/>
      <w:r w:rsidRPr="00200C73">
        <w:rPr>
          <w:b/>
          <w:bCs/>
          <w:bdr w:val="single" w:sz="4" w:space="0" w:color="auto"/>
        </w:rPr>
        <w:t xml:space="preserve"> 7 LW</w:t>
      </w:r>
      <w:r w:rsidRPr="00200C73">
        <w:rPr>
          <w:bdr w:val="single" w:sz="4" w:space="0" w:color="auto"/>
        </w:rPr>
        <w:t xml:space="preserve"> </w:t>
      </w:r>
      <w:r>
        <w:t xml:space="preserve">. This automatically sets the overall </w:t>
      </w:r>
      <w:r w:rsidRPr="00200C73">
        <w:rPr>
          <w:b/>
          <w:bCs/>
        </w:rPr>
        <w:t>Gaussian</w:t>
      </w:r>
      <w:r>
        <w:t xml:space="preserve">, </w:t>
      </w:r>
      <w:r w:rsidRPr="00666B35">
        <w:t>acidic peak Lorentzian</w:t>
      </w:r>
      <w:r>
        <w:t xml:space="preserve"> (</w:t>
      </w:r>
      <w:r w:rsidRPr="00200C73">
        <w:rPr>
          <w:b/>
          <w:bCs/>
        </w:rPr>
        <w:t>Lorent</w:t>
      </w:r>
      <w:r w:rsidR="00832EC6">
        <w:rPr>
          <w:b/>
          <w:bCs/>
        </w:rPr>
        <w:t>zian</w:t>
      </w:r>
      <w:r w:rsidRPr="00200C73">
        <w:rPr>
          <w:b/>
          <w:bCs/>
        </w:rPr>
        <w:t xml:space="preserve"> A</w:t>
      </w:r>
      <w:r>
        <w:t>), and basic</w:t>
      </w:r>
      <w:r w:rsidRPr="00666B35">
        <w:t xml:space="preserve"> peak Lorentzian</w:t>
      </w:r>
      <w:r>
        <w:t xml:space="preserve"> (</w:t>
      </w:r>
      <w:r w:rsidRPr="00200C73">
        <w:rPr>
          <w:b/>
          <w:bCs/>
        </w:rPr>
        <w:t>Lorent</w:t>
      </w:r>
      <w:r w:rsidR="00832EC6">
        <w:rPr>
          <w:b/>
          <w:bCs/>
        </w:rPr>
        <w:t>zian</w:t>
      </w:r>
      <w:r w:rsidRPr="00200C73">
        <w:rPr>
          <w:b/>
          <w:bCs/>
        </w:rPr>
        <w:t xml:space="preserve"> B</w:t>
      </w:r>
      <w:r>
        <w:t>)</w:t>
      </w:r>
      <w:r w:rsidRPr="00666B35">
        <w:t xml:space="preserve"> </w:t>
      </w:r>
      <w:r>
        <w:t xml:space="preserve">linewidths to vary. It also allows the </w:t>
      </w:r>
      <w:r w:rsidRPr="00200C73">
        <w:rPr>
          <w:b/>
        </w:rPr>
        <w:t>acidic fraction</w:t>
      </w:r>
      <w:r>
        <w:t xml:space="preserve"> and </w:t>
      </w:r>
      <w:r w:rsidRPr="00200C73">
        <w:rPr>
          <w:b/>
        </w:rPr>
        <w:t>A</w:t>
      </w:r>
      <w:r w:rsidR="00200C73">
        <w:rPr>
          <w:b/>
        </w:rPr>
        <w:t>/</w:t>
      </w:r>
      <w:r w:rsidRPr="00200C73">
        <w:rPr>
          <w:b/>
        </w:rPr>
        <w:t>B Distance</w:t>
      </w:r>
      <w:r>
        <w:t xml:space="preserve"> to vary.  It holds the </w:t>
      </w:r>
      <w:r w:rsidRPr="00666B35">
        <w:t>oxygen-induced line broadening</w:t>
      </w:r>
      <w:r>
        <w:t xml:space="preserve"> (</w:t>
      </w:r>
      <w:r w:rsidRPr="00200C73">
        <w:rPr>
          <w:b/>
          <w:bCs/>
        </w:rPr>
        <w:t>Oxygen LW</w:t>
      </w:r>
      <w:r>
        <w:t xml:space="preserve">) at 0 and </w:t>
      </w:r>
      <w:r w:rsidRPr="0036153B">
        <w:rPr>
          <w:b/>
          <w:bCs/>
        </w:rPr>
        <w:t>H+ Exchange</w:t>
      </w:r>
      <w:r>
        <w:t xml:space="preserve"> at </w:t>
      </w:r>
      <w:r w:rsidR="006E1BF9">
        <w:t>1e-5</w:t>
      </w:r>
      <w:r>
        <w:t xml:space="preserve">.  </w:t>
      </w:r>
      <w:r w:rsidR="00953030" w:rsidRPr="00953030">
        <w:rPr>
          <w:b/>
        </w:rPr>
        <w:t>A/B Distance</w:t>
      </w:r>
      <w:r w:rsidR="00953030">
        <w:t xml:space="preserve"> </w:t>
      </w:r>
      <w:r w:rsidR="00953030" w:rsidRPr="00953030">
        <w:rPr>
          <w:i/>
        </w:rPr>
        <w:t>Start Value</w:t>
      </w:r>
      <w:r w:rsidR="00953030">
        <w:t xml:space="preserve"> should be positive for the high-field/right component (acidic peak on right) and negative for the low-field/left component (acidic on left). </w:t>
      </w:r>
    </w:p>
    <w:p w14:paraId="69D3FE27" w14:textId="74901FA3" w:rsidR="000A36F6" w:rsidRDefault="000A36F6" w:rsidP="00200C73">
      <w:pPr>
        <w:pStyle w:val="ListParagraph"/>
        <w:tabs>
          <w:tab w:val="left" w:pos="1350"/>
        </w:tabs>
        <w:spacing w:after="0"/>
        <w:ind w:left="1080"/>
        <w:jc w:val="center"/>
      </w:pPr>
    </w:p>
    <w:p w14:paraId="04CA0FC3" w14:textId="102D3657" w:rsidR="000A36F6" w:rsidRDefault="000A36F6" w:rsidP="0022689F">
      <w:pPr>
        <w:pStyle w:val="ListParagraph"/>
        <w:numPr>
          <w:ilvl w:val="0"/>
          <w:numId w:val="13"/>
        </w:numPr>
        <w:spacing w:after="0"/>
      </w:pPr>
      <w:r>
        <w:t xml:space="preserve">Select a file (see </w:t>
      </w:r>
      <w:r w:rsidR="00832EC6">
        <w:t xml:space="preserve">page </w:t>
      </w:r>
      <w:r w:rsidR="003A549C">
        <w:t>6</w:t>
      </w:r>
      <w:r>
        <w:t xml:space="preserve">) of a spectrum recorded at pH 7 with no phosphate and with 0% oxygen. </w:t>
      </w:r>
    </w:p>
    <w:p w14:paraId="56CB6D67" w14:textId="4F77EC4B" w:rsidR="000A36F6" w:rsidRDefault="000A36F6" w:rsidP="0022689F">
      <w:pPr>
        <w:pStyle w:val="ListParagraph"/>
        <w:numPr>
          <w:ilvl w:val="0"/>
          <w:numId w:val="13"/>
        </w:numPr>
        <w:spacing w:after="0"/>
      </w:pPr>
      <w:proofErr w:type="gramStart"/>
      <w:r>
        <w:t xml:space="preserve">Click </w:t>
      </w:r>
      <w:r>
        <w:rPr>
          <w:bdr w:val="single" w:sz="4" w:space="0" w:color="auto"/>
        </w:rPr>
        <w:t xml:space="preserve"> </w:t>
      </w:r>
      <w:r w:rsidRPr="00255F6D">
        <w:rPr>
          <w:b/>
          <w:bCs/>
          <w:bdr w:val="single" w:sz="4" w:space="0" w:color="auto"/>
        </w:rPr>
        <w:t>Fit</w:t>
      </w:r>
      <w:proofErr w:type="gramEnd"/>
      <w:r w:rsidRPr="00255F6D">
        <w:rPr>
          <w:b/>
          <w:bCs/>
          <w:bdr w:val="single" w:sz="4" w:space="0" w:color="auto"/>
        </w:rPr>
        <w:t xml:space="preserve"> Spectrum</w:t>
      </w:r>
      <w:r>
        <w:rPr>
          <w:bdr w:val="single" w:sz="4" w:space="0" w:color="auto"/>
        </w:rPr>
        <w:t xml:space="preserve"> </w:t>
      </w:r>
      <w:r>
        <w:t>.</w:t>
      </w:r>
    </w:p>
    <w:p w14:paraId="46B0C752" w14:textId="77777777" w:rsidR="0022689F" w:rsidRDefault="0022689F" w:rsidP="0022689F">
      <w:pPr>
        <w:pStyle w:val="ListParagraph"/>
        <w:spacing w:after="0"/>
      </w:pPr>
    </w:p>
    <w:p w14:paraId="506619FD" w14:textId="0D397171" w:rsidR="000D04F2" w:rsidRDefault="0022689F" w:rsidP="000D04F2">
      <w:pPr>
        <w:spacing w:after="0"/>
        <w:jc w:val="center"/>
      </w:pPr>
      <w:r>
        <w:rPr>
          <w:noProof/>
        </w:rPr>
        <mc:AlternateContent>
          <mc:Choice Requires="wps">
            <w:drawing>
              <wp:anchor distT="0" distB="0" distL="114300" distR="114300" simplePos="0" relativeHeight="251699200" behindDoc="0" locked="0" layoutInCell="1" allowOverlap="1" wp14:anchorId="6EC75BEC" wp14:editId="381EC9AF">
                <wp:simplePos x="0" y="0"/>
                <wp:positionH relativeFrom="margin">
                  <wp:posOffset>3048000</wp:posOffset>
                </wp:positionH>
                <wp:positionV relativeFrom="paragraph">
                  <wp:posOffset>1329054</wp:posOffset>
                </wp:positionV>
                <wp:extent cx="3238500" cy="638175"/>
                <wp:effectExtent l="0" t="0" r="19050" b="28575"/>
                <wp:wrapNone/>
                <wp:docPr id="40" name="Rectangle: Rounded Corners 9"/>
                <wp:cNvGraphicFramePr/>
                <a:graphic xmlns:a="http://schemas.openxmlformats.org/drawingml/2006/main">
                  <a:graphicData uri="http://schemas.microsoft.com/office/word/2010/wordprocessingShape">
                    <wps:wsp>
                      <wps:cNvSpPr/>
                      <wps:spPr>
                        <a:xfrm>
                          <a:off x="0" y="0"/>
                          <a:ext cx="3238500" cy="6381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0DE69" id="Rectangle: Rounded Corners 9" o:spid="_x0000_s1026" style="position:absolute;margin-left:240pt;margin-top:104.65pt;width:255pt;height:5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" filled="f" strokecolor="#c00000" strokeweight="1.5pt">
                <v:stroke joinstyle="miter"/>
                <w10:wrap anchorx="margin"/>
              </v:roundrect>
            </w:pict>
          </mc:Fallback>
        </mc:AlternateContent>
      </w:r>
      <w:r>
        <w:rPr>
          <w:noProof/>
        </w:rPr>
        <w:drawing>
          <wp:inline distT="0" distB="0" distL="0" distR="0" wp14:anchorId="1B3E8493" wp14:editId="79F7BAED">
            <wp:extent cx="6267257" cy="4091305"/>
            <wp:effectExtent l="0" t="0" r="635"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62"/>
                    <a:stretch/>
                  </pic:blipFill>
                  <pic:spPr bwMode="auto">
                    <a:xfrm>
                      <a:off x="0" y="0"/>
                      <a:ext cx="6313718" cy="4121635"/>
                    </a:xfrm>
                    <a:prstGeom prst="rect">
                      <a:avLst/>
                    </a:prstGeom>
                    <a:ln>
                      <a:noFill/>
                    </a:ln>
                    <a:extLst>
                      <a:ext uri="{53640926-AAD7-44D8-BBD7-CCE9431645EC}">
                        <a14:shadowObscured xmlns:a14="http://schemas.microsoft.com/office/drawing/2010/main"/>
                      </a:ext>
                    </a:extLst>
                  </pic:spPr>
                </pic:pic>
              </a:graphicData>
            </a:graphic>
          </wp:inline>
        </w:drawing>
      </w:r>
    </w:p>
    <w:p w14:paraId="6FC1B9B7" w14:textId="77777777" w:rsidR="0022689F" w:rsidRDefault="0022689F" w:rsidP="000D04F2">
      <w:pPr>
        <w:spacing w:after="0"/>
        <w:jc w:val="center"/>
      </w:pPr>
    </w:p>
    <w:p w14:paraId="5530DFC9" w14:textId="1B189CB5" w:rsidR="000A36F6" w:rsidRDefault="000A36F6" w:rsidP="0022689F">
      <w:pPr>
        <w:pStyle w:val="ListParagraph"/>
        <w:numPr>
          <w:ilvl w:val="0"/>
          <w:numId w:val="13"/>
        </w:numPr>
        <w:spacing w:after="0"/>
      </w:pPr>
      <w:r>
        <w:t xml:space="preserve">Record the </w:t>
      </w:r>
      <w:r w:rsidRPr="0036153B">
        <w:rPr>
          <w:i/>
          <w:iCs/>
        </w:rPr>
        <w:t>Best Fit</w:t>
      </w:r>
      <w:r>
        <w:t xml:space="preserve"> for </w:t>
      </w:r>
      <w:r w:rsidRPr="00D50D0C">
        <w:rPr>
          <w:b/>
          <w:bCs/>
        </w:rPr>
        <w:t>Gaussian LW</w:t>
      </w:r>
      <w:r>
        <w:t xml:space="preserve">, </w:t>
      </w:r>
      <w:proofErr w:type="spellStart"/>
      <w:r w:rsidRPr="00D50D0C">
        <w:rPr>
          <w:b/>
          <w:bCs/>
        </w:rPr>
        <w:t>Lorent</w:t>
      </w:r>
      <w:proofErr w:type="spellEnd"/>
      <w:r w:rsidRPr="00D50D0C">
        <w:rPr>
          <w:b/>
          <w:bCs/>
        </w:rPr>
        <w:t xml:space="preserve"> A LW</w:t>
      </w:r>
      <w:r w:rsidRPr="00FE524C">
        <w:t>,</w:t>
      </w:r>
      <w:r>
        <w:t xml:space="preserve"> </w:t>
      </w:r>
      <w:proofErr w:type="spellStart"/>
      <w:r w:rsidRPr="00D50D0C">
        <w:rPr>
          <w:b/>
          <w:bCs/>
        </w:rPr>
        <w:t>Lorent</w:t>
      </w:r>
      <w:proofErr w:type="spellEnd"/>
      <w:r w:rsidRPr="00D50D0C">
        <w:rPr>
          <w:b/>
          <w:bCs/>
        </w:rPr>
        <w:t xml:space="preserve"> </w:t>
      </w:r>
      <w:r>
        <w:rPr>
          <w:b/>
          <w:bCs/>
        </w:rPr>
        <w:t>B</w:t>
      </w:r>
      <w:r w:rsidRPr="00D50D0C">
        <w:rPr>
          <w:b/>
          <w:bCs/>
        </w:rPr>
        <w:t xml:space="preserve"> LW</w:t>
      </w:r>
      <w:r>
        <w:t xml:space="preserve">, </w:t>
      </w:r>
      <w:r w:rsidRPr="00FE524C">
        <w:rPr>
          <w:bCs/>
        </w:rPr>
        <w:t>and</w:t>
      </w:r>
      <w:r>
        <w:rPr>
          <w:b/>
          <w:bCs/>
        </w:rPr>
        <w:t xml:space="preserve"> A</w:t>
      </w:r>
      <w:r w:rsidR="00832EC6">
        <w:rPr>
          <w:b/>
          <w:bCs/>
        </w:rPr>
        <w:t>/</w:t>
      </w:r>
      <w:r>
        <w:rPr>
          <w:b/>
          <w:bCs/>
        </w:rPr>
        <w:t>B Distance.</w:t>
      </w:r>
    </w:p>
    <w:p w14:paraId="4F05F3EA" w14:textId="77777777" w:rsidR="000A36F6" w:rsidRDefault="000A36F6" w:rsidP="0022689F">
      <w:pPr>
        <w:pStyle w:val="ListParagraph"/>
        <w:numPr>
          <w:ilvl w:val="0"/>
          <w:numId w:val="13"/>
        </w:numPr>
        <w:spacing w:after="0"/>
      </w:pPr>
      <w:r>
        <w:t xml:space="preserve">Repeat for all replicate spectra. Average the results for the four parameters and enter the averages into the corresponding </w:t>
      </w:r>
      <w:r w:rsidRPr="0036153B">
        <w:rPr>
          <w:i/>
          <w:iCs/>
        </w:rPr>
        <w:t>Start Values</w:t>
      </w:r>
      <w:r>
        <w:t>.</w:t>
      </w:r>
    </w:p>
    <w:p w14:paraId="48F24D55" w14:textId="32E1874E" w:rsidR="000A36F6" w:rsidRDefault="000A36F6" w:rsidP="000A36F6">
      <w:pPr>
        <w:pStyle w:val="ListParagraph"/>
        <w:spacing w:after="0"/>
      </w:pPr>
    </w:p>
    <w:p w14:paraId="456E7E66" w14:textId="067D18FA" w:rsidR="002D53A5" w:rsidRDefault="002D53A5">
      <w:pPr>
        <w:rPr>
          <w:b/>
          <w:bCs/>
        </w:rPr>
      </w:pPr>
      <w:r>
        <w:rPr>
          <w:b/>
          <w:bCs/>
        </w:rPr>
        <w:br w:type="page"/>
      </w:r>
    </w:p>
    <w:p w14:paraId="7BCF7365" w14:textId="72EF4070" w:rsidR="002D53A5" w:rsidRPr="00953030" w:rsidRDefault="002D53A5" w:rsidP="00953030">
      <w:pPr>
        <w:pStyle w:val="Heading2"/>
        <w:rPr>
          <w:b/>
        </w:rPr>
      </w:pPr>
      <w:bookmarkStart w:id="18" w:name="_Toc66695334"/>
      <w:r w:rsidRPr="00953030">
        <w:rPr>
          <w:b/>
        </w:rPr>
        <w:lastRenderedPageBreak/>
        <w:t>Calibrating Slopes</w:t>
      </w:r>
      <w:bookmarkEnd w:id="18"/>
    </w:p>
    <w:p w14:paraId="5F880A50" w14:textId="6EBBF24A" w:rsidR="002D53A5" w:rsidRPr="002D53A5" w:rsidRDefault="002D53A5" w:rsidP="00953030">
      <w:pPr>
        <w:pStyle w:val="Heading3"/>
      </w:pPr>
      <w:bookmarkStart w:id="19" w:name="_Toc66695335"/>
      <w:r w:rsidRPr="002D53A5">
        <w:t>Oxygen Sl</w:t>
      </w:r>
      <w:r w:rsidR="00953030">
        <w:t>ope of A</w:t>
      </w:r>
      <w:r w:rsidRPr="002D53A5">
        <w:t xml:space="preserve">cidic </w:t>
      </w:r>
      <w:r w:rsidR="00953030">
        <w:t>Peak</w:t>
      </w:r>
      <w:r>
        <w:t xml:space="preserve"> (</w:t>
      </w:r>
      <w:r w:rsidR="00953030">
        <w:t>Outer P</w:t>
      </w:r>
      <w:r>
        <w:t>eaks)</w:t>
      </w:r>
      <w:bookmarkEnd w:id="19"/>
    </w:p>
    <w:p w14:paraId="5939ECFB" w14:textId="77777777" w:rsidR="00BE1624" w:rsidRDefault="00BE1624" w:rsidP="00BE1624">
      <w:pPr>
        <w:pStyle w:val="ListParagraph"/>
        <w:spacing w:after="0"/>
        <w:ind w:left="360"/>
      </w:pPr>
      <w:r>
        <w:t>**EPR Sample preparation and spectrum acquisition**</w:t>
      </w:r>
    </w:p>
    <w:p w14:paraId="1E454768" w14:textId="77777777" w:rsidR="00BE1624" w:rsidRDefault="00BE1624" w:rsidP="00BE1624">
      <w:pPr>
        <w:pStyle w:val="ListParagraph"/>
        <w:spacing w:after="0"/>
        <w:ind w:left="360"/>
      </w:pPr>
    </w:p>
    <w:p w14:paraId="1B143F31" w14:textId="61F1DAB0" w:rsidR="004D6E90" w:rsidRDefault="004D6E90" w:rsidP="002D53A5">
      <w:pPr>
        <w:spacing w:after="0"/>
        <w:ind w:left="360"/>
      </w:pPr>
      <w:r>
        <w:t xml:space="preserve">Prepare an acidic sample of </w:t>
      </w:r>
      <w:r w:rsidR="0036153B">
        <w:t>suitable</w:t>
      </w:r>
      <w:r>
        <w:t xml:space="preserve"> </w:t>
      </w:r>
      <w:proofErr w:type="spellStart"/>
      <w:r>
        <w:t>pTAM</w:t>
      </w:r>
      <w:proofErr w:type="spellEnd"/>
      <w:r>
        <w:t xml:space="preserve"> concentration and volume for the EPR instrument. </w:t>
      </w:r>
      <w:r w:rsidR="008F321A">
        <w:t xml:space="preserve">Include NaCl and phosphate buffer as appropriate. </w:t>
      </w:r>
      <w:r>
        <w:t xml:space="preserve">The pH should be approximately between 4 and 5. </w:t>
      </w:r>
      <w:r w:rsidR="002D53A5">
        <w:t xml:space="preserve">This should be the same sample as page </w:t>
      </w:r>
      <w:r w:rsidR="003A549C">
        <w:t>10</w:t>
      </w:r>
      <w:r w:rsidR="002D53A5">
        <w:t xml:space="preserve">. </w:t>
      </w:r>
      <w:r w:rsidR="00E41051">
        <w:t xml:space="preserve">Adjust the oxygen partial pressure surrounding or bubbled through the sample with </w:t>
      </w:r>
      <w:r>
        <w:t>a gas composition controller</w:t>
      </w:r>
      <w:r w:rsidR="00E41051">
        <w:t xml:space="preserve">. Record the spectra at </w:t>
      </w:r>
      <w:r w:rsidR="000A0343">
        <w:t xml:space="preserve">varying percentages </w:t>
      </w:r>
      <w:r w:rsidR="000D01C4">
        <w:t>of oxygen below air (21%).</w:t>
      </w:r>
    </w:p>
    <w:p w14:paraId="20A8BE05" w14:textId="77777777" w:rsidR="002D53A5" w:rsidRDefault="002D53A5" w:rsidP="002D53A5">
      <w:pPr>
        <w:spacing w:after="0"/>
        <w:ind w:left="360"/>
      </w:pPr>
    </w:p>
    <w:p w14:paraId="523E98B4" w14:textId="1FD830B8" w:rsidR="000B2994" w:rsidRDefault="007733C1" w:rsidP="005164CF">
      <w:pPr>
        <w:pStyle w:val="ListParagraph"/>
        <w:numPr>
          <w:ilvl w:val="0"/>
          <w:numId w:val="16"/>
        </w:numPr>
        <w:tabs>
          <w:tab w:val="left" w:pos="1350"/>
        </w:tabs>
        <w:spacing w:after="0"/>
      </w:pPr>
      <w:proofErr w:type="gramStart"/>
      <w:r>
        <w:t xml:space="preserve">Click </w:t>
      </w:r>
      <w:r w:rsidRPr="005164CF">
        <w:rPr>
          <w:bdr w:val="single" w:sz="4" w:space="0" w:color="auto"/>
        </w:rPr>
        <w:t xml:space="preserve"> </w:t>
      </w:r>
      <w:r w:rsidRPr="005164CF">
        <w:rPr>
          <w:b/>
          <w:bCs/>
          <w:bdr w:val="single" w:sz="4" w:space="0" w:color="auto"/>
        </w:rPr>
        <w:t>pH</w:t>
      </w:r>
      <w:proofErr w:type="gramEnd"/>
      <w:r w:rsidRPr="005164CF">
        <w:rPr>
          <w:b/>
          <w:bCs/>
          <w:bdr w:val="single" w:sz="4" w:space="0" w:color="auto"/>
        </w:rPr>
        <w:t xml:space="preserve"> 5 O2 Cal</w:t>
      </w:r>
      <w:r w:rsidRPr="005164CF">
        <w:rPr>
          <w:bdr w:val="single" w:sz="4" w:space="0" w:color="auto"/>
        </w:rPr>
        <w:t xml:space="preserve"> </w:t>
      </w:r>
      <w:r>
        <w:t>.</w:t>
      </w:r>
      <w:r w:rsidR="000B2994">
        <w:t xml:space="preserve">  This automatically sets the </w:t>
      </w:r>
      <w:r w:rsidR="000B2994" w:rsidRPr="00666B35">
        <w:t>oxygen-induced line broadening</w:t>
      </w:r>
      <w:r w:rsidR="000B2994">
        <w:t xml:space="preserve"> (</w:t>
      </w:r>
      <w:r w:rsidR="000B2994" w:rsidRPr="005164CF">
        <w:rPr>
          <w:b/>
          <w:bCs/>
        </w:rPr>
        <w:t>Oxygen LW</w:t>
      </w:r>
      <w:r w:rsidR="000B2994">
        <w:t xml:space="preserve">) to vary. It also holds the </w:t>
      </w:r>
      <w:r w:rsidR="000B2994" w:rsidRPr="005164CF">
        <w:rPr>
          <w:b/>
          <w:bCs/>
        </w:rPr>
        <w:t>Gaussian</w:t>
      </w:r>
      <w:r w:rsidR="000B2994">
        <w:t xml:space="preserve"> </w:t>
      </w:r>
      <w:r w:rsidR="00FC5EE8" w:rsidRPr="005164CF">
        <w:rPr>
          <w:b/>
        </w:rPr>
        <w:t>LW</w:t>
      </w:r>
      <w:r w:rsidR="00FC5EE8">
        <w:t xml:space="preserve"> </w:t>
      </w:r>
      <w:r w:rsidR="000B2994">
        <w:t xml:space="preserve">and </w:t>
      </w:r>
      <w:r w:rsidR="000B2994" w:rsidRPr="00666B35">
        <w:t>acidic peak Lorentzian</w:t>
      </w:r>
      <w:r w:rsidR="000B2994">
        <w:t xml:space="preserve"> (</w:t>
      </w:r>
      <w:r w:rsidR="000B2994" w:rsidRPr="005164CF">
        <w:rPr>
          <w:b/>
          <w:bCs/>
        </w:rPr>
        <w:t>Lorent</w:t>
      </w:r>
      <w:r w:rsidR="00FC5EE8" w:rsidRPr="005164CF">
        <w:rPr>
          <w:b/>
          <w:bCs/>
        </w:rPr>
        <w:t>zian</w:t>
      </w:r>
      <w:r w:rsidR="000B2994" w:rsidRPr="005164CF">
        <w:rPr>
          <w:b/>
          <w:bCs/>
        </w:rPr>
        <w:t xml:space="preserve"> A</w:t>
      </w:r>
      <w:r w:rsidR="00FC5EE8" w:rsidRPr="005164CF">
        <w:rPr>
          <w:b/>
          <w:bCs/>
        </w:rPr>
        <w:t xml:space="preserve"> LW</w:t>
      </w:r>
      <w:r w:rsidR="000B2994">
        <w:t>)</w:t>
      </w:r>
      <w:r w:rsidR="000B2994" w:rsidRPr="00666B35">
        <w:t xml:space="preserve"> </w:t>
      </w:r>
      <w:r w:rsidR="000B2994">
        <w:t xml:space="preserve">linewidths constant and the </w:t>
      </w:r>
      <w:r w:rsidR="000B2994" w:rsidRPr="005164CF">
        <w:rPr>
          <w:b/>
          <w:bCs/>
        </w:rPr>
        <w:t>acidic fraction</w:t>
      </w:r>
      <w:r w:rsidR="000B2994">
        <w:t xml:space="preserve"> at 1.  </w:t>
      </w:r>
      <w:r w:rsidR="002D53A5">
        <w:t>Ensure these are the values you determined for this calibration</w:t>
      </w:r>
      <w:r w:rsidR="0036153B">
        <w:t xml:space="preserve"> (page </w:t>
      </w:r>
      <w:r w:rsidR="003A549C">
        <w:t>10</w:t>
      </w:r>
      <w:r w:rsidR="0036153B">
        <w:t>)</w:t>
      </w:r>
      <w:r w:rsidR="002D53A5">
        <w:t xml:space="preserve">. </w:t>
      </w:r>
      <w:r w:rsidR="000B2994">
        <w:t>Lorent</w:t>
      </w:r>
      <w:r w:rsidR="002D53A5">
        <w:t>zian</w:t>
      </w:r>
      <w:r w:rsidR="000B2994">
        <w:t xml:space="preserve"> B, A</w:t>
      </w:r>
      <w:r w:rsidR="005164CF">
        <w:t>/</w:t>
      </w:r>
      <w:r w:rsidR="000B2994">
        <w:t>B Distance, and H+ Exchange</w:t>
      </w:r>
      <w:r w:rsidR="002D53A5">
        <w:t xml:space="preserve"> can be ignored with just the acidic peak present.</w:t>
      </w:r>
    </w:p>
    <w:p w14:paraId="2AEC864C" w14:textId="678691EA" w:rsidR="001F334A" w:rsidRDefault="00445B28" w:rsidP="002D53A5">
      <w:pPr>
        <w:pStyle w:val="ListParagraph"/>
        <w:tabs>
          <w:tab w:val="left" w:pos="1350"/>
        </w:tabs>
        <w:spacing w:after="0"/>
        <w:jc w:val="center"/>
      </w:pPr>
      <w:r>
        <w:rPr>
          <w:noProof/>
        </w:rPr>
        <mc:AlternateContent>
          <mc:Choice Requires="wps">
            <w:drawing>
              <wp:anchor distT="0" distB="0" distL="114300" distR="114300" simplePos="0" relativeHeight="251703296" behindDoc="0" locked="0" layoutInCell="1" allowOverlap="1" wp14:anchorId="3B75C6F6" wp14:editId="194ED587">
                <wp:simplePos x="0" y="0"/>
                <wp:positionH relativeFrom="margin">
                  <wp:posOffset>1800225</wp:posOffset>
                </wp:positionH>
                <wp:positionV relativeFrom="paragraph">
                  <wp:posOffset>1785620</wp:posOffset>
                </wp:positionV>
                <wp:extent cx="3324225" cy="171450"/>
                <wp:effectExtent l="0" t="0" r="28575" b="19050"/>
                <wp:wrapNone/>
                <wp:docPr id="47" name="Rectangle: Rounded Corners 9"/>
                <wp:cNvGraphicFramePr/>
                <a:graphic xmlns:a="http://schemas.openxmlformats.org/drawingml/2006/main">
                  <a:graphicData uri="http://schemas.microsoft.com/office/word/2010/wordprocessingShape">
                    <wps:wsp>
                      <wps:cNvSpPr/>
                      <wps:spPr>
                        <a:xfrm>
                          <a:off x="0" y="0"/>
                          <a:ext cx="3324225"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2F4C0" id="Rectangle: Rounded Corners 9" o:spid="_x0000_s1026" style="position:absolute;margin-left:141.75pt;margin-top:140.6pt;width:261.75pt;height:1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" filled="f" strokecolor="#c00000" strokeweight="1.5pt">
                <v:stroke joinstyle="miter"/>
                <w10:wrap anchorx="margin"/>
              </v:roundrect>
            </w:pict>
          </mc:Fallback>
        </mc:AlternateContent>
      </w:r>
      <w:r w:rsidR="001F334A">
        <w:rPr>
          <w:noProof/>
        </w:rPr>
        <w:drawing>
          <wp:inline distT="0" distB="0" distL="0" distR="0" wp14:anchorId="603395E9" wp14:editId="0A415F48">
            <wp:extent cx="3429000" cy="28369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112" t="8770" r="914" b="28371"/>
                    <a:stretch/>
                  </pic:blipFill>
                  <pic:spPr bwMode="auto">
                    <a:xfrm>
                      <a:off x="0" y="0"/>
                      <a:ext cx="3435897" cy="2842691"/>
                    </a:xfrm>
                    <a:prstGeom prst="rect">
                      <a:avLst/>
                    </a:prstGeom>
                    <a:ln>
                      <a:noFill/>
                    </a:ln>
                    <a:extLst>
                      <a:ext uri="{53640926-AAD7-44D8-BBD7-CCE9431645EC}">
                        <a14:shadowObscured xmlns:a14="http://schemas.microsoft.com/office/drawing/2010/main"/>
                      </a:ext>
                    </a:extLst>
                  </pic:spPr>
                </pic:pic>
              </a:graphicData>
            </a:graphic>
          </wp:inline>
        </w:drawing>
      </w:r>
    </w:p>
    <w:p w14:paraId="0CBF9C43" w14:textId="5ECADF47" w:rsidR="005164CF" w:rsidRDefault="00D6033F" w:rsidP="005164CF">
      <w:pPr>
        <w:pStyle w:val="ListParagraph"/>
        <w:numPr>
          <w:ilvl w:val="0"/>
          <w:numId w:val="16"/>
        </w:numPr>
        <w:spacing w:after="0"/>
      </w:pPr>
      <w:r>
        <w:t xml:space="preserve">Select a file (see </w:t>
      </w:r>
      <w:r w:rsidR="002D53A5">
        <w:t xml:space="preserve">page </w:t>
      </w:r>
      <w:r w:rsidR="003A549C">
        <w:t>6</w:t>
      </w:r>
      <w:r>
        <w:t>) of a spectrum recorded at pH~5 with</w:t>
      </w:r>
      <w:r w:rsidR="002D53A5">
        <w:t xml:space="preserve"> a</w:t>
      </w:r>
      <w:r>
        <w:t xml:space="preserve"> </w:t>
      </w:r>
      <w:r w:rsidR="00563E6F">
        <w:t>known percentage of</w:t>
      </w:r>
      <w:r>
        <w:t xml:space="preserve"> oxygen. </w:t>
      </w:r>
    </w:p>
    <w:p w14:paraId="0C5E60F5" w14:textId="77777777" w:rsidR="005164CF" w:rsidRDefault="00D6033F" w:rsidP="005164CF">
      <w:pPr>
        <w:pStyle w:val="ListParagraph"/>
        <w:numPr>
          <w:ilvl w:val="0"/>
          <w:numId w:val="16"/>
        </w:numPr>
        <w:spacing w:after="0"/>
      </w:pPr>
      <w:proofErr w:type="gramStart"/>
      <w:r>
        <w:t>Click</w:t>
      </w:r>
      <w:r w:rsidR="001A7CF9">
        <w:t xml:space="preserve"> </w:t>
      </w:r>
      <w:r w:rsidR="001A7CF9" w:rsidRPr="005164CF">
        <w:rPr>
          <w:bdr w:val="single" w:sz="4" w:space="0" w:color="auto"/>
        </w:rPr>
        <w:t xml:space="preserve"> </w:t>
      </w:r>
      <w:r w:rsidR="001A7CF9" w:rsidRPr="005164CF">
        <w:rPr>
          <w:b/>
          <w:bCs/>
          <w:bdr w:val="single" w:sz="4" w:space="0" w:color="auto"/>
        </w:rPr>
        <w:t>Fit</w:t>
      </w:r>
      <w:proofErr w:type="gramEnd"/>
      <w:r w:rsidR="001A7CF9" w:rsidRPr="005164CF">
        <w:rPr>
          <w:b/>
          <w:bCs/>
          <w:bdr w:val="single" w:sz="4" w:space="0" w:color="auto"/>
        </w:rPr>
        <w:t xml:space="preserve"> Spectrum</w:t>
      </w:r>
      <w:r w:rsidR="001A7CF9" w:rsidRPr="005164CF">
        <w:rPr>
          <w:bdr w:val="single" w:sz="4" w:space="0" w:color="auto"/>
        </w:rPr>
        <w:t xml:space="preserve"> </w:t>
      </w:r>
      <w:r w:rsidR="001A7CF9">
        <w:t xml:space="preserve">. </w:t>
      </w:r>
      <w:r>
        <w:t xml:space="preserve">Record the </w:t>
      </w:r>
      <w:r w:rsidRPr="0036153B">
        <w:rPr>
          <w:i/>
          <w:iCs/>
        </w:rPr>
        <w:t>Best Fit</w:t>
      </w:r>
      <w:r>
        <w:t xml:space="preserve"> for </w:t>
      </w:r>
      <w:r w:rsidR="00563E6F" w:rsidRPr="005164CF">
        <w:rPr>
          <w:b/>
          <w:bCs/>
        </w:rPr>
        <w:t>Oxygen</w:t>
      </w:r>
      <w:r w:rsidRPr="005164CF">
        <w:rPr>
          <w:b/>
          <w:bCs/>
        </w:rPr>
        <w:t xml:space="preserve"> LW</w:t>
      </w:r>
      <w:r w:rsidR="00563E6F">
        <w:t>.</w:t>
      </w:r>
    </w:p>
    <w:p w14:paraId="07E1AB01" w14:textId="77777777" w:rsidR="005164CF" w:rsidRDefault="00D6033F" w:rsidP="005164CF">
      <w:pPr>
        <w:pStyle w:val="ListParagraph"/>
        <w:numPr>
          <w:ilvl w:val="0"/>
          <w:numId w:val="16"/>
        </w:numPr>
        <w:spacing w:after="0"/>
      </w:pPr>
      <w:r>
        <w:t xml:space="preserve">Repeat for all replicate spectra. </w:t>
      </w:r>
    </w:p>
    <w:p w14:paraId="3359570F" w14:textId="77777777" w:rsidR="005164CF" w:rsidRDefault="008228B0" w:rsidP="005164CF">
      <w:pPr>
        <w:pStyle w:val="ListParagraph"/>
        <w:numPr>
          <w:ilvl w:val="0"/>
          <w:numId w:val="16"/>
        </w:numPr>
        <w:spacing w:after="0"/>
      </w:pPr>
      <w:r>
        <w:t>Repeat for each known percentage of oxygen</w:t>
      </w:r>
    </w:p>
    <w:p w14:paraId="443D3A9E" w14:textId="0E325103" w:rsidR="008228B0" w:rsidRDefault="008228B0" w:rsidP="005164CF">
      <w:pPr>
        <w:pStyle w:val="ListParagraph"/>
        <w:numPr>
          <w:ilvl w:val="0"/>
          <w:numId w:val="16"/>
        </w:numPr>
        <w:spacing w:after="0"/>
      </w:pPr>
      <w:r>
        <w:t xml:space="preserve">Plot </w:t>
      </w:r>
      <w:r w:rsidR="00D24802">
        <w:t xml:space="preserve">the </w:t>
      </w:r>
      <w:r w:rsidR="00D24802" w:rsidRPr="0058302E">
        <w:rPr>
          <w:b/>
        </w:rPr>
        <w:t>Oxygen LW</w:t>
      </w:r>
      <w:r w:rsidR="00D24802">
        <w:t xml:space="preserve"> (</w:t>
      </w:r>
      <w:r w:rsidR="0058302E">
        <w:t xml:space="preserve">y; </w:t>
      </w:r>
      <w:proofErr w:type="spellStart"/>
      <w:r w:rsidR="00D24802">
        <w:t>mG</w:t>
      </w:r>
      <w:proofErr w:type="spellEnd"/>
      <w:r w:rsidR="00D24802">
        <w:t>) against oxygen partial pressure (</w:t>
      </w:r>
      <w:r w:rsidR="0058302E">
        <w:t xml:space="preserve">x; </w:t>
      </w:r>
      <w:r w:rsidR="00D24802">
        <w:t xml:space="preserve">mmHg) to determine the linear </w:t>
      </w:r>
      <w:r w:rsidR="0033637F">
        <w:t>relationship/slope.</w:t>
      </w:r>
    </w:p>
    <w:p w14:paraId="4384C785" w14:textId="2B96EB75" w:rsidR="005164CF" w:rsidRDefault="005164CF" w:rsidP="005164CF">
      <w:pPr>
        <w:pStyle w:val="ListParagraph"/>
        <w:numPr>
          <w:ilvl w:val="0"/>
          <w:numId w:val="16"/>
        </w:numPr>
        <w:spacing w:after="0"/>
      </w:pPr>
      <w:r>
        <w:t xml:space="preserve">Once you find the acidic peak oxygen slope and the basic peak oxygen slope, average them together and enter the value for the </w:t>
      </w:r>
      <w:r w:rsidR="0058302E" w:rsidRPr="0058302E">
        <w:rPr>
          <w:b/>
        </w:rPr>
        <w:t>Oxygen (pO2) slope</w:t>
      </w:r>
      <w:r w:rsidR="0058302E">
        <w:t xml:space="preserve"> in the </w:t>
      </w:r>
      <w:r w:rsidR="0058302E" w:rsidRPr="0058302E">
        <w:rPr>
          <w:i/>
        </w:rPr>
        <w:t>Calibrations and Results</w:t>
      </w:r>
      <w:r w:rsidR="0058302E">
        <w:t xml:space="preserve"> section.</w:t>
      </w:r>
    </w:p>
    <w:p w14:paraId="19719852" w14:textId="45B06A75" w:rsidR="0033637F" w:rsidRDefault="0033637F" w:rsidP="002D53A5">
      <w:pPr>
        <w:pStyle w:val="ListParagraph"/>
        <w:spacing w:after="0"/>
      </w:pPr>
    </w:p>
    <w:p w14:paraId="4E751451" w14:textId="7BED90FF" w:rsidR="002D53A5" w:rsidRDefault="002D53A5">
      <w:r>
        <w:br w:type="page"/>
      </w:r>
    </w:p>
    <w:p w14:paraId="1051D738" w14:textId="6ABB897C" w:rsidR="002D53A5" w:rsidRPr="002D53A5" w:rsidRDefault="002D53A5" w:rsidP="00953030">
      <w:pPr>
        <w:pStyle w:val="Heading3"/>
      </w:pPr>
      <w:bookmarkStart w:id="20" w:name="_Toc66695336"/>
      <w:r w:rsidRPr="002D53A5">
        <w:lastRenderedPageBreak/>
        <w:t xml:space="preserve">Oxygen Slope of </w:t>
      </w:r>
      <w:r w:rsidR="00953030">
        <w:t>Basic Peak</w:t>
      </w:r>
      <w:r>
        <w:t xml:space="preserve"> (</w:t>
      </w:r>
      <w:r w:rsidR="00953030">
        <w:t>Inner</w:t>
      </w:r>
      <w:r>
        <w:t xml:space="preserve"> </w:t>
      </w:r>
      <w:r w:rsidR="00953030">
        <w:t>P</w:t>
      </w:r>
      <w:r>
        <w:t>eaks)</w:t>
      </w:r>
      <w:bookmarkEnd w:id="20"/>
    </w:p>
    <w:p w14:paraId="5323CDA5" w14:textId="77777777" w:rsidR="00BE1624" w:rsidRDefault="00BE1624" w:rsidP="00BE1624">
      <w:pPr>
        <w:pStyle w:val="ListParagraph"/>
        <w:spacing w:after="0"/>
        <w:ind w:left="360"/>
      </w:pPr>
      <w:r>
        <w:t>**EPR Sample preparation and spectrum acquisition**</w:t>
      </w:r>
    </w:p>
    <w:p w14:paraId="1F9525CF" w14:textId="77777777" w:rsidR="00BE1624" w:rsidRDefault="00BE1624" w:rsidP="00BE1624">
      <w:pPr>
        <w:pStyle w:val="ListParagraph"/>
        <w:spacing w:after="0"/>
        <w:ind w:left="360"/>
      </w:pPr>
    </w:p>
    <w:p w14:paraId="2EBA33B8" w14:textId="57DF4A0A" w:rsidR="002D53A5" w:rsidRDefault="003D118E" w:rsidP="002D53A5">
      <w:pPr>
        <w:spacing w:after="0"/>
        <w:ind w:left="360"/>
      </w:pPr>
      <w:r>
        <w:t xml:space="preserve">Prepare a basic </w:t>
      </w:r>
      <w:r w:rsidR="002D53A5">
        <w:t xml:space="preserve">sample of appropriate </w:t>
      </w:r>
      <w:proofErr w:type="spellStart"/>
      <w:r w:rsidR="002D53A5">
        <w:t>pTAM</w:t>
      </w:r>
      <w:proofErr w:type="spellEnd"/>
      <w:r w:rsidR="002D53A5">
        <w:t xml:space="preserve"> concentration and volume for the EPR instrument. Include NaCl and phosphate buffer as appropriate. The pH should be between </w:t>
      </w:r>
      <w:r>
        <w:t>10 and 12</w:t>
      </w:r>
      <w:r w:rsidR="002D53A5">
        <w:t xml:space="preserve">. This should be the same sample as page </w:t>
      </w:r>
      <w:r w:rsidR="003A549C">
        <w:t>11</w:t>
      </w:r>
      <w:r w:rsidR="002D53A5">
        <w:t>. Adjust the oxygen partial pressure surrounding or bubbled through the sample with a gas composition controller. Record the spectra at varying percentages of oxygen below air (21%).</w:t>
      </w:r>
    </w:p>
    <w:p w14:paraId="385EF269" w14:textId="77777777" w:rsidR="002D53A5" w:rsidRDefault="002D53A5" w:rsidP="002D53A5">
      <w:pPr>
        <w:spacing w:after="0"/>
        <w:ind w:left="360"/>
      </w:pPr>
    </w:p>
    <w:p w14:paraId="67F9501F" w14:textId="1D64AF4E" w:rsidR="002D53A5" w:rsidRDefault="002D53A5" w:rsidP="002D53A5">
      <w:pPr>
        <w:pStyle w:val="ListParagraph"/>
        <w:numPr>
          <w:ilvl w:val="0"/>
          <w:numId w:val="14"/>
        </w:numPr>
        <w:tabs>
          <w:tab w:val="left" w:pos="1350"/>
        </w:tabs>
        <w:spacing w:after="0"/>
      </w:pPr>
      <w:proofErr w:type="gramStart"/>
      <w:r>
        <w:t xml:space="preserve">Click </w:t>
      </w:r>
      <w:r w:rsidRPr="002D53A5">
        <w:rPr>
          <w:bdr w:val="single" w:sz="4" w:space="0" w:color="auto"/>
        </w:rPr>
        <w:t xml:space="preserve"> </w:t>
      </w:r>
      <w:r w:rsidRPr="002D53A5">
        <w:rPr>
          <w:b/>
          <w:bCs/>
          <w:bdr w:val="single" w:sz="4" w:space="0" w:color="auto"/>
        </w:rPr>
        <w:t>pH</w:t>
      </w:r>
      <w:proofErr w:type="gramEnd"/>
      <w:r w:rsidRPr="002D53A5">
        <w:rPr>
          <w:b/>
          <w:bCs/>
          <w:bdr w:val="single" w:sz="4" w:space="0" w:color="auto"/>
        </w:rPr>
        <w:t xml:space="preserve"> </w:t>
      </w:r>
      <w:r w:rsidR="003D118E">
        <w:rPr>
          <w:b/>
          <w:bCs/>
          <w:bdr w:val="single" w:sz="4" w:space="0" w:color="auto"/>
        </w:rPr>
        <w:t>10+</w:t>
      </w:r>
      <w:r w:rsidRPr="002D53A5">
        <w:rPr>
          <w:b/>
          <w:bCs/>
          <w:bdr w:val="single" w:sz="4" w:space="0" w:color="auto"/>
        </w:rPr>
        <w:t xml:space="preserve"> O2 Cal</w:t>
      </w:r>
      <w:r w:rsidRPr="002D53A5">
        <w:rPr>
          <w:bdr w:val="single" w:sz="4" w:space="0" w:color="auto"/>
        </w:rPr>
        <w:t xml:space="preserve"> </w:t>
      </w:r>
      <w:r>
        <w:t xml:space="preserve">.  This automatically sets the </w:t>
      </w:r>
      <w:r w:rsidRPr="00666B35">
        <w:t>oxygen-induced line broadening</w:t>
      </w:r>
      <w:r>
        <w:t xml:space="preserve"> (</w:t>
      </w:r>
      <w:r w:rsidRPr="002D53A5">
        <w:rPr>
          <w:b/>
          <w:bCs/>
        </w:rPr>
        <w:t>Oxygen LW</w:t>
      </w:r>
      <w:r>
        <w:t xml:space="preserve">) to vary. It also holds the </w:t>
      </w:r>
      <w:r w:rsidRPr="002D53A5">
        <w:rPr>
          <w:b/>
          <w:bCs/>
        </w:rPr>
        <w:t>Gaussian</w:t>
      </w:r>
      <w:r>
        <w:t xml:space="preserve"> </w:t>
      </w:r>
      <w:r w:rsidRPr="002D53A5">
        <w:rPr>
          <w:b/>
        </w:rPr>
        <w:t>LW</w:t>
      </w:r>
      <w:r>
        <w:t xml:space="preserve"> and </w:t>
      </w:r>
      <w:r w:rsidR="003D118E">
        <w:t>basic</w:t>
      </w:r>
      <w:r w:rsidRPr="00666B35">
        <w:t xml:space="preserve"> peak Lorentzian</w:t>
      </w:r>
      <w:r>
        <w:t xml:space="preserve"> (</w:t>
      </w:r>
      <w:r w:rsidRPr="002D53A5">
        <w:rPr>
          <w:b/>
          <w:bCs/>
        </w:rPr>
        <w:t xml:space="preserve">Lorentzian </w:t>
      </w:r>
      <w:r w:rsidR="003D118E">
        <w:rPr>
          <w:b/>
          <w:bCs/>
        </w:rPr>
        <w:t>B</w:t>
      </w:r>
      <w:r w:rsidRPr="002D53A5">
        <w:rPr>
          <w:b/>
          <w:bCs/>
        </w:rPr>
        <w:t xml:space="preserve"> LW</w:t>
      </w:r>
      <w:r>
        <w:t>)</w:t>
      </w:r>
      <w:r w:rsidRPr="00666B35">
        <w:t xml:space="preserve"> </w:t>
      </w:r>
      <w:r>
        <w:t xml:space="preserve">linewidths constant and the </w:t>
      </w:r>
      <w:r w:rsidR="0036153B">
        <w:rPr>
          <w:b/>
          <w:bCs/>
        </w:rPr>
        <w:t>A</w:t>
      </w:r>
      <w:r w:rsidR="005164CF">
        <w:rPr>
          <w:b/>
          <w:bCs/>
        </w:rPr>
        <w:t>cidic</w:t>
      </w:r>
      <w:r w:rsidRPr="002D53A5">
        <w:rPr>
          <w:b/>
          <w:bCs/>
        </w:rPr>
        <w:t xml:space="preserve"> </w:t>
      </w:r>
      <w:r w:rsidR="0036153B">
        <w:rPr>
          <w:b/>
          <w:bCs/>
        </w:rPr>
        <w:t>F</w:t>
      </w:r>
      <w:r w:rsidRPr="002D53A5">
        <w:rPr>
          <w:b/>
          <w:bCs/>
        </w:rPr>
        <w:t>raction</w:t>
      </w:r>
      <w:r>
        <w:t xml:space="preserve"> at </w:t>
      </w:r>
      <w:r w:rsidR="003D118E">
        <w:t>0</w:t>
      </w:r>
      <w:r>
        <w:t>.  Ensure these are the values you determined for this calibration</w:t>
      </w:r>
      <w:r w:rsidR="0036153B">
        <w:t xml:space="preserve"> (page 1</w:t>
      </w:r>
      <w:r w:rsidR="003A549C">
        <w:t>1</w:t>
      </w:r>
      <w:r w:rsidR="0036153B">
        <w:t>)</w:t>
      </w:r>
      <w:r>
        <w:t xml:space="preserve">. Lorentzian </w:t>
      </w:r>
      <w:r w:rsidR="003D118E">
        <w:t>A</w:t>
      </w:r>
      <w:r>
        <w:t>, A</w:t>
      </w:r>
      <w:r w:rsidR="005164CF">
        <w:t>/</w:t>
      </w:r>
      <w:r>
        <w:t xml:space="preserve">B Distance, and H+ Exchange can be ignored with just the </w:t>
      </w:r>
      <w:r w:rsidR="003D118E">
        <w:t>basic</w:t>
      </w:r>
      <w:r>
        <w:t xml:space="preserve"> peak present.</w:t>
      </w:r>
    </w:p>
    <w:p w14:paraId="09A0D8BB" w14:textId="0EF13918" w:rsidR="002D53A5" w:rsidRDefault="002D53A5" w:rsidP="002D53A5">
      <w:pPr>
        <w:pStyle w:val="ListParagraph"/>
        <w:numPr>
          <w:ilvl w:val="0"/>
          <w:numId w:val="14"/>
        </w:numPr>
        <w:tabs>
          <w:tab w:val="left" w:pos="1350"/>
        </w:tabs>
        <w:spacing w:after="0"/>
      </w:pPr>
      <w:r>
        <w:t xml:space="preserve">Select a file (see page </w:t>
      </w:r>
      <w:r w:rsidR="003A549C">
        <w:t>6</w:t>
      </w:r>
      <w:r>
        <w:t xml:space="preserve">) of a spectrum recorded at </w:t>
      </w:r>
      <w:r w:rsidR="003D118E">
        <w:t>pH</w:t>
      </w:r>
      <w:r w:rsidR="0036153B">
        <w:t>&gt;</w:t>
      </w:r>
      <w:r w:rsidR="003D118E">
        <w:t>10</w:t>
      </w:r>
      <w:r>
        <w:t xml:space="preserve"> with a known percentage of oxygen. </w:t>
      </w:r>
    </w:p>
    <w:p w14:paraId="1E965C4C" w14:textId="4D4CFFEE" w:rsidR="002D53A5" w:rsidRDefault="002D53A5" w:rsidP="002D53A5">
      <w:pPr>
        <w:pStyle w:val="ListParagraph"/>
        <w:numPr>
          <w:ilvl w:val="0"/>
          <w:numId w:val="14"/>
        </w:numPr>
        <w:tabs>
          <w:tab w:val="left" w:pos="1350"/>
        </w:tabs>
        <w:spacing w:after="0"/>
      </w:pPr>
      <w:proofErr w:type="gramStart"/>
      <w:r>
        <w:t xml:space="preserve">Click </w:t>
      </w:r>
      <w:r w:rsidRPr="002D53A5">
        <w:rPr>
          <w:bdr w:val="single" w:sz="4" w:space="0" w:color="auto"/>
        </w:rPr>
        <w:t xml:space="preserve"> </w:t>
      </w:r>
      <w:r w:rsidRPr="002D53A5">
        <w:rPr>
          <w:b/>
          <w:bCs/>
          <w:bdr w:val="single" w:sz="4" w:space="0" w:color="auto"/>
        </w:rPr>
        <w:t>Fit</w:t>
      </w:r>
      <w:proofErr w:type="gramEnd"/>
      <w:r w:rsidRPr="002D53A5">
        <w:rPr>
          <w:b/>
          <w:bCs/>
          <w:bdr w:val="single" w:sz="4" w:space="0" w:color="auto"/>
        </w:rPr>
        <w:t xml:space="preserve"> Spectrum</w:t>
      </w:r>
      <w:r w:rsidRPr="002D53A5">
        <w:rPr>
          <w:bdr w:val="single" w:sz="4" w:space="0" w:color="auto"/>
        </w:rPr>
        <w:t xml:space="preserve"> </w:t>
      </w:r>
      <w:r>
        <w:t xml:space="preserve">. Record the </w:t>
      </w:r>
      <w:r w:rsidRPr="0036153B">
        <w:rPr>
          <w:i/>
          <w:iCs/>
        </w:rPr>
        <w:t>Best Fit</w:t>
      </w:r>
      <w:r>
        <w:t xml:space="preserve"> for </w:t>
      </w:r>
      <w:r w:rsidRPr="002D53A5">
        <w:rPr>
          <w:b/>
          <w:bCs/>
        </w:rPr>
        <w:t>Oxygen LW</w:t>
      </w:r>
      <w:r>
        <w:t>.</w:t>
      </w:r>
    </w:p>
    <w:p w14:paraId="51ED4996" w14:textId="00D8CD51" w:rsidR="002D53A5" w:rsidRDefault="00445B28" w:rsidP="00445B28">
      <w:pPr>
        <w:pStyle w:val="ListParagraph"/>
        <w:spacing w:after="0"/>
        <w:ind w:left="360"/>
        <w:jc w:val="center"/>
      </w:pPr>
      <w:r>
        <w:rPr>
          <w:noProof/>
        </w:rPr>
        <mc:AlternateContent>
          <mc:Choice Requires="wps">
            <w:drawing>
              <wp:anchor distT="0" distB="0" distL="114300" distR="114300" simplePos="0" relativeHeight="251705344" behindDoc="0" locked="0" layoutInCell="1" allowOverlap="1" wp14:anchorId="5817B0E1" wp14:editId="04A2A049">
                <wp:simplePos x="0" y="0"/>
                <wp:positionH relativeFrom="margin">
                  <wp:posOffset>3267075</wp:posOffset>
                </wp:positionH>
                <wp:positionV relativeFrom="paragraph">
                  <wp:posOffset>1865630</wp:posOffset>
                </wp:positionV>
                <wp:extent cx="2981325" cy="180975"/>
                <wp:effectExtent l="0" t="0" r="28575" b="28575"/>
                <wp:wrapNone/>
                <wp:docPr id="48" name="Rectangle: Rounded Corners 9"/>
                <wp:cNvGraphicFramePr/>
                <a:graphic xmlns:a="http://schemas.openxmlformats.org/drawingml/2006/main">
                  <a:graphicData uri="http://schemas.microsoft.com/office/word/2010/wordprocessingShape">
                    <wps:wsp>
                      <wps:cNvSpPr/>
                      <wps:spPr>
                        <a:xfrm>
                          <a:off x="0" y="0"/>
                          <a:ext cx="29813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1690C" id="Rectangle: Rounded Corners 9" o:spid="_x0000_s1026" style="position:absolute;margin-left:257.25pt;margin-top:146.9pt;width:234.75pt;height:14.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" filled="f" strokecolor="#c00000" strokeweight="1.5pt">
                <v:stroke joinstyle="miter"/>
                <w10:wrap anchorx="margin"/>
              </v:roundrect>
            </w:pict>
          </mc:Fallback>
        </mc:AlternateContent>
      </w:r>
      <w:r w:rsidR="0022689F">
        <w:rPr>
          <w:noProof/>
        </w:rPr>
        <w:drawing>
          <wp:inline distT="0" distB="0" distL="0" distR="0" wp14:anchorId="18495E71" wp14:editId="3A9E2569">
            <wp:extent cx="6019800" cy="252095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216" r="149" b="33715"/>
                    <a:stretch/>
                  </pic:blipFill>
                  <pic:spPr bwMode="auto">
                    <a:xfrm>
                      <a:off x="0" y="0"/>
                      <a:ext cx="6030729" cy="2525536"/>
                    </a:xfrm>
                    <a:prstGeom prst="rect">
                      <a:avLst/>
                    </a:prstGeom>
                    <a:ln>
                      <a:noFill/>
                    </a:ln>
                    <a:extLst>
                      <a:ext uri="{53640926-AAD7-44D8-BBD7-CCE9431645EC}">
                        <a14:shadowObscured xmlns:a14="http://schemas.microsoft.com/office/drawing/2010/main"/>
                      </a:ext>
                    </a:extLst>
                  </pic:spPr>
                </pic:pic>
              </a:graphicData>
            </a:graphic>
          </wp:inline>
        </w:drawing>
      </w:r>
    </w:p>
    <w:p w14:paraId="6DC38668" w14:textId="77777777" w:rsidR="005164CF" w:rsidRDefault="002D53A5" w:rsidP="005164CF">
      <w:pPr>
        <w:pStyle w:val="ListParagraph"/>
        <w:numPr>
          <w:ilvl w:val="0"/>
          <w:numId w:val="14"/>
        </w:numPr>
        <w:spacing w:after="0"/>
      </w:pPr>
      <w:r>
        <w:t xml:space="preserve">Repeat for all replicate spectra. </w:t>
      </w:r>
    </w:p>
    <w:p w14:paraId="426E61F1" w14:textId="77777777" w:rsidR="0058302E" w:rsidRDefault="002D53A5" w:rsidP="0058302E">
      <w:pPr>
        <w:pStyle w:val="ListParagraph"/>
        <w:numPr>
          <w:ilvl w:val="0"/>
          <w:numId w:val="14"/>
        </w:numPr>
        <w:spacing w:after="0"/>
      </w:pPr>
      <w:r>
        <w:t>Repeat for each known percentage of oxygen</w:t>
      </w:r>
      <w:r w:rsidR="005164CF">
        <w:t>.</w:t>
      </w:r>
    </w:p>
    <w:p w14:paraId="7D62FEB0" w14:textId="77777777" w:rsidR="00B36251" w:rsidRDefault="002D53A5" w:rsidP="0058302E">
      <w:pPr>
        <w:pStyle w:val="ListParagraph"/>
        <w:numPr>
          <w:ilvl w:val="0"/>
          <w:numId w:val="14"/>
        </w:numPr>
        <w:spacing w:after="0"/>
      </w:pPr>
      <w:r>
        <w:t xml:space="preserve">Plot the </w:t>
      </w:r>
      <w:r w:rsidRPr="0036153B">
        <w:rPr>
          <w:b/>
          <w:bCs/>
        </w:rPr>
        <w:t>Oxygen LW</w:t>
      </w:r>
      <w:r>
        <w:t xml:space="preserve"> (</w:t>
      </w:r>
      <w:r w:rsidR="0058302E">
        <w:t xml:space="preserve">y; </w:t>
      </w:r>
      <w:proofErr w:type="spellStart"/>
      <w:r>
        <w:t>mG</w:t>
      </w:r>
      <w:proofErr w:type="spellEnd"/>
      <w:r>
        <w:t>) against oxygen partial pressure (</w:t>
      </w:r>
      <w:r w:rsidR="0058302E">
        <w:t xml:space="preserve">x; </w:t>
      </w:r>
      <w:r>
        <w:t>mmHg) to determine the linear relationship/slope.</w:t>
      </w:r>
    </w:p>
    <w:p w14:paraId="49F35315" w14:textId="56486895" w:rsidR="0058302E" w:rsidRDefault="00B36251" w:rsidP="00B36251">
      <w:pPr>
        <w:pStyle w:val="ListParagraph"/>
        <w:spacing w:after="0"/>
        <w:jc w:val="center"/>
      </w:pPr>
      <w:r>
        <w:rPr>
          <w:noProof/>
        </w:rPr>
        <w:drawing>
          <wp:inline distT="0" distB="0" distL="0" distR="0" wp14:anchorId="2803228B" wp14:editId="1B51063D">
            <wp:extent cx="2819400" cy="18738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4562" cy="1883884"/>
                    </a:xfrm>
                    <a:prstGeom prst="rect">
                      <a:avLst/>
                    </a:prstGeom>
                    <a:noFill/>
                  </pic:spPr>
                </pic:pic>
              </a:graphicData>
            </a:graphic>
          </wp:inline>
        </w:drawing>
      </w:r>
    </w:p>
    <w:p w14:paraId="15E5419D" w14:textId="5CDA9E2F" w:rsidR="0058302E" w:rsidRDefault="0058302E" w:rsidP="0058302E">
      <w:pPr>
        <w:pStyle w:val="ListParagraph"/>
        <w:numPr>
          <w:ilvl w:val="0"/>
          <w:numId w:val="14"/>
        </w:numPr>
        <w:spacing w:after="0"/>
      </w:pPr>
      <w:r>
        <w:t xml:space="preserve">Once you find the acidic peak oxygen slope and the basic peak oxygen slope, average them together and enter the value for the </w:t>
      </w:r>
      <w:r w:rsidRPr="0058302E">
        <w:rPr>
          <w:b/>
        </w:rPr>
        <w:t>Oxygen (pO2) slope</w:t>
      </w:r>
      <w:r>
        <w:t xml:space="preserve"> in the </w:t>
      </w:r>
      <w:r w:rsidRPr="0058302E">
        <w:rPr>
          <w:i/>
        </w:rPr>
        <w:t>Calibrations and Results</w:t>
      </w:r>
      <w:r>
        <w:t xml:space="preserve"> section.</w:t>
      </w:r>
    </w:p>
    <w:p w14:paraId="05EF83DB" w14:textId="7C857B3A" w:rsidR="002D53A5" w:rsidRDefault="002D53A5" w:rsidP="00B36251">
      <w:pPr>
        <w:pStyle w:val="ListParagraph"/>
        <w:spacing w:after="0"/>
        <w:jc w:val="center"/>
      </w:pPr>
    </w:p>
    <w:p w14:paraId="4CBDCBA5" w14:textId="5AFB8F32" w:rsidR="001C01D6" w:rsidRDefault="001C01D6" w:rsidP="003D118E">
      <w:pPr>
        <w:spacing w:after="0"/>
      </w:pPr>
    </w:p>
    <w:p w14:paraId="712B852F" w14:textId="02B9B672" w:rsidR="00953030" w:rsidRPr="002D53A5" w:rsidRDefault="005164CF" w:rsidP="00953030">
      <w:pPr>
        <w:pStyle w:val="Heading3"/>
      </w:pPr>
      <w:bookmarkStart w:id="21" w:name="_Toc66695337"/>
      <w:r>
        <w:lastRenderedPageBreak/>
        <w:t xml:space="preserve">Alternate - </w:t>
      </w:r>
      <w:r w:rsidR="00953030" w:rsidRPr="002D53A5">
        <w:t xml:space="preserve">Oxygen Slope of </w:t>
      </w:r>
      <w:r w:rsidR="00953030">
        <w:t xml:space="preserve">Acidic/Basic Peaks </w:t>
      </w:r>
      <w:r w:rsidR="000B2601">
        <w:t>at pH 7</w:t>
      </w:r>
      <w:bookmarkEnd w:id="21"/>
    </w:p>
    <w:p w14:paraId="704FE552" w14:textId="77777777" w:rsidR="00BE1624" w:rsidRDefault="00BE1624" w:rsidP="00BE1624">
      <w:pPr>
        <w:pStyle w:val="ListParagraph"/>
        <w:spacing w:after="0"/>
        <w:ind w:left="360"/>
      </w:pPr>
      <w:r>
        <w:t>**EPR Sample preparation and spectrum acquisition**</w:t>
      </w:r>
    </w:p>
    <w:p w14:paraId="441D6C15" w14:textId="77777777" w:rsidR="00BE1624" w:rsidRDefault="00BE1624" w:rsidP="00BE1624">
      <w:pPr>
        <w:pStyle w:val="ListParagraph"/>
        <w:spacing w:after="0"/>
        <w:ind w:left="360"/>
      </w:pPr>
    </w:p>
    <w:p w14:paraId="2DA15C21" w14:textId="38604332" w:rsidR="00953030" w:rsidRDefault="00953030" w:rsidP="00953030">
      <w:pPr>
        <w:spacing w:after="0"/>
        <w:ind w:left="360"/>
      </w:pPr>
      <w:r>
        <w:t xml:space="preserve">Prepare a basic sample of </w:t>
      </w:r>
      <w:r w:rsidR="0036153B">
        <w:t>suitable</w:t>
      </w:r>
      <w:r>
        <w:t xml:space="preserve"> </w:t>
      </w:r>
      <w:proofErr w:type="spellStart"/>
      <w:r>
        <w:t>pTAM</w:t>
      </w:r>
      <w:proofErr w:type="spellEnd"/>
      <w:r>
        <w:t xml:space="preserve"> concentration and volume for the EPR instrument. Include NaCl and phosphate buffer as appropriate. The pH should be between 10 and 12. This should be the same sample as page 1</w:t>
      </w:r>
      <w:r w:rsidR="003A549C">
        <w:t>1</w:t>
      </w:r>
      <w:r>
        <w:t>. Adjust the oxygen partial pressure surrounding or bubbled through the sample with a gas composition controller. Record the spectra at varying percentages of oxygen below air (21%).</w:t>
      </w:r>
    </w:p>
    <w:p w14:paraId="225821CD" w14:textId="77777777" w:rsidR="00953030" w:rsidRDefault="00953030" w:rsidP="00953030">
      <w:pPr>
        <w:spacing w:after="0"/>
        <w:ind w:left="360"/>
      </w:pPr>
    </w:p>
    <w:p w14:paraId="241D1FF2" w14:textId="712C31EB" w:rsidR="005164CF" w:rsidRDefault="00953030" w:rsidP="005164CF">
      <w:pPr>
        <w:pStyle w:val="ListParagraph"/>
        <w:numPr>
          <w:ilvl w:val="0"/>
          <w:numId w:val="15"/>
        </w:numPr>
        <w:tabs>
          <w:tab w:val="left" w:pos="1350"/>
        </w:tabs>
        <w:spacing w:after="0"/>
      </w:pPr>
      <w:proofErr w:type="gramStart"/>
      <w:r>
        <w:t xml:space="preserve">Click </w:t>
      </w:r>
      <w:r w:rsidRPr="005164CF">
        <w:rPr>
          <w:bdr w:val="single" w:sz="4" w:space="0" w:color="auto"/>
        </w:rPr>
        <w:t xml:space="preserve"> </w:t>
      </w:r>
      <w:r w:rsidRPr="005164CF">
        <w:rPr>
          <w:b/>
          <w:bCs/>
          <w:bdr w:val="single" w:sz="4" w:space="0" w:color="auto"/>
        </w:rPr>
        <w:t>pH</w:t>
      </w:r>
      <w:proofErr w:type="gramEnd"/>
      <w:r w:rsidRPr="005164CF">
        <w:rPr>
          <w:b/>
          <w:bCs/>
          <w:bdr w:val="single" w:sz="4" w:space="0" w:color="auto"/>
        </w:rPr>
        <w:t xml:space="preserve"> 7 O2 Cal</w:t>
      </w:r>
      <w:r w:rsidRPr="005164CF">
        <w:rPr>
          <w:bdr w:val="single" w:sz="4" w:space="0" w:color="auto"/>
        </w:rPr>
        <w:t xml:space="preserve"> </w:t>
      </w:r>
      <w:r>
        <w:t xml:space="preserve">.  This automatically sets the </w:t>
      </w:r>
      <w:r w:rsidRPr="00666B35">
        <w:t>oxygen-induced line broadening</w:t>
      </w:r>
      <w:r>
        <w:t xml:space="preserve"> (</w:t>
      </w:r>
      <w:r w:rsidRPr="005164CF">
        <w:rPr>
          <w:b/>
          <w:bCs/>
        </w:rPr>
        <w:t>Oxygen LW</w:t>
      </w:r>
      <w:r>
        <w:t xml:space="preserve">) to vary. It also holds the </w:t>
      </w:r>
      <w:r w:rsidRPr="005164CF">
        <w:rPr>
          <w:b/>
          <w:bCs/>
        </w:rPr>
        <w:t>Gaussian</w:t>
      </w:r>
      <w:r>
        <w:t xml:space="preserve"> </w:t>
      </w:r>
      <w:r w:rsidRPr="005164CF">
        <w:rPr>
          <w:b/>
        </w:rPr>
        <w:t>LW</w:t>
      </w:r>
      <w:r>
        <w:t>, acidic</w:t>
      </w:r>
      <w:r w:rsidRPr="00666B35">
        <w:t xml:space="preserve"> peak Lorentzian</w:t>
      </w:r>
      <w:r>
        <w:t xml:space="preserve"> (</w:t>
      </w:r>
      <w:r w:rsidRPr="005164CF">
        <w:rPr>
          <w:b/>
          <w:bCs/>
        </w:rPr>
        <w:t>Lorentzian A LW</w:t>
      </w:r>
      <w:r>
        <w:t>), and basic</w:t>
      </w:r>
      <w:r w:rsidRPr="00666B35">
        <w:t xml:space="preserve"> peak Lorentzian</w:t>
      </w:r>
      <w:r>
        <w:t xml:space="preserve"> (</w:t>
      </w:r>
      <w:r w:rsidRPr="005164CF">
        <w:rPr>
          <w:b/>
          <w:bCs/>
        </w:rPr>
        <w:t>Lorentzian B LW</w:t>
      </w:r>
      <w:r>
        <w:t>)</w:t>
      </w:r>
      <w:r w:rsidRPr="00666B35">
        <w:t xml:space="preserve"> </w:t>
      </w:r>
      <w:r w:rsidR="005164CF">
        <w:t xml:space="preserve">linewidths and the </w:t>
      </w:r>
      <w:r w:rsidR="005164CF" w:rsidRPr="005164CF">
        <w:rPr>
          <w:b/>
        </w:rPr>
        <w:t>A/B Distance</w:t>
      </w:r>
      <w:r w:rsidR="005164CF">
        <w:t xml:space="preserve"> </w:t>
      </w:r>
      <w:r>
        <w:t>constant</w:t>
      </w:r>
      <w:r w:rsidR="005164CF">
        <w:t>.</w:t>
      </w:r>
      <w:r>
        <w:t xml:space="preserve">  Ensure these are the values you determined for this calibration. </w:t>
      </w:r>
      <w:r w:rsidR="005164CF">
        <w:t xml:space="preserve">It also holds the </w:t>
      </w:r>
      <w:r w:rsidR="005164CF" w:rsidRPr="005164CF">
        <w:rPr>
          <w:b/>
        </w:rPr>
        <w:t>H+ Exchange</w:t>
      </w:r>
      <w:r w:rsidR="005164CF">
        <w:t xml:space="preserve"> at </w:t>
      </w:r>
      <w:r w:rsidR="006E1BF9">
        <w:t>1e-5</w:t>
      </w:r>
      <w:r w:rsidR="005164CF">
        <w:t xml:space="preserve"> and allows the </w:t>
      </w:r>
      <w:r w:rsidR="005164CF" w:rsidRPr="005164CF">
        <w:rPr>
          <w:b/>
        </w:rPr>
        <w:t>Acidic Fraction</w:t>
      </w:r>
      <w:r w:rsidR="005164CF">
        <w:t xml:space="preserve"> to vary.  </w:t>
      </w:r>
    </w:p>
    <w:p w14:paraId="149E4A7A" w14:textId="451732DE" w:rsidR="00953030" w:rsidRDefault="00953030" w:rsidP="005164CF">
      <w:pPr>
        <w:pStyle w:val="ListParagraph"/>
        <w:numPr>
          <w:ilvl w:val="0"/>
          <w:numId w:val="15"/>
        </w:numPr>
        <w:tabs>
          <w:tab w:val="left" w:pos="1350"/>
        </w:tabs>
        <w:spacing w:after="0"/>
      </w:pPr>
      <w:r>
        <w:t xml:space="preserve">Select a file (see page </w:t>
      </w:r>
      <w:r w:rsidR="003A549C">
        <w:t>6</w:t>
      </w:r>
      <w:r>
        <w:t xml:space="preserve">) of a spectrum recorded at </w:t>
      </w:r>
      <w:r w:rsidR="005164CF">
        <w:t>pH~7</w:t>
      </w:r>
      <w:r>
        <w:t xml:space="preserve"> with a known percentage of oxygen. </w:t>
      </w:r>
    </w:p>
    <w:p w14:paraId="0F253950" w14:textId="2C65D9E1" w:rsidR="005164CF" w:rsidRDefault="00953030" w:rsidP="005164CF">
      <w:pPr>
        <w:pStyle w:val="ListParagraph"/>
        <w:numPr>
          <w:ilvl w:val="0"/>
          <w:numId w:val="15"/>
        </w:numPr>
        <w:tabs>
          <w:tab w:val="left" w:pos="1350"/>
        </w:tabs>
        <w:spacing w:after="0"/>
      </w:pPr>
      <w:proofErr w:type="gramStart"/>
      <w:r>
        <w:t xml:space="preserve">Click </w:t>
      </w:r>
      <w:r w:rsidRPr="002D53A5">
        <w:rPr>
          <w:bdr w:val="single" w:sz="4" w:space="0" w:color="auto"/>
        </w:rPr>
        <w:t xml:space="preserve"> </w:t>
      </w:r>
      <w:r w:rsidRPr="002D53A5">
        <w:rPr>
          <w:b/>
          <w:bCs/>
          <w:bdr w:val="single" w:sz="4" w:space="0" w:color="auto"/>
        </w:rPr>
        <w:t>Fit</w:t>
      </w:r>
      <w:proofErr w:type="gramEnd"/>
      <w:r w:rsidRPr="002D53A5">
        <w:rPr>
          <w:b/>
          <w:bCs/>
          <w:bdr w:val="single" w:sz="4" w:space="0" w:color="auto"/>
        </w:rPr>
        <w:t xml:space="preserve"> Spectrum</w:t>
      </w:r>
      <w:r w:rsidRPr="002D53A5">
        <w:rPr>
          <w:bdr w:val="single" w:sz="4" w:space="0" w:color="auto"/>
        </w:rPr>
        <w:t xml:space="preserve"> </w:t>
      </w:r>
      <w:r>
        <w:t xml:space="preserve">. Record the </w:t>
      </w:r>
      <w:r w:rsidRPr="0036153B">
        <w:rPr>
          <w:i/>
          <w:iCs/>
        </w:rPr>
        <w:t>Best Fit</w:t>
      </w:r>
      <w:r>
        <w:t xml:space="preserve"> for </w:t>
      </w:r>
      <w:r w:rsidRPr="002D53A5">
        <w:rPr>
          <w:b/>
          <w:bCs/>
        </w:rPr>
        <w:t>Oxygen LW</w:t>
      </w:r>
      <w:r>
        <w:t>.</w:t>
      </w:r>
    </w:p>
    <w:p w14:paraId="5A6465D4" w14:textId="05FE001E" w:rsidR="00445B28" w:rsidRDefault="00445B28" w:rsidP="00445B28">
      <w:pPr>
        <w:tabs>
          <w:tab w:val="left" w:pos="1350"/>
        </w:tabs>
        <w:spacing w:after="0"/>
        <w:jc w:val="center"/>
      </w:pPr>
      <w:r>
        <w:rPr>
          <w:noProof/>
        </w:rPr>
        <mc:AlternateContent>
          <mc:Choice Requires="wps">
            <w:drawing>
              <wp:anchor distT="0" distB="0" distL="114300" distR="114300" simplePos="0" relativeHeight="251707392" behindDoc="0" locked="0" layoutInCell="1" allowOverlap="1" wp14:anchorId="77B51741" wp14:editId="1360731D">
                <wp:simplePos x="0" y="0"/>
                <wp:positionH relativeFrom="margin">
                  <wp:posOffset>3152775</wp:posOffset>
                </wp:positionH>
                <wp:positionV relativeFrom="paragraph">
                  <wp:posOffset>1748155</wp:posOffset>
                </wp:positionV>
                <wp:extent cx="2714625" cy="161925"/>
                <wp:effectExtent l="0" t="0" r="28575" b="28575"/>
                <wp:wrapNone/>
                <wp:docPr id="50" name="Rectangle: Rounded Corners 9"/>
                <wp:cNvGraphicFramePr/>
                <a:graphic xmlns:a="http://schemas.openxmlformats.org/drawingml/2006/main">
                  <a:graphicData uri="http://schemas.microsoft.com/office/word/2010/wordprocessingShape">
                    <wps:wsp>
                      <wps:cNvSpPr/>
                      <wps:spPr>
                        <a:xfrm>
                          <a:off x="0" y="0"/>
                          <a:ext cx="2714625" cy="1619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A4F70" id="Rectangle: Rounded Corners 9" o:spid="_x0000_s1026" style="position:absolute;margin-left:248.25pt;margin-top:137.65pt;width:213.75pt;height:12.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" filled="f" strokecolor="#c00000" strokeweight="1.5pt">
                <v:stroke joinstyle="miter"/>
                <w10:wrap anchorx="margin"/>
              </v:roundrect>
            </w:pict>
          </mc:Fallback>
        </mc:AlternateContent>
      </w:r>
      <w:r>
        <w:rPr>
          <w:noProof/>
        </w:rPr>
        <w:drawing>
          <wp:inline distT="0" distB="0" distL="0" distR="0" wp14:anchorId="638BE745" wp14:editId="7846B5E4">
            <wp:extent cx="5343525" cy="3658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968" cy="3664611"/>
                    </a:xfrm>
                    <a:prstGeom prst="rect">
                      <a:avLst/>
                    </a:prstGeom>
                  </pic:spPr>
                </pic:pic>
              </a:graphicData>
            </a:graphic>
          </wp:inline>
        </w:drawing>
      </w:r>
    </w:p>
    <w:p w14:paraId="670AE69E" w14:textId="77777777" w:rsidR="005164CF" w:rsidRDefault="00953030" w:rsidP="005164CF">
      <w:pPr>
        <w:pStyle w:val="ListParagraph"/>
        <w:numPr>
          <w:ilvl w:val="0"/>
          <w:numId w:val="15"/>
        </w:numPr>
        <w:tabs>
          <w:tab w:val="left" w:pos="1350"/>
        </w:tabs>
        <w:spacing w:after="0"/>
      </w:pPr>
      <w:r>
        <w:t xml:space="preserve">Repeat for all replicate spectra. </w:t>
      </w:r>
    </w:p>
    <w:p w14:paraId="266AF35C" w14:textId="77777777" w:rsidR="005164CF" w:rsidRDefault="00953030" w:rsidP="005164CF">
      <w:pPr>
        <w:pStyle w:val="ListParagraph"/>
        <w:numPr>
          <w:ilvl w:val="0"/>
          <w:numId w:val="15"/>
        </w:numPr>
        <w:tabs>
          <w:tab w:val="left" w:pos="1350"/>
        </w:tabs>
        <w:spacing w:after="0"/>
      </w:pPr>
      <w:r>
        <w:t>Repeat for each known percentage of oxygen</w:t>
      </w:r>
    </w:p>
    <w:p w14:paraId="0E669668" w14:textId="1E919D46" w:rsidR="00953030" w:rsidRDefault="00953030" w:rsidP="005164CF">
      <w:pPr>
        <w:pStyle w:val="ListParagraph"/>
        <w:numPr>
          <w:ilvl w:val="0"/>
          <w:numId w:val="15"/>
        </w:numPr>
        <w:tabs>
          <w:tab w:val="left" w:pos="1350"/>
        </w:tabs>
        <w:spacing w:after="0"/>
      </w:pPr>
      <w:r>
        <w:t xml:space="preserve">Plot the </w:t>
      </w:r>
      <w:r w:rsidRPr="0036153B">
        <w:rPr>
          <w:b/>
          <w:bCs/>
        </w:rPr>
        <w:t>Oxygen LW</w:t>
      </w:r>
      <w:r>
        <w:t xml:space="preserve"> (</w:t>
      </w:r>
      <w:r w:rsidR="0058302E">
        <w:t xml:space="preserve">y; </w:t>
      </w:r>
      <w:proofErr w:type="spellStart"/>
      <w:r>
        <w:t>mG</w:t>
      </w:r>
      <w:proofErr w:type="spellEnd"/>
      <w:r>
        <w:t>) against oxygen partial pressure (</w:t>
      </w:r>
      <w:r w:rsidR="0058302E">
        <w:t xml:space="preserve">x; </w:t>
      </w:r>
      <w:r>
        <w:t>mmHg) to determine the linear relationship/slope.</w:t>
      </w:r>
    </w:p>
    <w:p w14:paraId="3A1D5DC6" w14:textId="23FCED85" w:rsidR="0058302E" w:rsidRDefault="0058302E" w:rsidP="0058302E">
      <w:pPr>
        <w:pStyle w:val="ListParagraph"/>
        <w:numPr>
          <w:ilvl w:val="0"/>
          <w:numId w:val="15"/>
        </w:numPr>
        <w:spacing w:after="0"/>
      </w:pPr>
      <w:r>
        <w:t xml:space="preserve">Once you find the oxygen slope, enter the value for the </w:t>
      </w:r>
      <w:r w:rsidRPr="0058302E">
        <w:rPr>
          <w:b/>
        </w:rPr>
        <w:t>Oxygen (pO2) slope</w:t>
      </w:r>
      <w:r>
        <w:t xml:space="preserve"> in the </w:t>
      </w:r>
      <w:r w:rsidRPr="0058302E">
        <w:rPr>
          <w:i/>
        </w:rPr>
        <w:t>Calibrations and Results</w:t>
      </w:r>
      <w:r>
        <w:t xml:space="preserve"> section.</w:t>
      </w:r>
    </w:p>
    <w:p w14:paraId="47341071" w14:textId="77777777" w:rsidR="0058302E" w:rsidRDefault="0058302E">
      <w:r>
        <w:br w:type="page"/>
      </w:r>
    </w:p>
    <w:p w14:paraId="06D91852" w14:textId="0E66BA6F" w:rsidR="0058302E" w:rsidRPr="002D53A5" w:rsidRDefault="0058302E" w:rsidP="0058302E">
      <w:pPr>
        <w:pStyle w:val="Heading3"/>
      </w:pPr>
      <w:bookmarkStart w:id="22" w:name="_Toc66695338"/>
      <w:r>
        <w:lastRenderedPageBreak/>
        <w:t>Phosphate Slope and Intercept</w:t>
      </w:r>
      <w:bookmarkEnd w:id="22"/>
    </w:p>
    <w:p w14:paraId="71CC7382" w14:textId="33662A77" w:rsidR="00BE1624" w:rsidRDefault="0058302E" w:rsidP="00445B28">
      <w:pPr>
        <w:pStyle w:val="ListParagraph"/>
        <w:spacing w:after="0"/>
        <w:ind w:left="360"/>
      </w:pPr>
      <w:r>
        <w:t xml:space="preserve">**EPR Sample preparation and </w:t>
      </w:r>
      <w:r w:rsidR="00BE1624">
        <w:t>spectrum</w:t>
      </w:r>
      <w:r>
        <w:t xml:space="preserve"> acquisition</w:t>
      </w:r>
      <w:r w:rsidR="00BE1624">
        <w:t>**</w:t>
      </w:r>
    </w:p>
    <w:p w14:paraId="32ADCCCC" w14:textId="31C57B33" w:rsidR="0058302E" w:rsidRDefault="0058302E" w:rsidP="0058302E">
      <w:pPr>
        <w:pStyle w:val="ListParagraph"/>
        <w:spacing w:after="0"/>
        <w:ind w:left="360"/>
      </w:pPr>
      <w:r>
        <w:t xml:space="preserve">Prepare several samples of </w:t>
      </w:r>
      <w:r w:rsidR="0036153B">
        <w:t>suitable</w:t>
      </w:r>
      <w:r>
        <w:t xml:space="preserve"> </w:t>
      </w:r>
      <w:proofErr w:type="spellStart"/>
      <w:r>
        <w:t>pTAM</w:t>
      </w:r>
      <w:proofErr w:type="spellEnd"/>
      <w:r>
        <w:t xml:space="preserve"> concentration and volume for the EPR instrument. Include </w:t>
      </w:r>
      <w:proofErr w:type="spellStart"/>
      <w:r>
        <w:t>NaCal</w:t>
      </w:r>
      <w:proofErr w:type="spellEnd"/>
      <w:r>
        <w:t xml:space="preserve"> as appropriate.  Include differen</w:t>
      </w:r>
      <w:r w:rsidR="0036153B">
        <w:t>t</w:t>
      </w:r>
      <w:r>
        <w:t xml:space="preserve"> concentrations of inorganic phosphate up to 10mM. The pH of all should be approximately 7. Remove all oxygen from the samples before recording the EPR spectra via a gas controller.</w:t>
      </w:r>
    </w:p>
    <w:p w14:paraId="5800520D" w14:textId="23DC4094" w:rsidR="00255A3A" w:rsidRDefault="00255A3A" w:rsidP="0058302E">
      <w:pPr>
        <w:pStyle w:val="ListParagraph"/>
        <w:spacing w:after="0"/>
        <w:ind w:left="360"/>
      </w:pPr>
    </w:p>
    <w:p w14:paraId="1F78DC9F" w14:textId="5EA4DD3A" w:rsidR="0058302E" w:rsidRDefault="0058302E" w:rsidP="00255A3A">
      <w:pPr>
        <w:pStyle w:val="ListParagraph"/>
        <w:numPr>
          <w:ilvl w:val="0"/>
          <w:numId w:val="18"/>
        </w:numPr>
        <w:tabs>
          <w:tab w:val="left" w:pos="1350"/>
        </w:tabs>
        <w:spacing w:after="0"/>
      </w:pPr>
      <w:proofErr w:type="gramStart"/>
      <w:r>
        <w:t xml:space="preserve">Click </w:t>
      </w:r>
      <w:r w:rsidRPr="00255A3A">
        <w:rPr>
          <w:bdr w:val="single" w:sz="4" w:space="0" w:color="auto"/>
        </w:rPr>
        <w:t xml:space="preserve"> </w:t>
      </w:r>
      <w:r w:rsidRPr="00255A3A">
        <w:rPr>
          <w:b/>
          <w:bCs/>
          <w:bdr w:val="single" w:sz="4" w:space="0" w:color="auto"/>
        </w:rPr>
        <w:t>Pi</w:t>
      </w:r>
      <w:proofErr w:type="gramEnd"/>
      <w:r w:rsidRPr="00255A3A">
        <w:rPr>
          <w:b/>
          <w:bCs/>
          <w:bdr w:val="single" w:sz="4" w:space="0" w:color="auto"/>
        </w:rPr>
        <w:t xml:space="preserve"> Cal</w:t>
      </w:r>
      <w:r w:rsidRPr="00255A3A">
        <w:rPr>
          <w:bdr w:val="single" w:sz="4" w:space="0" w:color="auto"/>
        </w:rPr>
        <w:t xml:space="preserve"> </w:t>
      </w:r>
      <w:r>
        <w:t xml:space="preserve">.  This automatically sets the </w:t>
      </w:r>
      <w:r w:rsidRPr="00255A3A">
        <w:rPr>
          <w:b/>
        </w:rPr>
        <w:t>Acidic Fraction</w:t>
      </w:r>
      <w:r>
        <w:t xml:space="preserve"> and </w:t>
      </w:r>
      <w:r w:rsidRPr="00255A3A">
        <w:rPr>
          <w:b/>
        </w:rPr>
        <w:t>H+ Exchange</w:t>
      </w:r>
      <w:r>
        <w:t xml:space="preserve"> to vary. It also holds the </w:t>
      </w:r>
      <w:r w:rsidRPr="00255A3A">
        <w:rPr>
          <w:b/>
          <w:bCs/>
        </w:rPr>
        <w:t>Gaussian</w:t>
      </w:r>
      <w:r>
        <w:t xml:space="preserve"> </w:t>
      </w:r>
      <w:r w:rsidRPr="00255A3A">
        <w:rPr>
          <w:b/>
        </w:rPr>
        <w:t>LW</w:t>
      </w:r>
      <w:r>
        <w:t>, acidic</w:t>
      </w:r>
      <w:r w:rsidRPr="00666B35">
        <w:t xml:space="preserve"> peak Lorentzian</w:t>
      </w:r>
      <w:r>
        <w:t xml:space="preserve"> (</w:t>
      </w:r>
      <w:r w:rsidRPr="00255A3A">
        <w:rPr>
          <w:b/>
          <w:bCs/>
        </w:rPr>
        <w:t>Lorentzian A LW</w:t>
      </w:r>
      <w:r>
        <w:t>), and basic</w:t>
      </w:r>
      <w:r w:rsidRPr="00666B35">
        <w:t xml:space="preserve"> peak Lorentzian</w:t>
      </w:r>
      <w:r>
        <w:t xml:space="preserve"> (</w:t>
      </w:r>
      <w:r w:rsidRPr="00255A3A">
        <w:rPr>
          <w:b/>
          <w:bCs/>
        </w:rPr>
        <w:t>Lorentzian B LW</w:t>
      </w:r>
      <w:r>
        <w:t>)</w:t>
      </w:r>
      <w:r w:rsidRPr="00666B35">
        <w:t xml:space="preserve"> </w:t>
      </w:r>
      <w:r>
        <w:t xml:space="preserve">linewidths and the </w:t>
      </w:r>
      <w:r w:rsidRPr="00255A3A">
        <w:rPr>
          <w:b/>
        </w:rPr>
        <w:t>A/B Distance</w:t>
      </w:r>
      <w:r>
        <w:t xml:space="preserve"> constant.  Ensure these are the values you determined for this calibration. It also holds the </w:t>
      </w:r>
      <w:r w:rsidRPr="00255A3A">
        <w:rPr>
          <w:b/>
        </w:rPr>
        <w:t>Oxygen LW</w:t>
      </w:r>
      <w:r>
        <w:t xml:space="preserve"> constant at 0.  </w:t>
      </w:r>
    </w:p>
    <w:p w14:paraId="7AB47209" w14:textId="00E1F02C" w:rsidR="0058302E" w:rsidRDefault="0058302E" w:rsidP="00255A3A">
      <w:pPr>
        <w:pStyle w:val="ListParagraph"/>
        <w:numPr>
          <w:ilvl w:val="0"/>
          <w:numId w:val="18"/>
        </w:numPr>
        <w:tabs>
          <w:tab w:val="left" w:pos="1350"/>
        </w:tabs>
        <w:spacing w:after="0"/>
      </w:pPr>
      <w:r>
        <w:t xml:space="preserve">Select a file (see page </w:t>
      </w:r>
      <w:r w:rsidR="003A549C">
        <w:t>6</w:t>
      </w:r>
      <w:r>
        <w:t xml:space="preserve">) of a spectrum recorded at pH~7 with no oxygen and a known concentration of inorganic phosphate [Pi]. </w:t>
      </w:r>
    </w:p>
    <w:p w14:paraId="7787BEE6" w14:textId="72934E91" w:rsidR="0058302E" w:rsidRDefault="0058302E" w:rsidP="00255A3A">
      <w:pPr>
        <w:pStyle w:val="ListParagraph"/>
        <w:numPr>
          <w:ilvl w:val="0"/>
          <w:numId w:val="18"/>
        </w:numPr>
        <w:tabs>
          <w:tab w:val="left" w:pos="1350"/>
        </w:tabs>
        <w:spacing w:after="0"/>
      </w:pPr>
      <w:proofErr w:type="gramStart"/>
      <w:r>
        <w:t xml:space="preserve">Click </w:t>
      </w:r>
      <w:r w:rsidRPr="002D53A5">
        <w:rPr>
          <w:bdr w:val="single" w:sz="4" w:space="0" w:color="auto"/>
        </w:rPr>
        <w:t xml:space="preserve"> </w:t>
      </w:r>
      <w:r w:rsidRPr="002D53A5">
        <w:rPr>
          <w:b/>
          <w:bCs/>
          <w:bdr w:val="single" w:sz="4" w:space="0" w:color="auto"/>
        </w:rPr>
        <w:t>Fit</w:t>
      </w:r>
      <w:proofErr w:type="gramEnd"/>
      <w:r w:rsidRPr="002D53A5">
        <w:rPr>
          <w:b/>
          <w:bCs/>
          <w:bdr w:val="single" w:sz="4" w:space="0" w:color="auto"/>
        </w:rPr>
        <w:t xml:space="preserve"> Spectrum</w:t>
      </w:r>
      <w:r w:rsidRPr="002D53A5">
        <w:rPr>
          <w:bdr w:val="single" w:sz="4" w:space="0" w:color="auto"/>
        </w:rPr>
        <w:t xml:space="preserve"> </w:t>
      </w:r>
      <w:r>
        <w:t xml:space="preserve">. Record the </w:t>
      </w:r>
      <w:r w:rsidRPr="0036153B">
        <w:rPr>
          <w:i/>
          <w:iCs/>
        </w:rPr>
        <w:t>Best Fit</w:t>
      </w:r>
      <w:r>
        <w:t xml:space="preserve"> for </w:t>
      </w:r>
      <w:r>
        <w:rPr>
          <w:b/>
          <w:bCs/>
        </w:rPr>
        <w:t>Acidic Fraction</w:t>
      </w:r>
      <w:r w:rsidRPr="0058302E">
        <w:rPr>
          <w:bCs/>
        </w:rPr>
        <w:t>,</w:t>
      </w:r>
      <w:r>
        <w:rPr>
          <w:b/>
          <w:bCs/>
        </w:rPr>
        <w:t xml:space="preserve"> H+ Exchange</w:t>
      </w:r>
      <w:r w:rsidRPr="0058302E">
        <w:rPr>
          <w:bCs/>
        </w:rPr>
        <w:t>, and</w:t>
      </w:r>
      <w:r>
        <w:rPr>
          <w:b/>
          <w:bCs/>
        </w:rPr>
        <w:t xml:space="preserve"> Pi Term</w:t>
      </w:r>
      <w:r w:rsidRPr="0058302E">
        <w:t>.</w:t>
      </w:r>
    </w:p>
    <w:p w14:paraId="372A7426" w14:textId="0822107B" w:rsidR="00445B28" w:rsidRDefault="00445B28" w:rsidP="00445B28">
      <w:pPr>
        <w:tabs>
          <w:tab w:val="left" w:pos="1350"/>
        </w:tabs>
        <w:spacing w:after="0"/>
        <w:jc w:val="center"/>
      </w:pPr>
      <w:r>
        <w:rPr>
          <w:noProof/>
        </w:rPr>
        <mc:AlternateContent>
          <mc:Choice Requires="wps">
            <w:drawing>
              <wp:anchor distT="0" distB="0" distL="114300" distR="114300" simplePos="0" relativeHeight="251709440" behindDoc="0" locked="0" layoutInCell="1" allowOverlap="1" wp14:anchorId="34B9E1D0" wp14:editId="54F667B4">
                <wp:simplePos x="0" y="0"/>
                <wp:positionH relativeFrom="margin">
                  <wp:posOffset>3228340</wp:posOffset>
                </wp:positionH>
                <wp:positionV relativeFrom="paragraph">
                  <wp:posOffset>1818005</wp:posOffset>
                </wp:positionV>
                <wp:extent cx="2543175" cy="466725"/>
                <wp:effectExtent l="0" t="0" r="28575" b="28575"/>
                <wp:wrapNone/>
                <wp:docPr id="52" name="Rectangle: Rounded Corners 9"/>
                <wp:cNvGraphicFramePr/>
                <a:graphic xmlns:a="http://schemas.openxmlformats.org/drawingml/2006/main">
                  <a:graphicData uri="http://schemas.microsoft.com/office/word/2010/wordprocessingShape">
                    <wps:wsp>
                      <wps:cNvSpPr/>
                      <wps:spPr>
                        <a:xfrm>
                          <a:off x="0" y="0"/>
                          <a:ext cx="2543175" cy="4667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7C31E" id="Rectangle: Rounded Corners 9" o:spid="_x0000_s1026" style="position:absolute;margin-left:254.2pt;margin-top:143.15pt;width:200.25pt;height:36.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" filled="f" strokecolor="#c00000" strokeweight="1.5pt">
                <v:stroke joinstyle="miter"/>
                <w10:wrap anchorx="margin"/>
              </v:roundrect>
            </w:pict>
          </mc:Fallback>
        </mc:AlternateContent>
      </w:r>
      <w:r>
        <w:rPr>
          <w:noProof/>
        </w:rPr>
        <w:drawing>
          <wp:inline distT="0" distB="0" distL="0" distR="0" wp14:anchorId="76D185D2" wp14:editId="4B3F6E56">
            <wp:extent cx="5200650" cy="35610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6685" cy="3578827"/>
                    </a:xfrm>
                    <a:prstGeom prst="rect">
                      <a:avLst/>
                    </a:prstGeom>
                  </pic:spPr>
                </pic:pic>
              </a:graphicData>
            </a:graphic>
          </wp:inline>
        </w:drawing>
      </w:r>
    </w:p>
    <w:p w14:paraId="2DB372AB" w14:textId="77777777" w:rsidR="0058302E" w:rsidRDefault="0058302E" w:rsidP="00255A3A">
      <w:pPr>
        <w:pStyle w:val="ListParagraph"/>
        <w:numPr>
          <w:ilvl w:val="0"/>
          <w:numId w:val="18"/>
        </w:numPr>
        <w:tabs>
          <w:tab w:val="left" w:pos="1350"/>
        </w:tabs>
        <w:spacing w:after="0"/>
      </w:pPr>
      <w:r>
        <w:t xml:space="preserve">Repeat for all replicate spectra. </w:t>
      </w:r>
    </w:p>
    <w:p w14:paraId="5842E05D" w14:textId="1571341B" w:rsidR="0058302E" w:rsidRDefault="0058302E" w:rsidP="00255A3A">
      <w:pPr>
        <w:pStyle w:val="ListParagraph"/>
        <w:numPr>
          <w:ilvl w:val="0"/>
          <w:numId w:val="18"/>
        </w:numPr>
        <w:tabs>
          <w:tab w:val="left" w:pos="1350"/>
        </w:tabs>
        <w:spacing w:after="0"/>
      </w:pPr>
      <w:r>
        <w:t>Repeat for each known concentration if inorganic phosphate.</w:t>
      </w:r>
    </w:p>
    <w:p w14:paraId="18A62C40" w14:textId="2A3F3690" w:rsidR="0058302E" w:rsidRDefault="0058302E" w:rsidP="00255A3A">
      <w:pPr>
        <w:pStyle w:val="ListParagraph"/>
        <w:numPr>
          <w:ilvl w:val="0"/>
          <w:numId w:val="18"/>
        </w:numPr>
        <w:tabs>
          <w:tab w:val="left" w:pos="1350"/>
        </w:tabs>
        <w:spacing w:after="0"/>
      </w:pPr>
      <w:r>
        <w:t xml:space="preserve">Plot the </w:t>
      </w:r>
      <w:r w:rsidRPr="0036153B">
        <w:rPr>
          <w:b/>
          <w:bCs/>
        </w:rPr>
        <w:t>Pi Term</w:t>
      </w:r>
      <w:r>
        <w:t xml:space="preserve"> (y; 1/s) against inorganic phosphate concentration (x; mM) to determine the linear relationship/slope.</w:t>
      </w:r>
    </w:p>
    <w:p w14:paraId="39FC4C45" w14:textId="653C9949" w:rsidR="0058302E" w:rsidRDefault="00445B28" w:rsidP="00255A3A">
      <w:pPr>
        <w:pStyle w:val="ListParagraph"/>
        <w:numPr>
          <w:ilvl w:val="0"/>
          <w:numId w:val="18"/>
        </w:numPr>
        <w:spacing w:after="0"/>
      </w:pPr>
      <w:r>
        <w:rPr>
          <w:noProof/>
        </w:rPr>
        <w:drawing>
          <wp:anchor distT="0" distB="0" distL="114300" distR="114300" simplePos="0" relativeHeight="251710464" behindDoc="0" locked="0" layoutInCell="1" allowOverlap="1" wp14:anchorId="2C58301D" wp14:editId="07113786">
            <wp:simplePos x="0" y="0"/>
            <wp:positionH relativeFrom="column">
              <wp:posOffset>2736215</wp:posOffset>
            </wp:positionH>
            <wp:positionV relativeFrom="paragraph">
              <wp:posOffset>192624</wp:posOffset>
            </wp:positionV>
            <wp:extent cx="3767395" cy="1428750"/>
            <wp:effectExtent l="0" t="0" r="508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7395" cy="1428750"/>
                    </a:xfrm>
                    <a:prstGeom prst="rect">
                      <a:avLst/>
                    </a:prstGeom>
                    <a:noFill/>
                  </pic:spPr>
                </pic:pic>
              </a:graphicData>
            </a:graphic>
            <wp14:sizeRelH relativeFrom="margin">
              <wp14:pctWidth>0</wp14:pctWidth>
            </wp14:sizeRelH>
            <wp14:sizeRelV relativeFrom="margin">
              <wp14:pctHeight>0</wp14:pctHeight>
            </wp14:sizeRelV>
          </wp:anchor>
        </w:drawing>
      </w:r>
      <w:r w:rsidR="0058302E">
        <w:t xml:space="preserve">Once you find the equation for the line, enter the values for the </w:t>
      </w:r>
      <w:r w:rsidR="0058302E">
        <w:rPr>
          <w:b/>
        </w:rPr>
        <w:t>Phosphate [Pi]</w:t>
      </w:r>
      <w:r w:rsidR="0058302E" w:rsidRPr="0058302E">
        <w:rPr>
          <w:b/>
        </w:rPr>
        <w:t xml:space="preserve"> slope</w:t>
      </w:r>
      <w:r w:rsidR="0058302E">
        <w:t xml:space="preserve"> (</w:t>
      </w:r>
      <w:proofErr w:type="spellStart"/>
      <w:r w:rsidR="0058302E">
        <w:t>k</w:t>
      </w:r>
      <w:r w:rsidR="0058302E" w:rsidRPr="0036153B">
        <w:rPr>
          <w:i/>
          <w:iCs/>
          <w:vertAlign w:val="subscript"/>
        </w:rPr>
        <w:t>f</w:t>
      </w:r>
      <w:proofErr w:type="spellEnd"/>
      <w:r w:rsidR="0058302E">
        <w:t xml:space="preserve">) in the </w:t>
      </w:r>
      <w:r w:rsidR="0058302E" w:rsidRPr="0058302E">
        <w:rPr>
          <w:i/>
        </w:rPr>
        <w:t>Calibrations and Results</w:t>
      </w:r>
      <w:r w:rsidR="0058302E">
        <w:t xml:space="preserve"> section.</w:t>
      </w:r>
    </w:p>
    <w:p w14:paraId="204A7A10" w14:textId="1A8E377A" w:rsidR="00445B28" w:rsidRDefault="00445B28" w:rsidP="00445B28">
      <w:pPr>
        <w:pStyle w:val="ListParagraph"/>
        <w:spacing w:after="0"/>
      </w:pPr>
    </w:p>
    <w:p w14:paraId="49343B7B" w14:textId="124554FD" w:rsidR="00255A3A" w:rsidRDefault="00255A3A" w:rsidP="00445B28">
      <w:pPr>
        <w:jc w:val="center"/>
      </w:pPr>
      <w:r>
        <w:br w:type="page"/>
      </w:r>
    </w:p>
    <w:p w14:paraId="45369C8E" w14:textId="2DCDAD07" w:rsidR="00255A3A" w:rsidRPr="002D53A5" w:rsidRDefault="00255A3A" w:rsidP="00255A3A">
      <w:pPr>
        <w:pStyle w:val="Heading3"/>
      </w:pPr>
      <w:bookmarkStart w:id="23" w:name="_Toc66695339"/>
      <w:proofErr w:type="spellStart"/>
      <w:r>
        <w:lastRenderedPageBreak/>
        <w:t>pKa</w:t>
      </w:r>
      <w:bookmarkEnd w:id="23"/>
      <w:proofErr w:type="spellEnd"/>
    </w:p>
    <w:p w14:paraId="4B97E0D7" w14:textId="77777777" w:rsidR="00BE1624" w:rsidRDefault="00BE1624" w:rsidP="00BE1624">
      <w:pPr>
        <w:pStyle w:val="ListParagraph"/>
        <w:spacing w:after="0"/>
        <w:ind w:left="360"/>
      </w:pPr>
      <w:r>
        <w:t>**EPR Sample preparation and spectrum acquisition**</w:t>
      </w:r>
    </w:p>
    <w:p w14:paraId="1C997F95" w14:textId="77777777" w:rsidR="00BE1624" w:rsidRDefault="00BE1624" w:rsidP="00BE1624">
      <w:pPr>
        <w:pStyle w:val="ListParagraph"/>
        <w:spacing w:after="0"/>
        <w:ind w:left="360"/>
      </w:pPr>
    </w:p>
    <w:p w14:paraId="5B20D092" w14:textId="378A045A" w:rsidR="00255A3A" w:rsidRDefault="00255A3A" w:rsidP="00255A3A">
      <w:pPr>
        <w:pStyle w:val="ListParagraph"/>
        <w:spacing w:after="0"/>
        <w:ind w:left="360"/>
      </w:pPr>
      <w:r>
        <w:t xml:space="preserve">Prepare a solution of </w:t>
      </w:r>
      <w:r w:rsidR="001B4217">
        <w:t>suitable</w:t>
      </w:r>
      <w:r>
        <w:t xml:space="preserve"> </w:t>
      </w:r>
      <w:proofErr w:type="spellStart"/>
      <w:r>
        <w:t>pTAM</w:t>
      </w:r>
      <w:proofErr w:type="spellEnd"/>
      <w:r>
        <w:t xml:space="preserve"> concentration for the EPR instrument and volume for titration and accurate pH measurement. Include </w:t>
      </w:r>
      <w:proofErr w:type="spellStart"/>
      <w:r>
        <w:t>NaCal</w:t>
      </w:r>
      <w:proofErr w:type="spellEnd"/>
      <w:r>
        <w:t xml:space="preserve"> as appropriate and 1mM phosphate buffer. The pH should be between 6 and 8.  Bubble in nitrogen, record pH, and take a sample for EPR measurement. Control gas composition in sample to all nitrogen before recording the EPR spectra. Titrate the solution with weak solutions of NaOH or HCl to adjust the pH to </w:t>
      </w:r>
      <w:r w:rsidR="001B4217">
        <w:t>5</w:t>
      </w:r>
      <w:r>
        <w:t xml:space="preserve"> or more values between 6 and 8. Repeat </w:t>
      </w:r>
      <w:r w:rsidR="001B4217">
        <w:t xml:space="preserve">anerobic </w:t>
      </w:r>
      <w:r>
        <w:t xml:space="preserve">EPR measurements for each </w:t>
      </w:r>
      <w:proofErr w:type="spellStart"/>
      <w:r>
        <w:t>pH.</w:t>
      </w:r>
      <w:proofErr w:type="spellEnd"/>
    </w:p>
    <w:p w14:paraId="3BD22D1D" w14:textId="42FF194E" w:rsidR="00255A3A" w:rsidRDefault="00255A3A" w:rsidP="00255A3A">
      <w:pPr>
        <w:pStyle w:val="ListParagraph"/>
        <w:spacing w:after="0"/>
        <w:ind w:left="360"/>
      </w:pPr>
    </w:p>
    <w:p w14:paraId="6274D186" w14:textId="3D5513ED" w:rsidR="00BE1624" w:rsidRDefault="00BE1624" w:rsidP="00BE1624">
      <w:pPr>
        <w:pStyle w:val="ListParagraph"/>
        <w:spacing w:after="0"/>
        <w:ind w:left="360"/>
      </w:pPr>
      <w:r>
        <w:t xml:space="preserve">Note – only necessary if </w:t>
      </w:r>
      <w:proofErr w:type="spellStart"/>
      <w:r>
        <w:t>pKa</w:t>
      </w:r>
      <w:proofErr w:type="spellEnd"/>
      <w:r>
        <w:t xml:space="preserve"> is not known or defined in literature. </w:t>
      </w:r>
    </w:p>
    <w:p w14:paraId="7D0AA89B" w14:textId="77777777" w:rsidR="00BE1624" w:rsidRDefault="00BE1624" w:rsidP="00BE1624">
      <w:pPr>
        <w:pStyle w:val="ListParagraph"/>
        <w:spacing w:after="0"/>
        <w:ind w:left="360"/>
      </w:pPr>
    </w:p>
    <w:p w14:paraId="171FAFDE" w14:textId="3A3B6F9E" w:rsidR="00255A3A" w:rsidRDefault="00255A3A" w:rsidP="00255A3A">
      <w:pPr>
        <w:pStyle w:val="ListParagraph"/>
        <w:numPr>
          <w:ilvl w:val="0"/>
          <w:numId w:val="19"/>
        </w:numPr>
        <w:tabs>
          <w:tab w:val="left" w:pos="1350"/>
        </w:tabs>
        <w:spacing w:after="0"/>
      </w:pPr>
      <w:proofErr w:type="gramStart"/>
      <w:r>
        <w:t xml:space="preserve">Click </w:t>
      </w:r>
      <w:r w:rsidRPr="00255A3A">
        <w:rPr>
          <w:bdr w:val="single" w:sz="4" w:space="0" w:color="auto"/>
        </w:rPr>
        <w:t xml:space="preserve"> </w:t>
      </w:r>
      <w:proofErr w:type="spellStart"/>
      <w:r>
        <w:rPr>
          <w:b/>
          <w:bCs/>
          <w:bdr w:val="single" w:sz="4" w:space="0" w:color="auto"/>
        </w:rPr>
        <w:t>pKa</w:t>
      </w:r>
      <w:proofErr w:type="spellEnd"/>
      <w:proofErr w:type="gramEnd"/>
      <w:r w:rsidRPr="00255A3A">
        <w:rPr>
          <w:b/>
          <w:bCs/>
          <w:bdr w:val="single" w:sz="4" w:space="0" w:color="auto"/>
        </w:rPr>
        <w:t xml:space="preserve"> Cal</w:t>
      </w:r>
      <w:r w:rsidRPr="00255A3A">
        <w:rPr>
          <w:bdr w:val="single" w:sz="4" w:space="0" w:color="auto"/>
        </w:rPr>
        <w:t xml:space="preserve"> </w:t>
      </w:r>
      <w:r>
        <w:t xml:space="preserve">.  This automatically sets the </w:t>
      </w:r>
      <w:r w:rsidRPr="00255A3A">
        <w:rPr>
          <w:b/>
        </w:rPr>
        <w:t>Acidic Fraction</w:t>
      </w:r>
      <w:r>
        <w:t xml:space="preserve"> and </w:t>
      </w:r>
      <w:r w:rsidRPr="00255A3A">
        <w:rPr>
          <w:b/>
        </w:rPr>
        <w:t>H+ Exchange</w:t>
      </w:r>
      <w:r>
        <w:t xml:space="preserve"> to vary. It also holds the </w:t>
      </w:r>
      <w:r w:rsidRPr="00255A3A">
        <w:rPr>
          <w:b/>
          <w:bCs/>
        </w:rPr>
        <w:t>Gaussian</w:t>
      </w:r>
      <w:r>
        <w:t xml:space="preserve"> </w:t>
      </w:r>
      <w:r w:rsidRPr="00255A3A">
        <w:rPr>
          <w:b/>
        </w:rPr>
        <w:t>LW</w:t>
      </w:r>
      <w:r>
        <w:t>, acidic</w:t>
      </w:r>
      <w:r w:rsidRPr="00666B35">
        <w:t xml:space="preserve"> peak Lorentzian</w:t>
      </w:r>
      <w:r>
        <w:t xml:space="preserve"> (</w:t>
      </w:r>
      <w:r w:rsidRPr="00255A3A">
        <w:rPr>
          <w:b/>
          <w:bCs/>
        </w:rPr>
        <w:t>Lorentzian A LW</w:t>
      </w:r>
      <w:r>
        <w:t>), and basic</w:t>
      </w:r>
      <w:r w:rsidRPr="00666B35">
        <w:t xml:space="preserve"> peak Lorentzian</w:t>
      </w:r>
      <w:r>
        <w:t xml:space="preserve"> (</w:t>
      </w:r>
      <w:r w:rsidRPr="00255A3A">
        <w:rPr>
          <w:b/>
          <w:bCs/>
        </w:rPr>
        <w:t>Lorentzian B LW</w:t>
      </w:r>
      <w:r>
        <w:t>)</w:t>
      </w:r>
      <w:r w:rsidRPr="00666B35">
        <w:t xml:space="preserve"> </w:t>
      </w:r>
      <w:r>
        <w:t xml:space="preserve">linewidths and the </w:t>
      </w:r>
      <w:r w:rsidRPr="00255A3A">
        <w:rPr>
          <w:b/>
        </w:rPr>
        <w:t>A/B Distance</w:t>
      </w:r>
      <w:r>
        <w:t xml:space="preserve"> constant.  Ensure these are the values you determined for this calibration. It should also hold the </w:t>
      </w:r>
      <w:r w:rsidRPr="00255A3A">
        <w:rPr>
          <w:b/>
        </w:rPr>
        <w:t>Oxygen LW</w:t>
      </w:r>
      <w:r>
        <w:t xml:space="preserve"> constant at 0.  </w:t>
      </w:r>
    </w:p>
    <w:p w14:paraId="35AA8F3F" w14:textId="5D4E35BF" w:rsidR="00255A3A" w:rsidRDefault="00255A3A" w:rsidP="00255A3A">
      <w:pPr>
        <w:pStyle w:val="ListParagraph"/>
        <w:numPr>
          <w:ilvl w:val="0"/>
          <w:numId w:val="19"/>
        </w:numPr>
        <w:tabs>
          <w:tab w:val="left" w:pos="1350"/>
        </w:tabs>
        <w:spacing w:after="0"/>
      </w:pPr>
      <w:r>
        <w:t xml:space="preserve">Select a file (see page </w:t>
      </w:r>
      <w:r w:rsidR="003A549C">
        <w:t>6</w:t>
      </w:r>
      <w:r>
        <w:t xml:space="preserve">) of a spectrum recorded with no oxygen and a known pH between 6 and 8. </w:t>
      </w:r>
    </w:p>
    <w:p w14:paraId="6B46352E" w14:textId="08629E8C" w:rsidR="00255A3A" w:rsidRDefault="00255A3A" w:rsidP="00255A3A">
      <w:pPr>
        <w:pStyle w:val="ListParagraph"/>
        <w:numPr>
          <w:ilvl w:val="0"/>
          <w:numId w:val="19"/>
        </w:numPr>
        <w:tabs>
          <w:tab w:val="left" w:pos="1350"/>
        </w:tabs>
        <w:spacing w:after="0"/>
      </w:pPr>
      <w:proofErr w:type="gramStart"/>
      <w:r>
        <w:t xml:space="preserve">Click </w:t>
      </w:r>
      <w:r w:rsidRPr="002D53A5">
        <w:rPr>
          <w:bdr w:val="single" w:sz="4" w:space="0" w:color="auto"/>
        </w:rPr>
        <w:t xml:space="preserve"> </w:t>
      </w:r>
      <w:r w:rsidRPr="002D53A5">
        <w:rPr>
          <w:b/>
          <w:bCs/>
          <w:bdr w:val="single" w:sz="4" w:space="0" w:color="auto"/>
        </w:rPr>
        <w:t>Fit</w:t>
      </w:r>
      <w:proofErr w:type="gramEnd"/>
      <w:r w:rsidRPr="002D53A5">
        <w:rPr>
          <w:b/>
          <w:bCs/>
          <w:bdr w:val="single" w:sz="4" w:space="0" w:color="auto"/>
        </w:rPr>
        <w:t xml:space="preserve"> Spectrum</w:t>
      </w:r>
      <w:r w:rsidRPr="002D53A5">
        <w:rPr>
          <w:bdr w:val="single" w:sz="4" w:space="0" w:color="auto"/>
        </w:rPr>
        <w:t xml:space="preserve"> </w:t>
      </w:r>
      <w:r>
        <w:t xml:space="preserve">. Record the </w:t>
      </w:r>
      <w:r w:rsidRPr="001B4217">
        <w:rPr>
          <w:i/>
          <w:iCs/>
        </w:rPr>
        <w:t>Best Fit</w:t>
      </w:r>
      <w:r>
        <w:t xml:space="preserve"> for </w:t>
      </w:r>
      <w:r>
        <w:rPr>
          <w:b/>
          <w:bCs/>
        </w:rPr>
        <w:t>Acidic Fraction</w:t>
      </w:r>
      <w:r w:rsidRPr="0058302E">
        <w:t>.</w:t>
      </w:r>
    </w:p>
    <w:p w14:paraId="7F7328FB" w14:textId="77777777" w:rsidR="00255A3A" w:rsidRDefault="00255A3A" w:rsidP="00255A3A">
      <w:pPr>
        <w:pStyle w:val="ListParagraph"/>
        <w:numPr>
          <w:ilvl w:val="0"/>
          <w:numId w:val="19"/>
        </w:numPr>
        <w:tabs>
          <w:tab w:val="left" w:pos="1350"/>
        </w:tabs>
        <w:spacing w:after="0"/>
      </w:pPr>
      <w:r>
        <w:t xml:space="preserve">Repeat for all replicate spectra. </w:t>
      </w:r>
    </w:p>
    <w:p w14:paraId="7FF82E60" w14:textId="77FF2F5D" w:rsidR="00255A3A" w:rsidRDefault="00255A3A" w:rsidP="00255A3A">
      <w:pPr>
        <w:pStyle w:val="ListParagraph"/>
        <w:numPr>
          <w:ilvl w:val="0"/>
          <w:numId w:val="19"/>
        </w:numPr>
        <w:tabs>
          <w:tab w:val="left" w:pos="1350"/>
        </w:tabs>
        <w:spacing w:after="0"/>
      </w:pPr>
      <w:r>
        <w:t xml:space="preserve">Repeat for each known </w:t>
      </w:r>
      <w:proofErr w:type="spellStart"/>
      <w:r>
        <w:t>pH.</w:t>
      </w:r>
      <w:proofErr w:type="spellEnd"/>
    </w:p>
    <w:p w14:paraId="6F180931" w14:textId="1672D45A" w:rsidR="00255A3A" w:rsidRDefault="00255A3A" w:rsidP="00255A3A">
      <w:pPr>
        <w:pStyle w:val="ListParagraph"/>
        <w:numPr>
          <w:ilvl w:val="0"/>
          <w:numId w:val="19"/>
        </w:numPr>
        <w:tabs>
          <w:tab w:val="left" w:pos="1350"/>
        </w:tabs>
        <w:spacing w:after="0"/>
      </w:pPr>
      <w:r>
        <w:t xml:space="preserve">Plot the </w:t>
      </w:r>
      <w:r w:rsidRPr="00255A3A">
        <w:rPr>
          <w:b/>
        </w:rPr>
        <w:t>Acidic Fraction</w:t>
      </w:r>
      <w:r>
        <w:t xml:space="preserve"> (y) against pH (x) to plot the titration curve.</w:t>
      </w:r>
      <w:r w:rsidR="004F69C3">
        <w:t xml:space="preserve"> </w:t>
      </w:r>
    </w:p>
    <w:p w14:paraId="7966EBEE" w14:textId="50F00699" w:rsidR="00255A3A" w:rsidRDefault="00255A3A" w:rsidP="00255A3A">
      <w:pPr>
        <w:pStyle w:val="ListParagraph"/>
        <w:numPr>
          <w:ilvl w:val="0"/>
          <w:numId w:val="19"/>
        </w:numPr>
        <w:tabs>
          <w:tab w:val="left" w:pos="1350"/>
        </w:tabs>
        <w:spacing w:after="0"/>
      </w:pPr>
      <w:r>
        <w:t>Fit the data using the equation</w:t>
      </w:r>
      <w:r w:rsidR="00BE1624">
        <w:t xml:space="preserve"> to find </w:t>
      </w:r>
      <w:proofErr w:type="spellStart"/>
      <w:r w:rsidR="00BE1624">
        <w:t>pKa</w:t>
      </w:r>
      <w:proofErr w:type="spellEnd"/>
      <w:r>
        <w:t>:</w:t>
      </w:r>
    </w:p>
    <w:p w14:paraId="70711622" w14:textId="2A313F79" w:rsidR="00255A3A" w:rsidRPr="004F69C3" w:rsidRDefault="00255A3A" w:rsidP="00255A3A">
      <w:pPr>
        <w:pStyle w:val="ListParagraph"/>
        <w:tabs>
          <w:tab w:val="left" w:pos="1350"/>
        </w:tabs>
        <w:spacing w:after="0"/>
        <w:rPr>
          <w:rFonts w:eastAsiaTheme="minorEastAsia"/>
        </w:rPr>
      </w:pPr>
      <m:oMathPara>
        <m:oMath>
          <m:r>
            <w:rPr>
              <w:rFonts w:ascii="Cambria Math" w:hAnsi="Cambria Math"/>
            </w:rPr>
            <m:t>y=1/(1+</m:t>
          </m:r>
          <m:sSup>
            <m:sSupPr>
              <m:ctrlPr>
                <w:rPr>
                  <w:rFonts w:ascii="Cambria Math" w:hAnsi="Cambria Math"/>
                  <w:i/>
                </w:rPr>
              </m:ctrlPr>
            </m:sSupPr>
            <m:e>
              <m:r>
                <w:rPr>
                  <w:rFonts w:ascii="Cambria Math" w:hAnsi="Cambria Math"/>
                </w:rPr>
                <m:t>10</m:t>
              </m:r>
            </m:e>
            <m:sup>
              <m:r>
                <w:rPr>
                  <w:rFonts w:ascii="Cambria Math" w:hAnsi="Cambria Math"/>
                </w:rPr>
                <m:t>x-pKa</m:t>
              </m:r>
            </m:sup>
          </m:sSup>
          <m:r>
            <w:rPr>
              <w:rFonts w:ascii="Cambria Math" w:hAnsi="Cambria Math"/>
            </w:rPr>
            <m:t>)</m:t>
          </m:r>
        </m:oMath>
      </m:oMathPara>
    </w:p>
    <w:p w14:paraId="3E5CD282" w14:textId="19C8B8A9" w:rsidR="004F69C3" w:rsidRDefault="00B36251" w:rsidP="004F69C3">
      <w:pPr>
        <w:pStyle w:val="ListParagraph"/>
        <w:tabs>
          <w:tab w:val="left" w:pos="1350"/>
        </w:tabs>
        <w:spacing w:after="0"/>
        <w:jc w:val="center"/>
      </w:pPr>
      <w:r w:rsidRPr="00B36251">
        <w:rPr>
          <w:noProof/>
        </w:rPr>
        <w:drawing>
          <wp:inline distT="0" distB="0" distL="0" distR="0" wp14:anchorId="673534B4" wp14:editId="3F47392C">
            <wp:extent cx="1876425" cy="15569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9572" cy="1559521"/>
                    </a:xfrm>
                    <a:prstGeom prst="rect">
                      <a:avLst/>
                    </a:prstGeom>
                    <a:noFill/>
                    <a:ln>
                      <a:noFill/>
                    </a:ln>
                  </pic:spPr>
                </pic:pic>
              </a:graphicData>
            </a:graphic>
          </wp:inline>
        </w:drawing>
      </w:r>
    </w:p>
    <w:p w14:paraId="0825816F" w14:textId="56A37442" w:rsidR="00255A3A" w:rsidRDefault="00255A3A" w:rsidP="00255A3A">
      <w:pPr>
        <w:pStyle w:val="ListParagraph"/>
        <w:numPr>
          <w:ilvl w:val="0"/>
          <w:numId w:val="19"/>
        </w:numPr>
        <w:spacing w:after="0"/>
      </w:pPr>
      <w:r>
        <w:t xml:space="preserve">Once you find </w:t>
      </w:r>
      <w:r w:rsidR="001B4217">
        <w:t xml:space="preserve">the </w:t>
      </w:r>
      <w:proofErr w:type="spellStart"/>
      <w:r w:rsidR="00BE1624">
        <w:t>pKa</w:t>
      </w:r>
      <w:proofErr w:type="spellEnd"/>
      <w:r>
        <w:t xml:space="preserve">, enter the value for the </w:t>
      </w:r>
      <w:proofErr w:type="spellStart"/>
      <w:r w:rsidR="00BE1624">
        <w:rPr>
          <w:b/>
        </w:rPr>
        <w:t>pKa</w:t>
      </w:r>
      <w:proofErr w:type="spellEnd"/>
      <w:r w:rsidR="00BE1624">
        <w:rPr>
          <w:b/>
        </w:rPr>
        <w:t xml:space="preserve"> </w:t>
      </w:r>
      <w:r>
        <w:t xml:space="preserve">in the </w:t>
      </w:r>
      <w:r w:rsidRPr="0058302E">
        <w:rPr>
          <w:i/>
        </w:rPr>
        <w:t>Calibrations and Results</w:t>
      </w:r>
      <w:r>
        <w:t xml:space="preserve"> section.</w:t>
      </w:r>
    </w:p>
    <w:p w14:paraId="10D6FD59" w14:textId="08FF188B" w:rsidR="004F69C3" w:rsidRDefault="004F69C3"/>
    <w:p w14:paraId="6B4B410B" w14:textId="77777777" w:rsidR="004F69C3" w:rsidRPr="000B2601" w:rsidRDefault="004F69C3" w:rsidP="004F69C3">
      <w:pPr>
        <w:pStyle w:val="Heading2"/>
        <w:rPr>
          <w:b/>
        </w:rPr>
      </w:pPr>
      <w:bookmarkStart w:id="24" w:name="_Toc66695340"/>
      <w:r w:rsidRPr="000B2601">
        <w:rPr>
          <w:b/>
        </w:rPr>
        <w:t>Saving the New Calibration</w:t>
      </w:r>
      <w:bookmarkEnd w:id="24"/>
    </w:p>
    <w:p w14:paraId="0481A465" w14:textId="77777777" w:rsidR="004F69C3" w:rsidRDefault="004F69C3" w:rsidP="004F69C3">
      <w:pPr>
        <w:pStyle w:val="ListParagraph"/>
        <w:numPr>
          <w:ilvl w:val="0"/>
          <w:numId w:val="21"/>
        </w:numPr>
        <w:spacing w:after="0"/>
      </w:pPr>
      <w:r>
        <w:t>Select “0 Custom/Calibrate” in the drop-down menu at the top right of the application, if not already done.</w:t>
      </w:r>
    </w:p>
    <w:p w14:paraId="1197D952" w14:textId="77777777" w:rsidR="004F69C3" w:rsidRDefault="004F69C3" w:rsidP="004F69C3">
      <w:pPr>
        <w:pStyle w:val="ListParagraph"/>
        <w:numPr>
          <w:ilvl w:val="0"/>
          <w:numId w:val="21"/>
        </w:numPr>
        <w:spacing w:after="0"/>
      </w:pPr>
      <w:r>
        <w:t xml:space="preserve">Make sure all of your determined fitting parameters are entered into the </w:t>
      </w:r>
      <w:r w:rsidRPr="004F69C3">
        <w:rPr>
          <w:i/>
        </w:rPr>
        <w:t>Start Values</w:t>
      </w:r>
      <w:r>
        <w:t xml:space="preserve"> and calibrated slopes/intercepts/</w:t>
      </w:r>
      <w:proofErr w:type="spellStart"/>
      <w:r>
        <w:t>pKa</w:t>
      </w:r>
      <w:proofErr w:type="spellEnd"/>
      <w:r>
        <w:t xml:space="preserve"> are entered into the </w:t>
      </w:r>
      <w:r w:rsidRPr="004F69C3">
        <w:rPr>
          <w:i/>
        </w:rPr>
        <w:t>Calibration and Results</w:t>
      </w:r>
      <w:r>
        <w:t xml:space="preserve"> section under </w:t>
      </w:r>
      <w:r w:rsidRPr="004F69C3">
        <w:rPr>
          <w:i/>
        </w:rPr>
        <w:t>Correlation</w:t>
      </w:r>
      <w:r>
        <w:t>. The following values are saved:</w:t>
      </w:r>
    </w:p>
    <w:p w14:paraId="4A779198" w14:textId="77777777" w:rsidR="004F69C3" w:rsidRDefault="004F69C3" w:rsidP="004F69C3">
      <w:pPr>
        <w:pStyle w:val="ListParagraph"/>
        <w:spacing w:after="0"/>
        <w:rPr>
          <w:b/>
        </w:rPr>
      </w:pPr>
      <w:r w:rsidRPr="004F69C3">
        <w:rPr>
          <w:b/>
        </w:rPr>
        <w:t xml:space="preserve">Gaussian LW, Lorentzian A LW, Lorentzian B LW, A/B Distance, </w:t>
      </w:r>
    </w:p>
    <w:p w14:paraId="7C8311F9" w14:textId="57AFE09E" w:rsidR="004F69C3" w:rsidRDefault="004F69C3" w:rsidP="004F69C3">
      <w:pPr>
        <w:pStyle w:val="ListParagraph"/>
        <w:spacing w:after="0"/>
        <w:rPr>
          <w:b/>
        </w:rPr>
      </w:pPr>
      <w:r w:rsidRPr="004F69C3">
        <w:rPr>
          <w:b/>
        </w:rPr>
        <w:t xml:space="preserve">Oxygen slope, </w:t>
      </w:r>
      <w:proofErr w:type="spellStart"/>
      <w:r w:rsidRPr="004F69C3">
        <w:rPr>
          <w:b/>
        </w:rPr>
        <w:t>pKa</w:t>
      </w:r>
      <w:proofErr w:type="spellEnd"/>
      <w:r w:rsidRPr="004F69C3">
        <w:rPr>
          <w:b/>
        </w:rPr>
        <w:t>, Phosphate slope</w:t>
      </w:r>
    </w:p>
    <w:p w14:paraId="0326FD6A" w14:textId="671A5027" w:rsidR="004F69C3" w:rsidRPr="004F69C3" w:rsidRDefault="004F69C3" w:rsidP="004F69C3">
      <w:pPr>
        <w:pStyle w:val="ListParagraph"/>
        <w:numPr>
          <w:ilvl w:val="0"/>
          <w:numId w:val="21"/>
        </w:numPr>
        <w:spacing w:after="0"/>
        <w:rPr>
          <w:b/>
        </w:rPr>
      </w:pPr>
      <w:proofErr w:type="gramStart"/>
      <w:r>
        <w:t xml:space="preserve">Click </w:t>
      </w:r>
      <w:r w:rsidRPr="004F69C3">
        <w:rPr>
          <w:bdr w:val="single" w:sz="4" w:space="0" w:color="auto"/>
        </w:rPr>
        <w:t xml:space="preserve"> </w:t>
      </w:r>
      <w:r>
        <w:rPr>
          <w:b/>
          <w:bCs/>
          <w:bdr w:val="single" w:sz="4" w:space="0" w:color="auto"/>
        </w:rPr>
        <w:t>Save</w:t>
      </w:r>
      <w:proofErr w:type="gramEnd"/>
      <w:r>
        <w:rPr>
          <w:b/>
          <w:bCs/>
          <w:bdr w:val="single" w:sz="4" w:space="0" w:color="auto"/>
        </w:rPr>
        <w:t xml:space="preserve"> New</w:t>
      </w:r>
      <w:r w:rsidRPr="004F69C3">
        <w:rPr>
          <w:b/>
          <w:bCs/>
          <w:bdr w:val="single" w:sz="4" w:space="0" w:color="auto"/>
        </w:rPr>
        <w:t xml:space="preserve"> Cal</w:t>
      </w:r>
      <w:r w:rsidRPr="004F69C3">
        <w:rPr>
          <w:bdr w:val="single" w:sz="4" w:space="0" w:color="auto"/>
        </w:rPr>
        <w:t xml:space="preserve"> </w:t>
      </w:r>
      <w:r>
        <w:t xml:space="preserve">.  </w:t>
      </w:r>
    </w:p>
    <w:p w14:paraId="131F8932" w14:textId="24BA7FA4" w:rsidR="004F69C3" w:rsidRPr="004F69C3" w:rsidRDefault="004F69C3" w:rsidP="004F69C3">
      <w:pPr>
        <w:pStyle w:val="ListParagraph"/>
        <w:numPr>
          <w:ilvl w:val="0"/>
          <w:numId w:val="21"/>
        </w:numPr>
        <w:spacing w:after="0"/>
        <w:rPr>
          <w:b/>
        </w:rPr>
      </w:pPr>
      <w:r>
        <w:t xml:space="preserve">A dialog box will appear asking for the new calibration name. Enter the name you would like and </w:t>
      </w:r>
      <w:r w:rsidR="001B4217">
        <w:t xml:space="preserve">      </w:t>
      </w:r>
      <w:proofErr w:type="gramStart"/>
      <w:r>
        <w:t xml:space="preserve">Click </w:t>
      </w:r>
      <w:r>
        <w:rPr>
          <w:bdr w:val="single" w:sz="4" w:space="0" w:color="auto"/>
        </w:rPr>
        <w:t xml:space="preserve"> O</w:t>
      </w:r>
      <w:r w:rsidRPr="00392362">
        <w:rPr>
          <w:bdr w:val="single" w:sz="4" w:space="0" w:color="auto"/>
        </w:rPr>
        <w:t>K</w:t>
      </w:r>
      <w:proofErr w:type="gramEnd"/>
      <w:r>
        <w:rPr>
          <w:bdr w:val="single" w:sz="4" w:space="0" w:color="auto"/>
        </w:rPr>
        <w:t xml:space="preserve"> </w:t>
      </w:r>
      <w:r>
        <w:t>. Hitting Cancel or submitting a blank name will cancel the save.</w:t>
      </w:r>
    </w:p>
    <w:p w14:paraId="4DC0C931" w14:textId="4C0FBF02" w:rsidR="00FA03F0" w:rsidRDefault="004F69C3" w:rsidP="004F69C3">
      <w:pPr>
        <w:pStyle w:val="Heading1"/>
        <w:jc w:val="center"/>
        <w:rPr>
          <w:b/>
          <w:sz w:val="28"/>
          <w:szCs w:val="28"/>
        </w:rPr>
      </w:pPr>
      <w:bookmarkStart w:id="25" w:name="_Toc66695341"/>
      <w:r w:rsidRPr="004F69C3">
        <w:rPr>
          <w:b/>
          <w:sz w:val="28"/>
          <w:szCs w:val="28"/>
        </w:rPr>
        <w:lastRenderedPageBreak/>
        <w:t>Additional Notes</w:t>
      </w:r>
      <w:bookmarkEnd w:id="25"/>
    </w:p>
    <w:p w14:paraId="4B633C57" w14:textId="56DF19C3" w:rsidR="004F69C3" w:rsidRPr="004F69C3" w:rsidRDefault="004F69C3" w:rsidP="004F69C3">
      <w:pPr>
        <w:pStyle w:val="Heading2"/>
        <w:rPr>
          <w:b/>
        </w:rPr>
      </w:pPr>
      <w:bookmarkStart w:id="26" w:name="_Toc66695342"/>
      <w:r w:rsidRPr="004F69C3">
        <w:rPr>
          <w:b/>
        </w:rPr>
        <w:t>Saved Calibration File</w:t>
      </w:r>
      <w:bookmarkEnd w:id="26"/>
    </w:p>
    <w:p w14:paraId="47EC3EC2" w14:textId="2AF4F9C8" w:rsidR="004F69C3" w:rsidRDefault="00DB59AE" w:rsidP="00DB59AE">
      <w:pPr>
        <w:pStyle w:val="ListParagraph"/>
        <w:numPr>
          <w:ilvl w:val="0"/>
          <w:numId w:val="22"/>
        </w:numPr>
      </w:pPr>
      <w:r>
        <w:t xml:space="preserve">The calibrations are saved in a text file </w:t>
      </w:r>
      <w:r w:rsidRPr="00DB59AE">
        <w:rPr>
          <w:i/>
        </w:rPr>
        <w:t>pTAM_cal.txt</w:t>
      </w:r>
      <w:r>
        <w:t xml:space="preserve">, which should be in the same directory as the software’s exe file. </w:t>
      </w:r>
      <w:r w:rsidR="003A549C">
        <w:t xml:space="preserve"> If you installed the application in a read-only folder such as “</w:t>
      </w:r>
      <w:r w:rsidR="003A549C" w:rsidRPr="003A549C">
        <w:t>C:\Program Files\</w:t>
      </w:r>
      <w:proofErr w:type="spellStart"/>
      <w:r w:rsidR="003A549C" w:rsidRPr="003A549C">
        <w:t>pTAM_Fitting_App</w:t>
      </w:r>
      <w:proofErr w:type="spellEnd"/>
      <w:r w:rsidR="003A549C" w:rsidRPr="003A549C">
        <w:t>\</w:t>
      </w:r>
      <w:r w:rsidR="003A549C">
        <w:t xml:space="preserve">”, a writeable copy of </w:t>
      </w:r>
      <w:r w:rsidR="003A549C" w:rsidRPr="003A549C">
        <w:rPr>
          <w:i/>
          <w:iCs/>
        </w:rPr>
        <w:t>pTAM_cal.txt</w:t>
      </w:r>
      <w:r w:rsidR="003A549C">
        <w:t xml:space="preserve"> will be created in your user directory (Example – “C:\Users\[username]\</w:t>
      </w:r>
      <w:proofErr w:type="spellStart"/>
      <w:r w:rsidR="003A549C">
        <w:t>pTAM_Fitting_App</w:t>
      </w:r>
      <w:proofErr w:type="spellEnd"/>
      <w:r w:rsidR="003A549C">
        <w:t>\”).</w:t>
      </w:r>
    </w:p>
    <w:p w14:paraId="47DF85DF" w14:textId="28AD3172" w:rsidR="00DB59AE" w:rsidRDefault="00DB59AE" w:rsidP="00DB59AE">
      <w:pPr>
        <w:pStyle w:val="ListParagraph"/>
        <w:numPr>
          <w:ilvl w:val="0"/>
          <w:numId w:val="22"/>
        </w:numPr>
      </w:pPr>
      <w:r>
        <w:t xml:space="preserve">The software will still run without </w:t>
      </w:r>
      <w:proofErr w:type="gramStart"/>
      <w:r w:rsidRPr="00DB59AE">
        <w:rPr>
          <w:i/>
        </w:rPr>
        <w:t>pTAM_cal.txt</w:t>
      </w:r>
      <w:r>
        <w:t>, but</w:t>
      </w:r>
      <w:proofErr w:type="gramEnd"/>
      <w:r>
        <w:t xml:space="preserve"> will not load any existing calibrations and will only provide the Custom/Calibrate option.</w:t>
      </w:r>
      <w:r w:rsidR="00335734">
        <w:t xml:space="preserve">  You may save a new calibration and the txt file will be created.</w:t>
      </w:r>
    </w:p>
    <w:p w14:paraId="47585566" w14:textId="1D5C6B84" w:rsidR="00DB59AE" w:rsidRDefault="00335734" w:rsidP="00DB59AE">
      <w:pPr>
        <w:pStyle w:val="ListParagraph"/>
        <w:numPr>
          <w:ilvl w:val="0"/>
          <w:numId w:val="22"/>
        </w:numPr>
      </w:pPr>
      <w:r>
        <w:t>The text file must have the following format to be read correctly</w:t>
      </w:r>
      <w:r w:rsidR="003A549C">
        <w:t xml:space="preserve"> (9 items across)</w:t>
      </w:r>
      <w:r>
        <w:t>:</w:t>
      </w:r>
    </w:p>
    <w:p w14:paraId="05E927F8" w14:textId="0ED53316" w:rsidR="001B4217" w:rsidRDefault="001B4217" w:rsidP="00B82EAF">
      <w:pPr>
        <w:ind w:left="270" w:firstLine="450"/>
        <w:rPr>
          <w:rFonts w:ascii="Courier New" w:hAnsi="Courier New" w:cs="Courier New"/>
        </w:rPr>
      </w:pPr>
      <w:r w:rsidRPr="001B4217">
        <w:rPr>
          <w:rFonts w:ascii="Courier New" w:hAnsi="Courier New" w:cs="Courier New"/>
        </w:rPr>
        <w:t xml:space="preserve">1|pTAM, </w:t>
      </w:r>
      <w:proofErr w:type="spellStart"/>
      <w:r w:rsidRPr="001B4217">
        <w:rPr>
          <w:rFonts w:ascii="Courier New" w:hAnsi="Courier New" w:cs="Courier New"/>
        </w:rPr>
        <w:t>Lband</w:t>
      </w:r>
      <w:proofErr w:type="spellEnd"/>
      <w:r w:rsidRPr="001B4217">
        <w:rPr>
          <w:rFonts w:ascii="Courier New" w:hAnsi="Courier New" w:cs="Courier New"/>
        </w:rPr>
        <w:t xml:space="preserve">, </w:t>
      </w:r>
      <w:proofErr w:type="spellStart"/>
      <w:r w:rsidRPr="001B4217">
        <w:rPr>
          <w:rFonts w:ascii="Courier New" w:hAnsi="Courier New" w:cs="Courier New"/>
        </w:rPr>
        <w:t>highfield</w:t>
      </w:r>
      <w:proofErr w:type="spellEnd"/>
      <w:r w:rsidRPr="001B4217">
        <w:rPr>
          <w:rFonts w:ascii="Courier New" w:hAnsi="Courier New" w:cs="Courier New"/>
        </w:rPr>
        <w:t xml:space="preserve">, 40mod|41|8|0.02|122|0.53127|6.90|24365 </w:t>
      </w:r>
    </w:p>
    <w:p w14:paraId="24157EE7" w14:textId="509E9358" w:rsidR="003A549C" w:rsidRDefault="003A549C" w:rsidP="00B82EAF">
      <w:pPr>
        <w:ind w:left="270" w:firstLine="450"/>
        <w:rPr>
          <w:rFonts w:ascii="Courier New" w:hAnsi="Courier New" w:cs="Courier New"/>
        </w:rPr>
      </w:pPr>
      <w:r>
        <w:rPr>
          <w:rFonts w:ascii="Courier New" w:hAnsi="Courier New" w:cs="Courier New"/>
        </w:rPr>
        <w:t>2</w:t>
      </w:r>
      <w:r w:rsidRPr="001B4217">
        <w:rPr>
          <w:rFonts w:ascii="Courier New" w:hAnsi="Courier New" w:cs="Courier New"/>
        </w:rPr>
        <w:t>|</w:t>
      </w:r>
      <w:r>
        <w:rPr>
          <w:rFonts w:ascii="Courier New" w:hAnsi="Courier New" w:cs="Courier New"/>
        </w:rPr>
        <w:t>sample</w:t>
      </w:r>
      <w:r w:rsidRPr="001B4217">
        <w:rPr>
          <w:rFonts w:ascii="Courier New" w:hAnsi="Courier New" w:cs="Courier New"/>
        </w:rPr>
        <w:t>|4</w:t>
      </w:r>
      <w:r>
        <w:rPr>
          <w:rFonts w:ascii="Courier New" w:hAnsi="Courier New" w:cs="Courier New"/>
        </w:rPr>
        <w:t>2</w:t>
      </w:r>
      <w:r w:rsidRPr="001B4217">
        <w:rPr>
          <w:rFonts w:ascii="Courier New" w:hAnsi="Courier New" w:cs="Courier New"/>
        </w:rPr>
        <w:t>|</w:t>
      </w:r>
      <w:r>
        <w:rPr>
          <w:rFonts w:ascii="Courier New" w:hAnsi="Courier New" w:cs="Courier New"/>
        </w:rPr>
        <w:t>5</w:t>
      </w:r>
      <w:r w:rsidRPr="001B4217">
        <w:rPr>
          <w:rFonts w:ascii="Courier New" w:hAnsi="Courier New" w:cs="Courier New"/>
        </w:rPr>
        <w:t>|</w:t>
      </w:r>
      <w:r>
        <w:rPr>
          <w:rFonts w:ascii="Courier New" w:hAnsi="Courier New" w:cs="Courier New"/>
        </w:rPr>
        <w:t>5</w:t>
      </w:r>
      <w:r w:rsidRPr="001B4217">
        <w:rPr>
          <w:rFonts w:ascii="Courier New" w:hAnsi="Courier New" w:cs="Courier New"/>
        </w:rPr>
        <w:t>|12</w:t>
      </w:r>
      <w:r>
        <w:rPr>
          <w:rFonts w:ascii="Courier New" w:hAnsi="Courier New" w:cs="Courier New"/>
        </w:rPr>
        <w:t>5</w:t>
      </w:r>
      <w:r w:rsidRPr="001B4217">
        <w:rPr>
          <w:rFonts w:ascii="Courier New" w:hAnsi="Courier New" w:cs="Courier New"/>
        </w:rPr>
        <w:t>|0.5|</w:t>
      </w:r>
      <w:r>
        <w:rPr>
          <w:rFonts w:ascii="Courier New" w:hAnsi="Courier New" w:cs="Courier New"/>
        </w:rPr>
        <w:t>7.00</w:t>
      </w:r>
      <w:r w:rsidRPr="001B4217">
        <w:rPr>
          <w:rFonts w:ascii="Courier New" w:hAnsi="Courier New" w:cs="Courier New"/>
        </w:rPr>
        <w:t>|2</w:t>
      </w:r>
      <w:r>
        <w:rPr>
          <w:rFonts w:ascii="Courier New" w:hAnsi="Courier New" w:cs="Courier New"/>
        </w:rPr>
        <w:t>5000</w:t>
      </w:r>
      <w:r w:rsidRPr="001B4217">
        <w:rPr>
          <w:rFonts w:ascii="Courier New" w:hAnsi="Courier New" w:cs="Courier New"/>
        </w:rPr>
        <w:t xml:space="preserve"> </w:t>
      </w:r>
    </w:p>
    <w:p w14:paraId="7D997652" w14:textId="61EE16AF" w:rsidR="00335734" w:rsidRDefault="00335734" w:rsidP="00B82EAF">
      <w:pPr>
        <w:ind w:left="270" w:firstLine="450"/>
        <w:rPr>
          <w:rFonts w:cstheme="minorHAnsi"/>
        </w:rPr>
      </w:pPr>
      <w:r w:rsidRPr="00335734">
        <w:rPr>
          <w:rFonts w:cstheme="minorHAnsi"/>
        </w:rPr>
        <w:t>in which the fields are arranged in this order (separated by |)</w:t>
      </w:r>
    </w:p>
    <w:p w14:paraId="7F5BA36C" w14:textId="1A199176" w:rsidR="00335734" w:rsidRPr="00335734" w:rsidRDefault="00335734" w:rsidP="00B82EAF">
      <w:pPr>
        <w:rPr>
          <w:rFonts w:cstheme="minorHAnsi"/>
        </w:rPr>
      </w:pPr>
      <w:proofErr w:type="spellStart"/>
      <w:r>
        <w:rPr>
          <w:rFonts w:cstheme="minorHAnsi"/>
        </w:rPr>
        <w:t>index|name|Gaussian</w:t>
      </w:r>
      <w:proofErr w:type="spellEnd"/>
      <w:r>
        <w:rPr>
          <w:rFonts w:cstheme="minorHAnsi"/>
        </w:rPr>
        <w:t xml:space="preserve"> </w:t>
      </w:r>
      <w:proofErr w:type="spellStart"/>
      <w:r>
        <w:rPr>
          <w:rFonts w:cstheme="minorHAnsi"/>
        </w:rPr>
        <w:t>LW|Lorentzian</w:t>
      </w:r>
      <w:proofErr w:type="spellEnd"/>
      <w:r>
        <w:rPr>
          <w:rFonts w:cstheme="minorHAnsi"/>
        </w:rPr>
        <w:t xml:space="preserve"> A </w:t>
      </w:r>
      <w:proofErr w:type="spellStart"/>
      <w:r>
        <w:rPr>
          <w:rFonts w:cstheme="minorHAnsi"/>
        </w:rPr>
        <w:t>LW|Loren</w:t>
      </w:r>
      <w:r w:rsidR="00B82EAF">
        <w:rPr>
          <w:rFonts w:cstheme="minorHAnsi"/>
        </w:rPr>
        <w:t>t</w:t>
      </w:r>
      <w:r>
        <w:rPr>
          <w:rFonts w:cstheme="minorHAnsi"/>
        </w:rPr>
        <w:t>zian</w:t>
      </w:r>
      <w:proofErr w:type="spellEnd"/>
      <w:r>
        <w:rPr>
          <w:rFonts w:cstheme="minorHAnsi"/>
        </w:rPr>
        <w:t xml:space="preserve"> B LW|A/B </w:t>
      </w:r>
      <w:proofErr w:type="spellStart"/>
      <w:r>
        <w:rPr>
          <w:rFonts w:cstheme="minorHAnsi"/>
        </w:rPr>
        <w:t>Distance|Oxygen</w:t>
      </w:r>
      <w:proofErr w:type="spellEnd"/>
      <w:r>
        <w:rPr>
          <w:rFonts w:cstheme="minorHAnsi"/>
        </w:rPr>
        <w:t xml:space="preserve"> </w:t>
      </w:r>
      <w:proofErr w:type="spellStart"/>
      <w:r>
        <w:rPr>
          <w:rFonts w:cstheme="minorHAnsi"/>
        </w:rPr>
        <w:t>slope</w:t>
      </w:r>
      <w:r w:rsidR="00B82EAF">
        <w:rPr>
          <w:rFonts w:cstheme="minorHAnsi"/>
        </w:rPr>
        <w:t>|</w:t>
      </w:r>
      <w:r>
        <w:rPr>
          <w:rFonts w:cstheme="minorHAnsi"/>
        </w:rPr>
        <w:t>pKa|Phosphate</w:t>
      </w:r>
      <w:proofErr w:type="spellEnd"/>
      <w:r>
        <w:rPr>
          <w:rFonts w:cstheme="minorHAnsi"/>
        </w:rPr>
        <w:t xml:space="preserve"> slope</w:t>
      </w:r>
    </w:p>
    <w:p w14:paraId="04BA7E08" w14:textId="67C65D2D" w:rsidR="00335734" w:rsidRPr="004F69C3" w:rsidRDefault="00335734" w:rsidP="00335734">
      <w:pPr>
        <w:pStyle w:val="ListParagraph"/>
      </w:pPr>
    </w:p>
    <w:sectPr w:rsidR="00335734" w:rsidRPr="004F69C3" w:rsidSect="00DC3F2B">
      <w:footerReference w:type="default" r:id="rId3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496F4" w14:textId="77777777" w:rsidR="00A90535" w:rsidRDefault="00A90535" w:rsidP="006C6EFF">
      <w:pPr>
        <w:spacing w:after="0" w:line="240" w:lineRule="auto"/>
      </w:pPr>
      <w:r>
        <w:separator/>
      </w:r>
    </w:p>
  </w:endnote>
  <w:endnote w:type="continuationSeparator" w:id="0">
    <w:p w14:paraId="696C41F2" w14:textId="77777777" w:rsidR="00A90535" w:rsidRDefault="00A90535" w:rsidP="006C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422250"/>
      <w:docPartObj>
        <w:docPartGallery w:val="Page Numbers (Bottom of Page)"/>
        <w:docPartUnique/>
      </w:docPartObj>
    </w:sdtPr>
    <w:sdtEndPr>
      <w:rPr>
        <w:noProof/>
      </w:rPr>
    </w:sdtEndPr>
    <w:sdtContent>
      <w:p w14:paraId="5B630D58" w14:textId="62F27F50" w:rsidR="00FA60B0" w:rsidRDefault="00FA60B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448B500" w14:textId="77777777" w:rsidR="00FA60B0" w:rsidRDefault="00FA6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46995" w14:textId="77777777" w:rsidR="00A90535" w:rsidRDefault="00A90535" w:rsidP="006C6EFF">
      <w:pPr>
        <w:spacing w:after="0" w:line="240" w:lineRule="auto"/>
      </w:pPr>
      <w:r>
        <w:separator/>
      </w:r>
    </w:p>
  </w:footnote>
  <w:footnote w:type="continuationSeparator" w:id="0">
    <w:p w14:paraId="4CBCF836" w14:textId="77777777" w:rsidR="00A90535" w:rsidRDefault="00A90535" w:rsidP="006C6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3D95"/>
    <w:multiLevelType w:val="hybridMultilevel"/>
    <w:tmpl w:val="971C7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A6AE2"/>
    <w:multiLevelType w:val="hybridMultilevel"/>
    <w:tmpl w:val="249AA8CE"/>
    <w:lvl w:ilvl="0" w:tplc="E474B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BA6261"/>
    <w:multiLevelType w:val="hybridMultilevel"/>
    <w:tmpl w:val="37C01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F3D2B"/>
    <w:multiLevelType w:val="hybridMultilevel"/>
    <w:tmpl w:val="3B14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159D0"/>
    <w:multiLevelType w:val="hybridMultilevel"/>
    <w:tmpl w:val="A1141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A4661"/>
    <w:multiLevelType w:val="hybridMultilevel"/>
    <w:tmpl w:val="D26049CA"/>
    <w:lvl w:ilvl="0" w:tplc="5D24852C">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77ABB"/>
    <w:multiLevelType w:val="hybridMultilevel"/>
    <w:tmpl w:val="53520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CF5D51"/>
    <w:multiLevelType w:val="hybridMultilevel"/>
    <w:tmpl w:val="012C3E62"/>
    <w:lvl w:ilvl="0" w:tplc="860CF1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F50766"/>
    <w:multiLevelType w:val="hybridMultilevel"/>
    <w:tmpl w:val="FD62644C"/>
    <w:lvl w:ilvl="0" w:tplc="1BFE5F4E">
      <w:start w:val="1"/>
      <w:numFmt w:val="upperLetter"/>
      <w:lvlText w:val="%1."/>
      <w:lvlJc w:val="left"/>
      <w:pPr>
        <w:ind w:left="720" w:hanging="360"/>
      </w:pPr>
      <w:rPr>
        <w:rFonts w:hint="default"/>
        <w:b/>
        <w:bCs/>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B6B6D"/>
    <w:multiLevelType w:val="hybridMultilevel"/>
    <w:tmpl w:val="B0064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E2CF4"/>
    <w:multiLevelType w:val="hybridMultilevel"/>
    <w:tmpl w:val="00AAE4AE"/>
    <w:lvl w:ilvl="0" w:tplc="0546936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78546D"/>
    <w:multiLevelType w:val="hybridMultilevel"/>
    <w:tmpl w:val="14706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1499E"/>
    <w:multiLevelType w:val="hybridMultilevel"/>
    <w:tmpl w:val="FBFEE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C4DF8"/>
    <w:multiLevelType w:val="hybridMultilevel"/>
    <w:tmpl w:val="F2C62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B2F80"/>
    <w:multiLevelType w:val="hybridMultilevel"/>
    <w:tmpl w:val="C3BA6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E4AE1"/>
    <w:multiLevelType w:val="hybridMultilevel"/>
    <w:tmpl w:val="C76CF6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1452A2"/>
    <w:multiLevelType w:val="hybridMultilevel"/>
    <w:tmpl w:val="919A2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510BB8"/>
    <w:multiLevelType w:val="hybridMultilevel"/>
    <w:tmpl w:val="995A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5D3E84"/>
    <w:multiLevelType w:val="hybridMultilevel"/>
    <w:tmpl w:val="3CF4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45C62"/>
    <w:multiLevelType w:val="hybridMultilevel"/>
    <w:tmpl w:val="BDD4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AD6E5D"/>
    <w:multiLevelType w:val="hybridMultilevel"/>
    <w:tmpl w:val="81FE5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0F57C8"/>
    <w:multiLevelType w:val="hybridMultilevel"/>
    <w:tmpl w:val="A9F244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8B28D1"/>
    <w:multiLevelType w:val="hybridMultilevel"/>
    <w:tmpl w:val="33468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BB7B2A"/>
    <w:multiLevelType w:val="hybridMultilevel"/>
    <w:tmpl w:val="C4383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B34A48"/>
    <w:multiLevelType w:val="hybridMultilevel"/>
    <w:tmpl w:val="8BF25C4A"/>
    <w:lvl w:ilvl="0" w:tplc="FBB84F5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8"/>
  </w:num>
  <w:num w:numId="3">
    <w:abstractNumId w:val="11"/>
  </w:num>
  <w:num w:numId="4">
    <w:abstractNumId w:val="10"/>
  </w:num>
  <w:num w:numId="5">
    <w:abstractNumId w:val="1"/>
  </w:num>
  <w:num w:numId="6">
    <w:abstractNumId w:val="5"/>
  </w:num>
  <w:num w:numId="7">
    <w:abstractNumId w:val="22"/>
  </w:num>
  <w:num w:numId="8">
    <w:abstractNumId w:val="19"/>
  </w:num>
  <w:num w:numId="9">
    <w:abstractNumId w:val="18"/>
  </w:num>
  <w:num w:numId="10">
    <w:abstractNumId w:val="13"/>
  </w:num>
  <w:num w:numId="11">
    <w:abstractNumId w:val="20"/>
  </w:num>
  <w:num w:numId="12">
    <w:abstractNumId w:val="23"/>
  </w:num>
  <w:num w:numId="13">
    <w:abstractNumId w:val="9"/>
  </w:num>
  <w:num w:numId="14">
    <w:abstractNumId w:val="2"/>
  </w:num>
  <w:num w:numId="15">
    <w:abstractNumId w:val="16"/>
  </w:num>
  <w:num w:numId="16">
    <w:abstractNumId w:val="15"/>
  </w:num>
  <w:num w:numId="17">
    <w:abstractNumId w:val="6"/>
  </w:num>
  <w:num w:numId="18">
    <w:abstractNumId w:val="3"/>
  </w:num>
  <w:num w:numId="19">
    <w:abstractNumId w:val="12"/>
  </w:num>
  <w:num w:numId="20">
    <w:abstractNumId w:val="17"/>
  </w:num>
  <w:num w:numId="21">
    <w:abstractNumId w:val="24"/>
  </w:num>
  <w:num w:numId="22">
    <w:abstractNumId w:val="0"/>
  </w:num>
  <w:num w:numId="23">
    <w:abstractNumId w:val="7"/>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C09"/>
    <w:rsid w:val="00003223"/>
    <w:rsid w:val="000073E1"/>
    <w:rsid w:val="000130C1"/>
    <w:rsid w:val="00051F9C"/>
    <w:rsid w:val="0006575B"/>
    <w:rsid w:val="000967C2"/>
    <w:rsid w:val="000A0343"/>
    <w:rsid w:val="000A36F6"/>
    <w:rsid w:val="000B05AF"/>
    <w:rsid w:val="000B2601"/>
    <w:rsid w:val="000B2994"/>
    <w:rsid w:val="000D01C4"/>
    <w:rsid w:val="000D04F2"/>
    <w:rsid w:val="000F5718"/>
    <w:rsid w:val="000F60CE"/>
    <w:rsid w:val="0015460F"/>
    <w:rsid w:val="001A33AF"/>
    <w:rsid w:val="001A7CF9"/>
    <w:rsid w:val="001B4217"/>
    <w:rsid w:val="001C01D6"/>
    <w:rsid w:val="001F334A"/>
    <w:rsid w:val="001F6B6E"/>
    <w:rsid w:val="00200C73"/>
    <w:rsid w:val="00214075"/>
    <w:rsid w:val="00220BAC"/>
    <w:rsid w:val="0022689F"/>
    <w:rsid w:val="002344AE"/>
    <w:rsid w:val="0025314C"/>
    <w:rsid w:val="00255302"/>
    <w:rsid w:val="00255A3A"/>
    <w:rsid w:val="00255F6D"/>
    <w:rsid w:val="00257640"/>
    <w:rsid w:val="0027727E"/>
    <w:rsid w:val="00290A9D"/>
    <w:rsid w:val="00294AA2"/>
    <w:rsid w:val="002B5812"/>
    <w:rsid w:val="002D53A5"/>
    <w:rsid w:val="002D7DD3"/>
    <w:rsid w:val="002E0D62"/>
    <w:rsid w:val="002E6460"/>
    <w:rsid w:val="002F3A9E"/>
    <w:rsid w:val="00323C15"/>
    <w:rsid w:val="00325933"/>
    <w:rsid w:val="00335734"/>
    <w:rsid w:val="0033637F"/>
    <w:rsid w:val="00347742"/>
    <w:rsid w:val="00352AB6"/>
    <w:rsid w:val="00355205"/>
    <w:rsid w:val="0036153B"/>
    <w:rsid w:val="00381AA0"/>
    <w:rsid w:val="00392362"/>
    <w:rsid w:val="003A549C"/>
    <w:rsid w:val="003A7BAA"/>
    <w:rsid w:val="003C3847"/>
    <w:rsid w:val="003D118E"/>
    <w:rsid w:val="003D3D9E"/>
    <w:rsid w:val="003F130B"/>
    <w:rsid w:val="00404D65"/>
    <w:rsid w:val="00445B28"/>
    <w:rsid w:val="00455033"/>
    <w:rsid w:val="0047388B"/>
    <w:rsid w:val="004841FE"/>
    <w:rsid w:val="004A4A8B"/>
    <w:rsid w:val="004B76BC"/>
    <w:rsid w:val="004C3BC8"/>
    <w:rsid w:val="004D6E90"/>
    <w:rsid w:val="004F69C3"/>
    <w:rsid w:val="00505FF3"/>
    <w:rsid w:val="005164CF"/>
    <w:rsid w:val="00516CAD"/>
    <w:rsid w:val="005333C2"/>
    <w:rsid w:val="00535857"/>
    <w:rsid w:val="00563E6F"/>
    <w:rsid w:val="005653F3"/>
    <w:rsid w:val="0058302E"/>
    <w:rsid w:val="005948B8"/>
    <w:rsid w:val="005E5C08"/>
    <w:rsid w:val="00603130"/>
    <w:rsid w:val="00630080"/>
    <w:rsid w:val="00650C09"/>
    <w:rsid w:val="00666B35"/>
    <w:rsid w:val="00696622"/>
    <w:rsid w:val="006A6B8F"/>
    <w:rsid w:val="006B3710"/>
    <w:rsid w:val="006C6EFF"/>
    <w:rsid w:val="006D7BAC"/>
    <w:rsid w:val="006E1BF9"/>
    <w:rsid w:val="00703618"/>
    <w:rsid w:val="00730E0F"/>
    <w:rsid w:val="00743570"/>
    <w:rsid w:val="00744B87"/>
    <w:rsid w:val="00757090"/>
    <w:rsid w:val="0076523F"/>
    <w:rsid w:val="00770A5E"/>
    <w:rsid w:val="007733C1"/>
    <w:rsid w:val="00777389"/>
    <w:rsid w:val="00781523"/>
    <w:rsid w:val="007B2EA2"/>
    <w:rsid w:val="007E4477"/>
    <w:rsid w:val="007F77C1"/>
    <w:rsid w:val="008228B0"/>
    <w:rsid w:val="00832EC6"/>
    <w:rsid w:val="008350F5"/>
    <w:rsid w:val="0086243E"/>
    <w:rsid w:val="0087748D"/>
    <w:rsid w:val="008C5C32"/>
    <w:rsid w:val="008D6BB1"/>
    <w:rsid w:val="008E4186"/>
    <w:rsid w:val="008F321A"/>
    <w:rsid w:val="008F747C"/>
    <w:rsid w:val="00933FFC"/>
    <w:rsid w:val="00953030"/>
    <w:rsid w:val="009570F1"/>
    <w:rsid w:val="009616F1"/>
    <w:rsid w:val="009B2A48"/>
    <w:rsid w:val="009B5F18"/>
    <w:rsid w:val="00A05B93"/>
    <w:rsid w:val="00A12F67"/>
    <w:rsid w:val="00A22248"/>
    <w:rsid w:val="00A35645"/>
    <w:rsid w:val="00A46345"/>
    <w:rsid w:val="00A6190B"/>
    <w:rsid w:val="00A654E5"/>
    <w:rsid w:val="00A70EAB"/>
    <w:rsid w:val="00A75488"/>
    <w:rsid w:val="00A90535"/>
    <w:rsid w:val="00AA3C50"/>
    <w:rsid w:val="00AA79CA"/>
    <w:rsid w:val="00AB02E0"/>
    <w:rsid w:val="00B1618E"/>
    <w:rsid w:val="00B36251"/>
    <w:rsid w:val="00B60EB5"/>
    <w:rsid w:val="00B7369A"/>
    <w:rsid w:val="00B82EAF"/>
    <w:rsid w:val="00BA6D78"/>
    <w:rsid w:val="00BD796B"/>
    <w:rsid w:val="00BE1624"/>
    <w:rsid w:val="00C10E39"/>
    <w:rsid w:val="00C12ABF"/>
    <w:rsid w:val="00C21FDB"/>
    <w:rsid w:val="00C61389"/>
    <w:rsid w:val="00C9220B"/>
    <w:rsid w:val="00C934BD"/>
    <w:rsid w:val="00CB6430"/>
    <w:rsid w:val="00CE186D"/>
    <w:rsid w:val="00D066AD"/>
    <w:rsid w:val="00D240AC"/>
    <w:rsid w:val="00D24802"/>
    <w:rsid w:val="00D271AF"/>
    <w:rsid w:val="00D50D0C"/>
    <w:rsid w:val="00D6033F"/>
    <w:rsid w:val="00D65F7E"/>
    <w:rsid w:val="00DB59AE"/>
    <w:rsid w:val="00DC3F2B"/>
    <w:rsid w:val="00DD1961"/>
    <w:rsid w:val="00DD4870"/>
    <w:rsid w:val="00E1282B"/>
    <w:rsid w:val="00E25659"/>
    <w:rsid w:val="00E360E7"/>
    <w:rsid w:val="00E41051"/>
    <w:rsid w:val="00E511E2"/>
    <w:rsid w:val="00E5180D"/>
    <w:rsid w:val="00E64098"/>
    <w:rsid w:val="00E670A7"/>
    <w:rsid w:val="00E771D6"/>
    <w:rsid w:val="00EA1D6D"/>
    <w:rsid w:val="00EB4719"/>
    <w:rsid w:val="00EF1DA6"/>
    <w:rsid w:val="00EF2480"/>
    <w:rsid w:val="00F026E4"/>
    <w:rsid w:val="00F05CF9"/>
    <w:rsid w:val="00F123CA"/>
    <w:rsid w:val="00F266D8"/>
    <w:rsid w:val="00F30BF2"/>
    <w:rsid w:val="00F47992"/>
    <w:rsid w:val="00FA03F0"/>
    <w:rsid w:val="00FA1A43"/>
    <w:rsid w:val="00FA60B0"/>
    <w:rsid w:val="00FB4303"/>
    <w:rsid w:val="00FB778D"/>
    <w:rsid w:val="00FC5EE8"/>
    <w:rsid w:val="00FE3D6C"/>
    <w:rsid w:val="00FE5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DB63D9D"/>
  <w15:chartTrackingRefBased/>
  <w15:docId w15:val="{128A4EA4-5A83-436E-8479-FAF0E8BB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E90"/>
  </w:style>
  <w:style w:type="paragraph" w:styleId="Heading1">
    <w:name w:val="heading 1"/>
    <w:basedOn w:val="Normal"/>
    <w:next w:val="Normal"/>
    <w:link w:val="Heading1Char"/>
    <w:uiPriority w:val="9"/>
    <w:qFormat/>
    <w:rsid w:val="006C6E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C09"/>
    <w:pPr>
      <w:ind w:left="720"/>
      <w:contextualSpacing/>
    </w:pPr>
  </w:style>
  <w:style w:type="character" w:styleId="PlaceholderText">
    <w:name w:val="Placeholder Text"/>
    <w:basedOn w:val="DefaultParagraphFont"/>
    <w:uiPriority w:val="99"/>
    <w:semiHidden/>
    <w:rsid w:val="002E0D62"/>
    <w:rPr>
      <w:color w:val="808080"/>
    </w:rPr>
  </w:style>
  <w:style w:type="character" w:customStyle="1" w:styleId="Heading1Char">
    <w:name w:val="Heading 1 Char"/>
    <w:basedOn w:val="DefaultParagraphFont"/>
    <w:link w:val="Heading1"/>
    <w:uiPriority w:val="9"/>
    <w:rsid w:val="006C6E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6EFF"/>
    <w:pPr>
      <w:outlineLvl w:val="9"/>
    </w:pPr>
  </w:style>
  <w:style w:type="paragraph" w:styleId="TOC2">
    <w:name w:val="toc 2"/>
    <w:basedOn w:val="Normal"/>
    <w:next w:val="Normal"/>
    <w:autoRedefine/>
    <w:uiPriority w:val="39"/>
    <w:unhideWhenUsed/>
    <w:rsid w:val="000B2601"/>
    <w:pPr>
      <w:tabs>
        <w:tab w:val="right" w:leader="dot" w:pos="10070"/>
      </w:tabs>
      <w:spacing w:after="100"/>
      <w:ind w:left="220"/>
    </w:pPr>
    <w:rPr>
      <w:rFonts w:eastAsiaTheme="minorEastAsia" w:cs="Times New Roman"/>
      <w:b/>
      <w:noProof/>
    </w:rPr>
  </w:style>
  <w:style w:type="paragraph" w:styleId="TOC1">
    <w:name w:val="toc 1"/>
    <w:basedOn w:val="Normal"/>
    <w:next w:val="Normal"/>
    <w:autoRedefine/>
    <w:uiPriority w:val="39"/>
    <w:unhideWhenUsed/>
    <w:rsid w:val="006C6EFF"/>
    <w:pPr>
      <w:spacing w:after="100"/>
    </w:pPr>
    <w:rPr>
      <w:rFonts w:eastAsiaTheme="minorEastAsia" w:cs="Times New Roman"/>
    </w:rPr>
  </w:style>
  <w:style w:type="paragraph" w:styleId="TOC3">
    <w:name w:val="toc 3"/>
    <w:basedOn w:val="Normal"/>
    <w:next w:val="Normal"/>
    <w:autoRedefine/>
    <w:uiPriority w:val="39"/>
    <w:unhideWhenUsed/>
    <w:rsid w:val="006C6EFF"/>
    <w:pPr>
      <w:spacing w:after="100"/>
      <w:ind w:left="440"/>
    </w:pPr>
    <w:rPr>
      <w:rFonts w:eastAsiaTheme="minorEastAsia" w:cs="Times New Roman"/>
    </w:rPr>
  </w:style>
  <w:style w:type="character" w:styleId="Hyperlink">
    <w:name w:val="Hyperlink"/>
    <w:basedOn w:val="DefaultParagraphFont"/>
    <w:uiPriority w:val="99"/>
    <w:unhideWhenUsed/>
    <w:rsid w:val="006C6EFF"/>
    <w:rPr>
      <w:color w:val="0563C1" w:themeColor="hyperlink"/>
      <w:u w:val="single"/>
    </w:rPr>
  </w:style>
  <w:style w:type="paragraph" w:styleId="Header">
    <w:name w:val="header"/>
    <w:basedOn w:val="Normal"/>
    <w:link w:val="HeaderChar"/>
    <w:uiPriority w:val="99"/>
    <w:unhideWhenUsed/>
    <w:rsid w:val="006C6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EFF"/>
  </w:style>
  <w:style w:type="paragraph" w:styleId="Footer">
    <w:name w:val="footer"/>
    <w:basedOn w:val="Normal"/>
    <w:link w:val="FooterChar"/>
    <w:uiPriority w:val="99"/>
    <w:unhideWhenUsed/>
    <w:rsid w:val="006C6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EFF"/>
  </w:style>
  <w:style w:type="character" w:customStyle="1" w:styleId="Heading2Char">
    <w:name w:val="Heading 2 Char"/>
    <w:basedOn w:val="DefaultParagraphFont"/>
    <w:link w:val="Heading2"/>
    <w:uiPriority w:val="9"/>
    <w:rsid w:val="006C6E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89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60020-C69C-44D8-B50D-FF64721F6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19</Pages>
  <Words>3766</Words>
  <Characters>21468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Gluth</dc:creator>
  <cp:keywords/>
  <dc:description/>
  <cp:lastModifiedBy>Teresa Gluth</cp:lastModifiedBy>
  <cp:revision>133</cp:revision>
  <dcterms:created xsi:type="dcterms:W3CDTF">2021-02-15T01:40:00Z</dcterms:created>
  <dcterms:modified xsi:type="dcterms:W3CDTF">2021-03-15T14:19:00Z</dcterms:modified>
</cp:coreProperties>
</file>