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0.png" ContentType="image/png"/>
  <Override PartName="/word/media/rId46.png" ContentType="image/png"/>
  <Override PartName="/word/media/rId48.png" ContentType="image/png"/>
  <Override PartName="/word/media/rId22.png" ContentType="image/png"/>
  <Override PartName="/word/media/rId32.png" ContentType="image/png"/>
  <Override PartName="/word/media/rId24.png" ContentType="image/png"/>
  <Override PartName="/word/media/rId34.png" ContentType="image/png"/>
  <Override PartName="/word/media/rId28.png" ContentType="image/png"/>
  <Override PartName="/word/media/rId26.png" ContentType="image/png"/>
  <Override PartName="/word/media/rId44.png" ContentType="image/png"/>
  <Override PartName="/word/media/rId50.png" ContentType="image/png"/>
  <Override PartName="/word/media/rId30.png" ContentType="image/png"/>
  <Override PartName="/word/media/rId42.png" ContentType="image/png"/>
  <Override PartName="/word/media/rId36.png" ContentType="image/png"/>
  <Override PartName="/word/media/rId3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Subtitle"/>
      </w:pPr>
      <w:r>
        <w:t xml:space="preserve">Лабароторная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№7</w:t>
      </w:r>
    </w:p>
    <w:p>
      <w:pPr>
        <w:pStyle w:val="Author"/>
      </w:pPr>
      <w:r>
        <w:t xml:space="preserve">Гульдяев</w:t>
      </w:r>
      <w:r>
        <w:t xml:space="preserve"> </w:t>
      </w:r>
      <w:r>
        <w:t xml:space="preserve">Тихон</w:t>
      </w:r>
      <w:r>
        <w:t xml:space="preserve"> </w:t>
      </w:r>
      <w:r>
        <w:t xml:space="preserve">Дмитриевич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цель-работы"/>
      <w:r>
        <w:t xml:space="preserve">Цель работы</w:t>
      </w:r>
      <w:bookmarkEnd w:id="20"/>
    </w:p>
    <w:p>
      <w:pPr>
        <w:pStyle w:val="FirstParagraph"/>
      </w:pPr>
      <w:r>
        <w:t xml:space="preserve">Ознакомление с инструментами поиска файлов и фильтрации текстовых данных. Приобретение практических навыков: по управлению процессами (и заданиями), по проверке использования диска и обслуживанию файловых систем.</w:t>
      </w:r>
    </w:p>
    <w:p>
      <w:pPr>
        <w:pStyle w:val="Heading1"/>
      </w:pPr>
      <w:bookmarkStart w:id="21" w:name="выполнение-лабораторной-работы"/>
      <w:r>
        <w:t xml:space="preserve">Выполнение лабораторной работы</w:t>
      </w:r>
      <w:bookmarkEnd w:id="21"/>
    </w:p>
    <w:p>
      <w:pPr>
        <w:pStyle w:val="FirstParagraph"/>
      </w:pPr>
      <w:r>
        <w:t xml:space="preserve">Записываю в файл file.txt названия файлов, содержащихся в каталоге /etc. Проверяя сколько файлов в /etc и сколько стало в file.txt.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3" w:name="fig:001"/>
      <w:r>
        <w:drawing>
          <wp:inline>
            <wp:extent cx="5334000" cy="591883"/>
            <wp:effectExtent b="0" l="0" r="0" t="0"/>
            <wp:docPr descr="Figure 1: Запись файлов из etc в file.txt" title="" id="1" name="Picture"/>
            <a:graphic>
              <a:graphicData uri="http://schemas.openxmlformats.org/drawingml/2006/picture">
                <pic:pic>
                  <pic:nvPicPr>
                    <pic:cNvPr descr="image/find%20et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1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 1: Запись файлов из etc в file.txt</w:t>
      </w:r>
    </w:p>
    <w:bookmarkEnd w:id="0"/>
    <w:p>
      <w:pPr>
        <w:pStyle w:val="BodyText"/>
      </w:pPr>
      <w:r>
        <w:t xml:space="preserve">Затем, я дописываю в этот же файл названия файлов, содержащихся в моем домашнем каталоге. Проверяя сколько файлов в домашнем каталоге и сколько стало в file.txt.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25" w:name="fig:002"/>
      <w:r>
        <w:drawing>
          <wp:inline>
            <wp:extent cx="5334000" cy="700999"/>
            <wp:effectExtent b="0" l="0" r="0" t="0"/>
            <wp:docPr descr="Figure 2: Дописывание файлов из домашней директории в file.txt" title="" id="1" name="Picture"/>
            <a:graphic>
              <a:graphicData uri="http://schemas.openxmlformats.org/drawingml/2006/picture">
                <pic:pic>
                  <pic:nvPicPr>
                    <pic:cNvPr descr="image/find%20hom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0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2: Дописывание файлов из домашней директории в file.txt</w:t>
      </w:r>
    </w:p>
    <w:bookmarkEnd w:id="0"/>
    <w:p>
      <w:pPr>
        <w:pStyle w:val="BodyText"/>
      </w:pPr>
      <w:r>
        <w:t xml:space="preserve">Вывожу имена всех файлов из file.txt, имеющих расширение .conf, после</w:t>
      </w:r>
      <w:r>
        <w:t xml:space="preserve"> </w:t>
      </w:r>
      <w:r>
        <w:t xml:space="preserve">чего записываю их в новый текстовой файл conf.txt и проверяю их количество.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27" w:name="fig:003"/>
      <w:r>
        <w:drawing>
          <wp:inline>
            <wp:extent cx="5334000" cy="6346970"/>
            <wp:effectExtent b="0" l="0" r="0" t="0"/>
            <wp:docPr descr="Figure 3: Вывод и запись в conf.txt файлов с расширением .conf из file.txt" title="" id="1" name="Picture"/>
            <a:graphic>
              <a:graphicData uri="http://schemas.openxmlformats.org/drawingml/2006/picture">
                <pic:pic>
                  <pic:nvPicPr>
                    <pic:cNvPr descr="image/grep%20con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46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 3: Вывод и запись в conf.txt файлов с расширением .conf из file.txt</w:t>
      </w:r>
    </w:p>
    <w:bookmarkEnd w:id="0"/>
    <w:p>
      <w:pPr>
        <w:pStyle w:val="BodyText"/>
      </w:pPr>
      <w:r>
        <w:t xml:space="preserve">Определяю, какие файлы в моем домашнем каталоге имеют имена, начинавшиеся с символа c. На выбор предоставляю 2 команды.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29" w:name="fig:004"/>
      <w:r>
        <w:drawing>
          <wp:inline>
            <wp:extent cx="5334000" cy="1213811"/>
            <wp:effectExtent b="0" l="0" r="0" t="0"/>
            <wp:docPr descr="Figure 4: Поиск файлов в домашней директории которые начинаются с символа c" title="" id="1" name="Picture"/>
            <a:graphic>
              <a:graphicData uri="http://schemas.openxmlformats.org/drawingml/2006/picture">
                <pic:pic>
                  <pic:nvPicPr>
                    <pic:cNvPr descr="image/find%20l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38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4: Поиск файлов в домашней директории которые начинаются с символа c</w:t>
      </w:r>
    </w:p>
    <w:bookmarkEnd w:id="0"/>
    <w:p>
      <w:pPr>
        <w:pStyle w:val="BodyText"/>
      </w:pPr>
      <w:r>
        <w:t xml:space="preserve">Вывожу на экран (по странично) имена файлов из каталога /etc, начинающиеся с символа h.(рис.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31" w:name="fig:005"/>
      <w:r>
        <w:drawing>
          <wp:inline>
            <wp:extent cx="5067300" cy="4171950"/>
            <wp:effectExtent b="0" l="0" r="0" t="0"/>
            <wp:docPr descr="Figure 5: Страница имен файлов каталога /etc начинающихся с символа h" title="" id="1" name="Picture"/>
            <a:graphic>
              <a:graphicData uri="http://schemas.openxmlformats.org/drawingml/2006/picture">
                <pic:pic>
                  <pic:nvPicPr>
                    <pic:cNvPr descr="image/pag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 5: Страница имен файлов каталога /etc начинающихся с символа h</w:t>
      </w:r>
    </w:p>
    <w:bookmarkEnd w:id="0"/>
    <w:p>
      <w:pPr>
        <w:pStyle w:val="BodyText"/>
      </w:pPr>
      <w:r>
        <w:t xml:space="preserve">Использую следующую команду.(рис.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33" w:name="fig:006"/>
      <w:r>
        <w:drawing>
          <wp:inline>
            <wp:extent cx="5334000" cy="188406"/>
            <wp:effectExtent b="0" l="0" r="0" t="0"/>
            <wp:docPr descr="Figure 6: Команда для вывода (по странично) имен файлов каталога /etc начинающихся с символа h" title="" id="1" name="Picture"/>
            <a:graphic>
              <a:graphicData uri="http://schemas.openxmlformats.org/drawingml/2006/picture">
                <pic:pic>
                  <pic:nvPicPr>
                    <pic:cNvPr descr="image/find%20h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6: Команда для вывода (по странично) имен файлов каталога /etc начинающихся с символа h</w:t>
      </w:r>
    </w:p>
    <w:bookmarkEnd w:id="0"/>
    <w:p>
      <w:pPr>
        <w:pStyle w:val="BodyText"/>
      </w:pPr>
      <w:r>
        <w:t xml:space="preserve">Запускаю в фоновом режиме процесс, который будет записывать в файл ~/logfile файлы, имена которых начинаются с log. И проверяю количество этих файлов(рис.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07"/>
    <w:p>
      <w:pPr>
        <w:pStyle w:val="CaptionedFigure"/>
      </w:pPr>
      <w:bookmarkStart w:id="35" w:name="fig:007"/>
      <w:r>
        <w:drawing>
          <wp:inline>
            <wp:extent cx="5334000" cy="1883980"/>
            <wp:effectExtent b="0" l="0" r="0" t="0"/>
            <wp:docPr descr="Figure 7: Запуск в фоновом режиме процесса, который будет записывать в файл ~/logfile файлы, имена которых начинаются с log" title="" id="1" name="Picture"/>
            <a:graphic>
              <a:graphicData uri="http://schemas.openxmlformats.org/drawingml/2006/picture">
                <pic:pic>
                  <pic:nvPicPr>
                    <pic:cNvPr descr="image/find%20lo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3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 7: Запуск в фоновом режиме процесса, который будет записывать в файл ~/logfile файлы, имена которых начинаются с log</w:t>
      </w:r>
    </w:p>
    <w:bookmarkEnd w:id="0"/>
    <w:p>
      <w:pPr>
        <w:pStyle w:val="BodyText"/>
      </w:pPr>
      <w:r>
        <w:t xml:space="preserve">Удаляю файл ~/logfile.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).</w:t>
      </w:r>
    </w:p>
    <w:bookmarkStart w:id="0" w:name="fig:008"/>
    <w:p>
      <w:pPr>
        <w:pStyle w:val="CaptionedFigure"/>
      </w:pPr>
      <w:bookmarkStart w:id="37" w:name="fig:008"/>
      <w:r>
        <w:drawing>
          <wp:inline>
            <wp:extent cx="5334000" cy="362914"/>
            <wp:effectExtent b="0" l="0" r="0" t="0"/>
            <wp:docPr descr="Figure 8: Удаление файл ~/logfile" title="" id="1" name="Picture"/>
            <a:graphic>
              <a:graphicData uri="http://schemas.openxmlformats.org/drawingml/2006/picture">
                <pic:pic>
                  <pic:nvPicPr>
                    <pic:cNvPr descr="image/rm%20logfil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8: Удаление файл ~/logfile</w:t>
      </w:r>
    </w:p>
    <w:bookmarkEnd w:id="0"/>
    <w:p>
      <w:pPr>
        <w:pStyle w:val="BodyText"/>
      </w:pPr>
      <w:r>
        <w:t xml:space="preserve">Запускаю из консоли в фоновом режиме редактор gedit.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).</w:t>
      </w:r>
    </w:p>
    <w:bookmarkStart w:id="0" w:name="fig:009"/>
    <w:p>
      <w:pPr>
        <w:pStyle w:val="CaptionedFigure"/>
      </w:pPr>
      <w:bookmarkStart w:id="39" w:name="fig:009"/>
      <w:r>
        <w:drawing>
          <wp:inline>
            <wp:extent cx="5334000" cy="3253656"/>
            <wp:effectExtent b="0" l="0" r="0" t="0"/>
            <wp:docPr descr="Figure 9: Запуск из консоли в фоновом режиме редактора gedit" title="" id="1" name="Picture"/>
            <a:graphic>
              <a:graphicData uri="http://schemas.openxmlformats.org/drawingml/2006/picture">
                <pic:pic>
                  <pic:nvPicPr>
                    <pic:cNvPr descr="image/start%20gedi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3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 9: Запуск из консоли в фоновом режиме редактора gedit</w:t>
      </w:r>
    </w:p>
    <w:bookmarkEnd w:id="0"/>
    <w:p>
      <w:pPr>
        <w:pStyle w:val="BodyText"/>
      </w:pPr>
      <w:r>
        <w:t xml:space="preserve">Определите идентификатор процесса gedit, используя команду ps, конвейер и</w:t>
      </w:r>
      <w:r>
        <w:t xml:space="preserve"> </w:t>
      </w:r>
      <w:r>
        <w:t xml:space="preserve">фильтр grep. (рис.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).</w:t>
      </w:r>
    </w:p>
    <w:bookmarkStart w:id="0" w:name="fig:010"/>
    <w:p>
      <w:pPr>
        <w:pStyle w:val="CaptionedFigure"/>
      </w:pPr>
      <w:bookmarkStart w:id="41" w:name="fig:010"/>
      <w:r>
        <w:drawing>
          <wp:inline>
            <wp:extent cx="5334000" cy="419100"/>
            <wp:effectExtent b="0" l="0" r="0" t="0"/>
            <wp:docPr descr="Figure 10: Определение идентификатора процесса gedit" title="" id="1" name="Picture"/>
            <a:graphic>
              <a:graphicData uri="http://schemas.openxmlformats.org/drawingml/2006/picture">
                <pic:pic>
                  <pic:nvPicPr>
                    <pic:cNvPr descr="image/aux%20gre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10: Определение идентификатора процесса gedit</w:t>
      </w:r>
    </w:p>
    <w:bookmarkEnd w:id="0"/>
    <w:p>
      <w:pPr>
        <w:pStyle w:val="BodyText"/>
      </w:pPr>
      <w:r>
        <w:t xml:space="preserve">Более простой способ определения(рис.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).</w:t>
      </w:r>
    </w:p>
    <w:bookmarkStart w:id="0" w:name="fig:011"/>
    <w:p>
      <w:pPr>
        <w:pStyle w:val="CaptionedFigure"/>
      </w:pPr>
      <w:bookmarkStart w:id="43" w:name="fig:011"/>
      <w:r>
        <w:drawing>
          <wp:inline>
            <wp:extent cx="5334000" cy="879321"/>
            <wp:effectExtent b="0" l="0" r="0" t="0"/>
            <wp:docPr descr="Figure 11: Более простой способ определения идентификатора процесса gedit" title="" id="1" name="Picture"/>
            <a:graphic>
              <a:graphicData uri="http://schemas.openxmlformats.org/drawingml/2006/picture">
                <pic:pic>
                  <pic:nvPicPr>
                    <pic:cNvPr descr="image/pgre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9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 11: Более простой способ определения идентификатора процесса gedit</w:t>
      </w:r>
    </w:p>
    <w:bookmarkEnd w:id="0"/>
    <w:p>
      <w:pPr>
        <w:pStyle w:val="BodyText"/>
      </w:pPr>
      <w:r>
        <w:t xml:space="preserve">Читаю справку (man) команды kill, после чего использую её для завершения процесса gedit. (рис.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).</w:t>
      </w:r>
    </w:p>
    <w:bookmarkStart w:id="0" w:name="fig:012"/>
    <w:p>
      <w:pPr>
        <w:pStyle w:val="CaptionedFigure"/>
      </w:pPr>
      <w:bookmarkStart w:id="45" w:name="fig:012"/>
      <w:r>
        <w:drawing>
          <wp:inline>
            <wp:extent cx="5334000" cy="845324"/>
            <wp:effectExtent b="0" l="0" r="0" t="0"/>
            <wp:docPr descr="Figure 12: Справка по kill и завершение процесса gedit" title="" id="1" name="Picture"/>
            <a:graphic>
              <a:graphicData uri="http://schemas.openxmlformats.org/drawingml/2006/picture">
                <pic:pic>
                  <pic:nvPicPr>
                    <pic:cNvPr descr="image/kill%20gedi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53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12: Справка по kill и завершение процесса gedit</w:t>
      </w:r>
    </w:p>
    <w:bookmarkEnd w:id="0"/>
    <w:p>
      <w:pPr>
        <w:pStyle w:val="BodyText"/>
      </w:pPr>
      <w:r>
        <w:t xml:space="preserve">Выполняю команду df, предварительно получив более подробную информацию с помощью команды man. (рис.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).</w:t>
      </w:r>
    </w:p>
    <w:bookmarkStart w:id="0" w:name="fig:013"/>
    <w:p>
      <w:pPr>
        <w:pStyle w:val="CaptionedFigure"/>
      </w:pPr>
      <w:bookmarkStart w:id="47" w:name="fig:013"/>
      <w:r>
        <w:drawing>
          <wp:inline>
            <wp:extent cx="5334000" cy="2814950"/>
            <wp:effectExtent b="0" l="0" r="0" t="0"/>
            <wp:docPr descr="Figure 13: Выполняю команду df, предварительно прочитав man" title="" id="1" name="Picture"/>
            <a:graphic>
              <a:graphicData uri="http://schemas.openxmlformats.org/drawingml/2006/picture">
                <pic:pic>
                  <pic:nvPicPr>
                    <pic:cNvPr descr="image/d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4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 13: Выполняю команду df, предварительно прочитав man</w:t>
      </w:r>
    </w:p>
    <w:bookmarkEnd w:id="0"/>
    <w:p>
      <w:pPr>
        <w:pStyle w:val="BodyText"/>
      </w:pPr>
      <w:r>
        <w:t xml:space="preserve">Выполняю команду du, предварительно получив более подробную информацию с помощью команды man. (рис.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).</w:t>
      </w:r>
    </w:p>
    <w:bookmarkStart w:id="0" w:name="fig:014"/>
    <w:p>
      <w:pPr>
        <w:pStyle w:val="CaptionedFigure"/>
      </w:pPr>
      <w:bookmarkStart w:id="49" w:name="fig:014"/>
      <w:r>
        <w:drawing>
          <wp:inline>
            <wp:extent cx="5334000" cy="2933354"/>
            <wp:effectExtent b="0" l="0" r="0" t="0"/>
            <wp:docPr descr="Figure 14: Выполняю команду du, предварительно прочитав man" title="" id="1" name="Picture"/>
            <a:graphic>
              <a:graphicData uri="http://schemas.openxmlformats.org/drawingml/2006/picture">
                <pic:pic>
                  <pic:nvPicPr>
                    <pic:cNvPr descr="image/du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3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 14: Выполняю команду du, предварительно прочитав man</w:t>
      </w:r>
    </w:p>
    <w:bookmarkEnd w:id="0"/>
    <w:p>
      <w:pPr>
        <w:pStyle w:val="BodyText"/>
      </w:pPr>
      <w:r>
        <w:t xml:space="preserve">Воспользовавшись справкой команды find, вывожу имена всех директорий,</w:t>
      </w:r>
      <w:r>
        <w:t xml:space="preserve"> </w:t>
      </w:r>
      <w:r>
        <w:t xml:space="preserve">имеющихся в моем домашнем каталоге. (рис.</w:t>
      </w:r>
      <w:r>
        <w:t xml:space="preserve"> </w:t>
      </w:r>
      <w:hyperlink w:anchor="fig:015">
        <w:r>
          <w:rPr>
            <w:rStyle w:val="Hyperlink"/>
          </w:rPr>
          <w:t xml:space="preserve">15</w:t>
        </w:r>
      </w:hyperlink>
      <w:r>
        <w:t xml:space="preserve">).</w:t>
      </w:r>
    </w:p>
    <w:bookmarkStart w:id="0" w:name="fig:015"/>
    <w:p>
      <w:pPr>
        <w:pStyle w:val="CaptionedFigure"/>
      </w:pPr>
      <w:bookmarkStart w:id="51" w:name="fig:015"/>
      <w:r>
        <w:drawing>
          <wp:inline>
            <wp:extent cx="5334000" cy="4941656"/>
            <wp:effectExtent b="0" l="0" r="0" t="0"/>
            <wp:docPr descr="Figure 15: man по find и вывод всех имен директорий в домашнем каталоге" title="" id="1" name="Picture"/>
            <a:graphic>
              <a:graphicData uri="http://schemas.openxmlformats.org/drawingml/2006/picture">
                <pic:pic>
                  <pic:nvPicPr>
                    <pic:cNvPr descr="image/man%20find%20hom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41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 15: man по find и вывод всех имен директорий в домашнем каталоге</w:t>
      </w:r>
    </w:p>
    <w:bookmarkEnd w:id="0"/>
    <w:p>
      <w:pPr>
        <w:pStyle w:val="Heading1"/>
      </w:pPr>
      <w:bookmarkStart w:id="52" w:name="выводы"/>
      <w:r>
        <w:t xml:space="preserve">Выводы</w:t>
      </w:r>
      <w:bookmarkEnd w:id="52"/>
    </w:p>
    <w:p>
      <w:pPr>
        <w:pStyle w:val="FirstParagraph"/>
      </w:pPr>
      <w:r>
        <w:t xml:space="preserve">Я ознакомился с инструментами поиска файлов и фильтрации текстовых данных. Приобрел практические навыки: по управлению процессами (и заданиями), по проверке использования диска и обслуживанию файловых систем.</w:t>
      </w:r>
    </w:p>
    <w:p>
      <w:pPr>
        <w:pStyle w:val="Heading1"/>
      </w:pPr>
      <w:bookmarkStart w:id="53" w:name="ответы-на-контрольные-вопросы"/>
      <w:r>
        <w:t xml:space="preserve">Ответы на контрольные вопросы</w:t>
      </w:r>
      <w:bookmarkEnd w:id="53"/>
    </w:p>
    <w:p>
      <w:pPr>
        <w:numPr>
          <w:numId w:val="1001"/>
          <w:ilvl w:val="0"/>
        </w:numPr>
      </w:pPr>
      <w:r>
        <w:t xml:space="preserve">Какие потоки ввода вывода вы знаете?</w:t>
      </w:r>
    </w:p>
    <w:p>
      <w:pPr>
        <w:numPr>
          <w:numId w:val="1000"/>
          <w:ilvl w:val="0"/>
        </w:numPr>
      </w:pPr>
      <w:r>
        <w:t xml:space="preserve">Потоки ввода/вывода, которые я знаю: стандартный ввод (stdin), стандартный вывод (stdout), стандартный вывод ошибок (stderr) и файловые потоки (например, чтение/запись в файлы).</w:t>
      </w:r>
    </w:p>
    <w:p>
      <w:pPr>
        <w:numPr>
          <w:numId w:val="1001"/>
          <w:ilvl w:val="0"/>
        </w:numPr>
      </w:pPr>
      <w:r>
        <w:t xml:space="preserve">Объясните разницу между операцией &gt; и &gt;&gt;.</w:t>
      </w:r>
    </w:p>
    <w:p>
      <w:pPr>
        <w:numPr>
          <w:numId w:val="1000"/>
          <w:ilvl w:val="0"/>
        </w:numPr>
      </w:pPr>
      <w:r>
        <w:t xml:space="preserve">Операция</w:t>
      </w:r>
      <w:r>
        <w:t xml:space="preserve"> </w:t>
      </w:r>
      <w:r>
        <w:t xml:space="preserve">“</w:t>
      </w:r>
      <w:r>
        <w:t xml:space="preserve">&gt;</w:t>
      </w:r>
      <w:r>
        <w:t xml:space="preserve">”</w:t>
      </w:r>
      <w:r>
        <w:t xml:space="preserve"> </w:t>
      </w:r>
      <w:r>
        <w:t xml:space="preserve">используется для перенаправления вывода команды в файл, при этом существующий файл будет перезаписан. Операция</w:t>
      </w:r>
      <w:r>
        <w:t xml:space="preserve"> </w:t>
      </w:r>
      <w:r>
        <w:t xml:space="preserve">“</w:t>
      </w:r>
      <w:r>
        <w:t xml:space="preserve">&gt;&gt;</w:t>
      </w:r>
      <w:r>
        <w:t xml:space="preserve">”</w:t>
      </w:r>
      <w:r>
        <w:t xml:space="preserve"> </w:t>
      </w:r>
      <w:r>
        <w:t xml:space="preserve">также используется для перенаправления вывода команды в файл, но при этом вывод добавляется в конец файла, не перезаписывая его содержимое.</w:t>
      </w:r>
    </w:p>
    <w:p>
      <w:pPr>
        <w:numPr>
          <w:numId w:val="1001"/>
          <w:ilvl w:val="0"/>
        </w:numPr>
      </w:pPr>
      <w:r>
        <w:t xml:space="preserve">Что такое конвейер?</w:t>
      </w:r>
    </w:p>
    <w:p>
      <w:pPr>
        <w:numPr>
          <w:numId w:val="1000"/>
          <w:ilvl w:val="0"/>
        </w:numPr>
      </w:pPr>
      <w:r>
        <w:t xml:space="preserve">Конвейер (pipeline) - это последовательность команд в командной оболочке, где вывод одной команды передается на вход следующей команде без сохранения на диск, что позволяет эффективно обрабатывать большие объемы данных путем их последовательной обработки.</w:t>
      </w:r>
    </w:p>
    <w:p>
      <w:pPr>
        <w:numPr>
          <w:numId w:val="1001"/>
          <w:ilvl w:val="0"/>
        </w:numPr>
      </w:pPr>
      <w:r>
        <w:t xml:space="preserve">Что такое процесс? Чем это понятие отличается от программы?</w:t>
      </w:r>
      <w:r>
        <w:t xml:space="preserve"> </w:t>
      </w:r>
      <w:r>
        <w:t xml:space="preserve">Процесс - это экземпляр выполняющейся программы на компьютере, который имеет свое собственное адресное пространство, состояние и потоки выполнения. Программа - это набор инструкций, написанных на языке программирования, предназначенных для выполнения определенных задач на компьютере. Отличие между процессом и программой заключается в том, что процесс является экземпляром программы, который выполняется в оперативной памяти компьютера.</w:t>
      </w:r>
    </w:p>
    <w:p>
      <w:pPr>
        <w:numPr>
          <w:numId w:val="1001"/>
          <w:ilvl w:val="0"/>
        </w:numPr>
      </w:pPr>
      <w:r>
        <w:t xml:space="preserve">Что такое PID и GID?</w:t>
      </w:r>
    </w:p>
    <w:p>
      <w:pPr>
        <w:numPr>
          <w:numId w:val="1000"/>
          <w:ilvl w:val="0"/>
        </w:numPr>
      </w:pPr>
      <w:r>
        <w:t xml:space="preserve">PID (Process ID) - это уникальный числовой идентификатор, присвоенный операционной системой процессу, который позволяет идентифицировать и управлять процессами на компьютере. GID (Group ID) - это идентификатор группы, к которой принадлежит процесс в операционной системе, используется для управления доступом к ресурсам, которые могут быть общими для нескольких процессов, принадлежащих одной группе.</w:t>
      </w:r>
    </w:p>
    <w:p>
      <w:pPr>
        <w:numPr>
          <w:numId w:val="1001"/>
          <w:ilvl w:val="0"/>
        </w:numPr>
      </w:pPr>
      <w:r>
        <w:t xml:space="preserve">Что такое задачи и какая команда позволяет ими управлять?</w:t>
      </w:r>
    </w:p>
    <w:p>
      <w:pPr>
        <w:numPr>
          <w:numId w:val="1000"/>
          <w:ilvl w:val="0"/>
        </w:numPr>
      </w:pPr>
      <w:r>
        <w:t xml:space="preserve">Задачи - это процессы, которые выполняются в операционной системе. Команда, которая позволяет управлять задачами, в зависимости от операционной системы, может быть различной, например:</w:t>
      </w:r>
      <w:r>
        <w:t xml:space="preserve"> </w:t>
      </w:r>
      <w:r>
        <w:t xml:space="preserve">“</w:t>
      </w:r>
      <w:r>
        <w:t xml:space="preserve">ps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kill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tasklist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taskkill</w:t>
      </w:r>
      <w:r>
        <w:t xml:space="preserve">”</w:t>
      </w:r>
      <w:r>
        <w:t xml:space="preserve"> </w:t>
      </w:r>
      <w:r>
        <w:t xml:space="preserve">и т. д.</w:t>
      </w:r>
    </w:p>
    <w:p>
      <w:pPr>
        <w:numPr>
          <w:numId w:val="1001"/>
          <w:ilvl w:val="0"/>
        </w:numPr>
      </w:pPr>
      <w:r>
        <w:t xml:space="preserve">Найдите информацию об утилитах top и htop. Каковы их функции?</w:t>
      </w:r>
    </w:p>
    <w:p>
      <w:pPr>
        <w:numPr>
          <w:numId w:val="1000"/>
          <w:ilvl w:val="0"/>
        </w:numPr>
      </w:pPr>
      <w:r>
        <w:t xml:space="preserve">Утилиты</w:t>
      </w:r>
      <w:r>
        <w:t xml:space="preserve"> </w:t>
      </w:r>
      <w:r>
        <w:t xml:space="preserve">“</w:t>
      </w:r>
      <w:r>
        <w:t xml:space="preserve">top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htop</w:t>
      </w:r>
      <w:r>
        <w:t xml:space="preserve">”</w:t>
      </w:r>
      <w:r>
        <w:t xml:space="preserve"> </w:t>
      </w:r>
      <w:r>
        <w:t xml:space="preserve">- это инструменты мониторинга процессов в операционной системе Linux/Unix. Они показывают информацию о процессах, такую как использование CPU, памяти, список процессов в реальном времени, и позволяют управлять процессами, такими как завершение или приостановка процессов.</w:t>
      </w:r>
    </w:p>
    <w:p>
      <w:pPr>
        <w:numPr>
          <w:numId w:val="1001"/>
          <w:ilvl w:val="0"/>
        </w:numPr>
      </w:pPr>
      <w:r>
        <w:t xml:space="preserve">Назовите и дайте характеристику команде поиска файлов. Приведите примеры</w:t>
      </w:r>
      <w:r>
        <w:t xml:space="preserve"> </w:t>
      </w:r>
      <w:r>
        <w:t xml:space="preserve">использования этой команды.</w:t>
      </w:r>
    </w:p>
    <w:p>
      <w:pPr>
        <w:numPr>
          <w:numId w:val="1000"/>
          <w:ilvl w:val="0"/>
        </w:numPr>
      </w:pPr>
      <w:r>
        <w:t xml:space="preserve">Команда поиска файлов в Linux -</w:t>
      </w:r>
      <w:r>
        <w:t xml:space="preserve"> </w:t>
      </w:r>
      <w:r>
        <w:t xml:space="preserve">“</w:t>
      </w:r>
      <w:r>
        <w:t xml:space="preserve">find</w:t>
      </w:r>
      <w:r>
        <w:t xml:space="preserve">”</w:t>
      </w:r>
      <w:r>
        <w:t xml:space="preserve">. Она позволяет найти файлы и директории в файловой системе на основе различных критериев, таких как имя файла, размер, дата создания и другие. Некоторые основные опции команды</w:t>
      </w:r>
      <w:r>
        <w:t xml:space="preserve"> </w:t>
      </w:r>
      <w:r>
        <w:t xml:space="preserve">“</w:t>
      </w:r>
      <w:r>
        <w:t xml:space="preserve">find</w:t>
      </w:r>
      <w:r>
        <w:t xml:space="preserve">”</w:t>
      </w:r>
      <w:r>
        <w:t xml:space="preserve"> </w:t>
      </w:r>
      <w:r>
        <w:t xml:space="preserve">в Linux:</w:t>
      </w:r>
    </w:p>
    <w:p>
      <w:pPr>
        <w:pStyle w:val="Compact"/>
        <w:numPr>
          <w:numId w:val="1002"/>
          <w:ilvl w:val="1"/>
        </w:numPr>
      </w:pPr>
      <w:r>
        <w:t xml:space="preserve">-name: Искать файлы с определенным именем или шаблоном имени.</w:t>
      </w:r>
      <w:r>
        <w:t xml:space="preserve"> </w:t>
      </w:r>
      <w:r>
        <w:t xml:space="preserve">Пример: find /path/to/directory -name "*.txt" - найдет все файлы с расширением</w:t>
      </w:r>
      <w:r>
        <w:t xml:space="preserve"> </w:t>
      </w:r>
      <w:r>
        <w:t xml:space="preserve">“</w:t>
      </w:r>
      <w:r>
        <w:t xml:space="preserve">.txt</w:t>
      </w:r>
      <w:r>
        <w:t xml:space="preserve">”</w:t>
      </w:r>
      <w:r>
        <w:t xml:space="preserve"> </w:t>
      </w:r>
      <w:r>
        <w:t xml:space="preserve">в указанной директории и ее поддиректориях.</w:t>
      </w:r>
    </w:p>
    <w:p>
      <w:pPr>
        <w:pStyle w:val="Compact"/>
        <w:numPr>
          <w:numId w:val="1002"/>
          <w:ilvl w:val="1"/>
        </w:numPr>
      </w:pPr>
      <w:r>
        <w:t xml:space="preserve">-size: Искать файлы по размеру.</w:t>
      </w:r>
      <w:r>
        <w:t xml:space="preserve"> </w:t>
      </w:r>
      <w:r>
        <w:t xml:space="preserve">Пример: find /path/to/directory -size +1M - найдет все файлы размером больше 1 мегабайта в указанной директории и ее поддиректориях.</w:t>
      </w:r>
    </w:p>
    <w:p>
      <w:pPr>
        <w:pStyle w:val="Compact"/>
        <w:numPr>
          <w:numId w:val="1002"/>
          <w:ilvl w:val="1"/>
        </w:numPr>
      </w:pPr>
      <w:r>
        <w:t xml:space="preserve">-mtime: Искать файлы по времени последнего изменения.</w:t>
      </w:r>
      <w:r>
        <w:t xml:space="preserve"> </w:t>
      </w:r>
      <w:r>
        <w:t xml:space="preserve">Пример: find /path/to/directory -mtime -7 - найдет все файлы, измененные в течение последних 7 дней, в указанной директории и ее поддиректориях.</w:t>
      </w:r>
    </w:p>
    <w:p>
      <w:pPr>
        <w:pStyle w:val="Compact"/>
        <w:numPr>
          <w:numId w:val="1002"/>
          <w:ilvl w:val="1"/>
        </w:numPr>
      </w:pPr>
      <w:r>
        <w:t xml:space="preserve">-type: Искать файлы определенного типа (например, файлы, директории, символические ссылки и др.).</w:t>
      </w:r>
      <w:r>
        <w:t xml:space="preserve"> </w:t>
      </w:r>
      <w:r>
        <w:t xml:space="preserve">Пример: find /path/to/directory -type f - найдет все обычные файлы в указанной директории и ее поддиректориях.</w:t>
      </w:r>
    </w:p>
    <w:p>
      <w:pPr>
        <w:numPr>
          <w:numId w:val="1000"/>
          <w:ilvl w:val="0"/>
        </w:numPr>
      </w:pPr>
      <w:r>
        <w:t xml:space="preserve">Это только некоторые из множества опций, которые можно использовать с командой</w:t>
      </w:r>
      <w:r>
        <w:t xml:space="preserve"> </w:t>
      </w:r>
      <w:r>
        <w:t xml:space="preserve">“</w:t>
      </w:r>
      <w:r>
        <w:t xml:space="preserve">find</w:t>
      </w:r>
      <w:r>
        <w:t xml:space="preserve">”</w:t>
      </w:r>
      <w:r>
        <w:t xml:space="preserve"> </w:t>
      </w:r>
      <w:r>
        <w:t xml:space="preserve">в Linux. Более подробную информацию о команде</w:t>
      </w:r>
      <w:r>
        <w:t xml:space="preserve"> </w:t>
      </w:r>
      <w:r>
        <w:t xml:space="preserve">“</w:t>
      </w:r>
      <w:r>
        <w:t xml:space="preserve">find</w:t>
      </w:r>
      <w:r>
        <w:t xml:space="preserve">”</w:t>
      </w:r>
      <w:r>
        <w:t xml:space="preserve"> </w:t>
      </w:r>
      <w:r>
        <w:t xml:space="preserve">и ее опциях можно найти в соответствующей документации.</w:t>
      </w:r>
    </w:p>
    <w:p>
      <w:pPr>
        <w:numPr>
          <w:numId w:val="1001"/>
          <w:ilvl w:val="0"/>
        </w:numPr>
      </w:pPr>
      <w:r>
        <w:t xml:space="preserve">Можно ли по контексту (содержанию) найти файл? Если да, то как?</w:t>
      </w:r>
      <w:r>
        <w:t xml:space="preserve"> </w:t>
      </w:r>
      <w:r>
        <w:t xml:space="preserve">Да, в Linux можно найти файлы на основе их содержания с использованием команды</w:t>
      </w:r>
      <w:r>
        <w:t xml:space="preserve"> </w:t>
      </w:r>
      <w:r>
        <w:t xml:space="preserve">“</w:t>
      </w:r>
      <w:r>
        <w:t xml:space="preserve">grep</w:t>
      </w:r>
      <w:r>
        <w:t xml:space="preserve">”</w:t>
      </w:r>
      <w:r>
        <w:t xml:space="preserve">.</w:t>
      </w:r>
      <w:r>
        <w:t xml:space="preserve"> </w:t>
      </w:r>
      <w:r>
        <w:t xml:space="preserve">“</w:t>
      </w:r>
      <w:r>
        <w:t xml:space="preserve">grep</w:t>
      </w:r>
      <w:r>
        <w:t xml:space="preserve">”</w:t>
      </w:r>
      <w:r>
        <w:t xml:space="preserve"> </w:t>
      </w:r>
      <w:r>
        <w:t xml:space="preserve">позволяет искать заданный текст или регулярное выражение в содержимом файлов. Пример использования: grep</w:t>
      </w:r>
      <w:r>
        <w:t xml:space="preserve"> </w:t>
      </w:r>
      <w:r>
        <w:t xml:space="preserve">“</w:t>
      </w:r>
      <w:r>
        <w:t xml:space="preserve">search_text</w:t>
      </w:r>
      <w:r>
        <w:t xml:space="preserve">”</w:t>
      </w:r>
      <w:r>
        <w:t xml:space="preserve"> </w:t>
      </w:r>
      <w:r>
        <w:t xml:space="preserve">/path/to/file - найдет все вхождения</w:t>
      </w:r>
      <w:r>
        <w:t xml:space="preserve"> </w:t>
      </w:r>
      <w:r>
        <w:t xml:space="preserve">“</w:t>
      </w:r>
      <w:r>
        <w:t xml:space="preserve">search_text</w:t>
      </w:r>
      <w:r>
        <w:t xml:space="preserve">”</w:t>
      </w:r>
      <w:r>
        <w:t xml:space="preserve"> </w:t>
      </w:r>
      <w:r>
        <w:t xml:space="preserve">в указанном файле.</w:t>
      </w:r>
    </w:p>
    <w:p>
      <w:pPr>
        <w:numPr>
          <w:numId w:val="1001"/>
          <w:ilvl w:val="0"/>
        </w:numPr>
      </w:pPr>
      <w:r>
        <w:t xml:space="preserve">Как определить объем свободной памяти на жёстком диске?</w:t>
      </w:r>
    </w:p>
    <w:p>
      <w:pPr>
        <w:pStyle w:val="FirstParagraph"/>
      </w:pPr>
      <w:r>
        <w:t xml:space="preserve">Для определения объема свободной памяти на жестком диске в Linux можно использовать команду</w:t>
      </w:r>
      <w:r>
        <w:t xml:space="preserve"> </w:t>
      </w:r>
      <w:r>
        <w:t xml:space="preserve">“</w:t>
      </w:r>
      <w:r>
        <w:t xml:space="preserve">df</w:t>
      </w:r>
      <w:r>
        <w:t xml:space="preserve">”</w:t>
      </w:r>
      <w:r>
        <w:t xml:space="preserve">. Пример: df -h - отобразит информацию о доступном свободном пространстве на всех подключенных файловых системах в удобочитаемом формате.</w:t>
      </w:r>
    </w:p>
    <w:p>
      <w:pPr>
        <w:numPr>
          <w:numId w:val="1003"/>
          <w:ilvl w:val="0"/>
        </w:numPr>
      </w:pPr>
      <w:r>
        <w:t xml:space="preserve">Как определить объем вашего домашнего каталога?</w:t>
      </w:r>
    </w:p>
    <w:p>
      <w:pPr>
        <w:numPr>
          <w:numId w:val="1000"/>
          <w:ilvl w:val="0"/>
        </w:numPr>
      </w:pPr>
      <w:r>
        <w:t xml:space="preserve">Для определения объема вашего домашнего каталога в Linux можно использовать команду</w:t>
      </w:r>
      <w:r>
        <w:t xml:space="preserve"> </w:t>
      </w:r>
      <w:r>
        <w:t xml:space="preserve">“</w:t>
      </w:r>
      <w:r>
        <w:t xml:space="preserve">du</w:t>
      </w:r>
      <w:r>
        <w:t xml:space="preserve">”</w:t>
      </w:r>
      <w:r>
        <w:t xml:space="preserve">. Пример: du -sh /path/to/home_directory - отобразит общий размер вашего домашнего каталога в удобочитаемом формате.</w:t>
      </w:r>
    </w:p>
    <w:p>
      <w:pPr>
        <w:numPr>
          <w:numId w:val="1003"/>
          <w:ilvl w:val="0"/>
        </w:numPr>
      </w:pPr>
      <w:r>
        <w:t xml:space="preserve">Как удалить зависший процесс?</w:t>
      </w:r>
    </w:p>
    <w:p>
      <w:pPr>
        <w:numPr>
          <w:numId w:val="1000"/>
          <w:ilvl w:val="0"/>
        </w:numPr>
      </w:pPr>
      <w:r>
        <w:t xml:space="preserve">Для удаления зависшего процесса в Linux можно использовать команду</w:t>
      </w:r>
      <w:r>
        <w:t xml:space="preserve"> </w:t>
      </w:r>
      <w:r>
        <w:t xml:space="preserve">“</w:t>
      </w:r>
      <w:r>
        <w:t xml:space="preserve">kill</w:t>
      </w:r>
      <w:r>
        <w:t xml:space="preserve">”</w:t>
      </w:r>
      <w:r>
        <w:t xml:space="preserve">. Сначала необходимо определить идентификатор процесса (PID) зависшего процесса с помощью команды</w:t>
      </w:r>
      <w:r>
        <w:t xml:space="preserve"> </w:t>
      </w:r>
      <w:r>
        <w:t xml:space="preserve">“</w:t>
      </w:r>
      <w:r>
        <w:t xml:space="preserve">ps</w:t>
      </w:r>
      <w:r>
        <w:t xml:space="preserve">”</w:t>
      </w:r>
      <w:r>
        <w:t xml:space="preserve"> </w:t>
      </w:r>
      <w:r>
        <w:t xml:space="preserve">или</w:t>
      </w:r>
      <w:r>
        <w:t xml:space="preserve"> </w:t>
      </w:r>
      <w:r>
        <w:t xml:space="preserve">“</w:t>
      </w:r>
      <w:r>
        <w:t xml:space="preserve">top</w:t>
      </w:r>
      <w:r>
        <w:t xml:space="preserve">”</w:t>
      </w:r>
      <w:r>
        <w:t xml:space="preserve">, затем выполнить команду</w:t>
      </w:r>
      <w:r>
        <w:t xml:space="preserve"> </w:t>
      </w:r>
      <w:r>
        <w:t xml:space="preserve">“</w:t>
      </w:r>
      <w:r>
        <w:t xml:space="preserve">kill PID</w:t>
      </w:r>
      <w:r>
        <w:t xml:space="preserve">”</w:t>
      </w:r>
      <w:r>
        <w:t xml:space="preserve"> </w:t>
      </w:r>
      <w:r>
        <w:t xml:space="preserve">(где PID - идентификатор процесса). Если зависший процесс не реагирует на обычную команду</w:t>
      </w:r>
      <w:r>
        <w:t xml:space="preserve"> </w:t>
      </w:r>
      <w:r>
        <w:t xml:space="preserve">“</w:t>
      </w:r>
      <w:r>
        <w:t xml:space="preserve">kill</w:t>
      </w:r>
      <w:r>
        <w:t xml:space="preserve">”</w:t>
      </w:r>
      <w:r>
        <w:t xml:space="preserve">, можно использовать</w:t>
      </w:r>
      <w:r>
        <w:t xml:space="preserve"> </w:t>
      </w:r>
      <w:r>
        <w:t xml:space="preserve">“</w:t>
      </w:r>
      <w:r>
        <w:t xml:space="preserve">kill -9 PID</w:t>
      </w:r>
      <w:r>
        <w:t xml:space="preserve">”</w:t>
      </w:r>
      <w:r>
        <w:t xml:space="preserve"> </w:t>
      </w:r>
      <w:r>
        <w:t xml:space="preserve">для принудительного завершения процесса.</w:t>
      </w:r>
    </w:p>
    <w:p>
      <w:pPr>
        <w:pStyle w:val="Heading1"/>
      </w:pPr>
      <w:bookmarkStart w:id="54" w:name="список-литературы"/>
      <w:r>
        <w:t xml:space="preserve">Список литературы</w:t>
      </w:r>
      <w:bookmarkEnd w:id="54"/>
    </w:p>
    <w:bookmarkStart w:id="55" w:name="refs"/>
    <w:p>
      <w:pPr>
        <w:pStyle w:val="Bibliography"/>
      </w:pPr>
      <w:r>
        <w:t xml:space="preserve">https://www.google.ru</w:t>
      </w:r>
    </w:p>
    <w:p>
      <w:pPr>
        <w:pStyle w:val="Bibliography"/>
      </w:pPr>
      <w:r>
        <w:t xml:space="preserve">https://chat.openai.com/chat</w:t>
      </w:r>
    </w:p>
    <w:bookmarkEnd w:id="5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71315dca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111">
    <w:nsid w:val="47261bad"/>
    <w:multiLevelType w:val="multilevel"/>
    <w:lvl w:ilvl="0">
      <w:start w:val="1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0" Target="media/rId40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22" Target="media/rId22.png" /><Relationship Type="http://schemas.openxmlformats.org/officeDocument/2006/relationships/image" Id="rId32" Target="media/rId32.png" /><Relationship Type="http://schemas.openxmlformats.org/officeDocument/2006/relationships/image" Id="rId24" Target="media/rId24.png" /><Relationship Type="http://schemas.openxmlformats.org/officeDocument/2006/relationships/image" Id="rId34" Target="media/rId34.png" /><Relationship Type="http://schemas.openxmlformats.org/officeDocument/2006/relationships/image" Id="rId28" Target="media/rId28.png" /><Relationship Type="http://schemas.openxmlformats.org/officeDocument/2006/relationships/image" Id="rId26" Target="media/rId26.png" /><Relationship Type="http://schemas.openxmlformats.org/officeDocument/2006/relationships/image" Id="rId44" Target="media/rId44.png" /><Relationship Type="http://schemas.openxmlformats.org/officeDocument/2006/relationships/image" Id="rId50" Target="media/rId50.png" /><Relationship Type="http://schemas.openxmlformats.org/officeDocument/2006/relationships/image" Id="rId30" Target="media/rId30.png" /><Relationship Type="http://schemas.openxmlformats.org/officeDocument/2006/relationships/image" Id="rId42" Target="media/rId42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Операционные системы</dc:title>
  <dc:creator>Гульдяев Тихон Дмитриевич</dc:creator>
  <cp:keywords/>
  <dcterms:created xsi:type="dcterms:W3CDTF">2023-04-14T18:38:01Z</dcterms:created>
  <dcterms:modified xsi:type="dcterms:W3CDTF">2023-04-14T18:38:01Z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