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q1.2"/>
    <w:p>
      <w:pPr>
        <w:pStyle w:val="Heading2"/>
      </w:pPr>
      <w:r>
        <w:t xml:space="preserve">Q1.2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q1.3"/>
    <w:p>
      <w:pPr>
        <w:pStyle w:val="Heading2"/>
      </w:pPr>
      <w:r>
        <w:t xml:space="preserve">Q1.3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2026-04-16T12:21:26Z</dcterms:created>
  <dcterms:modified xsi:type="dcterms:W3CDTF">2026-04-16T12:21:26Z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