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simultaneous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simultaneous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second equation is a multiple of the first. This means there are infinitely many solutions.</w:t>
      </w:r>
    </w:p>
    <w:p>
      <w:pPr>
        <w:pStyle w:val="BodyText"/>
      </w:pPr>
      <w:r>
        <w:t xml:space="preserve">1.2. The second equation is also a multiple of the first. Thus, there are infinitely many solutions.</w:t>
      </w:r>
    </w:p>
    <w:p>
      <w:pPr>
        <w:pStyle w:val="BodyText"/>
      </w:pPr>
      <w:r>
        <w:t xml:space="preserve">1.3. The two lines are not parallel and not multiples of each other, so they intersect at one point. There is one unique solution.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69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73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93</m:t>
            </m:r>
          </m:num>
          <m:den>
            <m:r>
              <m:t>25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19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</m:t>
            </m:r>
          </m:num>
          <m:den>
            <m:r>
              <m:t>24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127</m:t>
            </m:r>
          </m:num>
          <m:den>
            <m:r>
              <m:t>44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18</m:t>
            </m:r>
          </m:num>
          <m:den>
            <m:r>
              <m:t>49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39</m:t>
            </m:r>
          </m:num>
          <m:den>
            <m:r>
              <m:t>49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88</m:t>
            </m:r>
          </m:num>
          <m:den>
            <m:r>
              <m:t>19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19</m:t>
            </m:r>
          </m:den>
        </m:f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47</m:t>
            </m:r>
          </m:num>
          <m:den>
            <m:r>
              <m:t>26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52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simeq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simultaneous equations</dc:title>
  <dc:creator>Ollie Brooke</dc:creator>
  <cp:keywords/>
  <dcterms:created xsi:type="dcterms:W3CDTF">2026-07-20T09:06:05Z</dcterms:created>
  <dcterms:modified xsi:type="dcterms:W3CDTF">2026-07-20T09:06:05Z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simultaneous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