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hypothesis testing</w:t>
        </w:r>
      </w:hyperlink>
      <w:r>
        <w:rPr>
          <w:i/>
          <w:iCs/>
        </w:rPr>
        <w:t xml:space="preserve">.</w:t>
      </w:r>
    </w:p>
    <w:bookmarkStart w:id="21"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21"/>
    <w:bookmarkStart w:id="22"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22"/>
    <w:bookmarkStart w:id="24"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2025-10-31T16:19:46Z</dcterms:created>
  <dcterms:modified xsi:type="dcterms:W3CDTF">2025-10-31T16:19:46Z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