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Solving equations involving logarithms</w:t>
      </w:r>
    </w:p>
    <w:p>
      <w:pPr>
        <w:pStyle w:val="Author"/>
      </w:pPr>
      <w:r>
        <w:t xml:space="preserve">Tom Coleman, Ellie Gurini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solving equations involving logarithms.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Solving equations involving logarithms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pPr>
        <w:pStyle w:val="BodyText"/>
      </w:pPr>
      <w:r>
        <w:t xml:space="preserve">Throughout this answer sheet, the natural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 as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Here,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1.2. Here,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1.3. Here,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e>
        </m:rad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sSup>
          <m:e>
            <m:r>
              <m:t>z</m:t>
            </m:r>
          </m:e>
          <m:sup>
            <m:r>
              <m:t>6</m:t>
            </m:r>
          </m:sup>
        </m:sSup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e>
        </m:ra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The solution to</w:t>
      </w:r>
      <w:r>
        <w:t xml:space="preserve"> </w:t>
      </w:r>
      <m:oMath>
        <m:r>
          <m:t>6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deg>
            <m:r>
              <m:t>6</m:t>
            </m:r>
          </m:deg>
          <m:e>
            <m:f>
              <m:fPr>
                <m:type m:val="bar"/>
              </m:fPr>
              <m:num>
                <m:sSup>
                  <m:e>
                    <m:r>
                      <m:t>3</m:t>
                    </m:r>
                  </m:e>
                  <m:sup>
                    <m:r>
                      <m:t>9</m:t>
                    </m:r>
                  </m:sup>
                </m:sSup>
              </m:num>
              <m:den>
                <m:r>
                  <m:t>5</m:t>
                </m:r>
              </m:den>
            </m:f>
          </m:e>
        </m:rad>
      </m:oMath>
      <w:r>
        <w:t xml:space="preserve">.</w:t>
      </w:r>
    </w:p>
    <w:p>
      <w:pPr>
        <w:pStyle w:val="BodyText"/>
      </w:pPr>
      <w:r>
        <w:t xml:space="preserve">2.2.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16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2.3. The solution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12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t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144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2.4. The solution to</w:t>
      </w:r>
      <w:r>
        <w:t xml:space="preserve"> </w:t>
      </w:r>
      <m:oMath>
        <m:r>
          <m:t>l</m:t>
        </m:r>
        <m:r>
          <m:t>o</m:t>
        </m:r>
        <m:sSub>
          <m:e>
            <m:r>
              <m:t>g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l</m:t>
        </m:r>
        <m:r>
          <m:t>o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10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2.5. The solution to</w:t>
      </w:r>
      <w:r>
        <w:t xml:space="preserve"> </w:t>
      </w:r>
      <m:oMath>
        <m:r>
          <m:t>4</m:t>
        </m:r>
        <m:r>
          <m:rPr>
            <m:sty m:val="p"/>
          </m:rPr>
          <m:t>ln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p>
      <w:pPr>
        <w:pStyle w:val="BodyText"/>
      </w:pPr>
      <w:r>
        <w:t xml:space="preserve">2.6. The solution to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e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2.7. There are no solutions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2</m:t>
        </m:r>
        <m:r>
          <m:t>y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2.8. The solutions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ad>
          <m:radPr>
            <m:degHide m:val="on"/>
          </m:radPr>
          <m:deg/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2.9. The solutions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19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2.10. The solutions to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Ellie Gurini as part of a University of St Andrews STEP project, and updated 10/25 by tdhc.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solvingeqslogarithm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solvingeqslogarithm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Solving equations involving logarithms</dc:title>
  <dc:creator>Tom Coleman, Ellie Gurini</dc:creator>
  <cp:keywords/>
  <dcterms:created xsi:type="dcterms:W3CDTF">2026-09-04T09:48:30Z</dcterms:created>
  <dcterms:modified xsi:type="dcterms:W3CDTF">2026-09-04T09:48:30Z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solving equations involving logarithms.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