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differentiation and the derivative</w:t>
      </w:r>
    </w:p>
    <w:p>
      <w:pPr>
        <w:pStyle w:val="Author"/>
      </w:pPr>
      <w:r>
        <w:t xml:space="preserve">Sara Delgado Garcia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differentiation and the derivative.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differentiation and the derivative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t xml:space="preserve">In this question set, the following definitions are used: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cr m:val="sans-serif"/>
              <m:sty m:val="p"/>
            </m:rPr>
            <m:t> and </m:t>
          </m:r>
          <m:r>
            <m:t> </m:t>
          </m:r>
          <m:r>
            <m:rPr>
              <m:sty m:val="p"/>
            </m:rPr>
            <m:t>sinh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hyperbolic trigonometric functions</w:t>
      </w:r>
      <w:r>
        <w:t xml:space="preserve">; for more about these, see [Guide: Introduction to hyperbolic functions].</w:t>
      </w:r>
    </w:p>
    <w:p>
      <w:pPr>
        <w:pStyle w:val="BodyText"/>
      </w:pPr>
      <w:r>
        <w:t xml:space="preserve">Using the differentiation rules seen in</w:t>
      </w:r>
      <w:r>
        <w:t xml:space="preserve"> </w:t>
      </w:r>
      <w:hyperlink r:id="rId9">
        <w:r>
          <w:rPr>
            <w:rStyle w:val="Hyperlink"/>
          </w:rPr>
          <w:t xml:space="preserve">Guide: Introduction to differentiation and the derivative</w:t>
        </w:r>
      </w:hyperlink>
      <w:r>
        <w:t xml:space="preserve">, differentiate the following functions: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3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5</m:t>
        </m:r>
        <m:r>
          <m:t>x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5</m:t>
        </m:r>
        <m:rad>
          <m:radPr>
            <m:degHide m:val="on"/>
          </m:radPr>
          <m:deg/>
          <m:e>
            <m:r>
              <m:t>x</m:t>
            </m:r>
          </m:e>
        </m:rad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2</m:t>
        </m:r>
        <m:rad>
          <m:radPr>
            <m:degHide m:val="on"/>
          </m:radPr>
          <m:deg/>
          <m:e>
            <m:r>
              <m:t>x</m:t>
            </m:r>
          </m:e>
        </m:rad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t>23</m:t>
        </m:r>
        <m:r>
          <m:t>x</m:t>
        </m:r>
        <m:r>
          <m:rPr>
            <m:sty m:val="p"/>
          </m:rPr>
          <m:t>+</m:t>
        </m:r>
        <m:r>
          <m:t>5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t>4</m:t>
        </m:r>
        <m:r>
          <m:t>x</m:t>
        </m:r>
        <m:r>
          <m:rPr>
            <m:sty m:val="p"/>
          </m:rPr>
          <m:t>+</m:t>
        </m:r>
        <m:r>
          <m:t>100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rPr>
            <m:sty m:val="p"/>
          </m:rPr>
          <m:t>sinh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1.13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1.14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t>x</m:t>
        </m:r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sinh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13</m:t>
            </m:r>
          </m:den>
        </m:f>
        <m:r>
          <m:rPr>
            <m:sty m:val="p"/>
          </m:rPr>
          <m:t>cosh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t>5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t xml:space="preserve">1.17.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1.18.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1.19.</w:t>
      </w:r>
      <w:r>
        <w:t xml:space="preserve"> </w:t>
      </w:r>
      <m:oMath>
        <m:r>
          <m:t> </m:t>
        </m:r>
        <m:r>
          <m:rPr>
            <m:sty m:val="p"/>
          </m:rPr>
          <m:t>cosh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7</m:t>
            </m:r>
          </m:sup>
        </m:sSup>
      </m:oMath>
    </w:p>
    <w:p>
      <w:pPr>
        <w:pStyle w:val="BodyText"/>
      </w:pPr>
      <w:r>
        <w:t xml:space="preserve">1.20.</w:t>
      </w:r>
      <w:r>
        <w:t xml:space="preserve"> </w:t>
      </w:r>
      <m:oMath>
        <m:r>
          <m:t> </m:t>
        </m:r>
        <m:rad>
          <m:radPr>
            <m:degHide m:val="on"/>
          </m:radPr>
          <m:deg/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1.21.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</m:e>
        </m:ra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0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Start w:id="12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03/25 by Sara Delgado Garcia as part of a University of St Andrews VIP project.</w:t>
      </w:r>
    </w:p>
    <w:p>
      <w:pPr>
        <w:pStyle w:val="BodyText"/>
      </w:pPr>
      <w:hyperlink r:id="rId11">
        <w:r>
          <w:rPr>
            <w:rStyle w:val="Hyperlink"/>
          </w:rPr>
          <w:t xml:space="preserve">This work is licensed under CC BY-NC-SA 4.0.</w:t>
        </w:r>
      </w:hyperlink>
    </w:p>
    <w:bookmarkEnd w:id="1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nswers/as-introtodifferentiation.qmd" TargetMode="External" /><Relationship Type="http://schemas.openxmlformats.org/officeDocument/2006/relationships/hyperlink" Id="rId9" Target="../studyguides/introtodifferentiation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nswers/as-introtodifferentiation.qmd" TargetMode="External" /><Relationship Type="http://schemas.openxmlformats.org/officeDocument/2006/relationships/hyperlink" Id="rId9" Target="../studyguides/introtodifferentiation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differentiation and the derivative</dc:title>
  <dc:creator>Sara Delgado Garcia</dc:creator>
  <cp:keywords/>
  <dcterms:created xsi:type="dcterms:W3CDTF">2026-09-04T10:05:58Z</dcterms:created>
  <dcterms:modified xsi:type="dcterms:W3CDTF">2026-09-04T10:05:58Z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differentiation and the derivative.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